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4F2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267B8F78" w:rsidR="00434EAA" w:rsidRPr="00AD3582" w:rsidRDefault="00434EAA" w:rsidP="004F2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28CE">
        <w:rPr>
          <w:rFonts w:ascii="Times New Roman" w:hAnsi="Times New Roman" w:cs="Times New Roman"/>
          <w:b/>
          <w:bCs/>
          <w:sz w:val="28"/>
          <w:szCs w:val="28"/>
        </w:rPr>
        <w:t>Теплофизические свойства жидкостей и газов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52E6DBA3" w:rsidR="00A407F5" w:rsidRDefault="00A407F5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4D407" w14:textId="6BC70C3F" w:rsidR="0016438F" w:rsidRDefault="0016438F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DC8E4" w14:textId="47322979" w:rsidR="0016438F" w:rsidRDefault="0016438F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/>
          <w:bCs/>
          <w:kern w:val="0"/>
          <w:sz w:val="28"/>
          <w:szCs w:val="24"/>
          <w14:ligatures w14:val="none"/>
        </w:rPr>
        <w:t>Задания закрытого типа</w:t>
      </w:r>
    </w:p>
    <w:p w14:paraId="7E81036F" w14:textId="77777777" w:rsidR="003870CC" w:rsidRDefault="003870CC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3A66" w14:textId="373FD8F4" w:rsidR="00A407F5" w:rsidRDefault="00A407F5" w:rsidP="004F2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4F2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35660D16" w:rsidR="00E62AF8" w:rsidRDefault="00E62AF8" w:rsidP="004F24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правильны</w:t>
      </w:r>
      <w:r w:rsidR="007F5350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3CA84763" w14:textId="77777777" w:rsidR="00AD3582" w:rsidRPr="00E62AF8" w:rsidRDefault="00AD3582" w:rsidP="004F24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873C3D0" w14:textId="50DB8DAD" w:rsidR="007D0BE1" w:rsidRDefault="007F5350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BE1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946995">
        <w:rPr>
          <w:rFonts w:ascii="Times New Roman" w:hAnsi="Times New Roman" w:cs="Times New Roman"/>
          <w:sz w:val="28"/>
          <w:szCs w:val="28"/>
        </w:rPr>
        <w:t>Формула для определения коэффициента объёмного сжатия</w:t>
      </w:r>
      <w:r w:rsidR="004F5C50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5A09F7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5A833047" w14:textId="430EB694" w:rsidR="007D0BE1" w:rsidRPr="001C56B9" w:rsidRDefault="007D0BE1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F5C50" w:rsidRPr="00BC0639">
        <w:rPr>
          <w:b/>
          <w:bCs/>
          <w:position w:val="-32"/>
          <w:szCs w:val="28"/>
        </w:rPr>
        <w:object w:dxaOrig="1320" w:dyaOrig="760" w14:anchorId="2CDB9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38.2pt" o:ole="">
            <v:imagedata r:id="rId6" o:title=""/>
          </v:shape>
          <o:OLEObject Type="Embed" ProgID="Equation.DSMT4" ShapeID="_x0000_i1025" DrawAspect="Content" ObjectID="_1804686843" r:id="rId7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3F2C5AFC" w:rsidR="007D0BE1" w:rsidRDefault="007D0BE1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F5C50" w:rsidRPr="00BC0639">
        <w:rPr>
          <w:b/>
          <w:bCs/>
          <w:position w:val="-32"/>
          <w:szCs w:val="28"/>
        </w:rPr>
        <w:object w:dxaOrig="1520" w:dyaOrig="760" w14:anchorId="7AAC4DAA">
          <v:shape id="_x0000_i1026" type="#_x0000_t75" style="width:75.75pt;height:38.2pt" o:ole="">
            <v:imagedata r:id="rId8" o:title=""/>
          </v:shape>
          <o:OLEObject Type="Embed" ProgID="Equation.3" ShapeID="_x0000_i1026" DrawAspect="Content" ObjectID="_1804686844" r:id="rId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176132FA" w:rsidR="007D0BE1" w:rsidRDefault="007D0BE1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F5C50" w:rsidRPr="00BC0639">
        <w:rPr>
          <w:b/>
          <w:bCs/>
          <w:position w:val="-32"/>
          <w:szCs w:val="28"/>
        </w:rPr>
        <w:object w:dxaOrig="1500" w:dyaOrig="760" w14:anchorId="7FC604F0">
          <v:shape id="_x0000_i1027" type="#_x0000_t75" style="width:75.15pt;height:38.2pt" o:ole="">
            <v:imagedata r:id="rId10" o:title=""/>
          </v:shape>
          <o:OLEObject Type="Embed" ProgID="Equation.DSMT4" ShapeID="_x0000_i1027" DrawAspect="Content" ObjectID="_1804686845" r:id="rId11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191C8826" w:rsidR="007D0BE1" w:rsidRDefault="001C56B9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="004F5C50" w:rsidRPr="00BC0639">
        <w:rPr>
          <w:b/>
          <w:bCs/>
          <w:position w:val="-32"/>
          <w:szCs w:val="28"/>
        </w:rPr>
        <w:object w:dxaOrig="1320" w:dyaOrig="760" w14:anchorId="4F1E0D64">
          <v:shape id="_x0000_i1028" type="#_x0000_t75" style="width:65.75pt;height:38.2pt" o:ole="">
            <v:imagedata r:id="rId12" o:title=""/>
          </v:shape>
          <o:OLEObject Type="Embed" ProgID="Equation.DSMT4" ShapeID="_x0000_i1028" DrawAspect="Content" ObjectID="_1804686846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B9E6F01" w:rsidR="00493F15" w:rsidRPr="004F5C50" w:rsidRDefault="00493F15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50">
        <w:rPr>
          <w:rFonts w:ascii="Times New Roman" w:hAnsi="Times New Roman" w:cs="Times New Roman"/>
          <w:sz w:val="28"/>
          <w:szCs w:val="28"/>
        </w:rPr>
        <w:t>Б</w:t>
      </w:r>
    </w:p>
    <w:p w14:paraId="28AF5CB4" w14:textId="48E86F1F" w:rsidR="004F5C50" w:rsidRDefault="00C04D63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</w:t>
      </w:r>
    </w:p>
    <w:p w14:paraId="76E12709" w14:textId="77777777" w:rsidR="00493F15" w:rsidRPr="001C56B9" w:rsidRDefault="00493F15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63AB17AC" w:rsidR="000962E8" w:rsidRDefault="0069448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2E8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264321">
        <w:rPr>
          <w:rFonts w:ascii="Times New Roman" w:hAnsi="Times New Roman" w:cs="Times New Roman"/>
          <w:sz w:val="28"/>
          <w:szCs w:val="28"/>
        </w:rPr>
        <w:t xml:space="preserve">Формула для определения объёма жидкости, при изменении </w:t>
      </w:r>
      <w:r w:rsidR="008728CD">
        <w:rPr>
          <w:rFonts w:ascii="Times New Roman" w:hAnsi="Times New Roman" w:cs="Times New Roman"/>
          <w:sz w:val="28"/>
          <w:szCs w:val="28"/>
        </w:rPr>
        <w:t>давления</w:t>
      </w:r>
      <w:r w:rsidR="00264321">
        <w:rPr>
          <w:rFonts w:ascii="Times New Roman" w:hAnsi="Times New Roman" w:cs="Times New Roman"/>
          <w:sz w:val="28"/>
          <w:szCs w:val="28"/>
        </w:rPr>
        <w:t>,</w:t>
      </w:r>
      <w:r w:rsidR="00C87B20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0962E8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3C24147B" w14:textId="6E3B7CED" w:rsidR="000962E8" w:rsidRDefault="000962E8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64321" w:rsidRPr="00264321">
        <w:rPr>
          <w:position w:val="-18"/>
          <w:szCs w:val="28"/>
        </w:rPr>
        <w:object w:dxaOrig="1960" w:dyaOrig="499" w14:anchorId="7886E529">
          <v:shape id="_x0000_i1029" type="#_x0000_t75" style="width:98.3pt;height:25.05pt" o:ole="">
            <v:imagedata r:id="rId14" o:title=""/>
          </v:shape>
          <o:OLEObject Type="Embed" ProgID="Equation.DSMT4" ShapeID="_x0000_i1029" DrawAspect="Content" ObjectID="_1804686847" r:id="rId15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12CB99D3" w:rsidR="001C56B9" w:rsidRPr="000962E8" w:rsidRDefault="001C56B9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64321" w:rsidRPr="00264321">
        <w:rPr>
          <w:position w:val="-18"/>
          <w:szCs w:val="28"/>
        </w:rPr>
        <w:object w:dxaOrig="1960" w:dyaOrig="499" w14:anchorId="6EB2D427">
          <v:shape id="_x0000_i1030" type="#_x0000_t75" style="width:98.3pt;height:25.05pt" o:ole="">
            <v:imagedata r:id="rId16" o:title=""/>
          </v:shape>
          <o:OLEObject Type="Embed" ProgID="Equation.DSMT4" ShapeID="_x0000_i1030" DrawAspect="Content" ObjectID="_1804686848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51208ADC" w:rsidR="000962E8" w:rsidRDefault="001C56B9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64321" w:rsidRPr="00BC0639">
        <w:rPr>
          <w:position w:val="-16"/>
          <w:szCs w:val="28"/>
        </w:rPr>
        <w:object w:dxaOrig="1900" w:dyaOrig="420" w14:anchorId="43849A4E">
          <v:shape id="_x0000_i1031" type="#_x0000_t75" style="width:95.15pt;height:21.3pt" o:ole="">
            <v:imagedata r:id="rId18" o:title=""/>
          </v:shape>
          <o:OLEObject Type="Embed" ProgID="Equation.3" ShapeID="_x0000_i1031" DrawAspect="Content" ObjectID="_1804686849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E981B04" w:rsidR="001C56B9" w:rsidRDefault="001C56B9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64321" w:rsidRPr="00264321">
        <w:rPr>
          <w:position w:val="-14"/>
          <w:szCs w:val="28"/>
        </w:rPr>
        <w:object w:dxaOrig="1960" w:dyaOrig="420" w14:anchorId="5B7F3CD3">
          <v:shape id="_x0000_i1032" type="#_x0000_t75" style="width:98.3pt;height:21.3pt" o:ole="">
            <v:imagedata r:id="rId20" o:title=""/>
          </v:shape>
          <o:OLEObject Type="Embed" ProgID="Equation.DSMT4" ShapeID="_x0000_i1032" DrawAspect="Content" ObjectID="_1804686850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603261B4" w:rsidR="001C56B9" w:rsidRDefault="001C56B9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264321" w:rsidRPr="00264321">
        <w:rPr>
          <w:position w:val="-18"/>
          <w:szCs w:val="28"/>
        </w:rPr>
        <w:object w:dxaOrig="1960" w:dyaOrig="499" w14:anchorId="5657D769">
          <v:shape id="_x0000_i1033" type="#_x0000_t75" style="width:98.3pt;height:25.05pt" o:ole="">
            <v:imagedata r:id="rId22" o:title=""/>
          </v:shape>
          <o:OLEObject Type="Embed" ProgID="Equation.DSMT4" ShapeID="_x0000_i1033" DrawAspect="Content" ObjectID="_1804686851" r:id="rId23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42D71CB8" w:rsidR="00493F15" w:rsidRDefault="00493F15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54B2B" w14:textId="34810C8E" w:rsidR="0069448C" w:rsidRDefault="00C04D63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</w:t>
      </w:r>
    </w:p>
    <w:p w14:paraId="06002818" w14:textId="77777777" w:rsidR="005A6E9D" w:rsidRPr="00CC2829" w:rsidRDefault="005A6E9D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D7C2A1" w14:textId="70989525" w:rsidR="00CC2829" w:rsidRPr="00CC2829" w:rsidRDefault="0069448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63E" w:rsidRPr="00F2663E">
        <w:rPr>
          <w:rFonts w:ascii="Times New Roman" w:hAnsi="Times New Roman" w:cs="Times New Roman"/>
          <w:sz w:val="28"/>
          <w:szCs w:val="28"/>
        </w:rPr>
        <w:t xml:space="preserve"> </w:t>
      </w:r>
      <w:r w:rsidR="00F2663E">
        <w:rPr>
          <w:rFonts w:ascii="Times New Roman" w:hAnsi="Times New Roman" w:cs="Times New Roman"/>
          <w:sz w:val="28"/>
          <w:szCs w:val="28"/>
        </w:rPr>
        <w:t>Формула для определения коэффициента объёмного расширения имеет вид</w:t>
      </w:r>
      <w:r w:rsidR="000875FB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0B974CDD" w14:textId="1EE95FFB" w:rsidR="00493F15" w:rsidRDefault="00CC2829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A71E1"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12EA3AEC">
          <v:shape id="_x0000_i1034" type="#_x0000_t75" style="width:10pt;height:15.65pt" o:ole="">
            <v:imagedata r:id="rId24" o:title=""/>
          </v:shape>
          <o:OLEObject Type="Embed" ProgID="Equation.DSMT4" ShapeID="_x0000_i1034" DrawAspect="Content" ObjectID="_1804686852" r:id="rId25"/>
        </w:object>
      </w:r>
      <w:r w:rsidR="004722F8" w:rsidRPr="008728CD">
        <w:rPr>
          <w:sz w:val="28"/>
          <w:szCs w:val="28"/>
          <w:shd w:val="clear" w:color="auto" w:fill="FFFFFF"/>
        </w:rPr>
        <w:t xml:space="preserve"> </w:t>
      </w:r>
      <w:r w:rsidR="004722F8" w:rsidRPr="00F2663E">
        <w:rPr>
          <w:position w:val="-34"/>
          <w:sz w:val="28"/>
          <w:szCs w:val="28"/>
          <w:shd w:val="clear" w:color="auto" w:fill="FFFFFF"/>
        </w:rPr>
        <w:object w:dxaOrig="1359" w:dyaOrig="780" w14:anchorId="4EB7824B">
          <v:shape id="_x0000_i1035" type="#_x0000_t75" style="width:68.25pt;height:38.8pt" o:ole="">
            <v:imagedata r:id="rId26" o:title=""/>
          </v:shape>
          <o:OLEObject Type="Embed" ProgID="Equation.DSMT4" ShapeID="_x0000_i1035" DrawAspect="Content" ObjectID="_1804686853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EEBDF3" w14:textId="1842737F" w:rsidR="00CC2829" w:rsidRDefault="00CC2829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2663E" w:rsidRPr="00F2663E">
        <w:rPr>
          <w:position w:val="-34"/>
          <w:sz w:val="28"/>
          <w:szCs w:val="28"/>
          <w:shd w:val="clear" w:color="auto" w:fill="FFFFFF"/>
        </w:rPr>
        <w:object w:dxaOrig="1340" w:dyaOrig="780" w14:anchorId="46B02E90">
          <v:shape id="_x0000_i1036" type="#_x0000_t75" style="width:67pt;height:38.8pt" o:ole="">
            <v:imagedata r:id="rId28" o:title=""/>
          </v:shape>
          <o:OLEObject Type="Embed" ProgID="Equation.DSMT4" ShapeID="_x0000_i1036" DrawAspect="Content" ObjectID="_1804686854" r:id="rId29"/>
        </w:object>
      </w:r>
    </w:p>
    <w:p w14:paraId="7220E071" w14:textId="37D06A33" w:rsidR="00CC2829" w:rsidRDefault="00CC2829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728CD" w:rsidRPr="00F2663E">
        <w:rPr>
          <w:position w:val="-34"/>
          <w:sz w:val="28"/>
          <w:szCs w:val="28"/>
          <w:shd w:val="clear" w:color="auto" w:fill="FFFFFF"/>
        </w:rPr>
        <w:object w:dxaOrig="1520" w:dyaOrig="780" w14:anchorId="1BB1507B">
          <v:shape id="_x0000_i1037" type="#_x0000_t75" style="width:75.75pt;height:38.8pt" o:ole="">
            <v:imagedata r:id="rId30" o:title=""/>
          </v:shape>
          <o:OLEObject Type="Embed" ProgID="Equation.DSMT4" ShapeID="_x0000_i1037" DrawAspect="Content" ObjectID="_1804686855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CE7D5C" w14:textId="00FD64A1" w:rsidR="00CC2829" w:rsidRDefault="00CC2829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2085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8728CD" w:rsidRPr="008728CD">
        <w:rPr>
          <w:position w:val="-28"/>
          <w:sz w:val="28"/>
          <w:szCs w:val="28"/>
          <w:shd w:val="clear" w:color="auto" w:fill="FFFFFF"/>
        </w:rPr>
        <w:object w:dxaOrig="1300" w:dyaOrig="720" w14:anchorId="0180778B">
          <v:shape id="_x0000_i1038" type="#_x0000_t75" style="width:64.5pt;height:36.3pt" o:ole="">
            <v:imagedata r:id="rId32" o:title=""/>
          </v:shape>
          <o:OLEObject Type="Embed" ProgID="Equation.DSMT4" ShapeID="_x0000_i1038" DrawAspect="Content" ObjectID="_1804686856" r:id="rId33"/>
        </w:object>
      </w:r>
      <w:r w:rsidR="009A2085">
        <w:rPr>
          <w:rFonts w:ascii="Times New Roman" w:hAnsi="Times New Roman" w:cs="Times New Roman"/>
          <w:sz w:val="28"/>
          <w:szCs w:val="28"/>
        </w:rPr>
        <w:t>;</w:t>
      </w:r>
    </w:p>
    <w:p w14:paraId="0DE6D7A7" w14:textId="1411F8EF" w:rsidR="009A2085" w:rsidRPr="009A2085" w:rsidRDefault="009A2085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728CD" w:rsidRPr="00F2663E">
        <w:rPr>
          <w:position w:val="-34"/>
          <w:sz w:val="28"/>
          <w:szCs w:val="28"/>
          <w:shd w:val="clear" w:color="auto" w:fill="FFFFFF"/>
        </w:rPr>
        <w:object w:dxaOrig="1340" w:dyaOrig="780" w14:anchorId="49E25905">
          <v:shape id="_x0000_i1039" type="#_x0000_t75" style="width:67pt;height:38.8pt" o:ole="">
            <v:imagedata r:id="rId34" o:title=""/>
          </v:shape>
          <o:OLEObject Type="Embed" ProgID="Equation.DSMT4" ShapeID="_x0000_i1039" DrawAspect="Content" ObjectID="_1804686857" r:id="rId3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44A8FF" w14:textId="2321261E" w:rsidR="009A2085" w:rsidRPr="009A2085" w:rsidRDefault="009A2085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728CD" w:rsidRPr="00F2663E">
        <w:rPr>
          <w:position w:val="-34"/>
          <w:sz w:val="28"/>
          <w:szCs w:val="28"/>
          <w:shd w:val="clear" w:color="auto" w:fill="FFFFFF"/>
        </w:rPr>
        <w:object w:dxaOrig="1380" w:dyaOrig="780" w14:anchorId="03171E60">
          <v:shape id="_x0000_i1040" type="#_x0000_t75" style="width:68.25pt;height:38.8pt" o:ole="">
            <v:imagedata r:id="rId36" o:title=""/>
          </v:shape>
          <o:OLEObject Type="Embed" ProgID="Equation.DSMT4" ShapeID="_x0000_i1040" DrawAspect="Content" ObjectID="_1804686858" r:id="rId37"/>
        </w:object>
      </w:r>
    </w:p>
    <w:p w14:paraId="0889CD76" w14:textId="358BB330" w:rsidR="002958AF" w:rsidRDefault="002958AF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08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11763A" w14:textId="7A107658" w:rsidR="0069448C" w:rsidRDefault="00C04D63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</w:t>
      </w:r>
    </w:p>
    <w:p w14:paraId="4D386BBB" w14:textId="77777777" w:rsidR="002958AF" w:rsidRDefault="002958AF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0795036A" w14:textId="6A5207B0" w:rsidR="00AC1103" w:rsidRPr="008A5EF5" w:rsidRDefault="0069448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1103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8728CD">
        <w:rPr>
          <w:rFonts w:ascii="Times New Roman" w:hAnsi="Times New Roman" w:cs="Times New Roman"/>
          <w:sz w:val="28"/>
          <w:szCs w:val="28"/>
        </w:rPr>
        <w:t>Формула для определения объёма жидкости, при изменении её температуры, имеет вид</w:t>
      </w:r>
      <w:r w:rsidR="008728CD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77C5B009" w14:textId="1CA862DD" w:rsidR="00AC1103" w:rsidRDefault="00AC1103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561E">
        <w:rPr>
          <w:rFonts w:ascii="Times New Roman" w:hAnsi="Times New Roman" w:cs="Times New Roman"/>
          <w:sz w:val="28"/>
          <w:szCs w:val="28"/>
        </w:rPr>
        <w:t>А)</w:t>
      </w:r>
      <w:r w:rsidR="008A5EF5">
        <w:rPr>
          <w:rFonts w:ascii="Times New Roman" w:hAnsi="Times New Roman" w:cs="Times New Roman"/>
          <w:sz w:val="28"/>
          <w:szCs w:val="28"/>
        </w:rPr>
        <w:t xml:space="preserve"> </w:t>
      </w:r>
      <w:r w:rsidR="000D561E" w:rsidRPr="000D561E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000" w:dyaOrig="420" w14:anchorId="4FE2B83B">
          <v:shape id="_x0000_i1041" type="#_x0000_t75" style="width:100.8pt;height:21.3pt" o:ole="">
            <v:imagedata r:id="rId38" o:title=""/>
          </v:shape>
          <o:OLEObject Type="Embed" ProgID="Equation.DSMT4" ShapeID="_x0000_i1041" DrawAspect="Content" ObjectID="_1804686859" r:id="rId39"/>
        </w:object>
      </w:r>
      <w:r w:rsidR="008C4144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7CA3A872" w:rsidR="008C4144" w:rsidRDefault="008C4144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D561E" w:rsidRPr="000D561E">
        <w:rPr>
          <w:position w:val="-14"/>
          <w:szCs w:val="28"/>
          <w:lang w:val="en-US"/>
        </w:rPr>
        <w:object w:dxaOrig="2000" w:dyaOrig="420" w14:anchorId="2F7D9944">
          <v:shape id="_x0000_i1042" type="#_x0000_t75" style="width:100.8pt;height:21.3pt" o:ole="">
            <v:imagedata r:id="rId40" o:title=""/>
          </v:shape>
          <o:OLEObject Type="Embed" ProgID="Equation.DSMT4" ShapeID="_x0000_i1042" DrawAspect="Content" ObjectID="_1804686860" r:id="rId4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47F6CDF1" w:rsidR="008C4144" w:rsidRPr="008D2181" w:rsidRDefault="008C4144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D561E" w:rsidRPr="000D561E">
        <w:rPr>
          <w:position w:val="-14"/>
          <w:szCs w:val="28"/>
          <w:lang w:val="en-US"/>
        </w:rPr>
        <w:object w:dxaOrig="2000" w:dyaOrig="420" w14:anchorId="27BA21EE">
          <v:shape id="_x0000_i1043" type="#_x0000_t75" style="width:100.8pt;height:21.3pt" o:ole="">
            <v:imagedata r:id="rId42" o:title=""/>
          </v:shape>
          <o:OLEObject Type="Embed" ProgID="Equation.DSMT4" ShapeID="_x0000_i1043" DrawAspect="Content" ObjectID="_1804686861" r:id="rId43"/>
        </w:object>
      </w:r>
      <w:r w:rsidR="006B7625">
        <w:rPr>
          <w:rFonts w:ascii="Times New Roman" w:hAnsi="Times New Roman" w:cs="Times New Roman"/>
          <w:sz w:val="28"/>
          <w:szCs w:val="28"/>
        </w:rPr>
        <w:t>;</w:t>
      </w:r>
    </w:p>
    <w:p w14:paraId="472B226C" w14:textId="175980C5" w:rsidR="00BA4A46" w:rsidRPr="00BA4A46" w:rsidRDefault="00BA4A46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D561E" w:rsidRPr="000D561E">
        <w:rPr>
          <w:position w:val="-14"/>
          <w:szCs w:val="28"/>
          <w:lang w:val="en-US"/>
        </w:rPr>
        <w:object w:dxaOrig="2000" w:dyaOrig="420" w14:anchorId="1E4C7FE1">
          <v:shape id="_x0000_i1044" type="#_x0000_t75" style="width:100.8pt;height:21.3pt" o:ole="">
            <v:imagedata r:id="rId44" o:title=""/>
          </v:shape>
          <o:OLEObject Type="Embed" ProgID="Equation.DSMT4" ShapeID="_x0000_i1044" DrawAspect="Content" ObjectID="_1804686862" r:id="rId45"/>
        </w:object>
      </w:r>
      <w:r w:rsidR="000D561E" w:rsidRPr="000D561E">
        <w:rPr>
          <w:szCs w:val="28"/>
        </w:rPr>
        <w:t xml:space="preserve"> </w:t>
      </w:r>
    </w:p>
    <w:p w14:paraId="15AF7774" w14:textId="35490D26" w:rsidR="007674EF" w:rsidRDefault="007674EF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6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A13B83" w14:textId="5EF81D59" w:rsidR="0069448C" w:rsidRDefault="00C04D63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" w:name="_Hlk188525704"/>
      <w:r>
        <w:rPr>
          <w:rFonts w:ascii="Times New Roman" w:hAnsi="Times New Roman" w:cs="Times New Roman"/>
          <w:sz w:val="28"/>
          <w:szCs w:val="28"/>
        </w:rPr>
        <w:t>Компетенции (индикаторы): ОПК-3</w:t>
      </w:r>
    </w:p>
    <w:p w14:paraId="568815C4" w14:textId="77777777" w:rsidR="007F5350" w:rsidRDefault="007F5350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828710" w14:textId="77777777" w:rsidR="007F5350" w:rsidRPr="002C6767" w:rsidRDefault="007F5350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B267EDF" w14:textId="77777777" w:rsidR="00366D28" w:rsidRDefault="00366D28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F292841" w14:textId="0E6CECB8" w:rsidR="007F5350" w:rsidRPr="00541654" w:rsidRDefault="0069448C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5350" w:rsidRPr="00767465">
        <w:rPr>
          <w:rFonts w:ascii="Times New Roman" w:hAnsi="Times New Roman" w:cs="Times New Roman"/>
          <w:sz w:val="28"/>
          <w:szCs w:val="28"/>
        </w:rPr>
        <w:t xml:space="preserve">. Перечислите </w:t>
      </w:r>
      <w:r w:rsidR="007F5350">
        <w:rPr>
          <w:rFonts w:ascii="Times New Roman" w:hAnsi="Times New Roman" w:cs="Times New Roman"/>
          <w:sz w:val="28"/>
          <w:szCs w:val="28"/>
        </w:rPr>
        <w:t>основные физические свойства капельных жидкостей</w:t>
      </w:r>
      <w:r w:rsidR="007F5350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38F9F4AB" w14:textId="77777777" w:rsidR="007F5350" w:rsidRDefault="007F5350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Плотность;</w:t>
      </w:r>
    </w:p>
    <w:p w14:paraId="682C20A8" w14:textId="77777777" w:rsidR="007F5350" w:rsidRDefault="007F5350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Сжимаемость;</w:t>
      </w:r>
    </w:p>
    <w:p w14:paraId="7FEDB361" w14:textId="77777777" w:rsidR="007F5350" w:rsidRDefault="007F5350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Температурное расширение;</w:t>
      </w:r>
    </w:p>
    <w:p w14:paraId="5D079516" w14:textId="77777777" w:rsidR="007F5350" w:rsidRDefault="007F5350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Поверхностное натяжение;</w:t>
      </w:r>
    </w:p>
    <w:p w14:paraId="06EF48C8" w14:textId="77777777" w:rsidR="007F5350" w:rsidRDefault="007F5350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Вязкость;</w:t>
      </w:r>
    </w:p>
    <w:p w14:paraId="24C7E7B1" w14:textId="77777777" w:rsidR="007F5350" w:rsidRDefault="007F5350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Испаряемость.</w:t>
      </w:r>
    </w:p>
    <w:p w14:paraId="24102C45" w14:textId="77777777" w:rsidR="007F5350" w:rsidRPr="00541654" w:rsidRDefault="007F5350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Прозрачность.</w:t>
      </w:r>
    </w:p>
    <w:p w14:paraId="1B7F2B09" w14:textId="77777777" w:rsidR="007F5350" w:rsidRDefault="007F5350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F249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Г, Д, Е.</w:t>
      </w:r>
    </w:p>
    <w:p w14:paraId="21228C64" w14:textId="39B7AA18" w:rsidR="0069448C" w:rsidRDefault="00C04D63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</w:t>
      </w:r>
    </w:p>
    <w:p w14:paraId="6241BE29" w14:textId="77777777" w:rsidR="007F5350" w:rsidRDefault="007F5350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5A5DA521" w:rsidR="00663008" w:rsidRDefault="00663008" w:rsidP="004F2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7871264" w14:textId="77777777" w:rsidR="004F2494" w:rsidRDefault="004F2494" w:rsidP="004F2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8A28B" w14:textId="7D927CA9" w:rsidR="00366D28" w:rsidRDefault="00366D28" w:rsidP="004F24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BD70C65" w14:textId="695F94CD" w:rsidR="00366D28" w:rsidRPr="000743C0" w:rsidRDefault="00366D28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Каждому </w:t>
      </w:r>
      <w:r w:rsidRPr="000743C0">
        <w:rPr>
          <w:rFonts w:ascii="Times New Roman" w:hAnsi="Times New Roman" w:cs="Times New Roman"/>
          <w:i/>
          <w:iCs/>
          <w:sz w:val="28"/>
          <w:szCs w:val="28"/>
        </w:rPr>
        <w:t>элементу левого столбца соответствует только один элемент правого столбца.</w:t>
      </w:r>
    </w:p>
    <w:p w14:paraId="2A5D0F5B" w14:textId="77777777" w:rsidR="0069448C" w:rsidRPr="000743C0" w:rsidRDefault="0069448C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и формулой для определения физической величины.</w:t>
      </w:r>
    </w:p>
    <w:p w14:paraId="05B73745" w14:textId="77777777" w:rsidR="0069448C" w:rsidRPr="000743C0" w:rsidRDefault="0069448C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:rsidRPr="000743C0" w14:paraId="547B6D25" w14:textId="77777777" w:rsidTr="000743C0">
        <w:tc>
          <w:tcPr>
            <w:tcW w:w="4955" w:type="dxa"/>
            <w:vAlign w:val="center"/>
          </w:tcPr>
          <w:bookmarkEnd w:id="1"/>
          <w:p w14:paraId="1503D3EA" w14:textId="67E6054A" w:rsidR="002D40C1" w:rsidRPr="000743C0" w:rsidRDefault="002D40C1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34A" w:rsidRPr="000743C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60" w:dyaOrig="420" w14:anchorId="3E35E081">
                <v:shape id="_x0000_i1045" type="#_x0000_t75" style="width:108.3pt;height:21.3pt" o:ole="">
                  <v:imagedata r:id="rId46" o:title=""/>
                </v:shape>
                <o:OLEObject Type="Embed" ProgID="Equation.DSMT4" ShapeID="_x0000_i1045" DrawAspect="Content" ObjectID="_1804686863" r:id="rId47"/>
              </w:object>
            </w:r>
          </w:p>
        </w:tc>
        <w:tc>
          <w:tcPr>
            <w:tcW w:w="4956" w:type="dxa"/>
            <w:vAlign w:val="center"/>
          </w:tcPr>
          <w:p w14:paraId="4EE579B8" w14:textId="7CBFB131" w:rsidR="002D40C1" w:rsidRPr="000743C0" w:rsidRDefault="002D40C1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5334A" w:rsidRPr="000743C0">
              <w:rPr>
                <w:rFonts w:ascii="Times New Roman" w:hAnsi="Times New Roman" w:cs="Times New Roman"/>
                <w:sz w:val="28"/>
                <w:szCs w:val="28"/>
              </w:rPr>
              <w:t>Динамическая вязкость жидкости</w:t>
            </w:r>
          </w:p>
        </w:tc>
      </w:tr>
      <w:tr w:rsidR="002D40C1" w:rsidRPr="000743C0" w14:paraId="10BFCB0B" w14:textId="77777777" w:rsidTr="000743C0">
        <w:tc>
          <w:tcPr>
            <w:tcW w:w="4955" w:type="dxa"/>
            <w:vAlign w:val="center"/>
          </w:tcPr>
          <w:p w14:paraId="1E171476" w14:textId="5166E5A3" w:rsidR="002D40C1" w:rsidRPr="000743C0" w:rsidRDefault="002D40C1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34A" w:rsidRPr="000743C0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060" w:dyaOrig="420" w14:anchorId="1B876A72">
                <v:shape id="_x0000_i1046" type="#_x0000_t75" style="width:102.7pt;height:21.3pt" o:ole="">
                  <v:imagedata r:id="rId48" o:title=""/>
                </v:shape>
                <o:OLEObject Type="Embed" ProgID="Equation.3" ShapeID="_x0000_i1046" DrawAspect="Content" ObjectID="_1804686864" r:id="rId49"/>
              </w:object>
            </w:r>
          </w:p>
        </w:tc>
        <w:tc>
          <w:tcPr>
            <w:tcW w:w="4956" w:type="dxa"/>
            <w:vAlign w:val="center"/>
          </w:tcPr>
          <w:p w14:paraId="7678BB8B" w14:textId="4ECABA03" w:rsidR="002D40C1" w:rsidRPr="000743C0" w:rsidRDefault="002D40C1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5334A" w:rsidRPr="000743C0">
              <w:rPr>
                <w:rFonts w:ascii="Times New Roman" w:hAnsi="Times New Roman" w:cs="Times New Roman"/>
                <w:sz w:val="28"/>
                <w:szCs w:val="28"/>
              </w:rPr>
              <w:t>Обобщённый закон Гука</w:t>
            </w:r>
          </w:p>
        </w:tc>
      </w:tr>
      <w:tr w:rsidR="002D40C1" w:rsidRPr="000743C0" w14:paraId="5CD603DB" w14:textId="77777777" w:rsidTr="000743C0">
        <w:tc>
          <w:tcPr>
            <w:tcW w:w="4955" w:type="dxa"/>
            <w:vAlign w:val="center"/>
          </w:tcPr>
          <w:p w14:paraId="28DD2F1A" w14:textId="2EE99B4B" w:rsidR="002D40C1" w:rsidRPr="000743C0" w:rsidRDefault="002D40C1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34A" w:rsidRPr="000743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60" w:dyaOrig="380" w14:anchorId="5BA8683F">
                <v:shape id="_x0000_i1047" type="#_x0000_t75" style="width:93.3pt;height:19.4pt" o:ole="">
                  <v:imagedata r:id="rId50" o:title=""/>
                </v:shape>
                <o:OLEObject Type="Embed" ProgID="Equation.DSMT4" ShapeID="_x0000_i1047" DrawAspect="Content" ObjectID="_1804686865" r:id="rId51"/>
              </w:object>
            </w:r>
          </w:p>
        </w:tc>
        <w:tc>
          <w:tcPr>
            <w:tcW w:w="4956" w:type="dxa"/>
            <w:vAlign w:val="center"/>
          </w:tcPr>
          <w:p w14:paraId="4864C493" w14:textId="23A7C1F2" w:rsidR="002D40C1" w:rsidRPr="000743C0" w:rsidRDefault="002D40C1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5334A"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</w:t>
            </w:r>
            <w:r w:rsidR="00A223CA"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жидкости </w:t>
            </w:r>
            <w:r w:rsidR="00F5334A" w:rsidRPr="000743C0">
              <w:rPr>
                <w:rFonts w:ascii="Times New Roman" w:hAnsi="Times New Roman" w:cs="Times New Roman"/>
                <w:sz w:val="28"/>
                <w:szCs w:val="28"/>
              </w:rPr>
              <w:t>при изменении давления</w:t>
            </w:r>
          </w:p>
        </w:tc>
      </w:tr>
      <w:tr w:rsidR="002D40C1" w:rsidRPr="000743C0" w14:paraId="53E566C5" w14:textId="77777777" w:rsidTr="000743C0">
        <w:tc>
          <w:tcPr>
            <w:tcW w:w="4955" w:type="dxa"/>
            <w:vAlign w:val="center"/>
          </w:tcPr>
          <w:p w14:paraId="195EDB34" w14:textId="7536E94C" w:rsidR="002D40C1" w:rsidRPr="000743C0" w:rsidRDefault="002D40C1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34A" w:rsidRPr="000743C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40" w14:anchorId="7FBB96F6">
                <v:shape id="_x0000_i1048" type="#_x0000_t75" style="width:52.6pt;height:16.9pt" o:ole="">
                  <v:imagedata r:id="rId52" o:title=""/>
                </v:shape>
                <o:OLEObject Type="Embed" ProgID="Equation.3" ShapeID="_x0000_i1048" DrawAspect="Content" ObjectID="_1804686866" r:id="rId53"/>
              </w:object>
            </w:r>
          </w:p>
        </w:tc>
        <w:tc>
          <w:tcPr>
            <w:tcW w:w="4956" w:type="dxa"/>
            <w:vAlign w:val="center"/>
          </w:tcPr>
          <w:p w14:paraId="670C09EB" w14:textId="2DD79FD0" w:rsidR="002D40C1" w:rsidRPr="000743C0" w:rsidRDefault="002D40C1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F5334A"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</w:t>
            </w:r>
            <w:r w:rsidR="00A223CA"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жидкости </w:t>
            </w:r>
            <w:r w:rsidR="00F5334A" w:rsidRPr="000743C0">
              <w:rPr>
                <w:rFonts w:ascii="Times New Roman" w:hAnsi="Times New Roman" w:cs="Times New Roman"/>
                <w:sz w:val="28"/>
                <w:szCs w:val="28"/>
              </w:rPr>
              <w:t>при изменении температуры</w:t>
            </w:r>
          </w:p>
        </w:tc>
      </w:tr>
      <w:tr w:rsidR="008530CE" w:rsidRPr="000743C0" w14:paraId="45ECA8C5" w14:textId="77777777" w:rsidTr="000743C0">
        <w:tc>
          <w:tcPr>
            <w:tcW w:w="4955" w:type="dxa"/>
            <w:vAlign w:val="center"/>
          </w:tcPr>
          <w:p w14:paraId="33088CFA" w14:textId="7F4CB740" w:rsidR="008530CE" w:rsidRPr="000743C0" w:rsidRDefault="008530CE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34A" w:rsidRPr="000743C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20" w:dyaOrig="760" w14:anchorId="4508E7E8">
                <v:shape id="_x0000_i1049" type="#_x0000_t75" style="width:50.7pt;height:38.2pt" o:ole="">
                  <v:imagedata r:id="rId54" o:title=""/>
                </v:shape>
                <o:OLEObject Type="Embed" ProgID="Equation.3" ShapeID="_x0000_i1049" DrawAspect="Content" ObjectID="_1804686867" r:id="rId55"/>
              </w:object>
            </w:r>
          </w:p>
        </w:tc>
        <w:tc>
          <w:tcPr>
            <w:tcW w:w="4956" w:type="dxa"/>
            <w:vAlign w:val="center"/>
          </w:tcPr>
          <w:p w14:paraId="6A1515A7" w14:textId="3DEB2B1E" w:rsidR="008530CE" w:rsidRPr="000743C0" w:rsidRDefault="008530CE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F5334A" w:rsidRPr="000743C0">
              <w:rPr>
                <w:rFonts w:ascii="Times New Roman" w:hAnsi="Times New Roman" w:cs="Times New Roman"/>
                <w:sz w:val="28"/>
                <w:szCs w:val="28"/>
              </w:rPr>
              <w:t>кинематическая вязкость жидкости</w:t>
            </w:r>
          </w:p>
        </w:tc>
      </w:tr>
    </w:tbl>
    <w:p w14:paraId="4FBB5510" w14:textId="2E672A83" w:rsidR="00B82E92" w:rsidRPr="000743C0" w:rsidRDefault="00B82E92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1993"/>
        <w:gridCol w:w="1997"/>
        <w:gridCol w:w="1988"/>
        <w:gridCol w:w="1956"/>
      </w:tblGrid>
      <w:tr w:rsidR="000743C0" w:rsidRPr="000743C0" w14:paraId="0889FD53" w14:textId="2511BA33" w:rsidTr="000743C0">
        <w:tc>
          <w:tcPr>
            <w:tcW w:w="1987" w:type="dxa"/>
          </w:tcPr>
          <w:p w14:paraId="74EA0BAE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51CF16C2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7" w:type="dxa"/>
          </w:tcPr>
          <w:p w14:paraId="10A8F6C2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14:paraId="3D0F21A1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6" w:type="dxa"/>
          </w:tcPr>
          <w:p w14:paraId="34210833" w14:textId="2D97D756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3C0" w:rsidRPr="000743C0" w14:paraId="25C4864A" w14:textId="724465EA" w:rsidTr="000743C0">
        <w:tc>
          <w:tcPr>
            <w:tcW w:w="1987" w:type="dxa"/>
          </w:tcPr>
          <w:p w14:paraId="30C818D8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93" w:type="dxa"/>
          </w:tcPr>
          <w:p w14:paraId="076DD915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97" w:type="dxa"/>
          </w:tcPr>
          <w:p w14:paraId="1C2DC077" w14:textId="575A1BA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8" w:type="dxa"/>
          </w:tcPr>
          <w:p w14:paraId="223D53CC" w14:textId="3873BEC0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56" w:type="dxa"/>
          </w:tcPr>
          <w:p w14:paraId="4506B699" w14:textId="70B50B7F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1CCCCC4" w14:textId="037D9112" w:rsidR="0069448C" w:rsidRPr="000743C0" w:rsidRDefault="00C04D63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>Компетенции (индикаторы): ОПК-3</w:t>
      </w:r>
    </w:p>
    <w:p w14:paraId="7D21E53F" w14:textId="77777777" w:rsidR="0069448C" w:rsidRPr="000743C0" w:rsidRDefault="0069448C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D9E0E" w14:textId="30A19236" w:rsidR="0069448C" w:rsidRPr="000743C0" w:rsidRDefault="0069448C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>2. Установите соответствие между названием и формулой для определения физической величины.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:rsidRPr="000743C0" w14:paraId="3C84C369" w14:textId="77777777" w:rsidTr="000743C0">
        <w:tc>
          <w:tcPr>
            <w:tcW w:w="4955" w:type="dxa"/>
            <w:vAlign w:val="center"/>
          </w:tcPr>
          <w:p w14:paraId="4C4FE58C" w14:textId="438EA23C" w:rsidR="0093483D" w:rsidRPr="000743C0" w:rsidRDefault="00BB65BA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E04"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Относительный объём газа растворённого в жидкости по закону Генри </w:t>
            </w:r>
          </w:p>
        </w:tc>
        <w:tc>
          <w:tcPr>
            <w:tcW w:w="4956" w:type="dxa"/>
            <w:vAlign w:val="center"/>
          </w:tcPr>
          <w:p w14:paraId="3025FDC2" w14:textId="03676454" w:rsidR="0093483D" w:rsidRPr="000743C0" w:rsidRDefault="008967F0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45CEB" w:rsidRPr="000743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80" w:dyaOrig="460" w14:anchorId="65157647">
                <v:shape id="_x0000_i1050" type="#_x0000_t75" style="width:93.9pt;height:23.15pt" o:ole="">
                  <v:imagedata r:id="rId56" o:title=""/>
                </v:shape>
                <o:OLEObject Type="Embed" ProgID="Equation.3" ShapeID="_x0000_i1050" DrawAspect="Content" ObjectID="_1804686868" r:id="rId57"/>
              </w:object>
            </w:r>
          </w:p>
        </w:tc>
      </w:tr>
      <w:tr w:rsidR="0093483D" w:rsidRPr="000743C0" w14:paraId="54F0CDB8" w14:textId="77777777" w:rsidTr="000743C0">
        <w:tc>
          <w:tcPr>
            <w:tcW w:w="4955" w:type="dxa"/>
            <w:vAlign w:val="center"/>
          </w:tcPr>
          <w:p w14:paraId="4C495502" w14:textId="6C052CD7" w:rsidR="0093483D" w:rsidRPr="000743C0" w:rsidRDefault="00BB65BA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CEB" w:rsidRPr="000743C0">
              <w:rPr>
                <w:rFonts w:ascii="Times New Roman" w:hAnsi="Times New Roman" w:cs="Times New Roman"/>
                <w:sz w:val="28"/>
                <w:szCs w:val="28"/>
              </w:rPr>
              <w:t>Изменение вязкости жидкости при изменении температуры</w:t>
            </w:r>
          </w:p>
        </w:tc>
        <w:tc>
          <w:tcPr>
            <w:tcW w:w="4956" w:type="dxa"/>
            <w:vAlign w:val="center"/>
          </w:tcPr>
          <w:p w14:paraId="344EFA9B" w14:textId="1A27B4F3" w:rsidR="0093483D" w:rsidRPr="000743C0" w:rsidRDefault="008967F0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66E04" w:rsidRPr="000743C0">
              <w:rPr>
                <w:rFonts w:ascii="Times New Roman" w:hAnsi="Times New Roman" w:cs="Times New Roman"/>
                <w:position w:val="-34"/>
                <w:sz w:val="28"/>
                <w:szCs w:val="28"/>
                <w:lang w:val="en-US"/>
              </w:rPr>
              <w:object w:dxaOrig="1280" w:dyaOrig="780" w14:anchorId="433D1A53">
                <v:shape id="_x0000_i1051" type="#_x0000_t75" style="width:63.85pt;height:38.8pt" o:ole="">
                  <v:imagedata r:id="rId58" o:title=""/>
                </v:shape>
                <o:OLEObject Type="Embed" ProgID="Equation.3" ShapeID="_x0000_i1051" DrawAspect="Content" ObjectID="_1804686869" r:id="rId59"/>
              </w:object>
            </w:r>
          </w:p>
        </w:tc>
      </w:tr>
      <w:tr w:rsidR="0093483D" w:rsidRPr="000743C0" w14:paraId="78D3483D" w14:textId="77777777" w:rsidTr="000743C0">
        <w:tc>
          <w:tcPr>
            <w:tcW w:w="4955" w:type="dxa"/>
            <w:vAlign w:val="center"/>
          </w:tcPr>
          <w:p w14:paraId="3510FBA3" w14:textId="65DCE6A9" w:rsidR="0093483D" w:rsidRPr="000743C0" w:rsidRDefault="00BB65BA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CEB" w:rsidRPr="000743C0">
              <w:rPr>
                <w:rFonts w:ascii="Times New Roman" w:hAnsi="Times New Roman" w:cs="Times New Roman"/>
                <w:sz w:val="28"/>
                <w:szCs w:val="28"/>
              </w:rPr>
              <w:t>Изменение вязкости жидкости при изменении давления</w:t>
            </w:r>
          </w:p>
        </w:tc>
        <w:tc>
          <w:tcPr>
            <w:tcW w:w="4956" w:type="dxa"/>
            <w:vAlign w:val="center"/>
          </w:tcPr>
          <w:p w14:paraId="6792765A" w14:textId="4B3B4B79" w:rsidR="0093483D" w:rsidRPr="000743C0" w:rsidRDefault="008967F0" w:rsidP="004F24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45CEB" w:rsidRPr="000743C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20" w:dyaOrig="760" w14:anchorId="38A91FF2">
                <v:shape id="_x0000_i1052" type="#_x0000_t75" style="width:50.7pt;height:38.2pt" o:ole="">
                  <v:imagedata r:id="rId60" o:title=""/>
                </v:shape>
                <o:OLEObject Type="Embed" ProgID="Equation.3" ShapeID="_x0000_i1052" DrawAspect="Content" ObjectID="_1804686870" r:id="rId61"/>
              </w:object>
            </w:r>
          </w:p>
        </w:tc>
      </w:tr>
      <w:tr w:rsidR="0093483D" w:rsidRPr="000743C0" w14:paraId="4FAC8F79" w14:textId="77777777" w:rsidTr="000743C0">
        <w:tc>
          <w:tcPr>
            <w:tcW w:w="4955" w:type="dxa"/>
            <w:vAlign w:val="center"/>
          </w:tcPr>
          <w:p w14:paraId="5C873B6D" w14:textId="7EF9A385" w:rsidR="0093483D" w:rsidRPr="000743C0" w:rsidRDefault="00BB65BA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45CEB" w:rsidRPr="000743C0">
              <w:rPr>
                <w:rFonts w:ascii="Times New Roman" w:hAnsi="Times New Roman" w:cs="Times New Roman"/>
                <w:sz w:val="28"/>
                <w:szCs w:val="28"/>
              </w:rPr>
              <w:t>Касательные напряжения в жидкости</w:t>
            </w:r>
          </w:p>
        </w:tc>
        <w:tc>
          <w:tcPr>
            <w:tcW w:w="4956" w:type="dxa"/>
            <w:vAlign w:val="center"/>
          </w:tcPr>
          <w:p w14:paraId="4AFFBAC2" w14:textId="5A4E6A2A" w:rsidR="0093483D" w:rsidRPr="000743C0" w:rsidRDefault="008967F0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45CEB" w:rsidRPr="000743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60" w:dyaOrig="460" w14:anchorId="588AA7A6">
                <v:shape id="_x0000_i1053" type="#_x0000_t75" style="width:93.3pt;height:23.15pt" o:ole="">
                  <v:imagedata r:id="rId62" o:title=""/>
                </v:shape>
                <o:OLEObject Type="Embed" ProgID="Equation.3" ShapeID="_x0000_i1053" DrawAspect="Content" ObjectID="_1804686871" r:id="rId63"/>
              </w:object>
            </w:r>
          </w:p>
        </w:tc>
      </w:tr>
    </w:tbl>
    <w:p w14:paraId="6FBC116F" w14:textId="60CA9523" w:rsidR="0050228B" w:rsidRPr="000743C0" w:rsidRDefault="0050228B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743C0" w:rsidRPr="000743C0" w14:paraId="4FDB9072" w14:textId="77777777" w:rsidTr="00011B6C">
        <w:tc>
          <w:tcPr>
            <w:tcW w:w="2406" w:type="dxa"/>
          </w:tcPr>
          <w:p w14:paraId="2C6A9C92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11054D2E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136EA3C6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168D900A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43C0" w:rsidRPr="000743C0" w14:paraId="0FFF6B47" w14:textId="77777777" w:rsidTr="00011B6C">
        <w:tc>
          <w:tcPr>
            <w:tcW w:w="2406" w:type="dxa"/>
          </w:tcPr>
          <w:p w14:paraId="354143D3" w14:textId="3AD92E11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23D3CA66" w14:textId="6C9E19DE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F086F3E" w14:textId="0DD3B35F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1A05C3D" w14:textId="56554C31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F8DB28F" w14:textId="303A4D12" w:rsidR="0069448C" w:rsidRPr="000743C0" w:rsidRDefault="0069448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 w:rsidRPr="000743C0">
        <w:rPr>
          <w:rFonts w:ascii="Times New Roman" w:hAnsi="Times New Roman" w:cs="Times New Roman"/>
          <w:sz w:val="28"/>
          <w:szCs w:val="28"/>
        </w:rPr>
        <w:t>ОПК-3</w:t>
      </w:r>
      <w:r w:rsidRPr="000743C0">
        <w:rPr>
          <w:rFonts w:ascii="Times New Roman" w:hAnsi="Times New Roman" w:cs="Times New Roman"/>
          <w:sz w:val="28"/>
          <w:szCs w:val="28"/>
        </w:rPr>
        <w:t>.</w:t>
      </w:r>
    </w:p>
    <w:p w14:paraId="5066C7F1" w14:textId="1C5E08D8" w:rsidR="0093483D" w:rsidRPr="000743C0" w:rsidRDefault="0093483D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4F92D" w14:textId="024EAB8F" w:rsidR="0069448C" w:rsidRPr="000743C0" w:rsidRDefault="0069448C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>3. Установите соответствие между названием и формулой для определения физической величины.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:rsidRPr="000743C0" w14:paraId="594CD831" w14:textId="77777777" w:rsidTr="000743C0">
        <w:tc>
          <w:tcPr>
            <w:tcW w:w="4955" w:type="dxa"/>
            <w:vAlign w:val="center"/>
          </w:tcPr>
          <w:p w14:paraId="6083182E" w14:textId="73678C38" w:rsidR="00C82E9F" w:rsidRPr="000743C0" w:rsidRDefault="00BB65BA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71E"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Высота подъема смачивающей жидкости (или опускание несмачивающей жидкости) в стеклянной трубке диаметром </w:t>
            </w:r>
            <w:r w:rsidR="0011271E" w:rsidRPr="000743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="0011271E" w:rsidRPr="000743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204384DD" w14:textId="57B66D40" w:rsidR="00C82E9F" w:rsidRPr="000743C0" w:rsidRDefault="00462259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22E34" w:rsidRPr="000743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00" w:dyaOrig="380" w14:anchorId="340FA840">
                <v:shape id="_x0000_i1054" type="#_x0000_t75" style="width:55.1pt;height:19.4pt" o:ole="">
                  <v:imagedata r:id="rId64" o:title=""/>
                </v:shape>
                <o:OLEObject Type="Embed" ProgID="Equation.3" ShapeID="_x0000_i1054" DrawAspect="Content" ObjectID="_1804686872" r:id="rId65"/>
              </w:object>
            </w:r>
          </w:p>
        </w:tc>
      </w:tr>
      <w:tr w:rsidR="00C82E9F" w:rsidRPr="000743C0" w14:paraId="5E3B825D" w14:textId="77777777" w:rsidTr="000743C0">
        <w:tc>
          <w:tcPr>
            <w:tcW w:w="4955" w:type="dxa"/>
            <w:vAlign w:val="center"/>
          </w:tcPr>
          <w:p w14:paraId="740EBBB2" w14:textId="4819572F" w:rsidR="0011271E" w:rsidRPr="000743C0" w:rsidRDefault="00BB65BA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71E" w:rsidRPr="000743C0">
              <w:rPr>
                <w:rFonts w:ascii="Times New Roman" w:hAnsi="Times New Roman" w:cs="Times New Roman"/>
                <w:sz w:val="28"/>
                <w:szCs w:val="28"/>
              </w:rPr>
              <w:t>Дополнительное давление</w:t>
            </w:r>
            <w:r w:rsidR="00F7413E" w:rsidRPr="00074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271E"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обусловленное силами поверхностного натяжения</w:t>
            </w:r>
          </w:p>
        </w:tc>
        <w:tc>
          <w:tcPr>
            <w:tcW w:w="4956" w:type="dxa"/>
            <w:vAlign w:val="center"/>
          </w:tcPr>
          <w:p w14:paraId="74438B14" w14:textId="49FE5895" w:rsidR="00C82E9F" w:rsidRPr="000743C0" w:rsidRDefault="00462259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1271E" w:rsidRPr="000743C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700" w:dyaOrig="760" w14:anchorId="24EE494B">
                <v:shape id="_x0000_i1055" type="#_x0000_t75" style="width:85.75pt;height:38.2pt" o:ole="">
                  <v:imagedata r:id="rId66" o:title=""/>
                </v:shape>
                <o:OLEObject Type="Embed" ProgID="Equation.DSMT4" ShapeID="_x0000_i1055" DrawAspect="Content" ObjectID="_1804686873" r:id="rId67"/>
              </w:object>
            </w:r>
          </w:p>
        </w:tc>
      </w:tr>
      <w:tr w:rsidR="00B22E77" w:rsidRPr="000743C0" w14:paraId="1ED32861" w14:textId="77777777" w:rsidTr="000743C0">
        <w:tc>
          <w:tcPr>
            <w:tcW w:w="4955" w:type="dxa"/>
            <w:vAlign w:val="center"/>
          </w:tcPr>
          <w:p w14:paraId="2C050C9E" w14:textId="1B1ECF9E" w:rsidR="00B22E77" w:rsidRPr="000743C0" w:rsidRDefault="00BB65BA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52B0D"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13E" w:rsidRPr="000743C0">
              <w:rPr>
                <w:rFonts w:ascii="Times New Roman" w:hAnsi="Times New Roman" w:cs="Times New Roman"/>
                <w:sz w:val="28"/>
                <w:szCs w:val="28"/>
              </w:rPr>
              <w:t>Формула, связывающая плотность и удельный вес жидкости</w:t>
            </w:r>
          </w:p>
        </w:tc>
        <w:tc>
          <w:tcPr>
            <w:tcW w:w="4956" w:type="dxa"/>
            <w:vAlign w:val="center"/>
          </w:tcPr>
          <w:p w14:paraId="58C1D347" w14:textId="5C98AFE1" w:rsidR="00B22E77" w:rsidRPr="000743C0" w:rsidRDefault="00462259" w:rsidP="004F24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7413E" w:rsidRPr="000743C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20" w:dyaOrig="720" w14:anchorId="6AAA8E97">
                <v:shape id="_x0000_i1056" type="#_x0000_t75" style="width:65.75pt;height:36.3pt" o:ole="">
                  <v:imagedata r:id="rId68" o:title=""/>
                </v:shape>
                <o:OLEObject Type="Embed" ProgID="Equation.DSMT4" ShapeID="_x0000_i1056" DrawAspect="Content" ObjectID="_1804686874" r:id="rId69"/>
              </w:object>
            </w:r>
          </w:p>
        </w:tc>
      </w:tr>
      <w:tr w:rsidR="00B22E77" w:rsidRPr="000743C0" w14:paraId="53592CE7" w14:textId="77777777" w:rsidTr="000743C0">
        <w:tc>
          <w:tcPr>
            <w:tcW w:w="4955" w:type="dxa"/>
            <w:vAlign w:val="center"/>
          </w:tcPr>
          <w:p w14:paraId="25C0E60F" w14:textId="1431D28B" w:rsidR="00B22E77" w:rsidRPr="000743C0" w:rsidRDefault="00BB65BA" w:rsidP="004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494" w:rsidRPr="00074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13E" w:rsidRPr="000743C0">
              <w:rPr>
                <w:rFonts w:ascii="Times New Roman" w:hAnsi="Times New Roman" w:cs="Times New Roman"/>
                <w:sz w:val="28"/>
                <w:szCs w:val="28"/>
              </w:rPr>
              <w:t>Обобщённый закон Гука</w:t>
            </w:r>
          </w:p>
        </w:tc>
        <w:tc>
          <w:tcPr>
            <w:tcW w:w="4956" w:type="dxa"/>
            <w:vAlign w:val="center"/>
          </w:tcPr>
          <w:p w14:paraId="74469899" w14:textId="392965C1" w:rsidR="00B22E77" w:rsidRPr="000743C0" w:rsidRDefault="00462259" w:rsidP="004F24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1271E" w:rsidRPr="000743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80" w:dyaOrig="380" w14:anchorId="7F92ADFB">
                <v:shape id="_x0000_i1057" type="#_x0000_t75" style="width:48.85pt;height:19.4pt" o:ole="">
                  <v:imagedata r:id="rId70" o:title=""/>
                </v:shape>
                <o:OLEObject Type="Embed" ProgID="Equation.3" ShapeID="_x0000_i1057" DrawAspect="Content" ObjectID="_1804686875" r:id="rId71"/>
              </w:object>
            </w:r>
          </w:p>
        </w:tc>
      </w:tr>
    </w:tbl>
    <w:p w14:paraId="60792EDD" w14:textId="056DEF96" w:rsidR="0050228B" w:rsidRPr="000743C0" w:rsidRDefault="0050228B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743C0" w:rsidRPr="000743C0" w14:paraId="59B5EFD1" w14:textId="77777777" w:rsidTr="00011B6C">
        <w:tc>
          <w:tcPr>
            <w:tcW w:w="2406" w:type="dxa"/>
          </w:tcPr>
          <w:p w14:paraId="37F6018B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73A5F215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4044FF7F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320A8C52" w14:textId="77777777" w:rsidR="000743C0" w:rsidRPr="000743C0" w:rsidRDefault="000743C0" w:rsidP="00011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43C0" w:rsidRPr="000743C0" w14:paraId="06B8B3CD" w14:textId="77777777" w:rsidTr="00011B6C">
        <w:tc>
          <w:tcPr>
            <w:tcW w:w="2406" w:type="dxa"/>
          </w:tcPr>
          <w:p w14:paraId="33BE1073" w14:textId="5603BBEF" w:rsidR="000743C0" w:rsidRPr="000743C0" w:rsidRDefault="000743C0" w:rsidP="0007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1D89D85B" w14:textId="03074C34" w:rsidR="000743C0" w:rsidRPr="000743C0" w:rsidRDefault="000743C0" w:rsidP="0007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4C3DE6F6" w14:textId="72BB8978" w:rsidR="000743C0" w:rsidRPr="000743C0" w:rsidRDefault="000743C0" w:rsidP="0007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7DD24547" w14:textId="4CB0BF46" w:rsidR="000743C0" w:rsidRPr="000743C0" w:rsidRDefault="000743C0" w:rsidP="0007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1CB1780" w14:textId="58989BB2" w:rsidR="0069448C" w:rsidRDefault="0069448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 ОПК-3.</w:t>
      </w:r>
    </w:p>
    <w:p w14:paraId="5545745E" w14:textId="5C43AFB3" w:rsidR="00152B0D" w:rsidRDefault="00152B0D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BB8475C" w14:textId="77777777" w:rsidR="00011B6C" w:rsidRDefault="00011B6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4F2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4F24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686F1AD" w14:textId="151CAF55" w:rsidR="004F7242" w:rsidRPr="00266D29" w:rsidRDefault="004F7242" w:rsidP="004F24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947EF3" w:rsidRPr="003773D7">
        <w:rPr>
          <w:rFonts w:ascii="Times New Roman" w:hAnsi="Times New Roman" w:cs="Times New Roman"/>
          <w:i/>
          <w:iCs/>
          <w:sz w:val="28"/>
          <w:szCs w:val="28"/>
        </w:rPr>
        <w:t>действий при решении задачи</w:t>
      </w: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 в буквенном обозначении слева направо.</w:t>
      </w:r>
    </w:p>
    <w:p w14:paraId="3708AC41" w14:textId="77777777" w:rsidR="00266D29" w:rsidRDefault="00266D29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3FA4D" w14:textId="72D0ADAE" w:rsidR="0069448C" w:rsidRPr="00053AC5" w:rsidRDefault="0069448C" w:rsidP="004F2494">
      <w:pPr>
        <w:pStyle w:val="FR1"/>
        <w:ind w:right="-2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448C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0230EB"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>парциально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давлени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C20B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азота, кислорода и углекислого газа</w:t>
      </w:r>
      <w:r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0BAA"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атмосферном давлении </w:t>
      </w:r>
      <w:r w:rsidR="00C20BAA"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640" w:dyaOrig="380" w14:anchorId="1C25E9DE">
          <v:shape id="_x0000_i1058" type="#_x0000_t75" style="width:82pt;height:19.4pt" o:ole="">
            <v:imagedata r:id="rId72" o:title=""/>
          </v:shape>
          <o:OLEObject Type="Embed" ProgID="Equation.DSMT4" ShapeID="_x0000_i1058" DrawAspect="Content" ObjectID="_1804686876" r:id="rId73"/>
        </w:object>
      </w:r>
      <w:r w:rsidR="00C20B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C20BAA"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избыточном давлении </w:t>
      </w:r>
      <w:r w:rsidR="00C20BAA"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2C2138BD">
          <v:shape id="_x0000_i1059" type="#_x0000_t75" style="width:78.9pt;height:19.4pt" o:ole="">
            <v:imagedata r:id="rId74" o:title=""/>
          </v:shape>
          <o:OLEObject Type="Embed" ProgID="Equation.DSMT4" ShapeID="_x0000_i1059" DrawAspect="Content" ObjectID="_1804686877" r:id="rId75"/>
        </w:object>
      </w:r>
      <w:r w:rsidR="00C20BAA">
        <w:rPr>
          <w:rFonts w:ascii="Times New Roman" w:hAnsi="Times New Roman" w:cs="Times New Roman"/>
          <w:bCs/>
          <w:color w:val="000000"/>
          <w:sz w:val="28"/>
          <w:szCs w:val="28"/>
        </w:rPr>
        <w:t>, если в</w:t>
      </w:r>
      <w:r w:rsidR="00C20BAA"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атмосферном воздухе содержится по объёму 78% азота, 21% кислорода и 0,03% углекислого газа.</w:t>
      </w:r>
    </w:p>
    <w:p w14:paraId="266FBE01" w14:textId="43E56A48" w:rsidR="00766706" w:rsidRPr="00053AC5" w:rsidRDefault="00053AC5" w:rsidP="004F249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0230EB" w:rsidRPr="00053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7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6706" w:rsidRPr="00053AC5">
        <w:rPr>
          <w:rFonts w:ascii="Times New Roman" w:hAnsi="Times New Roman" w:cs="Times New Roman"/>
          <w:color w:val="000000"/>
          <w:sz w:val="28"/>
          <w:szCs w:val="28"/>
        </w:rPr>
        <w:t>пределяем величины парциальных давлений азота, кислорода и углекислого газа при атмосферном давлении:</w:t>
      </w:r>
    </w:p>
    <w:p w14:paraId="27D900E2" w14:textId="30D0B386" w:rsidR="00766706" w:rsidRPr="00053AC5" w:rsidRDefault="00AD4E67" w:rsidP="004F2494">
      <w:pPr>
        <w:spacing w:after="0" w:line="240" w:lineRule="auto"/>
        <w:ind w:right="-2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7ED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239" w:dyaOrig="720" w14:anchorId="469BB902">
          <v:shape id="_x0000_i1060" type="#_x0000_t75" style="width:212.25pt;height:36.3pt" o:ole="">
            <v:imagedata r:id="rId76" o:title=""/>
          </v:shape>
          <o:OLEObject Type="Embed" ProgID="Equation.DSMT4" ShapeID="_x0000_i1060" DrawAspect="Content" ObjectID="_1804686878" r:id="rId77"/>
        </w:object>
      </w:r>
      <w:r w:rsidR="00766706" w:rsidRPr="00053A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B03B3BF" w14:textId="4A87BC22" w:rsidR="00766706" w:rsidRPr="00053AC5" w:rsidRDefault="00766706" w:rsidP="004F2494">
      <w:pPr>
        <w:spacing w:after="0" w:line="240" w:lineRule="auto"/>
        <w:ind w:right="-2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00" w:dyaOrig="380" w14:anchorId="5F154FF3">
          <v:shape id="_x0000_i1061" type="#_x0000_t75" style="width:10.65pt;height:19.4pt" o:ole="">
            <v:imagedata r:id="rId78" o:title=""/>
          </v:shape>
          <o:OLEObject Type="Embed" ProgID="Equation.3" ShapeID="_x0000_i1061" DrawAspect="Content" ObjectID="_1804686879" r:id="rId79"/>
        </w:object>
      </w:r>
      <w:r w:rsidR="00AD4E67" w:rsidRPr="00053AC5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320" w:dyaOrig="720" w14:anchorId="4FA90F64">
          <v:shape id="_x0000_i1062" type="#_x0000_t75" style="width:3in;height:36.3pt" o:ole="">
            <v:imagedata r:id="rId80" o:title=""/>
          </v:shape>
          <o:OLEObject Type="Embed" ProgID="Equation.DSMT4" ShapeID="_x0000_i1062" DrawAspect="Content" ObjectID="_1804686880" r:id="rId81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8137176" w14:textId="5918780F" w:rsidR="00766706" w:rsidRPr="00053AC5" w:rsidRDefault="00AD4E67" w:rsidP="004F2494">
      <w:pPr>
        <w:spacing w:after="0" w:line="240" w:lineRule="auto"/>
        <w:ind w:right="-2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4E6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900" w:dyaOrig="720" w14:anchorId="23C061AC">
          <v:shape id="_x0000_i1063" type="#_x0000_t75" style="width:244.8pt;height:36.3pt" o:ole="">
            <v:imagedata r:id="rId82" o:title=""/>
          </v:shape>
          <o:OLEObject Type="Embed" ProgID="Equation.DSMT4" ShapeID="_x0000_i1063" DrawAspect="Content" ObjectID="_1804686881" r:id="rId83"/>
        </w:object>
      </w:r>
      <w:r w:rsidR="00766706" w:rsidRPr="00053A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BBDE43" w14:textId="6B1FF420" w:rsidR="00766706" w:rsidRPr="00053AC5" w:rsidRDefault="00766706" w:rsidP="004F249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040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0230EB" w:rsidRPr="009C1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1040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 величины парциальных давлений азота, кислорода и углекислого газа при абсолютном давлении </w:t>
      </w:r>
      <w:r w:rsidRPr="009C1040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1820" w:dyaOrig="420" w14:anchorId="570CF804">
          <v:shape id="_x0000_i1064" type="#_x0000_t75" style="width:90.8pt;height:21.3pt" o:ole="">
            <v:imagedata r:id="rId84" o:title=""/>
          </v:shape>
          <o:OLEObject Type="Embed" ProgID="Equation.DSMT4" ShapeID="_x0000_i1064" DrawAspect="Content" ObjectID="_1804686882" r:id="rId85"/>
        </w:object>
      </w:r>
      <w:r w:rsidRPr="009C104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14A6C22" w14:textId="77777777" w:rsidR="00766706" w:rsidRPr="00053AC5" w:rsidRDefault="00766706" w:rsidP="004F2494">
      <w:pPr>
        <w:spacing w:after="0" w:line="240" w:lineRule="auto"/>
        <w:ind w:right="-2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00" w:dyaOrig="380" w14:anchorId="2793836D">
          <v:shape id="_x0000_i1065" type="#_x0000_t75" style="width:10.65pt;height:19.4pt" o:ole="">
            <v:imagedata r:id="rId78" o:title=""/>
          </v:shape>
          <o:OLEObject Type="Embed" ProgID="Equation.3" ShapeID="_x0000_i1065" DrawAspect="Content" ObjectID="_1804686883" r:id="rId86"/>
        </w:object>
      </w:r>
      <w:r w:rsidRPr="00053AC5">
        <w:rPr>
          <w:rFonts w:ascii="Times New Roman" w:hAnsi="Times New Roman" w:cs="Times New Roman"/>
          <w:color w:val="000000"/>
          <w:position w:val="-26"/>
          <w:sz w:val="28"/>
          <w:szCs w:val="28"/>
        </w:rPr>
        <w:object w:dxaOrig="3340" w:dyaOrig="700" w14:anchorId="6125BB7F">
          <v:shape id="_x0000_i1066" type="#_x0000_t75" style="width:167.15pt;height:35.05pt" o:ole="">
            <v:imagedata r:id="rId87" o:title=""/>
          </v:shape>
          <o:OLEObject Type="Embed" ProgID="Equation.3" ShapeID="_x0000_i1066" DrawAspect="Content" ObjectID="_1804686884" r:id="rId88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F232C3D" w14:textId="77777777" w:rsidR="00766706" w:rsidRPr="00053AC5" w:rsidRDefault="00766706" w:rsidP="004F2494">
      <w:pPr>
        <w:spacing w:after="0" w:line="240" w:lineRule="auto"/>
        <w:ind w:right="-2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26"/>
          <w:sz w:val="28"/>
          <w:szCs w:val="28"/>
        </w:rPr>
        <w:object w:dxaOrig="3280" w:dyaOrig="700" w14:anchorId="7F96DB3D">
          <v:shape id="_x0000_i1067" type="#_x0000_t75" style="width:163.4pt;height:35.05pt" o:ole="">
            <v:imagedata r:id="rId89" o:title=""/>
          </v:shape>
          <o:OLEObject Type="Embed" ProgID="Equation.3" ShapeID="_x0000_i1067" DrawAspect="Content" ObjectID="_1804686885" r:id="rId90"/>
        </w:object>
      </w:r>
    </w:p>
    <w:p w14:paraId="036522D7" w14:textId="77777777" w:rsidR="00766706" w:rsidRDefault="00766706" w:rsidP="004F2494">
      <w:pPr>
        <w:spacing w:after="0" w:line="240" w:lineRule="auto"/>
        <w:ind w:right="-2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26"/>
          <w:sz w:val="28"/>
          <w:szCs w:val="28"/>
        </w:rPr>
        <w:object w:dxaOrig="3680" w:dyaOrig="700" w14:anchorId="5965A6C6">
          <v:shape id="_x0000_i1068" type="#_x0000_t75" style="width:184.7pt;height:35.05pt" o:ole="">
            <v:imagedata r:id="rId91" o:title=""/>
          </v:shape>
          <o:OLEObject Type="Embed" ProgID="Equation.3" ShapeID="_x0000_i1068" DrawAspect="Content" ObjectID="_1804686886" r:id="rId92"/>
        </w:object>
      </w:r>
    </w:p>
    <w:p w14:paraId="273B2780" w14:textId="59F63D30" w:rsidR="00766706" w:rsidRPr="00053AC5" w:rsidRDefault="00766706" w:rsidP="004F249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0230EB" w:rsidRPr="00053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 абсолютное давление воздуха при избыточном давлении </w:t>
      </w:r>
      <w:r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5A204D0B">
          <v:shape id="_x0000_i1069" type="#_x0000_t75" style="width:78.9pt;height:19.4pt" o:ole="">
            <v:imagedata r:id="rId74" o:title=""/>
          </v:shape>
          <o:OLEObject Type="Embed" ProgID="Equation.DSMT4" ShapeID="_x0000_i1069" DrawAspect="Content" ObjectID="_1804686887" r:id="rId93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671E10" w14:textId="77777777" w:rsidR="00766706" w:rsidRPr="00053AC5" w:rsidRDefault="00766706" w:rsidP="004F2494">
      <w:pPr>
        <w:spacing w:after="0" w:line="240" w:lineRule="auto"/>
        <w:ind w:right="-2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5600" w:dyaOrig="480" w14:anchorId="24388460">
          <v:shape id="_x0000_i1070" type="#_x0000_t75" style="width:279.85pt;height:23.15pt" o:ole="">
            <v:imagedata r:id="rId94" o:title=""/>
          </v:shape>
          <o:OLEObject Type="Embed" ProgID="Equation.DSMT4" ShapeID="_x0000_i1070" DrawAspect="Content" ObjectID="_1804686888" r:id="rId95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E2D18C" w14:textId="6A94F11F" w:rsidR="00766706" w:rsidRDefault="00766706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40">
        <w:rPr>
          <w:rFonts w:ascii="Times New Roman" w:hAnsi="Times New Roman" w:cs="Times New Roman"/>
          <w:sz w:val="28"/>
          <w:szCs w:val="28"/>
        </w:rPr>
        <w:t>А, В,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18BAA02D" w14:textId="173804F0" w:rsidR="00C20BAA" w:rsidRDefault="00C20BAA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35DB4691" w14:textId="77777777" w:rsidR="00C20BAA" w:rsidRDefault="00C20BAA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427361" w14:textId="2EFF0852" w:rsidR="00C20BAA" w:rsidRDefault="00C20BAA" w:rsidP="004F2494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объёмных долей</w:t>
      </w:r>
      <w:r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азота, кислорода и углекислого газа при избыточном давлении </w:t>
      </w:r>
      <w:r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784A70B1">
          <v:shape id="_x0000_i1071" type="#_x0000_t75" style="width:78.9pt;height:19.4pt" o:ole="">
            <v:imagedata r:id="rId74" o:title=""/>
          </v:shape>
          <o:OLEObject Type="Embed" ProgID="Equation.DSMT4" ShapeID="_x0000_i1071" DrawAspect="Content" ObjectID="_1804686889" r:id="rId96"/>
        </w:objec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при которых их парциальное давление будет равно парциальному давлению </w:t>
      </w:r>
      <w:r w:rsidR="00360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атмосферном давлении </w:t>
      </w:r>
      <w:r w:rsidR="0036038F"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640" w:dyaOrig="380" w14:anchorId="4A7E2106">
          <v:shape id="_x0000_i1072" type="#_x0000_t75" style="width:82pt;height:19.4pt" o:ole="">
            <v:imagedata r:id="rId72" o:title=""/>
          </v:shape>
          <o:OLEObject Type="Embed" ProgID="Equation.DSMT4" ShapeID="_x0000_i1072" DrawAspect="Content" ObjectID="_1804686890" r:id="rId97"/>
        </w:object>
      </w:r>
      <w:r w:rsidR="00360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содержании </w:t>
      </w:r>
      <w:r w:rsidR="00360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36038F"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>объёму 78% азота, 21% кислорода и 0,03% углекислого газа</w:t>
      </w:r>
      <w:r w:rsidR="0036038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F2F0249" w14:textId="77777777" w:rsidR="00504955" w:rsidRDefault="004C47ED" w:rsidP="004F249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04955">
        <w:rPr>
          <w:rFonts w:ascii="Times New Roman" w:hAnsi="Times New Roman" w:cs="Times New Roman"/>
          <w:sz w:val="28"/>
          <w:szCs w:val="28"/>
        </w:rPr>
        <w:t xml:space="preserve">Для определения объёмных долей азота, кислорода и углекислого газа при избыточном давлении </w:t>
      </w:r>
      <w:r w:rsidR="00504955"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0DA24FD2">
          <v:shape id="_x0000_i1073" type="#_x0000_t75" style="width:78.9pt;height:19.4pt" o:ole="">
            <v:imagedata r:id="rId74" o:title=""/>
          </v:shape>
          <o:OLEObject Type="Embed" ProgID="Equation.DSMT4" ShapeID="_x0000_i1073" DrawAspect="Content" ObjectID="_1804686891" r:id="rId98"/>
        </w:object>
      </w:r>
      <w:r w:rsidR="00504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значениях парциального давления </w:t>
      </w:r>
      <w:r w:rsidR="00504955" w:rsidRPr="0098382E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1579" w:dyaOrig="440" w14:anchorId="26DCD8EC">
          <v:shape id="_x0000_i1074" type="#_x0000_t75" style="width:78.9pt;height:21.9pt" o:ole="">
            <v:imagedata r:id="rId99" o:title=""/>
          </v:shape>
          <o:OLEObject Type="Embed" ProgID="Equation.DSMT4" ShapeID="_x0000_i1074" DrawAspect="Content" ObjectID="_1804686892" r:id="rId100"/>
        </w:object>
      </w:r>
      <w:r w:rsidR="005049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4955" w:rsidRPr="0098382E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1600" w:dyaOrig="440" w14:anchorId="017AA0F7">
          <v:shape id="_x0000_i1075" type="#_x0000_t75" style="width:80.15pt;height:21.9pt" o:ole="">
            <v:imagedata r:id="rId101" o:title=""/>
          </v:shape>
          <o:OLEObject Type="Embed" ProgID="Equation.DSMT4" ShapeID="_x0000_i1075" DrawAspect="Content" ObjectID="_1804686893" r:id="rId102"/>
        </w:object>
      </w:r>
      <w:r w:rsidR="005049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4955" w:rsidRPr="0098382E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1900" w:dyaOrig="440" w14:anchorId="587DE54B">
          <v:shape id="_x0000_i1076" type="#_x0000_t75" style="width:95.15pt;height:21.9pt" o:ole="">
            <v:imagedata r:id="rId103" o:title=""/>
          </v:shape>
          <o:OLEObject Type="Embed" ProgID="Equation.DSMT4" ShapeID="_x0000_i1076" DrawAspect="Content" ObjectID="_1804686894" r:id="rId104"/>
        </w:object>
      </w:r>
      <w:r w:rsidR="00504955">
        <w:rPr>
          <w:rFonts w:ascii="Times New Roman" w:hAnsi="Times New Roman" w:cs="Times New Roman"/>
          <w:color w:val="000000"/>
          <w:sz w:val="28"/>
          <w:szCs w:val="28"/>
        </w:rPr>
        <w:t xml:space="preserve"> воспользуемся соотношением </w:t>
      </w:r>
      <w:r w:rsidR="00504955" w:rsidRPr="00BC0639">
        <w:rPr>
          <w:color w:val="000000"/>
          <w:position w:val="-12"/>
          <w:sz w:val="28"/>
          <w:szCs w:val="28"/>
          <w:lang w:val="en-US"/>
        </w:rPr>
        <w:object w:dxaOrig="1120" w:dyaOrig="380" w14:anchorId="70D2459C">
          <v:shape id="_x0000_i1077" type="#_x0000_t75" style="width:56.35pt;height:19.4pt" o:ole="">
            <v:imagedata r:id="rId105" o:title=""/>
          </v:shape>
          <o:OLEObject Type="Embed" ProgID="Equation.DSMT4" ShapeID="_x0000_i1077" DrawAspect="Content" ObjectID="_1804686895" r:id="rId106"/>
        </w:object>
      </w:r>
      <w:r w:rsidR="00504955">
        <w:rPr>
          <w:color w:val="000000"/>
          <w:sz w:val="28"/>
          <w:szCs w:val="28"/>
        </w:rPr>
        <w:t>:</w:t>
      </w:r>
    </w:p>
    <w:p w14:paraId="79779151" w14:textId="77777777" w:rsidR="00504955" w:rsidRDefault="00504955" w:rsidP="004F2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82E">
        <w:rPr>
          <w:rFonts w:ascii="Times New Roman" w:hAnsi="Times New Roman" w:cs="Times New Roman"/>
          <w:color w:val="000000"/>
          <w:sz w:val="28"/>
          <w:szCs w:val="28"/>
        </w:rPr>
        <w:t>Объёмная доля азота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82E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4300" w:dyaOrig="859" w14:anchorId="4DC57565">
          <v:shape id="_x0000_i1078" type="#_x0000_t75" style="width:214.75pt;height:43.85pt" o:ole="">
            <v:imagedata r:id="rId107" o:title=""/>
          </v:shape>
          <o:OLEObject Type="Embed" ProgID="Equation.DSMT4" ShapeID="_x0000_i1078" DrawAspect="Content" ObjectID="_1804686896" r:id="rId108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0ED8B8" w14:textId="77777777" w:rsidR="00504955" w:rsidRDefault="00504955" w:rsidP="004F2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82E">
        <w:rPr>
          <w:rFonts w:ascii="Times New Roman" w:hAnsi="Times New Roman" w:cs="Times New Roman"/>
          <w:color w:val="000000"/>
          <w:sz w:val="28"/>
          <w:szCs w:val="28"/>
        </w:rPr>
        <w:t xml:space="preserve">Объёмная доля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кислорода </w:t>
      </w:r>
      <w:r w:rsidRPr="0098382E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4200" w:dyaOrig="859" w14:anchorId="2B358A1F">
          <v:shape id="_x0000_i1079" type="#_x0000_t75" style="width:209.1pt;height:43.85pt" o:ole="">
            <v:imagedata r:id="rId109" o:title=""/>
          </v:shape>
          <o:OLEObject Type="Embed" ProgID="Equation.DSMT4" ShapeID="_x0000_i1079" DrawAspect="Content" ObjectID="_1804686897" r:id="rId110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9CF446" w14:textId="77777777" w:rsidR="00504955" w:rsidRDefault="00504955" w:rsidP="004F2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82E">
        <w:rPr>
          <w:rFonts w:ascii="Times New Roman" w:hAnsi="Times New Roman" w:cs="Times New Roman"/>
          <w:color w:val="000000"/>
          <w:sz w:val="28"/>
          <w:szCs w:val="28"/>
        </w:rPr>
        <w:t xml:space="preserve">Объёмная доля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углекислого газа </w:t>
      </w:r>
      <w:r w:rsidRPr="0098382E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4599" w:dyaOrig="859" w14:anchorId="4000865A">
          <v:shape id="_x0000_i1080" type="#_x0000_t75" style="width:230.4pt;height:43.85pt" o:ole="">
            <v:imagedata r:id="rId111" o:title=""/>
          </v:shape>
          <o:OLEObject Type="Embed" ProgID="Equation.DSMT4" ShapeID="_x0000_i1080" DrawAspect="Content" ObjectID="_1804686898" r:id="rId112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A3265BB" w14:textId="60916D0F" w:rsidR="004C47ED" w:rsidRPr="00053AC5" w:rsidRDefault="0036038F" w:rsidP="004F249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4C47ED" w:rsidRPr="00053AC5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 абсолютное давление воздуха при избыточном давлении </w:t>
      </w:r>
      <w:r w:rsidR="004C47ED"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12E5D18F">
          <v:shape id="_x0000_i1081" type="#_x0000_t75" style="width:78.9pt;height:19.4pt" o:ole="">
            <v:imagedata r:id="rId74" o:title=""/>
          </v:shape>
          <o:OLEObject Type="Embed" ProgID="Equation.DSMT4" ShapeID="_x0000_i1081" DrawAspect="Content" ObjectID="_1804686899" r:id="rId113"/>
        </w:object>
      </w:r>
      <w:r w:rsidR="004C47ED" w:rsidRPr="00053A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75A18E" w14:textId="77777777" w:rsidR="004C47ED" w:rsidRPr="00053AC5" w:rsidRDefault="004C47ED" w:rsidP="004F2494">
      <w:pPr>
        <w:spacing w:after="0" w:line="240" w:lineRule="auto"/>
        <w:ind w:right="-2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5600" w:dyaOrig="480" w14:anchorId="15A51C11">
          <v:shape id="_x0000_i1082" type="#_x0000_t75" style="width:279.85pt;height:23.15pt" o:ole="">
            <v:imagedata r:id="rId94" o:title=""/>
          </v:shape>
          <o:OLEObject Type="Embed" ProgID="Equation.DSMT4" ShapeID="_x0000_i1082" DrawAspect="Content" ObjectID="_1804686900" r:id="rId114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CA3B0E" w14:textId="32A093A6" w:rsidR="00861063" w:rsidRPr="00053AC5" w:rsidRDefault="0036038F" w:rsidP="004F249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1063">
        <w:rPr>
          <w:rFonts w:ascii="Times New Roman" w:hAnsi="Times New Roman" w:cs="Times New Roman"/>
          <w:sz w:val="28"/>
          <w:szCs w:val="28"/>
        </w:rPr>
        <w:t xml:space="preserve">) </w:t>
      </w:r>
      <w:r w:rsidR="008610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61063" w:rsidRPr="00053AC5">
        <w:rPr>
          <w:rFonts w:ascii="Times New Roman" w:hAnsi="Times New Roman" w:cs="Times New Roman"/>
          <w:color w:val="000000"/>
          <w:sz w:val="28"/>
          <w:szCs w:val="28"/>
        </w:rPr>
        <w:t>пределяем величины парциальных давлений азота, кислорода и углекислого газа при атмосферном давлении:</w:t>
      </w:r>
    </w:p>
    <w:p w14:paraId="6948339E" w14:textId="77777777" w:rsidR="00861063" w:rsidRPr="00053AC5" w:rsidRDefault="00861063" w:rsidP="004F2494">
      <w:pPr>
        <w:spacing w:after="0" w:line="240" w:lineRule="auto"/>
        <w:ind w:right="-2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7ED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239" w:dyaOrig="720" w14:anchorId="6110BA40">
          <v:shape id="_x0000_i1083" type="#_x0000_t75" style="width:212.25pt;height:36.3pt" o:ole="">
            <v:imagedata r:id="rId76" o:title=""/>
          </v:shape>
          <o:OLEObject Type="Embed" ProgID="Equation.DSMT4" ShapeID="_x0000_i1083" DrawAspect="Content" ObjectID="_1804686901" r:id="rId115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1F122B2" w14:textId="77777777" w:rsidR="00861063" w:rsidRPr="00053AC5" w:rsidRDefault="00861063" w:rsidP="004F2494">
      <w:pPr>
        <w:spacing w:after="0" w:line="240" w:lineRule="auto"/>
        <w:ind w:right="-2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00" w:dyaOrig="380" w14:anchorId="59C6239B">
          <v:shape id="_x0000_i1084" type="#_x0000_t75" style="width:10.65pt;height:19.4pt" o:ole="">
            <v:imagedata r:id="rId78" o:title=""/>
          </v:shape>
          <o:OLEObject Type="Embed" ProgID="Equation.3" ShapeID="_x0000_i1084" DrawAspect="Content" ObjectID="_1804686902" r:id="rId116"/>
        </w:object>
      </w:r>
      <w:r w:rsidRPr="00053AC5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320" w:dyaOrig="720" w14:anchorId="2150E2E7">
          <v:shape id="_x0000_i1085" type="#_x0000_t75" style="width:3in;height:36.3pt" o:ole="">
            <v:imagedata r:id="rId80" o:title=""/>
          </v:shape>
          <o:OLEObject Type="Embed" ProgID="Equation.DSMT4" ShapeID="_x0000_i1085" DrawAspect="Content" ObjectID="_1804686903" r:id="rId117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ACCD3FD" w14:textId="77777777" w:rsidR="00861063" w:rsidRPr="00053AC5" w:rsidRDefault="00861063" w:rsidP="004F2494">
      <w:pPr>
        <w:spacing w:after="0" w:line="240" w:lineRule="auto"/>
        <w:ind w:right="-23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4E6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900" w:dyaOrig="720" w14:anchorId="371D797B">
          <v:shape id="_x0000_i1086" type="#_x0000_t75" style="width:244.8pt;height:36.3pt" o:ole="">
            <v:imagedata r:id="rId82" o:title=""/>
          </v:shape>
          <o:OLEObject Type="Embed" ProgID="Equation.DSMT4" ShapeID="_x0000_i1086" DrawAspect="Content" ObjectID="_1804686904" r:id="rId118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644474" w14:textId="068990E5" w:rsidR="00504955" w:rsidRDefault="00504955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8F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40">
        <w:rPr>
          <w:rFonts w:ascii="Times New Roman" w:hAnsi="Times New Roman" w:cs="Times New Roman"/>
          <w:sz w:val="28"/>
          <w:szCs w:val="28"/>
        </w:rPr>
        <w:t>Б, 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3AF663" w14:textId="49A592E9" w:rsidR="0036038F" w:rsidRDefault="0036038F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478EA823" w14:textId="77777777" w:rsidR="00504955" w:rsidRPr="0098382E" w:rsidRDefault="00504955" w:rsidP="004F2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B1717" w14:textId="38192FA2" w:rsidR="002C0D3C" w:rsidRDefault="002C0D3C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Δ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масла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который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необходимо подать в полость трубы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внутренним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диаметр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200" w:dyaOrig="360" w14:anchorId="002C6FEA">
          <v:shape id="_x0000_i1087" type="#_x0000_t75" style="width:60.1pt;height:18.15pt" o:ole="">
            <v:imagedata r:id="rId119" o:title=""/>
          </v:shape>
          <o:OLEObject Type="Embed" ProgID="Equation.DSMT4" ShapeID="_x0000_i1087" DrawAspect="Content" ObjectID="_1804686905" r:id="rId120"/>
        </w:objec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длин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780" w:dyaOrig="360" w14:anchorId="43CE02CE">
          <v:shape id="_x0000_i1088" type="#_x0000_t75" style="width:38.8pt;height:18.15pt" o:ole="">
            <v:imagedata r:id="rId121" o:title=""/>
          </v:shape>
          <o:OLEObject Type="Embed" ProgID="Equation.DSMT4" ShapeID="_x0000_i1088" DrawAspect="Content" ObjectID="_1804686906" r:id="rId122"/>
        </w:object>
      </w:r>
      <w:r w:rsidR="001C7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заполненной маслом при атмосферном давлении,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процессе гидравлического испытания избыточным давлением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700" w:dyaOrig="380" w14:anchorId="466D06A6">
          <v:shape id="_x0000_i1089" type="#_x0000_t75" style="width:85.75pt;height:19.4pt" o:ole="">
            <v:imagedata r:id="rId123" o:title=""/>
          </v:shape>
          <o:OLEObject Type="Embed" ProgID="Equation.DSMT4" ShapeID="_x0000_i1089" DrawAspect="Content" ObjectID="_1804686907" r:id="rId124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пренебрегая деформацией трубы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(коэффициент объемного сжатия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масла </w:t>
      </w:r>
      <w:r w:rsidRPr="002E611F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2200" w:dyaOrig="480" w14:anchorId="5FA4DDBA">
          <v:shape id="_x0000_i1090" type="#_x0000_t75" style="width:110.2pt;height:23.15pt" o:ole="">
            <v:imagedata r:id="rId125" o:title=""/>
          </v:shape>
          <o:OLEObject Type="Embed" ProgID="Equation.DSMT4" ShapeID="_x0000_i1090" DrawAspect="Content" ObjectID="_1804686908" r:id="rId126"/>
        </w:objec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564A6982" w14:textId="0FC5E8D6" w:rsidR="00B74F9F" w:rsidRPr="00B74F9F" w:rsidRDefault="00AC4831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C4831">
        <w:rPr>
          <w:rFonts w:ascii="Times New Roman" w:hAnsi="Times New Roman" w:cs="Times New Roman"/>
          <w:sz w:val="28"/>
          <w:szCs w:val="28"/>
        </w:rPr>
        <w:t xml:space="preserve"> </w:t>
      </w:r>
      <w:r w:rsid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B74F9F" w:rsidRP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</w:t>
      </w:r>
      <w:r w:rsid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яе</w:t>
      </w:r>
      <w:r w:rsidR="00B74F9F" w:rsidRP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объем внутренней полости испытуемой трубы</w:t>
      </w:r>
      <w:r w:rsid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4DD6D29" w14:textId="7FBE8B98" w:rsidR="00AC4831" w:rsidRPr="00AC4831" w:rsidRDefault="00B74F9F" w:rsidP="004F24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9F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4540" w:dyaOrig="760" w14:anchorId="2A6DEDD9">
          <v:shape id="_x0000_i1091" type="#_x0000_t75" style="width:227.25pt;height:38.2pt" o:ole="">
            <v:imagedata r:id="rId127" o:title=""/>
          </v:shape>
          <o:OLEObject Type="Embed" ProgID="Equation.3" ShapeID="_x0000_i1091" DrawAspect="Content" ObjectID="_1804686909" r:id="rId128"/>
        </w:object>
      </w:r>
    </w:p>
    <w:p w14:paraId="04D047D0" w14:textId="42B4D123" w:rsidR="00834CC3" w:rsidRDefault="00AC4831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95B6A">
        <w:rPr>
          <w:rFonts w:ascii="Times New Roman" w:hAnsi="Times New Roman" w:cs="Times New Roman"/>
          <w:sz w:val="28"/>
          <w:szCs w:val="28"/>
        </w:rPr>
        <w:t xml:space="preserve">Обозначим объём жидкости , необходимый для проведения испытания, который складывается из объёма внутренней полости трубы </w:t>
      </w:r>
      <w:r w:rsidR="00D63EBF" w:rsidRPr="00D63EBF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71F54CA5">
          <v:shape id="_x0000_i1092" type="#_x0000_t75" style="width:13.15pt;height:15.05pt" o:ole="">
            <v:imagedata r:id="rId129" o:title=""/>
          </v:shape>
          <o:OLEObject Type="Embed" ProgID="Equation.DSMT4" ShapeID="_x0000_i1092" DrawAspect="Content" ObjectID="_1804686910" r:id="rId130"/>
        </w:object>
      </w:r>
      <w:r w:rsidR="00695B6A">
        <w:rPr>
          <w:rFonts w:ascii="Times New Roman" w:hAnsi="Times New Roman" w:cs="Times New Roman"/>
          <w:sz w:val="28"/>
          <w:szCs w:val="28"/>
        </w:rPr>
        <w:t xml:space="preserve"> и дополнительного объёма масла, поданного в полость трубы при испытаниях </w:t>
      </w:r>
      <w:r w:rsidR="00695B6A" w:rsidRPr="00695B6A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185698BA">
          <v:shape id="_x0000_i1093" type="#_x0000_t75" style="width:23.15pt;height:15.05pt" o:ole="">
            <v:imagedata r:id="rId131" o:title=""/>
          </v:shape>
          <o:OLEObject Type="Embed" ProgID="Equation.DSMT4" ShapeID="_x0000_i1093" DrawAspect="Content" ObjectID="_1804686911" r:id="rId132"/>
        </w:object>
      </w:r>
      <w:r w:rsidR="00834CC3">
        <w:rPr>
          <w:rFonts w:ascii="Times New Roman" w:hAnsi="Times New Roman" w:cs="Times New Roman"/>
          <w:sz w:val="28"/>
          <w:szCs w:val="28"/>
        </w:rPr>
        <w:t xml:space="preserve">, </w:t>
      </w:r>
      <w:r w:rsidR="002C0D3C" w:rsidRPr="00695B6A">
        <w:rPr>
          <w:rFonts w:ascii="Times New Roman" w:hAnsi="Times New Roman" w:cs="Times New Roman"/>
          <w:position w:val="-12"/>
          <w:sz w:val="28"/>
          <w:szCs w:val="28"/>
        </w:rPr>
        <w:object w:dxaOrig="279" w:dyaOrig="380" w14:anchorId="7442A06D">
          <v:shape id="_x0000_i1094" type="#_x0000_t75" style="width:14.4pt;height:19.4pt" o:ole="">
            <v:imagedata r:id="rId133" o:title=""/>
          </v:shape>
          <o:OLEObject Type="Embed" ProgID="Equation.DSMT4" ShapeID="_x0000_i1094" DrawAspect="Content" ObjectID="_1804686912" r:id="rId134"/>
        </w:object>
      </w:r>
      <w:r w:rsidR="002C0D3C">
        <w:rPr>
          <w:rFonts w:ascii="Times New Roman" w:hAnsi="Times New Roman" w:cs="Times New Roman"/>
          <w:sz w:val="28"/>
          <w:szCs w:val="28"/>
        </w:rPr>
        <w:t>, тогда</w:t>
      </w:r>
    </w:p>
    <w:p w14:paraId="0737A335" w14:textId="0C35BE40" w:rsidR="00695B6A" w:rsidRDefault="00D63EBF" w:rsidP="004F249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56533E06">
          <v:shape id="_x0000_i1095" type="#_x0000_t75" style="width:70.1pt;height:19.4pt" o:ole="">
            <v:imagedata r:id="rId135" o:title=""/>
          </v:shape>
          <o:OLEObject Type="Embed" ProgID="Equation.DSMT4" ShapeID="_x0000_i1095" DrawAspect="Content" ObjectID="_1804686913" r:id="rId136"/>
        </w:object>
      </w:r>
    </w:p>
    <w:p w14:paraId="0D798D5F" w14:textId="0F4F57E5" w:rsidR="00AC4831" w:rsidRDefault="00B30DF2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95B6A">
        <w:rPr>
          <w:rFonts w:ascii="Times New Roman" w:hAnsi="Times New Roman" w:cs="Times New Roman"/>
          <w:sz w:val="28"/>
          <w:szCs w:val="28"/>
        </w:rPr>
        <w:t>Применим формулу для определения объёма жидкости, при воздействии на неё дополнительного давления</w:t>
      </w:r>
    </w:p>
    <w:p w14:paraId="7A82269C" w14:textId="4A55BC85" w:rsidR="00AC4831" w:rsidRDefault="00D63EBF" w:rsidP="004F2494">
      <w:pPr>
        <w:spacing w:after="0" w:line="240" w:lineRule="auto"/>
        <w:ind w:firstLine="720"/>
        <w:jc w:val="center"/>
        <w:rPr>
          <w:szCs w:val="28"/>
          <w:lang w:val="en-US"/>
        </w:rPr>
      </w:pPr>
      <w:r w:rsidRPr="00D63EBF">
        <w:rPr>
          <w:position w:val="-18"/>
          <w:szCs w:val="28"/>
        </w:rPr>
        <w:object w:dxaOrig="1960" w:dyaOrig="499" w14:anchorId="7A0DF59F">
          <v:shape id="_x0000_i1096" type="#_x0000_t75" style="width:98.3pt;height:25.05pt" o:ole="">
            <v:imagedata r:id="rId137" o:title=""/>
          </v:shape>
          <o:OLEObject Type="Embed" ProgID="Equation.DSMT4" ShapeID="_x0000_i1096" DrawAspect="Content" ObjectID="_1804686914" r:id="rId138"/>
        </w:object>
      </w:r>
    </w:p>
    <w:p w14:paraId="3E722F1A" w14:textId="5AC78B3A" w:rsidR="00D63EBF" w:rsidRDefault="00D63EBF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Подставим в формулу </w:t>
      </w: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60D97262">
          <v:shape id="_x0000_i1097" type="#_x0000_t75" style="width:70.1pt;height:19.4pt" o:ole="">
            <v:imagedata r:id="rId135" o:title=""/>
          </v:shape>
          <o:OLEObject Type="Embed" ProgID="Equation.DSMT4" ShapeID="_x0000_i1097" DrawAspect="Content" ObjectID="_1804686915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05BB1">
        <w:rPr>
          <w:rFonts w:ascii="Times New Roman" w:hAnsi="Times New Roman" w:cs="Times New Roman"/>
          <w:sz w:val="28"/>
          <w:szCs w:val="28"/>
        </w:rPr>
        <w:t xml:space="preserve">изменение давления </w:t>
      </w: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120" w:dyaOrig="380" w14:anchorId="3D7BEA4E">
          <v:shape id="_x0000_i1098" type="#_x0000_t75" style="width:56.35pt;height:19.4pt" o:ole="">
            <v:imagedata r:id="rId140" o:title=""/>
          </v:shape>
          <o:OLEObject Type="Embed" ProgID="Equation.DSMT4" ShapeID="_x0000_i1098" DrawAspect="Content" ObjectID="_1804686916" r:id="rId141"/>
        </w:object>
      </w:r>
    </w:p>
    <w:p w14:paraId="1EB4CF3A" w14:textId="5FC303DE" w:rsidR="00D63EBF" w:rsidRDefault="00D63EBF" w:rsidP="004F2494">
      <w:pPr>
        <w:spacing w:after="0" w:line="240" w:lineRule="auto"/>
        <w:ind w:firstLine="720"/>
        <w:jc w:val="center"/>
        <w:rPr>
          <w:szCs w:val="28"/>
        </w:rPr>
      </w:pPr>
      <w:r w:rsidRPr="00D63EBF">
        <w:rPr>
          <w:position w:val="-18"/>
          <w:szCs w:val="28"/>
        </w:rPr>
        <w:object w:dxaOrig="2940" w:dyaOrig="499" w14:anchorId="461B9136">
          <v:shape id="_x0000_i1099" type="#_x0000_t75" style="width:147.75pt;height:25.05pt" o:ole="">
            <v:imagedata r:id="rId142" o:title=""/>
          </v:shape>
          <o:OLEObject Type="Embed" ProgID="Equation.DSMT4" ShapeID="_x0000_i1099" DrawAspect="Content" ObjectID="_1804686917" r:id="rId143"/>
        </w:object>
      </w:r>
      <w:r w:rsidR="004E09AD">
        <w:rPr>
          <w:szCs w:val="28"/>
        </w:rPr>
        <w:t>.</w:t>
      </w:r>
    </w:p>
    <w:p w14:paraId="502AF806" w14:textId="77777777" w:rsidR="00A12D3C" w:rsidRDefault="004E09AD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9AD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Преобразуем формулу и получим величину </w:t>
      </w:r>
      <w:r w:rsidR="00A12D3C">
        <w:rPr>
          <w:rFonts w:ascii="Times New Roman" w:hAnsi="Times New Roman" w:cs="Times New Roman"/>
          <w:sz w:val="28"/>
          <w:szCs w:val="28"/>
        </w:rPr>
        <w:t xml:space="preserve">дополнительного объёма масла </w:t>
      </w:r>
      <w:r w:rsidR="00A12D3C" w:rsidRPr="00695B6A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15E04CC3">
          <v:shape id="_x0000_i1100" type="#_x0000_t75" style="width:23.15pt;height:15.05pt" o:ole="">
            <v:imagedata r:id="rId131" o:title=""/>
          </v:shape>
          <o:OLEObject Type="Embed" ProgID="Equation.DSMT4" ShapeID="_x0000_i1100" DrawAspect="Content" ObjectID="_1804686918" r:id="rId144"/>
        </w:object>
      </w:r>
    </w:p>
    <w:p w14:paraId="3B71D985" w14:textId="3A2FA072" w:rsidR="004E09AD" w:rsidRPr="004E09AD" w:rsidRDefault="004E09AD" w:rsidP="004F249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E09AD">
        <w:rPr>
          <w:rFonts w:ascii="Times New Roman" w:hAnsi="Times New Roman" w:cs="Times New Roman"/>
          <w:position w:val="-38"/>
          <w:sz w:val="28"/>
          <w:szCs w:val="28"/>
        </w:rPr>
        <w:object w:dxaOrig="7740" w:dyaOrig="820" w14:anchorId="00829E0F">
          <v:shape id="_x0000_i1101" type="#_x0000_t75" style="width:387.55pt;height:41.3pt" o:ole="">
            <v:imagedata r:id="rId145" o:title=""/>
          </v:shape>
          <o:OLEObject Type="Embed" ProgID="Equation.DSMT4" ShapeID="_x0000_i1101" DrawAspect="Content" ObjectID="_1804686919" r:id="rId146"/>
        </w:object>
      </w:r>
    </w:p>
    <w:p w14:paraId="69E57F42" w14:textId="2DC80E19" w:rsidR="00B30DF2" w:rsidRDefault="00B30DF2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0D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D462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А, В</w:t>
      </w:r>
      <w:r w:rsidR="009C10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Г,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373FC1A4" w14:textId="0E4494C7" w:rsidR="002C0D3C" w:rsidRDefault="002C0D3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2B1C630A" w14:textId="6A6DE6DD" w:rsidR="00E25D60" w:rsidRDefault="00E25D60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E994F" w14:textId="1D8C2A31" w:rsidR="0016438F" w:rsidRDefault="0016438F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3B6003" w14:textId="27FF8739" w:rsidR="0016438F" w:rsidRDefault="0016438F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Aptos" w:hAnsi="Times New Roman" w:cs="Times New Roman"/>
          <w:b/>
          <w:bCs/>
          <w:kern w:val="0"/>
          <w:sz w:val="28"/>
          <w:szCs w:val="24"/>
          <w14:ligatures w14:val="none"/>
        </w:rPr>
        <w:t>Задания открытого типа</w:t>
      </w:r>
    </w:p>
    <w:p w14:paraId="152E0D4A" w14:textId="77777777" w:rsidR="0016438F" w:rsidRPr="00053A2B" w:rsidRDefault="0016438F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048242" w14:textId="180C6BCA" w:rsidR="00A407F5" w:rsidRDefault="004F7242" w:rsidP="004F24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4F24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4F24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4F24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D47F16" w14:textId="32E16EB9" w:rsidR="00A87BDA" w:rsidRPr="00EE0C5F" w:rsidRDefault="00A87BDA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EE0C5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6FD2A36D">
          <v:shape id="_x0000_i1102" type="#_x0000_t75" style="width:53.2pt;height:18.15pt" o:ole="" fillcolor="window">
            <v:imagedata r:id="rId147" o:title=""/>
          </v:shape>
          <o:OLEObject Type="Embed" ProgID="Equation.DSMT4" ShapeID="_x0000_i1102" DrawAspect="Content" ObjectID="_1804686920" r:id="rId148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связывающее д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авление, плотность и температур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идеального газа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Pr="00EE0C5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</w:t>
      </w:r>
      <w:r w:rsidR="002C17E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</w:p>
    <w:p w14:paraId="04CBB3BE" w14:textId="0E675348" w:rsidR="003016DE" w:rsidRDefault="002C17E8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состояния.</w:t>
      </w:r>
    </w:p>
    <w:p w14:paraId="0061E828" w14:textId="0A48DE50" w:rsidR="002C0D3C" w:rsidRDefault="002C0D3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47E3A7BA" w14:textId="77777777" w:rsidR="002C0D3C" w:rsidRDefault="002C0D3C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101DE1" w14:textId="5CE13CBB" w:rsidR="002C17E8" w:rsidRPr="008E2849" w:rsidRDefault="002C17E8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8E2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Величина </w:t>
      </w:r>
      <w:r w:rsidR="008E2849" w:rsidRPr="00BC0639">
        <w:rPr>
          <w:b/>
          <w:bCs/>
          <w:position w:val="-32"/>
          <w:szCs w:val="28"/>
        </w:rPr>
        <w:object w:dxaOrig="1520" w:dyaOrig="760" w14:anchorId="28DED53D">
          <v:shape id="_x0000_i1103" type="#_x0000_t75" style="width:75.75pt;height:38.2pt" o:ole="">
            <v:imagedata r:id="rId8" o:title=""/>
          </v:shape>
          <o:OLEObject Type="Embed" ProgID="Equation.3" ShapeID="_x0000_i1103" DrawAspect="Content" ObjectID="_1804686921" r:id="rId149"/>
        </w:object>
      </w:r>
      <w:r w:rsidR="008E2849" w:rsidRPr="008E2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E2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 коэффициентом объёмного ___________.</w:t>
      </w:r>
    </w:p>
    <w:p w14:paraId="6132AA69" w14:textId="2E809551" w:rsidR="008E2849" w:rsidRDefault="008E2849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сжатия.</w:t>
      </w:r>
    </w:p>
    <w:p w14:paraId="03A66397" w14:textId="1CAC50F3" w:rsidR="002C0D3C" w:rsidRDefault="002C0D3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5528388B" w14:textId="77777777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FEA862" w14:textId="0662EFC4" w:rsidR="002C17E8" w:rsidRDefault="008E2849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Величина </w:t>
      </w:r>
      <w:r w:rsidRPr="008E2849">
        <w:rPr>
          <w:rFonts w:ascii="Times New Roman" w:eastAsia="Times New Roman" w:hAnsi="Times New Roman" w:cs="Times New Roman"/>
          <w:kern w:val="0"/>
          <w:position w:val="-32"/>
          <w:sz w:val="28"/>
          <w:szCs w:val="28"/>
          <w:lang w:eastAsia="ru-RU"/>
          <w14:ligatures w14:val="none"/>
        </w:rPr>
        <w:object w:dxaOrig="820" w:dyaOrig="760" w14:anchorId="35E0AC9A">
          <v:shape id="_x0000_i1104" type="#_x0000_t75" style="width:41.3pt;height:38.2pt" o:ole="">
            <v:imagedata r:id="rId150" o:title=""/>
          </v:shape>
          <o:OLEObject Type="Embed" ProgID="Equation.DSMT4" ShapeID="_x0000_i1104" DrawAspect="Content" ObjectID="_1804686922" r:id="rId151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называется объёмным модулем __________________.</w:t>
      </w:r>
    </w:p>
    <w:p w14:paraId="421E7686" w14:textId="0D205098" w:rsidR="008E2849" w:rsidRDefault="008E2849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упругости.</w:t>
      </w:r>
    </w:p>
    <w:p w14:paraId="6FE57005" w14:textId="30035E4A" w:rsidR="002C0D3C" w:rsidRDefault="002C0D3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1AAEBFC4" w14:textId="77777777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E5AE41" w14:textId="13463BF1" w:rsidR="008E2849" w:rsidRPr="000230EB" w:rsidRDefault="008E2849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023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Величина </w:t>
      </w:r>
      <w:r w:rsidR="000230EB" w:rsidRPr="00F2663E">
        <w:rPr>
          <w:position w:val="-34"/>
          <w:sz w:val="28"/>
          <w:szCs w:val="28"/>
          <w:shd w:val="clear" w:color="auto" w:fill="FFFFFF"/>
        </w:rPr>
        <w:object w:dxaOrig="1340" w:dyaOrig="780" w14:anchorId="38037E1F">
          <v:shape id="_x0000_i1105" type="#_x0000_t75" style="width:67pt;height:38.8pt" o:ole="">
            <v:imagedata r:id="rId28" o:title=""/>
          </v:shape>
          <o:OLEObject Type="Embed" ProgID="Equation.DSMT4" ShapeID="_x0000_i1105" DrawAspect="Content" ObjectID="_1804686923" r:id="rId152"/>
        </w:object>
      </w:r>
      <w:r w:rsidR="000230EB">
        <w:rPr>
          <w:sz w:val="28"/>
          <w:szCs w:val="28"/>
          <w:shd w:val="clear" w:color="auto" w:fill="FFFFFF"/>
        </w:rPr>
        <w:t xml:space="preserve"> </w:t>
      </w:r>
      <w:r w:rsidR="000230EB" w:rsidRPr="00023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называется </w:t>
      </w:r>
      <w:r w:rsidR="000230EB">
        <w:rPr>
          <w:rFonts w:ascii="Times New Roman" w:hAnsi="Times New Roman" w:cs="Times New Roman"/>
          <w:sz w:val="28"/>
          <w:szCs w:val="28"/>
          <w:shd w:val="clear" w:color="auto" w:fill="FFFFFF"/>
        </w:rPr>
        <w:t>коэффициентом объёмного ____________.</w:t>
      </w:r>
    </w:p>
    <w:p w14:paraId="73FF5DB8" w14:textId="710AE767" w:rsidR="008E2849" w:rsidRDefault="008E2849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023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расширения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26E40B9" w14:textId="4D07BC9C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3001BDFF" w14:textId="77777777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F6D969" w14:textId="4F6A3560" w:rsidR="008E2849" w:rsidRDefault="000230EB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230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умма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</w:t>
      </w:r>
      <w:r w:rsidRPr="000230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давлений идеальных газов, входящих в газовую смесь, равна полному давлению газовой смеси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E778C02" w14:textId="26AC53DE" w:rsidR="008E2849" w:rsidRDefault="008E2849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023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парциальных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DE2A3D2" w14:textId="4C84E41B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5BB29E80" w14:textId="77777777" w:rsidR="008E2849" w:rsidRPr="003773D7" w:rsidRDefault="008E2849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82A89C" w14:textId="3F5D074E" w:rsidR="00DA7A1C" w:rsidRDefault="00DA7A1C" w:rsidP="004F24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3EA917DB" w14:textId="77777777" w:rsidR="004F2494" w:rsidRDefault="004F2494" w:rsidP="004F24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C25A4" w14:textId="4538D63A" w:rsidR="00DA7A1C" w:rsidRPr="008E2849" w:rsidRDefault="00DA7A1C" w:rsidP="004F24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7A1C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CD45A11" w14:textId="2F7B2F77" w:rsidR="007A12FC" w:rsidRDefault="007A12FC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формуле </w:t>
      </w:r>
      <w:r w:rsidRPr="007A12FC">
        <w:rPr>
          <w:rFonts w:ascii="Times New Roman" w:hAnsi="Times New Roman" w:cs="Times New Roman"/>
          <w:position w:val="-28"/>
          <w:sz w:val="28"/>
          <w:szCs w:val="28"/>
        </w:rPr>
        <w:object w:dxaOrig="780" w:dyaOrig="720" w14:anchorId="1C26159D">
          <v:shape id="_x0000_i1106" type="#_x0000_t75" style="width:38.8pt;height:36.3pt" o:ole="">
            <v:imagedata r:id="rId153" o:title=""/>
          </v:shape>
          <o:OLEObject Type="Embed" ProgID="Equation.DSMT4" ShapeID="_x0000_i1106" DrawAspect="Content" ObjectID="_1804686924" r:id="rId154"/>
        </w:object>
      </w:r>
      <w:r w:rsidRPr="008E2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Pr="007A12FC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7D3AE266">
          <v:shape id="_x0000_i1107" type="#_x0000_t75" style="width:13.15pt;height:14.4pt" o:ole="">
            <v:imagedata r:id="rId155" o:title=""/>
          </v:shape>
          <o:OLEObject Type="Embed" ProgID="Equation.DSMT4" ShapeID="_x0000_i1107" DrawAspect="Content" ObjectID="_1804686925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______________.</w:t>
      </w:r>
    </w:p>
    <w:p w14:paraId="43797533" w14:textId="3624F037" w:rsidR="007A12FC" w:rsidRPr="007A12FC" w:rsidRDefault="007A12FC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плотностью/ удельной массой</w:t>
      </w:r>
    </w:p>
    <w:p w14:paraId="030DFF5F" w14:textId="40F74FB3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70965346" w14:textId="77777777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C65BB9" w14:textId="72ACF740" w:rsidR="007A12FC" w:rsidRDefault="007A12F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формуле </w:t>
      </w:r>
      <w:r w:rsidRPr="007A12FC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38ADCD57">
          <v:shape id="_x0000_i1108" type="#_x0000_t75" style="width:36.95pt;height:36.3pt" o:ole="">
            <v:imagedata r:id="rId157" o:title=""/>
          </v:shape>
          <o:OLEObject Type="Embed" ProgID="Equation.DSMT4" ShapeID="_x0000_i1108" DrawAspect="Content" ObjectID="_1804686926" r:id="rId158"/>
        </w:object>
      </w:r>
      <w:r w:rsidRPr="007A1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Pr="007A12FC">
        <w:rPr>
          <w:rFonts w:ascii="Times New Roman" w:hAnsi="Times New Roman" w:cs="Times New Roman"/>
          <w:position w:val="-10"/>
          <w:sz w:val="28"/>
          <w:szCs w:val="28"/>
        </w:rPr>
        <w:object w:dxaOrig="220" w:dyaOrig="279" w14:anchorId="7EAB48F6">
          <v:shape id="_x0000_i1109" type="#_x0000_t75" style="width:11.25pt;height:14.4pt" o:ole="">
            <v:imagedata r:id="rId159" o:title=""/>
          </v:shape>
          <o:OLEObject Type="Embed" ProgID="Equation.DSMT4" ShapeID="_x0000_i1109" DrawAspect="Content" ObjectID="_1804686927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______________ весом.</w:t>
      </w:r>
    </w:p>
    <w:p w14:paraId="66A03AB0" w14:textId="7BA63865" w:rsidR="007A12FC" w:rsidRPr="007A12FC" w:rsidRDefault="007A12FC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удельным/ объёмным</w:t>
      </w:r>
    </w:p>
    <w:p w14:paraId="52059C8A" w14:textId="629FF057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558F7434" w14:textId="77777777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0FDF52F" w14:textId="11313BF1" w:rsidR="007A12FC" w:rsidRPr="001E4899" w:rsidRDefault="007A12FC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4899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1E4899" w:rsidRPr="001E4899">
        <w:rPr>
          <w:rFonts w:ascii="Times New Roman" w:hAnsi="Times New Roman" w:cs="Times New Roman"/>
          <w:position w:val="-34"/>
          <w:sz w:val="28"/>
          <w:szCs w:val="28"/>
        </w:rPr>
        <w:object w:dxaOrig="1080" w:dyaOrig="840" w14:anchorId="52B7D1F3">
          <v:shape id="_x0000_i1110" type="#_x0000_t75" style="width:53.2pt;height:41.95pt" o:ole="">
            <v:imagedata r:id="rId161" o:title=""/>
          </v:shape>
          <o:OLEObject Type="Embed" ProgID="Equation.DSMT4" ShapeID="_x0000_i1110" DrawAspect="Content" ObjectID="_1804686928" r:id="rId162"/>
        </w:object>
      </w:r>
      <w:r w:rsidR="001E4899" w:rsidRPr="001E4899">
        <w:rPr>
          <w:rFonts w:ascii="Times New Roman" w:hAnsi="Times New Roman" w:cs="Times New Roman"/>
          <w:sz w:val="28"/>
          <w:szCs w:val="28"/>
        </w:rPr>
        <w:t xml:space="preserve"> </w:t>
      </w:r>
      <w:r w:rsidR="001E4899">
        <w:rPr>
          <w:rFonts w:ascii="Times New Roman" w:hAnsi="Times New Roman" w:cs="Times New Roman"/>
          <w:sz w:val="28"/>
          <w:szCs w:val="28"/>
        </w:rPr>
        <w:t>называется скоростью распространения ____________.</w:t>
      </w:r>
    </w:p>
    <w:p w14:paraId="40643946" w14:textId="23878C99" w:rsidR="001E4899" w:rsidRPr="007A12FC" w:rsidRDefault="001E4899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продольных волн/ скоростью звука</w:t>
      </w:r>
    </w:p>
    <w:p w14:paraId="7B69C5E1" w14:textId="5F9BC6D8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61E43D48" w14:textId="77777777" w:rsidR="0000520A" w:rsidRDefault="0000520A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BCD3AE" w14:textId="1D484985" w:rsidR="007A12FC" w:rsidRDefault="0000520A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</w:t>
      </w:r>
      <w:r w:rsidRPr="0000520A">
        <w:rPr>
          <w:rFonts w:ascii="Times New Roman" w:hAnsi="Times New Roman" w:cs="Times New Roman"/>
          <w:sz w:val="28"/>
          <w:szCs w:val="28"/>
        </w:rPr>
        <w:t xml:space="preserve">арактеристикой испаряемости </w:t>
      </w:r>
      <w:r>
        <w:rPr>
          <w:rFonts w:ascii="Times New Roman" w:hAnsi="Times New Roman" w:cs="Times New Roman"/>
          <w:sz w:val="28"/>
          <w:szCs w:val="28"/>
        </w:rPr>
        <w:t xml:space="preserve">жидкости </w:t>
      </w:r>
      <w:r w:rsidRPr="0000520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0520A">
        <w:rPr>
          <w:rFonts w:ascii="Times New Roman" w:hAnsi="Times New Roman" w:cs="Times New Roman"/>
          <w:sz w:val="28"/>
          <w:szCs w:val="28"/>
        </w:rPr>
        <w:t xml:space="preserve"> насыщенных паров, выраженное в функции температуры.</w:t>
      </w:r>
    </w:p>
    <w:p w14:paraId="4485E073" w14:textId="628A5834" w:rsidR="0000520A" w:rsidRPr="007A12FC" w:rsidRDefault="0000520A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давление/ упругость</w:t>
      </w:r>
    </w:p>
    <w:p w14:paraId="28D53F5B" w14:textId="7D2A382E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6C6F2602" w14:textId="77777777" w:rsidR="00B323C7" w:rsidRDefault="00B323C7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5D90E" w14:textId="416F7884" w:rsidR="00A87BDA" w:rsidRPr="00EE0C5F" w:rsidRDefault="00A87BDA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0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EE0C5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7734BBCF">
          <v:shape id="_x0000_i1111" type="#_x0000_t75" style="width:53.2pt;height:18.15pt" o:ole="" fillcolor="window">
            <v:imagedata r:id="rId147" o:title=""/>
          </v:shape>
          <o:OLEObject Type="Embed" ProgID="Equation.DSMT4" ShapeID="_x0000_i1111" DrawAspect="Content" ObjectID="_1804686929" r:id="rId163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связывающее д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авление, плотность и температур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идеального газа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Pr="00EE0C5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 ______________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75E84FF8" w14:textId="3899FAE5" w:rsidR="00A87BDA" w:rsidRPr="007A12FC" w:rsidRDefault="00A87BDA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состояния/ Клапейрона</w:t>
      </w:r>
    </w:p>
    <w:p w14:paraId="7F12148E" w14:textId="1BD45062" w:rsidR="00B323C7" w:rsidRDefault="00B323C7" w:rsidP="004F249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</w:p>
    <w:p w14:paraId="7680C155" w14:textId="77777777" w:rsidR="0000520A" w:rsidRPr="007A12FC" w:rsidRDefault="0000520A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4F2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593473CD" w14:textId="77777777" w:rsidR="00B323C7" w:rsidRDefault="00B323C7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02A5F4" w14:textId="1E74CE23" w:rsidR="00B323C7" w:rsidRDefault="00B323C7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объем Δ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масла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который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необходимо подать в полость трубы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внутренним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диаметр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200" w:dyaOrig="360" w14:anchorId="7242255F">
          <v:shape id="_x0000_i1112" type="#_x0000_t75" style="width:60.1pt;height:18.15pt" o:ole="">
            <v:imagedata r:id="rId119" o:title=""/>
          </v:shape>
          <o:OLEObject Type="Embed" ProgID="Equation.DSMT4" ShapeID="_x0000_i1112" DrawAspect="Content" ObjectID="_1804686930" r:id="rId164"/>
        </w:objec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длин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780" w:dyaOrig="360" w14:anchorId="6EA0A35F">
          <v:shape id="_x0000_i1113" type="#_x0000_t75" style="width:38.8pt;height:18.15pt" o:ole="">
            <v:imagedata r:id="rId121" o:title=""/>
          </v:shape>
          <o:OLEObject Type="Embed" ProgID="Equation.DSMT4" ShapeID="_x0000_i1113" DrawAspect="Content" ObjectID="_1804686931" r:id="rId165"/>
        </w:object>
      </w:r>
      <w:r w:rsidR="001C7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которая полностью заполнена маслом при атмосферном давлении,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процессе гидравлического испытания избыточным давлением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700" w:dyaOrig="380" w14:anchorId="23A86914">
          <v:shape id="_x0000_i1114" type="#_x0000_t75" style="width:85.75pt;height:19.4pt" o:ole="">
            <v:imagedata r:id="rId123" o:title=""/>
          </v:shape>
          <o:OLEObject Type="Embed" ProgID="Equation.DSMT4" ShapeID="_x0000_i1114" DrawAspect="Content" ObjectID="_1804686932" r:id="rId166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пренебрегая деформацией трубы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принять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коэффициент объемного сжатия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масла </w:t>
      </w:r>
      <w:r w:rsidRPr="002E611F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2200" w:dyaOrig="480" w14:anchorId="0ED3D798">
          <v:shape id="_x0000_i1115" type="#_x0000_t75" style="width:110.2pt;height:23.15pt" o:ole="">
            <v:imagedata r:id="rId125" o:title=""/>
          </v:shape>
          <o:OLEObject Type="Embed" ProgID="Equation.DSMT4" ShapeID="_x0000_i1115" DrawAspect="Content" ObjectID="_1804686933" r:id="rId167"/>
        </w:objec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02CA5C07" w14:textId="77777777" w:rsidR="001C705C" w:rsidRDefault="001C705C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2839249A" w14:textId="46E47BFD" w:rsidR="001C705C" w:rsidRDefault="001C705C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4675724D" w14:textId="22AEC233" w:rsidR="00025470" w:rsidRDefault="00025470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DDC151B" w14:textId="77777777" w:rsidR="002F0189" w:rsidRPr="00B74F9F" w:rsidRDefault="002F0189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C4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яе</w:t>
      </w:r>
      <w:r w:rsidRP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объем внутренней полости испытуемой трубы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F22756B" w14:textId="77777777" w:rsidR="002F0189" w:rsidRPr="00AC4831" w:rsidRDefault="002F0189" w:rsidP="004F24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F9F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4540" w:dyaOrig="760" w14:anchorId="5A298C48">
          <v:shape id="_x0000_i1116" type="#_x0000_t75" style="width:227.25pt;height:38.2pt" o:ole="">
            <v:imagedata r:id="rId127" o:title=""/>
          </v:shape>
          <o:OLEObject Type="Embed" ProgID="Equation.3" ShapeID="_x0000_i1116" DrawAspect="Content" ObjectID="_1804686934" r:id="rId168"/>
        </w:object>
      </w:r>
    </w:p>
    <w:p w14:paraId="07FF3DBA" w14:textId="77777777" w:rsidR="002F0189" w:rsidRDefault="002F0189" w:rsidP="004F249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EFB05B" w14:textId="77777777" w:rsidR="002F0189" w:rsidRDefault="002F0189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Обозначим объём жидкости , необходимый для проведения испытания, </w:t>
      </w:r>
      <w:r w:rsidRPr="00695B6A">
        <w:rPr>
          <w:rFonts w:ascii="Times New Roman" w:hAnsi="Times New Roman" w:cs="Times New Roman"/>
          <w:position w:val="-12"/>
          <w:sz w:val="28"/>
          <w:szCs w:val="28"/>
        </w:rPr>
        <w:object w:dxaOrig="279" w:dyaOrig="380" w14:anchorId="06F77CB4">
          <v:shape id="_x0000_i1117" type="#_x0000_t75" style="width:14.4pt;height:19.4pt" o:ole="">
            <v:imagedata r:id="rId133" o:title=""/>
          </v:shape>
          <o:OLEObject Type="Embed" ProgID="Equation.DSMT4" ShapeID="_x0000_i1117" DrawAspect="Content" ObjectID="_1804686935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который складывается из объёма внутренней полости трубы </w:t>
      </w:r>
      <w:r w:rsidRPr="00D63EBF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5F77B0FF">
          <v:shape id="_x0000_i1118" type="#_x0000_t75" style="width:13.15pt;height:15.05pt" o:ole="">
            <v:imagedata r:id="rId129" o:title=""/>
          </v:shape>
          <o:OLEObject Type="Embed" ProgID="Equation.DSMT4" ShapeID="_x0000_i1118" DrawAspect="Content" ObjectID="_1804686936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объёма масла, поданного в полость трубы при испытаниях </w:t>
      </w:r>
      <w:r w:rsidRPr="00695B6A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0DCE1BE7">
          <v:shape id="_x0000_i1119" type="#_x0000_t75" style="width:23.15pt;height:15.05pt" o:ole="">
            <v:imagedata r:id="rId131" o:title=""/>
          </v:shape>
          <o:OLEObject Type="Embed" ProgID="Equation.DSMT4" ShapeID="_x0000_i1119" DrawAspect="Content" ObjectID="_1804686937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4D7E35" w14:textId="77777777" w:rsidR="002F0189" w:rsidRDefault="002F0189" w:rsidP="004F249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37112AA9">
          <v:shape id="_x0000_i1120" type="#_x0000_t75" style="width:70.1pt;height:19.4pt" o:ole="">
            <v:imagedata r:id="rId135" o:title=""/>
          </v:shape>
          <o:OLEObject Type="Embed" ProgID="Equation.DSMT4" ShapeID="_x0000_i1120" DrawAspect="Content" ObjectID="_1804686938" r:id="rId172"/>
        </w:object>
      </w:r>
    </w:p>
    <w:p w14:paraId="32EF875A" w14:textId="77777777" w:rsidR="002F0189" w:rsidRDefault="002F0189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Применим формулу для определения объёма жидкости, при воздействии на неё дополнительного давления</w:t>
      </w:r>
    </w:p>
    <w:p w14:paraId="2A286834" w14:textId="77777777" w:rsidR="002F0189" w:rsidRDefault="002F0189" w:rsidP="004F2494">
      <w:pPr>
        <w:spacing w:after="0" w:line="240" w:lineRule="auto"/>
        <w:ind w:firstLine="720"/>
        <w:jc w:val="center"/>
        <w:rPr>
          <w:szCs w:val="28"/>
          <w:lang w:val="en-US"/>
        </w:rPr>
      </w:pPr>
      <w:r w:rsidRPr="00D63EBF">
        <w:rPr>
          <w:position w:val="-18"/>
          <w:szCs w:val="28"/>
        </w:rPr>
        <w:object w:dxaOrig="1960" w:dyaOrig="499" w14:anchorId="289E62A6">
          <v:shape id="_x0000_i1121" type="#_x0000_t75" style="width:98.3pt;height:25.05pt" o:ole="">
            <v:imagedata r:id="rId137" o:title=""/>
          </v:shape>
          <o:OLEObject Type="Embed" ProgID="Equation.DSMT4" ShapeID="_x0000_i1121" DrawAspect="Content" ObjectID="_1804686939" r:id="rId173"/>
        </w:object>
      </w:r>
    </w:p>
    <w:p w14:paraId="6B326AEE" w14:textId="77777777" w:rsidR="002F0189" w:rsidRDefault="002F0189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Подставим в формулу </w:t>
      </w: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5F3B3832">
          <v:shape id="_x0000_i1122" type="#_x0000_t75" style="width:70.1pt;height:19.4pt" o:ole="">
            <v:imagedata r:id="rId135" o:title=""/>
          </v:shape>
          <o:OLEObject Type="Embed" ProgID="Equation.DSMT4" ShapeID="_x0000_i1122" DrawAspect="Content" ObjectID="_1804686940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и изменение давления </w:t>
      </w: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120" w:dyaOrig="380" w14:anchorId="7DE7B159">
          <v:shape id="_x0000_i1123" type="#_x0000_t75" style="width:56.35pt;height:19.4pt" o:ole="">
            <v:imagedata r:id="rId140" o:title=""/>
          </v:shape>
          <o:OLEObject Type="Embed" ProgID="Equation.DSMT4" ShapeID="_x0000_i1123" DrawAspect="Content" ObjectID="_1804686941" r:id="rId175"/>
        </w:object>
      </w:r>
    </w:p>
    <w:p w14:paraId="083D16B7" w14:textId="77777777" w:rsidR="002F0189" w:rsidRDefault="002F0189" w:rsidP="004F2494">
      <w:pPr>
        <w:spacing w:after="0" w:line="240" w:lineRule="auto"/>
        <w:ind w:firstLine="720"/>
        <w:jc w:val="center"/>
        <w:rPr>
          <w:szCs w:val="28"/>
        </w:rPr>
      </w:pPr>
      <w:r w:rsidRPr="00D63EBF">
        <w:rPr>
          <w:position w:val="-18"/>
          <w:szCs w:val="28"/>
        </w:rPr>
        <w:object w:dxaOrig="2940" w:dyaOrig="499" w14:anchorId="3C8BA5B5">
          <v:shape id="_x0000_i1124" type="#_x0000_t75" style="width:147.75pt;height:25.05pt" o:ole="">
            <v:imagedata r:id="rId142" o:title=""/>
          </v:shape>
          <o:OLEObject Type="Embed" ProgID="Equation.DSMT4" ShapeID="_x0000_i1124" DrawAspect="Content" ObjectID="_1804686942" r:id="rId176"/>
        </w:object>
      </w:r>
      <w:r>
        <w:rPr>
          <w:szCs w:val="28"/>
        </w:rPr>
        <w:t>.</w:t>
      </w:r>
    </w:p>
    <w:p w14:paraId="2A9D0D79" w14:textId="77777777" w:rsidR="002F0189" w:rsidRDefault="002F0189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9AD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Преобразуем формулу и получим величину дополнительного объёма масла </w:t>
      </w:r>
      <w:r w:rsidRPr="00695B6A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5460ECB1">
          <v:shape id="_x0000_i1125" type="#_x0000_t75" style="width:23.15pt;height:15.05pt" o:ole="">
            <v:imagedata r:id="rId131" o:title=""/>
          </v:shape>
          <o:OLEObject Type="Embed" ProgID="Equation.DSMT4" ShapeID="_x0000_i1125" DrawAspect="Content" ObjectID="_1804686943" r:id="rId177"/>
        </w:object>
      </w:r>
    </w:p>
    <w:p w14:paraId="661AAE20" w14:textId="77777777" w:rsidR="002F0189" w:rsidRPr="004E09AD" w:rsidRDefault="002F0189" w:rsidP="004F249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E09AD">
        <w:rPr>
          <w:rFonts w:ascii="Times New Roman" w:hAnsi="Times New Roman" w:cs="Times New Roman"/>
          <w:position w:val="-38"/>
          <w:sz w:val="28"/>
          <w:szCs w:val="28"/>
        </w:rPr>
        <w:object w:dxaOrig="7740" w:dyaOrig="820" w14:anchorId="25651745">
          <v:shape id="_x0000_i1126" type="#_x0000_t75" style="width:387.55pt;height:41.3pt" o:ole="">
            <v:imagedata r:id="rId145" o:title=""/>
          </v:shape>
          <o:OLEObject Type="Embed" ProgID="Equation.DSMT4" ShapeID="_x0000_i1126" DrawAspect="Content" ObjectID="_1804686944" r:id="rId178"/>
        </w:object>
      </w:r>
    </w:p>
    <w:p w14:paraId="2067E0FE" w14:textId="4C2F3BA7" w:rsidR="00025470" w:rsidRDefault="00025470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48BF1F56" w14:textId="19CE74E9" w:rsidR="001C705C" w:rsidRDefault="001C705C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66F1F4" w14:textId="77777777" w:rsidR="001A6948" w:rsidRDefault="001A6948" w:rsidP="004F2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7DE49" w14:textId="5941BD8A" w:rsidR="001A6948" w:rsidRPr="001A6948" w:rsidRDefault="001C705C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Определить плотность рабочей жидкости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</w:t>
      </w:r>
      <w:r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ля объемного гидропривода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которая была</w: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получ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ена</w: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смешиванием двух марок масел: «Индустриальное 12»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плотность </w:t>
      </w:r>
      <w:r w:rsidR="005A3645" w:rsidRPr="005A364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780" w:dyaOrig="440" w14:anchorId="65BD9E94">
          <v:shape id="_x0000_i1127" type="#_x0000_t75" style="width:88.9pt;height:21.9pt" o:ole="">
            <v:imagedata r:id="rId179" o:title=""/>
          </v:shape>
          <o:OLEObject Type="Embed" ProgID="Equation.DSMT4" ShapeID="_x0000_i1127" DrawAspect="Content" ObjectID="_1804686945" r:id="rId180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масса </w:t>
      </w:r>
      <w:r w:rsidR="00BB730F" w:rsidRPr="005A364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180" w:dyaOrig="380" w14:anchorId="226E2B4D">
          <v:shape id="_x0000_i1128" type="#_x0000_t75" style="width:59.5pt;height:18.8pt" o:ole="">
            <v:imagedata r:id="rId181" o:title=""/>
          </v:shape>
          <o:OLEObject Type="Embed" ProgID="Equation.DSMT4" ShapeID="_x0000_i1128" DrawAspect="Content" ObjectID="_1804686946" r:id="rId182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 «Индустриальное 45» (</w:t>
      </w:r>
      <w:r w:rsidR="00BB73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плотность</w:t>
      </w:r>
      <w:r w:rsidR="00AB07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B730F" w:rsidRPr="005A364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820" w:dyaOrig="440" w14:anchorId="239F2B1B">
          <v:shape id="_x0000_i1129" type="#_x0000_t75" style="width:90.8pt;height:21.9pt" o:ole="">
            <v:imagedata r:id="rId183" o:title=""/>
          </v:shape>
          <o:OLEObject Type="Embed" ProgID="Equation.DSMT4" ShapeID="_x0000_i1129" DrawAspect="Content" ObjectID="_1804686947" r:id="rId184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BB730F" w:rsidRPr="005A364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219" w:dyaOrig="380" w14:anchorId="251432EC">
          <v:shape id="_x0000_i1130" type="#_x0000_t75" style="width:60.75pt;height:18.8pt" o:ole="">
            <v:imagedata r:id="rId185" o:title=""/>
          </v:shape>
          <o:OLEObject Type="Embed" ProgID="Equation.DSMT4" ShapeID="_x0000_i1130" DrawAspect="Content" ObjectID="_1804686948" r:id="rId186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59D91396" w14:textId="77777777" w:rsidR="00BB730F" w:rsidRDefault="00BB730F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7D14B4A" w14:textId="255CEA48" w:rsidR="00BB730F" w:rsidRDefault="00BB730F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20 минут.</w:t>
      </w:r>
    </w:p>
    <w:p w14:paraId="78949821" w14:textId="779D313B" w:rsidR="00025470" w:rsidRDefault="00025470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88D1F1B" w14:textId="2C9051D4" w:rsidR="00AB07EB" w:rsidRDefault="00BB730F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</w: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Объемы составляющих смесь отдельных марок масел равны, соответственно</w:t>
      </w:r>
      <w:r w:rsidR="00AB07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32E2E692" w14:textId="39BE6749" w:rsidR="001A6948" w:rsidRPr="001A6948" w:rsidRDefault="001A6948" w:rsidP="004F24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A6948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920" w:dyaOrig="780" w14:anchorId="6D07AEC0">
          <v:shape id="_x0000_i1131" type="#_x0000_t75" style="width:45.7pt;height:38.8pt" o:ole="">
            <v:imagedata r:id="rId187" o:title=""/>
          </v:shape>
          <o:OLEObject Type="Embed" ProgID="Equation.3" ShapeID="_x0000_i1131" DrawAspect="Content" ObjectID="_1804686949" r:id="rId188"/>
        </w:object>
      </w:r>
      <w:r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1A6948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:lang w:eastAsia="ru-RU"/>
          <w14:ligatures w14:val="none"/>
        </w:rPr>
        <w:object w:dxaOrig="160" w:dyaOrig="300" w14:anchorId="5AC7E1CD">
          <v:shape id="_x0000_i1132" type="#_x0000_t75" style="width:8.15pt;height:15.05pt" o:ole="">
            <v:imagedata r:id="rId189" o:title=""/>
          </v:shape>
          <o:OLEObject Type="Embed" ProgID="Equation.3" ShapeID="_x0000_i1132" DrawAspect="Content" ObjectID="_1804686950" r:id="rId190"/>
        </w:object>
      </w:r>
      <w:r w:rsidRPr="001A6948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980" w:dyaOrig="780" w14:anchorId="412E5E99">
          <v:shape id="_x0000_i1133" type="#_x0000_t75" style="width:48.85pt;height:38.8pt" o:ole="">
            <v:imagedata r:id="rId191" o:title=""/>
          </v:shape>
          <o:OLEObject Type="Embed" ProgID="Equation.3" ShapeID="_x0000_i1133" DrawAspect="Content" ObjectID="_1804686951" r:id="rId192"/>
        </w:object>
      </w:r>
      <w:r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F15FF10" w14:textId="77777777" w:rsidR="00BB730F" w:rsidRDefault="00BB730F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Д</w: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ля полученной смеси масел общая масса </w:t>
      </w:r>
      <w:r w:rsidR="00AB07EB" w:rsidRPr="00AB07EB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620" w:dyaOrig="380" w14:anchorId="74B3C966">
          <v:shape id="_x0000_i1134" type="#_x0000_t75" style="width:80.75pt;height:19.4pt" o:ole="">
            <v:imagedata r:id="rId193" o:title=""/>
          </v:shape>
          <o:OLEObject Type="Embed" ProgID="Equation.DSMT4" ShapeID="_x0000_i1134" DrawAspect="Content" ObjectID="_1804686952" r:id="rId194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общий объем </w:t>
      </w:r>
      <w:r w:rsidR="00AB07EB" w:rsidRPr="001A6948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420" w:dyaOrig="380" w14:anchorId="508B4462">
          <v:shape id="_x0000_i1135" type="#_x0000_t75" style="width:70.75pt;height:19.4pt" o:ole="">
            <v:imagedata r:id="rId195" o:title=""/>
          </v:shape>
          <o:OLEObject Type="Embed" ProgID="Equation.DSMT4" ShapeID="_x0000_i1135" DrawAspect="Content" ObjectID="_1804686953" r:id="rId196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14:paraId="45B42B48" w14:textId="04EC9409" w:rsidR="001A6948" w:rsidRPr="001A6948" w:rsidRDefault="00BB730F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Н</w: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аходим плотность полученной рабочей жидкости</w:t>
      </w:r>
      <w:r w:rsidR="00AB07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BED447F" w14:textId="7108BC73" w:rsidR="001A6948" w:rsidRPr="001A6948" w:rsidRDefault="00AB07EB" w:rsidP="004F24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6948">
        <w:rPr>
          <w:rFonts w:ascii="Times New Roman" w:eastAsia="Times New Roman" w:hAnsi="Times New Roman" w:cs="Times New Roman"/>
          <w:kern w:val="0"/>
          <w:position w:val="-62"/>
          <w:sz w:val="28"/>
          <w:szCs w:val="28"/>
          <w:lang w:eastAsia="ru-RU"/>
          <w14:ligatures w14:val="none"/>
        </w:rPr>
        <w:object w:dxaOrig="7980" w:dyaOrig="1060" w14:anchorId="09CB3188">
          <v:shape id="_x0000_i1136" type="#_x0000_t75" style="width:398.8pt;height:52.6pt" o:ole="">
            <v:imagedata r:id="rId197" o:title=""/>
          </v:shape>
          <o:OLEObject Type="Embed" ProgID="Equation.DSMT4" ShapeID="_x0000_i1136" DrawAspect="Content" ObjectID="_1804686954" r:id="rId198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0545CA8" w14:textId="4F736AA1" w:rsidR="00025470" w:rsidRDefault="00025470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77D683A4" w14:textId="52E5AE16" w:rsidR="00BB730F" w:rsidRDefault="00BB730F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DB8A29" w14:textId="6293CD13" w:rsidR="000863EC" w:rsidRDefault="000863EC" w:rsidP="004F24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F8804" w14:textId="07B951A6" w:rsidR="00C10791" w:rsidRPr="00C10791" w:rsidRDefault="00BB730F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Определить максимальный объем заполнения сливного бака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системы гидропривода 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маслом при повышении его температуры до 50 °С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Общий объем циркулирующего в объемном гидроприводе минерального масла, включая объем масла в сливном баке, при температуре 20°С составляет 200</w:t>
      </w:r>
      <w:r w:rsidR="00D333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дм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Максимальный 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объем заполнения сливного бака маслом с температурой 20°С за цикл работы гидропривода достигает 80 дм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90CDA4" w14:textId="6B7E1250" w:rsidR="00C10791" w:rsidRDefault="00C10791" w:rsidP="004F24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Температурным расширением металла конструкции гидропривода пренебречь.</w:t>
      </w:r>
      <w:r w:rsidR="00D333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Принять температурный коэффициент объемного расширения </w:t>
      </w:r>
      <w:r w:rsidR="00D3339F" w:rsidRPr="00D3339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200" w:dyaOrig="440" w14:anchorId="30352EEA">
          <v:shape id="_x0000_i1137" type="#_x0000_t75" style="width:110.2pt;height:21.9pt" o:ole="">
            <v:imagedata r:id="rId199" o:title=""/>
          </v:shape>
          <o:OLEObject Type="Embed" ProgID="Equation.DSMT4" ShapeID="_x0000_i1137" DrawAspect="Content" ObjectID="_1804686955" r:id="rId200"/>
        </w:object>
      </w:r>
      <w:r w:rsidR="00D333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5D805D2" w14:textId="77777777" w:rsidR="00BB730F" w:rsidRDefault="00BB730F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1B640EE6" w14:textId="64769F64" w:rsidR="00BB730F" w:rsidRDefault="00BB730F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5CD9C04" w14:textId="2BE71361" w:rsidR="00025470" w:rsidRDefault="00025470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3ED171F" w14:textId="5E916C10" w:rsidR="00D3339F" w:rsidRDefault="00D3339F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9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Определяем объём внутренних полостей </w:t>
      </w:r>
      <w:r w:rsidR="00D458D0">
        <w:rPr>
          <w:rFonts w:ascii="Times New Roman" w:hAnsi="Times New Roman" w:cs="Times New Roman"/>
          <w:sz w:val="28"/>
          <w:szCs w:val="28"/>
        </w:rPr>
        <w:t xml:space="preserve">конструкции </w:t>
      </w:r>
      <w:r>
        <w:rPr>
          <w:rFonts w:ascii="Times New Roman" w:hAnsi="Times New Roman" w:cs="Times New Roman"/>
          <w:sz w:val="28"/>
          <w:szCs w:val="28"/>
        </w:rPr>
        <w:t>гидропривода при максимальном заполнении сливного бака</w:t>
      </w:r>
      <w:r w:rsidR="007833A4">
        <w:rPr>
          <w:rFonts w:ascii="Times New Roman" w:hAnsi="Times New Roman" w:cs="Times New Roman"/>
          <w:sz w:val="28"/>
          <w:szCs w:val="28"/>
        </w:rPr>
        <w:t xml:space="preserve">, при начальной температуре </w:t>
      </w:r>
      <w:r w:rsidR="007833A4" w:rsidRPr="007833A4">
        <w:rPr>
          <w:rFonts w:ascii="Times New Roman" w:hAnsi="Times New Roman" w:cs="Times New Roman"/>
          <w:position w:val="-6"/>
          <w:sz w:val="28"/>
          <w:szCs w:val="28"/>
        </w:rPr>
        <w:object w:dxaOrig="680" w:dyaOrig="380" w14:anchorId="44237B55">
          <v:shape id="_x0000_i1138" type="#_x0000_t75" style="width:33.8pt;height:19.4pt" o:ole="">
            <v:imagedata r:id="rId201" o:title=""/>
          </v:shape>
          <o:OLEObject Type="Embed" ProgID="Equation.DSMT4" ShapeID="_x0000_i1138" DrawAspect="Content" ObjectID="_1804686956" r:id="rId202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65559A" w14:textId="7ABD67B2" w:rsidR="00D3339F" w:rsidRDefault="007833A4" w:rsidP="004F249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833A4">
        <w:rPr>
          <w:rFonts w:ascii="Times New Roman" w:hAnsi="Times New Roman" w:cs="Times New Roman"/>
          <w:position w:val="-16"/>
          <w:sz w:val="28"/>
          <w:szCs w:val="28"/>
        </w:rPr>
        <w:object w:dxaOrig="4200" w:dyaOrig="480" w14:anchorId="14390A48">
          <v:shape id="_x0000_i1139" type="#_x0000_t75" style="width:209.1pt;height:23.15pt" o:ole="">
            <v:imagedata r:id="rId203" o:title=""/>
          </v:shape>
          <o:OLEObject Type="Embed" ProgID="Equation.DSMT4" ShapeID="_x0000_i1139" DrawAspect="Content" ObjectID="_1804686957" r:id="rId20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5BE052" w14:textId="02844CEE" w:rsidR="007833A4" w:rsidRDefault="007833A4" w:rsidP="004F2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Определяем общий объём масла после нагревания до температуры </w:t>
      </w:r>
      <w:r w:rsidRPr="007833A4">
        <w:rPr>
          <w:rFonts w:ascii="Times New Roman" w:hAnsi="Times New Roman" w:cs="Times New Roman"/>
          <w:position w:val="-6"/>
          <w:sz w:val="28"/>
          <w:szCs w:val="28"/>
        </w:rPr>
        <w:object w:dxaOrig="660" w:dyaOrig="380" w14:anchorId="1FF97D1D">
          <v:shape id="_x0000_i1140" type="#_x0000_t75" style="width:33.2pt;height:19.4pt" o:ole="">
            <v:imagedata r:id="rId205" o:title=""/>
          </v:shape>
          <o:OLEObject Type="Embed" ProgID="Equation.DSMT4" ShapeID="_x0000_i1140" DrawAspect="Content" ObjectID="_1804686958" r:id="rId206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83C9C4" w14:textId="2F1F4F6E" w:rsidR="007833A4" w:rsidRDefault="00D458D0" w:rsidP="004F249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833A4">
        <w:rPr>
          <w:rFonts w:ascii="Times New Roman" w:hAnsi="Times New Roman" w:cs="Times New Roman"/>
          <w:position w:val="-16"/>
          <w:sz w:val="28"/>
          <w:szCs w:val="28"/>
        </w:rPr>
        <w:object w:dxaOrig="7200" w:dyaOrig="480" w14:anchorId="4D75BBC5">
          <v:shape id="_x0000_i1141" type="#_x0000_t75" style="width:5in;height:23.15pt" o:ole="">
            <v:imagedata r:id="rId207" o:title=""/>
          </v:shape>
          <o:OLEObject Type="Embed" ProgID="Equation.DSMT4" ShapeID="_x0000_i1141" DrawAspect="Content" ObjectID="_1804686959" r:id="rId20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F7E20D" w14:textId="264E4EA9" w:rsidR="00D458D0" w:rsidRDefault="00D458D0" w:rsidP="004F24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яем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максимальный объем заполнения сливного бака маслом при повышении его температуры до 50 °С</w:t>
      </w:r>
      <w:r w:rsidR="007A01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 учётом того, что объём внутренних полостей конструкции гидропривода остался неизменным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B2892CB" w14:textId="1D3851C4" w:rsidR="00D458D0" w:rsidRDefault="00D458D0" w:rsidP="004F24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58D0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4660" w:dyaOrig="480" w14:anchorId="41ACCE25">
          <v:shape id="_x0000_i1142" type="#_x0000_t75" style="width:233.55pt;height:23.15pt" o:ole="">
            <v:imagedata r:id="rId209" o:title=""/>
          </v:shape>
          <o:OLEObject Type="Embed" ProgID="Equation.DSMT4" ShapeID="_x0000_i1142" DrawAspect="Content" ObjectID="_1804686960" r:id="rId210"/>
        </w:object>
      </w:r>
      <w:r w:rsidR="007A01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E964441" w14:textId="15C57351" w:rsidR="00025470" w:rsidRDefault="00025470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55EDE48F" w14:textId="048E9FD4" w:rsidR="00844725" w:rsidRDefault="00BB730F" w:rsidP="004F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4D63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44725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520A"/>
    <w:rsid w:val="00011B6C"/>
    <w:rsid w:val="000134D2"/>
    <w:rsid w:val="000230EB"/>
    <w:rsid w:val="00025470"/>
    <w:rsid w:val="00026646"/>
    <w:rsid w:val="00027BCD"/>
    <w:rsid w:val="00034EC2"/>
    <w:rsid w:val="000350EF"/>
    <w:rsid w:val="000417D9"/>
    <w:rsid w:val="00053A2B"/>
    <w:rsid w:val="00053AC5"/>
    <w:rsid w:val="0005585F"/>
    <w:rsid w:val="000743C0"/>
    <w:rsid w:val="000863EC"/>
    <w:rsid w:val="000875FB"/>
    <w:rsid w:val="00087911"/>
    <w:rsid w:val="00091C85"/>
    <w:rsid w:val="000962E8"/>
    <w:rsid w:val="00096F87"/>
    <w:rsid w:val="000A4C9F"/>
    <w:rsid w:val="000A7889"/>
    <w:rsid w:val="000B0296"/>
    <w:rsid w:val="000B1D90"/>
    <w:rsid w:val="000B2CDD"/>
    <w:rsid w:val="000C0A30"/>
    <w:rsid w:val="000C3231"/>
    <w:rsid w:val="000C4BD1"/>
    <w:rsid w:val="000D561E"/>
    <w:rsid w:val="000F4AC7"/>
    <w:rsid w:val="00105BB1"/>
    <w:rsid w:val="0011271E"/>
    <w:rsid w:val="0011510A"/>
    <w:rsid w:val="00115734"/>
    <w:rsid w:val="00122E34"/>
    <w:rsid w:val="001252B2"/>
    <w:rsid w:val="00136742"/>
    <w:rsid w:val="0014350A"/>
    <w:rsid w:val="0014480F"/>
    <w:rsid w:val="00152B0D"/>
    <w:rsid w:val="00152C55"/>
    <w:rsid w:val="0016438F"/>
    <w:rsid w:val="0016609E"/>
    <w:rsid w:val="0016624B"/>
    <w:rsid w:val="001669DD"/>
    <w:rsid w:val="00167AC6"/>
    <w:rsid w:val="00173312"/>
    <w:rsid w:val="00185499"/>
    <w:rsid w:val="00187F99"/>
    <w:rsid w:val="00196C3B"/>
    <w:rsid w:val="001978CF"/>
    <w:rsid w:val="001A6948"/>
    <w:rsid w:val="001B1375"/>
    <w:rsid w:val="001B6375"/>
    <w:rsid w:val="001C56B9"/>
    <w:rsid w:val="001C705C"/>
    <w:rsid w:val="001E4899"/>
    <w:rsid w:val="002037AC"/>
    <w:rsid w:val="00205D5B"/>
    <w:rsid w:val="00222028"/>
    <w:rsid w:val="0022403A"/>
    <w:rsid w:val="00225D05"/>
    <w:rsid w:val="002274D9"/>
    <w:rsid w:val="00230884"/>
    <w:rsid w:val="002340FF"/>
    <w:rsid w:val="002360FB"/>
    <w:rsid w:val="002575EC"/>
    <w:rsid w:val="00264321"/>
    <w:rsid w:val="00264D8E"/>
    <w:rsid w:val="00266D29"/>
    <w:rsid w:val="00290A9C"/>
    <w:rsid w:val="00291526"/>
    <w:rsid w:val="002958AF"/>
    <w:rsid w:val="0029730F"/>
    <w:rsid w:val="002A71E1"/>
    <w:rsid w:val="002B13FE"/>
    <w:rsid w:val="002B610A"/>
    <w:rsid w:val="002C0D3C"/>
    <w:rsid w:val="002C17E8"/>
    <w:rsid w:val="002C394D"/>
    <w:rsid w:val="002D40C1"/>
    <w:rsid w:val="002D4C48"/>
    <w:rsid w:val="002D7EC5"/>
    <w:rsid w:val="002E0A13"/>
    <w:rsid w:val="002E1391"/>
    <w:rsid w:val="002E3B42"/>
    <w:rsid w:val="002E611F"/>
    <w:rsid w:val="002E7B16"/>
    <w:rsid w:val="002F0189"/>
    <w:rsid w:val="0030108B"/>
    <w:rsid w:val="003016DE"/>
    <w:rsid w:val="00303A47"/>
    <w:rsid w:val="003255E6"/>
    <w:rsid w:val="00330487"/>
    <w:rsid w:val="00331074"/>
    <w:rsid w:val="00333AAD"/>
    <w:rsid w:val="00343812"/>
    <w:rsid w:val="00344840"/>
    <w:rsid w:val="00345B4F"/>
    <w:rsid w:val="00346C32"/>
    <w:rsid w:val="003530D0"/>
    <w:rsid w:val="0035491E"/>
    <w:rsid w:val="003561BA"/>
    <w:rsid w:val="0036038F"/>
    <w:rsid w:val="00366D28"/>
    <w:rsid w:val="00366E04"/>
    <w:rsid w:val="003700FD"/>
    <w:rsid w:val="00372BC7"/>
    <w:rsid w:val="003773D7"/>
    <w:rsid w:val="00384894"/>
    <w:rsid w:val="003870CC"/>
    <w:rsid w:val="003B1AE8"/>
    <w:rsid w:val="003B394E"/>
    <w:rsid w:val="003C38F0"/>
    <w:rsid w:val="003C6132"/>
    <w:rsid w:val="003D29E1"/>
    <w:rsid w:val="003D6B8A"/>
    <w:rsid w:val="003E5426"/>
    <w:rsid w:val="003E6160"/>
    <w:rsid w:val="003F6398"/>
    <w:rsid w:val="004007D3"/>
    <w:rsid w:val="00410F2E"/>
    <w:rsid w:val="00416FDC"/>
    <w:rsid w:val="00434EAA"/>
    <w:rsid w:val="00445CEB"/>
    <w:rsid w:val="0045179C"/>
    <w:rsid w:val="004571B5"/>
    <w:rsid w:val="00462259"/>
    <w:rsid w:val="0046525D"/>
    <w:rsid w:val="004722F8"/>
    <w:rsid w:val="00476B18"/>
    <w:rsid w:val="004821CB"/>
    <w:rsid w:val="00490020"/>
    <w:rsid w:val="00493A45"/>
    <w:rsid w:val="00493F15"/>
    <w:rsid w:val="004A17AC"/>
    <w:rsid w:val="004B0DAF"/>
    <w:rsid w:val="004B6108"/>
    <w:rsid w:val="004B6E7E"/>
    <w:rsid w:val="004C47ED"/>
    <w:rsid w:val="004E09AD"/>
    <w:rsid w:val="004F047A"/>
    <w:rsid w:val="004F2494"/>
    <w:rsid w:val="004F5C50"/>
    <w:rsid w:val="004F7242"/>
    <w:rsid w:val="005007C6"/>
    <w:rsid w:val="00501600"/>
    <w:rsid w:val="0050228B"/>
    <w:rsid w:val="00504955"/>
    <w:rsid w:val="005055A1"/>
    <w:rsid w:val="00530DC4"/>
    <w:rsid w:val="00532845"/>
    <w:rsid w:val="00541654"/>
    <w:rsid w:val="00574B18"/>
    <w:rsid w:val="005821DA"/>
    <w:rsid w:val="0058305B"/>
    <w:rsid w:val="005A09F7"/>
    <w:rsid w:val="005A1BD8"/>
    <w:rsid w:val="005A3645"/>
    <w:rsid w:val="005A6E9D"/>
    <w:rsid w:val="005C422B"/>
    <w:rsid w:val="005D2723"/>
    <w:rsid w:val="005E25AA"/>
    <w:rsid w:val="005E5C86"/>
    <w:rsid w:val="005F23D2"/>
    <w:rsid w:val="00616FB7"/>
    <w:rsid w:val="006300FF"/>
    <w:rsid w:val="00632855"/>
    <w:rsid w:val="00650197"/>
    <w:rsid w:val="00652157"/>
    <w:rsid w:val="006550D3"/>
    <w:rsid w:val="00663008"/>
    <w:rsid w:val="0069448C"/>
    <w:rsid w:val="00694F44"/>
    <w:rsid w:val="00695B6A"/>
    <w:rsid w:val="006A4121"/>
    <w:rsid w:val="006A4327"/>
    <w:rsid w:val="006B4C31"/>
    <w:rsid w:val="006B7625"/>
    <w:rsid w:val="006C196F"/>
    <w:rsid w:val="006D09F3"/>
    <w:rsid w:val="006E4769"/>
    <w:rsid w:val="006E4A22"/>
    <w:rsid w:val="006F06BC"/>
    <w:rsid w:val="007025B2"/>
    <w:rsid w:val="007028CE"/>
    <w:rsid w:val="007127A0"/>
    <w:rsid w:val="00714305"/>
    <w:rsid w:val="00732837"/>
    <w:rsid w:val="0073452F"/>
    <w:rsid w:val="00735DA5"/>
    <w:rsid w:val="00736658"/>
    <w:rsid w:val="00737BE0"/>
    <w:rsid w:val="00744506"/>
    <w:rsid w:val="00746581"/>
    <w:rsid w:val="00753610"/>
    <w:rsid w:val="00760524"/>
    <w:rsid w:val="00761640"/>
    <w:rsid w:val="00764AF4"/>
    <w:rsid w:val="00765FB2"/>
    <w:rsid w:val="00766706"/>
    <w:rsid w:val="00766DA9"/>
    <w:rsid w:val="00767465"/>
    <w:rsid w:val="007674EF"/>
    <w:rsid w:val="007833A4"/>
    <w:rsid w:val="00790058"/>
    <w:rsid w:val="007906F7"/>
    <w:rsid w:val="007A01C5"/>
    <w:rsid w:val="007A12FC"/>
    <w:rsid w:val="007B033D"/>
    <w:rsid w:val="007D0BE1"/>
    <w:rsid w:val="007F4BE9"/>
    <w:rsid w:val="007F5350"/>
    <w:rsid w:val="00802CE6"/>
    <w:rsid w:val="00806634"/>
    <w:rsid w:val="0081357E"/>
    <w:rsid w:val="00834CC3"/>
    <w:rsid w:val="00836362"/>
    <w:rsid w:val="00844725"/>
    <w:rsid w:val="0085005F"/>
    <w:rsid w:val="008530CE"/>
    <w:rsid w:val="00853D38"/>
    <w:rsid w:val="0085455B"/>
    <w:rsid w:val="00861063"/>
    <w:rsid w:val="00867754"/>
    <w:rsid w:val="008728CD"/>
    <w:rsid w:val="00872C22"/>
    <w:rsid w:val="0089412E"/>
    <w:rsid w:val="008967F0"/>
    <w:rsid w:val="008A196B"/>
    <w:rsid w:val="008A2C0C"/>
    <w:rsid w:val="008A5EF5"/>
    <w:rsid w:val="008C4144"/>
    <w:rsid w:val="008C5E30"/>
    <w:rsid w:val="008D18B6"/>
    <w:rsid w:val="008D2181"/>
    <w:rsid w:val="008D778A"/>
    <w:rsid w:val="008E2849"/>
    <w:rsid w:val="008F26B4"/>
    <w:rsid w:val="008F2E9B"/>
    <w:rsid w:val="008F565C"/>
    <w:rsid w:val="008F662E"/>
    <w:rsid w:val="00904C59"/>
    <w:rsid w:val="00913265"/>
    <w:rsid w:val="00915A49"/>
    <w:rsid w:val="009236FC"/>
    <w:rsid w:val="00932198"/>
    <w:rsid w:val="0093483D"/>
    <w:rsid w:val="009437A2"/>
    <w:rsid w:val="00946995"/>
    <w:rsid w:val="00947EF3"/>
    <w:rsid w:val="00951273"/>
    <w:rsid w:val="00951A59"/>
    <w:rsid w:val="00975B13"/>
    <w:rsid w:val="0098382E"/>
    <w:rsid w:val="009968D2"/>
    <w:rsid w:val="009A2085"/>
    <w:rsid w:val="009B053A"/>
    <w:rsid w:val="009B3C55"/>
    <w:rsid w:val="009C1040"/>
    <w:rsid w:val="009C5C62"/>
    <w:rsid w:val="009C66D7"/>
    <w:rsid w:val="009D7C7B"/>
    <w:rsid w:val="009E1351"/>
    <w:rsid w:val="009F6A62"/>
    <w:rsid w:val="00A01D79"/>
    <w:rsid w:val="00A11EDC"/>
    <w:rsid w:val="00A12D3C"/>
    <w:rsid w:val="00A223CA"/>
    <w:rsid w:val="00A24125"/>
    <w:rsid w:val="00A407F5"/>
    <w:rsid w:val="00A451A0"/>
    <w:rsid w:val="00A550B7"/>
    <w:rsid w:val="00A62E24"/>
    <w:rsid w:val="00A65F14"/>
    <w:rsid w:val="00A66C79"/>
    <w:rsid w:val="00A72C7A"/>
    <w:rsid w:val="00A76174"/>
    <w:rsid w:val="00A87BDA"/>
    <w:rsid w:val="00AA6FC2"/>
    <w:rsid w:val="00AB07EB"/>
    <w:rsid w:val="00AC0238"/>
    <w:rsid w:val="00AC1103"/>
    <w:rsid w:val="00AC42DA"/>
    <w:rsid w:val="00AC4831"/>
    <w:rsid w:val="00AD016D"/>
    <w:rsid w:val="00AD3582"/>
    <w:rsid w:val="00AD4B5C"/>
    <w:rsid w:val="00AD4E67"/>
    <w:rsid w:val="00AD67D6"/>
    <w:rsid w:val="00AE6445"/>
    <w:rsid w:val="00AF1411"/>
    <w:rsid w:val="00AF239C"/>
    <w:rsid w:val="00AF549D"/>
    <w:rsid w:val="00AF6726"/>
    <w:rsid w:val="00B02CA8"/>
    <w:rsid w:val="00B10FDF"/>
    <w:rsid w:val="00B22E77"/>
    <w:rsid w:val="00B30DF2"/>
    <w:rsid w:val="00B31A36"/>
    <w:rsid w:val="00B323C7"/>
    <w:rsid w:val="00B42CD5"/>
    <w:rsid w:val="00B50112"/>
    <w:rsid w:val="00B74F9F"/>
    <w:rsid w:val="00B81490"/>
    <w:rsid w:val="00B82158"/>
    <w:rsid w:val="00B82E92"/>
    <w:rsid w:val="00BA4A46"/>
    <w:rsid w:val="00BB65BA"/>
    <w:rsid w:val="00BB730F"/>
    <w:rsid w:val="00BE3903"/>
    <w:rsid w:val="00C004CD"/>
    <w:rsid w:val="00C0165F"/>
    <w:rsid w:val="00C035C1"/>
    <w:rsid w:val="00C04D63"/>
    <w:rsid w:val="00C10791"/>
    <w:rsid w:val="00C20BAA"/>
    <w:rsid w:val="00C478D3"/>
    <w:rsid w:val="00C62702"/>
    <w:rsid w:val="00C72544"/>
    <w:rsid w:val="00C73213"/>
    <w:rsid w:val="00C738C1"/>
    <w:rsid w:val="00C82E9F"/>
    <w:rsid w:val="00C868BD"/>
    <w:rsid w:val="00C87B20"/>
    <w:rsid w:val="00C87CB3"/>
    <w:rsid w:val="00C87E59"/>
    <w:rsid w:val="00CB44AB"/>
    <w:rsid w:val="00CC2638"/>
    <w:rsid w:val="00CC2829"/>
    <w:rsid w:val="00CD40D8"/>
    <w:rsid w:val="00CD7F2B"/>
    <w:rsid w:val="00CF3B00"/>
    <w:rsid w:val="00D01D1C"/>
    <w:rsid w:val="00D139F5"/>
    <w:rsid w:val="00D3339F"/>
    <w:rsid w:val="00D41DD7"/>
    <w:rsid w:val="00D434DA"/>
    <w:rsid w:val="00D458D0"/>
    <w:rsid w:val="00D462BA"/>
    <w:rsid w:val="00D52660"/>
    <w:rsid w:val="00D63EBF"/>
    <w:rsid w:val="00D65065"/>
    <w:rsid w:val="00D77C2B"/>
    <w:rsid w:val="00DA7A1C"/>
    <w:rsid w:val="00DA7EB1"/>
    <w:rsid w:val="00DB4F00"/>
    <w:rsid w:val="00DB7BA1"/>
    <w:rsid w:val="00DC583E"/>
    <w:rsid w:val="00DD1F94"/>
    <w:rsid w:val="00DF1CF6"/>
    <w:rsid w:val="00DF417F"/>
    <w:rsid w:val="00E0113D"/>
    <w:rsid w:val="00E04DEF"/>
    <w:rsid w:val="00E05AE1"/>
    <w:rsid w:val="00E1747B"/>
    <w:rsid w:val="00E25488"/>
    <w:rsid w:val="00E25D60"/>
    <w:rsid w:val="00E33E4D"/>
    <w:rsid w:val="00E358E4"/>
    <w:rsid w:val="00E41D6F"/>
    <w:rsid w:val="00E61E5E"/>
    <w:rsid w:val="00E62AF8"/>
    <w:rsid w:val="00EB13B8"/>
    <w:rsid w:val="00EC362A"/>
    <w:rsid w:val="00EC5492"/>
    <w:rsid w:val="00EC7A5F"/>
    <w:rsid w:val="00ED5477"/>
    <w:rsid w:val="00EE0C5F"/>
    <w:rsid w:val="00EE0E27"/>
    <w:rsid w:val="00EE4293"/>
    <w:rsid w:val="00EF2354"/>
    <w:rsid w:val="00F00DBD"/>
    <w:rsid w:val="00F0136A"/>
    <w:rsid w:val="00F10907"/>
    <w:rsid w:val="00F12735"/>
    <w:rsid w:val="00F155AD"/>
    <w:rsid w:val="00F15CBB"/>
    <w:rsid w:val="00F23C79"/>
    <w:rsid w:val="00F2663E"/>
    <w:rsid w:val="00F4696B"/>
    <w:rsid w:val="00F525C3"/>
    <w:rsid w:val="00F5334A"/>
    <w:rsid w:val="00F54842"/>
    <w:rsid w:val="00F6338D"/>
    <w:rsid w:val="00F650F1"/>
    <w:rsid w:val="00F668F5"/>
    <w:rsid w:val="00F70C95"/>
    <w:rsid w:val="00F722D2"/>
    <w:rsid w:val="00F7413E"/>
    <w:rsid w:val="00F82155"/>
    <w:rsid w:val="00F83E6B"/>
    <w:rsid w:val="00F92791"/>
    <w:rsid w:val="00FC6D4B"/>
    <w:rsid w:val="00FD2789"/>
    <w:rsid w:val="00FE0D4C"/>
    <w:rsid w:val="00FE231F"/>
    <w:rsid w:val="00FE6169"/>
    <w:rsid w:val="00FF4CEC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paragraph" w:customStyle="1" w:styleId="FR1">
    <w:name w:val="FR1"/>
    <w:rsid w:val="000230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table" w:styleId="ad">
    <w:name w:val="Grid Table Light"/>
    <w:basedOn w:val="a1"/>
    <w:uiPriority w:val="40"/>
    <w:rsid w:val="000743C0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7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104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7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0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2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6.bin"/><Relationship Id="rId211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100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76.wmf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Артем Левашов</cp:lastModifiedBy>
  <cp:revision>13</cp:revision>
  <dcterms:created xsi:type="dcterms:W3CDTF">2025-02-26T16:55:00Z</dcterms:created>
  <dcterms:modified xsi:type="dcterms:W3CDTF">2025-03-28T13:53:00Z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