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AF5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774C9A47" w:rsidR="00434EAA" w:rsidRPr="00AD3582" w:rsidRDefault="00434EAA" w:rsidP="00AF5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C6D6B" w:rsidRPr="006C6D6B">
        <w:rPr>
          <w:rFonts w:ascii="Times New Roman" w:hAnsi="Times New Roman" w:cs="Times New Roman"/>
          <w:b/>
          <w:bCs/>
          <w:sz w:val="28"/>
          <w:szCs w:val="28"/>
        </w:rPr>
        <w:t>Основы физического эксперимента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7D35C5C3" w:rsidR="00A407F5" w:rsidRDefault="00A407F5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0B49E" w14:textId="374DBEBB" w:rsidR="00BA63E7" w:rsidRDefault="00BA63E7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AE1A7" w14:textId="13483FF2" w:rsidR="00BA63E7" w:rsidRDefault="00BA63E7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kern w:val="0"/>
          <w:sz w:val="28"/>
          <w:szCs w:val="24"/>
          <w14:ligatures w14:val="none"/>
        </w:rPr>
        <w:t>Задания закрытого типа</w:t>
      </w:r>
    </w:p>
    <w:p w14:paraId="543F9A61" w14:textId="77777777" w:rsidR="00B25214" w:rsidRDefault="00B25214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1EEBE122" w:rsidR="00A407F5" w:rsidRDefault="00A407F5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Pr="00AD3582" w:rsidRDefault="00AD3582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609F288D" w:rsidR="00E62AF8" w:rsidRDefault="00E62AF8" w:rsidP="00AF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правильны</w:t>
      </w:r>
      <w:r w:rsidR="009F644A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62AF8" w:rsidRDefault="00AD3582" w:rsidP="00AF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873C3D0" w14:textId="2FC82AE5" w:rsidR="007D0BE1" w:rsidRDefault="009F644A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5A09F7" w:rsidRPr="00767465">
        <w:rPr>
          <w:rFonts w:ascii="Times New Roman" w:hAnsi="Times New Roman" w:cs="Times New Roman"/>
          <w:sz w:val="28"/>
          <w:szCs w:val="28"/>
        </w:rPr>
        <w:t>Отнош</w:t>
      </w:r>
      <w:r w:rsidR="0089412E" w:rsidRPr="00767465">
        <w:rPr>
          <w:rFonts w:ascii="Times New Roman" w:hAnsi="Times New Roman" w:cs="Times New Roman"/>
          <w:sz w:val="28"/>
          <w:szCs w:val="28"/>
        </w:rPr>
        <w:t xml:space="preserve">ение </w:t>
      </w:r>
      <w:r w:rsidR="005A09F7" w:rsidRPr="00767465">
        <w:rPr>
          <w:rFonts w:ascii="Times New Roman" w:hAnsi="Times New Roman" w:cs="Times New Roman"/>
          <w:sz w:val="28"/>
          <w:szCs w:val="28"/>
        </w:rPr>
        <w:t>давления торможения к давлению в потоке имеет вид:</w:t>
      </w:r>
    </w:p>
    <w:p w14:paraId="5A833047" w14:textId="58277A69" w:rsidR="007D0BE1" w:rsidRPr="001C56B9" w:rsidRDefault="007D0BE1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A09F7" w:rsidRPr="00732D39">
        <w:rPr>
          <w:spacing w:val="-4"/>
          <w:position w:val="-32"/>
          <w:sz w:val="28"/>
          <w:szCs w:val="28"/>
        </w:rPr>
        <w:object w:dxaOrig="2540" w:dyaOrig="940" w14:anchorId="21FEC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46.35pt" o:ole="">
            <v:imagedata r:id="rId6" o:title=""/>
          </v:shape>
          <o:OLEObject Type="Embed" ProgID="Equation.DSMT4" ShapeID="_x0000_i1025" DrawAspect="Content" ObjectID="_1804686175" r:id="rId7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2620BEDB" w:rsidR="007D0BE1" w:rsidRDefault="007D0BE1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A09F7" w:rsidRPr="00732D39">
        <w:rPr>
          <w:spacing w:val="-4"/>
          <w:position w:val="-32"/>
          <w:sz w:val="28"/>
          <w:szCs w:val="28"/>
        </w:rPr>
        <w:object w:dxaOrig="2540" w:dyaOrig="940" w14:anchorId="5645700B">
          <v:shape id="_x0000_i1026" type="#_x0000_t75" style="width:127.7pt;height:46.35pt" o:ole="">
            <v:imagedata r:id="rId8" o:title=""/>
          </v:shape>
          <o:OLEObject Type="Embed" ProgID="Equation.DSMT4" ShapeID="_x0000_i1026" DrawAspect="Content" ObjectID="_1804686176" r:id="rId9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6B3BF8D8" w:rsidR="007D0BE1" w:rsidRDefault="007D0BE1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A09F7" w:rsidRPr="00732D39">
        <w:rPr>
          <w:spacing w:val="-4"/>
          <w:position w:val="-32"/>
          <w:sz w:val="28"/>
          <w:szCs w:val="28"/>
        </w:rPr>
        <w:object w:dxaOrig="2540" w:dyaOrig="940" w14:anchorId="6E0259CD">
          <v:shape id="_x0000_i1027" type="#_x0000_t75" style="width:127.7pt;height:46.35pt" o:ole="">
            <v:imagedata r:id="rId10" o:title=""/>
          </v:shape>
          <o:OLEObject Type="Embed" ProgID="Equation.DSMT4" ShapeID="_x0000_i1027" DrawAspect="Content" ObjectID="_1804686177" r:id="rId11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623743EB" w:rsidR="007D0BE1" w:rsidRDefault="001C56B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0BE1">
        <w:rPr>
          <w:rFonts w:ascii="Times New Roman" w:hAnsi="Times New Roman" w:cs="Times New Roman"/>
          <w:sz w:val="28"/>
          <w:szCs w:val="28"/>
        </w:rPr>
        <w:t xml:space="preserve">) </w:t>
      </w:r>
      <w:r w:rsidR="005A09F7" w:rsidRPr="00732D39">
        <w:rPr>
          <w:spacing w:val="-4"/>
          <w:position w:val="-32"/>
          <w:sz w:val="28"/>
          <w:szCs w:val="28"/>
        </w:rPr>
        <w:object w:dxaOrig="2540" w:dyaOrig="940" w14:anchorId="32B2E50C">
          <v:shape id="_x0000_i1028" type="#_x0000_t75" style="width:127.7pt;height:46.35pt" o:ole="">
            <v:imagedata r:id="rId12" o:title=""/>
          </v:shape>
          <o:OLEObject Type="Embed" ProgID="Equation.DSMT4" ShapeID="_x0000_i1028" DrawAspect="Content" ObjectID="_1804686178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186BBC6" w:rsidR="00493F15" w:rsidRPr="0089412E" w:rsidRDefault="00493F15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2E">
        <w:rPr>
          <w:rFonts w:ascii="Times New Roman" w:hAnsi="Times New Roman" w:cs="Times New Roman"/>
          <w:sz w:val="28"/>
          <w:szCs w:val="28"/>
        </w:rPr>
        <w:t>В</w:t>
      </w:r>
    </w:p>
    <w:p w14:paraId="530298D2" w14:textId="232FE138" w:rsidR="00392C69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76E12709" w14:textId="77777777" w:rsidR="00493F15" w:rsidRPr="001C56B9" w:rsidRDefault="00493F15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1950E506" w:rsidR="000962E8" w:rsidRDefault="009F644A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2E8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D434DA" w:rsidRPr="00767465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3E6160" w:rsidRPr="00767465">
        <w:rPr>
          <w:rFonts w:ascii="Times New Roman" w:hAnsi="Times New Roman" w:cs="Times New Roman"/>
          <w:sz w:val="28"/>
          <w:szCs w:val="28"/>
        </w:rPr>
        <w:t>для определения массового расхода</w:t>
      </w:r>
      <w:r w:rsidR="00D434DA" w:rsidRPr="00767465">
        <w:rPr>
          <w:rFonts w:ascii="Times New Roman" w:hAnsi="Times New Roman" w:cs="Times New Roman"/>
          <w:sz w:val="28"/>
          <w:szCs w:val="28"/>
        </w:rPr>
        <w:t xml:space="preserve"> газа и</w:t>
      </w:r>
      <w:r w:rsidR="00196C3B" w:rsidRPr="00767465">
        <w:rPr>
          <w:rFonts w:ascii="Times New Roman" w:hAnsi="Times New Roman" w:cs="Times New Roman"/>
          <w:sz w:val="28"/>
          <w:szCs w:val="28"/>
        </w:rPr>
        <w:t>меет вид</w:t>
      </w:r>
      <w:r w:rsidR="000962E8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7450D5D2" w:rsidR="000962E8" w:rsidRDefault="000962E8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A6E9D" w:rsidRPr="005A6E9D">
        <w:rPr>
          <w:position w:val="-16"/>
          <w:sz w:val="20"/>
          <w:szCs w:val="20"/>
        </w:rPr>
        <w:object w:dxaOrig="2720" w:dyaOrig="499" w14:anchorId="58A67152">
          <v:shape id="_x0000_i1029" type="#_x0000_t75" style="width:174.7pt;height:31.95pt" o:ole="">
            <v:imagedata r:id="rId14" o:title=""/>
          </v:shape>
          <o:OLEObject Type="Embed" ProgID="Equation.DSMT4" ShapeID="_x0000_i1029" DrawAspect="Content" ObjectID="_1804686179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3EE4B327" w:rsidR="001C56B9" w:rsidRPr="000962E8" w:rsidRDefault="001C56B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A6E9D" w:rsidRPr="005A6E9D">
        <w:rPr>
          <w:position w:val="-16"/>
          <w:sz w:val="20"/>
          <w:szCs w:val="20"/>
        </w:rPr>
        <w:object w:dxaOrig="2760" w:dyaOrig="499" w14:anchorId="0FC61D84">
          <v:shape id="_x0000_i1030" type="#_x0000_t75" style="width:177.8pt;height:31.95pt" o:ole="">
            <v:imagedata r:id="rId16" o:title=""/>
          </v:shape>
          <o:OLEObject Type="Embed" ProgID="Equation.DSMT4" ShapeID="_x0000_i1030" DrawAspect="Content" ObjectID="_1804686180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3B2971DB" w:rsidR="000962E8" w:rsidRDefault="001C56B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A6E9D" w:rsidRPr="005A6E9D">
        <w:rPr>
          <w:position w:val="-16"/>
          <w:sz w:val="20"/>
          <w:szCs w:val="20"/>
        </w:rPr>
        <w:object w:dxaOrig="2880" w:dyaOrig="499" w14:anchorId="0BDDA840">
          <v:shape id="_x0000_i1031" type="#_x0000_t75" style="width:185.3pt;height:31.95pt" o:ole="">
            <v:imagedata r:id="rId18" o:title=""/>
          </v:shape>
          <o:OLEObject Type="Embed" ProgID="Equation.DSMT4" ShapeID="_x0000_i1031" DrawAspect="Content" ObjectID="_1804686181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24848243" w:rsidR="001C56B9" w:rsidRDefault="001C56B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A6E9D" w:rsidRPr="005A6E9D">
        <w:rPr>
          <w:position w:val="-34"/>
          <w:sz w:val="20"/>
          <w:szCs w:val="20"/>
        </w:rPr>
        <w:object w:dxaOrig="2780" w:dyaOrig="840" w14:anchorId="077204E2">
          <v:shape id="_x0000_i1032" type="#_x0000_t75" style="width:178.45pt;height:53.2pt" o:ole="">
            <v:imagedata r:id="rId20" o:title=""/>
          </v:shape>
          <o:OLEObject Type="Embed" ProgID="Equation.DSMT4" ShapeID="_x0000_i1032" DrawAspect="Content" ObjectID="_1804686182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A1D97AA" w:rsidR="001C56B9" w:rsidRDefault="001C56B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A6E9D" w:rsidRPr="005A6E9D">
        <w:rPr>
          <w:position w:val="-16"/>
          <w:sz w:val="20"/>
          <w:szCs w:val="20"/>
        </w:rPr>
        <w:object w:dxaOrig="2880" w:dyaOrig="499" w14:anchorId="3A7BB6CA">
          <v:shape id="_x0000_i1033" type="#_x0000_t75" style="width:185.3pt;height:31.95pt" o:ole="">
            <v:imagedata r:id="rId22" o:title=""/>
          </v:shape>
          <o:OLEObject Type="Embed" ProgID="Equation.DSMT4" ShapeID="_x0000_i1033" DrawAspect="Content" ObjectID="_1804686183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6180E8C6" w:rsidR="00493F15" w:rsidRDefault="00493F15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2A81DCDB" w14:textId="6D80FC1D" w:rsidR="00392C69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6002818" w14:textId="77777777" w:rsidR="005A6E9D" w:rsidRPr="00CC2829" w:rsidRDefault="005A6E9D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D7C2A1" w14:textId="6CB40EE9" w:rsidR="00CC2829" w:rsidRPr="00CC2829" w:rsidRDefault="009F644A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829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0875FB" w:rsidRPr="00767465">
        <w:rPr>
          <w:rFonts w:ascii="Times New Roman" w:hAnsi="Times New Roman" w:cs="Times New Roman"/>
          <w:sz w:val="28"/>
          <w:szCs w:val="28"/>
        </w:rPr>
        <w:t>Отношение плотности изэнтропически заторможенного потока к плотности в потоке имеет вид:</w:t>
      </w:r>
    </w:p>
    <w:p w14:paraId="0B974CDD" w14:textId="48FE93F7" w:rsidR="00493F15" w:rsidRDefault="00CC282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2A71E1"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2EA3AEC">
          <v:shape id="_x0000_i1034" type="#_x0000_t75" style="width:10pt;height:15.65pt" o:ole="">
            <v:imagedata r:id="rId24" o:title=""/>
          </v:shape>
          <o:OLEObject Type="Embed" ProgID="Equation.DSMT4" ShapeID="_x0000_i1034" DrawAspect="Content" ObjectID="_1804686184" r:id="rId25"/>
        </w:object>
      </w:r>
      <w:r w:rsidR="000875FB" w:rsidRPr="000875FB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27440D74">
          <v:shape id="_x0000_i1035" type="#_x0000_t75" style="width:130.85pt;height:48.85pt" o:ole="">
            <v:imagedata r:id="rId26" o:title=""/>
          </v:shape>
          <o:OLEObject Type="Embed" ProgID="Equation.DSMT4" ShapeID="_x0000_i1035" DrawAspect="Content" ObjectID="_1804686185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EBDF3" w14:textId="18427F57" w:rsidR="00CC2829" w:rsidRDefault="00CC282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875FB" w:rsidRPr="000875FB">
        <w:rPr>
          <w:rFonts w:ascii="Times New Roman" w:hAnsi="Times New Roman" w:cs="Times New Roman"/>
          <w:position w:val="-34"/>
          <w:sz w:val="28"/>
          <w:szCs w:val="28"/>
        </w:rPr>
        <w:object w:dxaOrig="2600" w:dyaOrig="980" w14:anchorId="0D395FC2">
          <v:shape id="_x0000_i1036" type="#_x0000_t75" style="width:130.85pt;height:48.85pt" o:ole="">
            <v:imagedata r:id="rId28" o:title=""/>
          </v:shape>
          <o:OLEObject Type="Embed" ProgID="Equation.DSMT4" ShapeID="_x0000_i1036" DrawAspect="Content" ObjectID="_1804686186" r:id="rId29"/>
        </w:object>
      </w:r>
    </w:p>
    <w:p w14:paraId="7220E071" w14:textId="0CA62D3B" w:rsidR="00CC2829" w:rsidRDefault="00CC282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75FB" w:rsidRPr="000875FB">
        <w:rPr>
          <w:rFonts w:ascii="Times New Roman" w:hAnsi="Times New Roman" w:cs="Times New Roman"/>
          <w:position w:val="-32"/>
          <w:sz w:val="28"/>
          <w:szCs w:val="28"/>
        </w:rPr>
        <w:object w:dxaOrig="2580" w:dyaOrig="960" w14:anchorId="458E7F99">
          <v:shape id="_x0000_i1037" type="#_x0000_t75" style="width:128.95pt;height:48.85pt" o:ole="">
            <v:imagedata r:id="rId30" o:title=""/>
          </v:shape>
          <o:OLEObject Type="Embed" ProgID="Equation.DSMT4" ShapeID="_x0000_i1037" DrawAspect="Content" ObjectID="_1804686187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E7D5C" w14:textId="03097569" w:rsidR="00CC2829" w:rsidRDefault="00CC2829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Г) </w:t>
      </w:r>
      <w:r w:rsidR="000875FB" w:rsidRPr="000875FB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60119549">
          <v:shape id="_x0000_i1038" type="#_x0000_t75" style="width:130.85pt;height:48.85pt" o:ole="">
            <v:imagedata r:id="rId32" o:title=""/>
          </v:shape>
          <o:OLEObject Type="Embed" ProgID="Equation.DSMT4" ShapeID="_x0000_i1038" DrawAspect="Content" ObjectID="_1804686188" r:id="rId33"/>
        </w:object>
      </w:r>
      <w:r w:rsidR="002958AF">
        <w:rPr>
          <w:rFonts w:ascii="Times New Roman" w:hAnsi="Times New Roman" w:cs="Times New Roman"/>
          <w:sz w:val="28"/>
          <w:szCs w:val="28"/>
        </w:rPr>
        <w:t>.</w:t>
      </w:r>
    </w:p>
    <w:p w14:paraId="0889CD76" w14:textId="29880D36" w:rsidR="002958AF" w:rsidRDefault="002958AF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5612CE51" w14:textId="3709AFC2" w:rsidR="00392C69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4D386BBB" w14:textId="77777777" w:rsidR="002958AF" w:rsidRDefault="002958AF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795036A" w14:textId="4FE70F18" w:rsidR="00AC1103" w:rsidRPr="008A5EF5" w:rsidRDefault="009F644A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103" w:rsidRPr="00767465">
        <w:rPr>
          <w:rFonts w:ascii="Times New Roman" w:hAnsi="Times New Roman" w:cs="Times New Roman"/>
          <w:sz w:val="28"/>
          <w:szCs w:val="28"/>
        </w:rPr>
        <w:t xml:space="preserve">. </w:t>
      </w:r>
      <w:r w:rsidR="008A5EF5" w:rsidRPr="00767465">
        <w:rPr>
          <w:rFonts w:ascii="Times New Roman" w:hAnsi="Times New Roman" w:cs="Times New Roman"/>
          <w:sz w:val="28"/>
          <w:szCs w:val="28"/>
        </w:rPr>
        <w:t>Формула для определения критической скорости звука имеет вид</w:t>
      </w:r>
      <w:r w:rsidR="00AC1103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0CFE11EA" w:rsidR="00AC1103" w:rsidRDefault="00AC1103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А)</w:t>
      </w:r>
      <w:r w:rsidR="008A5EF5">
        <w:rPr>
          <w:rFonts w:ascii="Times New Roman" w:hAnsi="Times New Roman" w:cs="Times New Roman"/>
          <w:sz w:val="28"/>
          <w:szCs w:val="28"/>
        </w:rPr>
        <w:t xml:space="preserve"> </w:t>
      </w:r>
      <w:r w:rsidR="00BA4A46"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67A931B5">
          <v:shape id="_x0000_i1039" type="#_x0000_t75" style="width:95.15pt;height:40.7pt" o:ole="">
            <v:imagedata r:id="rId34" o:title=""/>
          </v:shape>
          <o:OLEObject Type="Embed" ProgID="Equation.DSMT4" ShapeID="_x0000_i1039" DrawAspect="Content" ObjectID="_1804686189" r:id="rId35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53A87917" w:rsidR="008C4144" w:rsidRDefault="008C414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A4A46"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4A88388F">
          <v:shape id="_x0000_i1040" type="#_x0000_t75" style="width:95.15pt;height:40.7pt" o:ole="">
            <v:imagedata r:id="rId36" o:title=""/>
          </v:shape>
          <o:OLEObject Type="Embed" ProgID="Equation.DSMT4" ShapeID="_x0000_i1040" DrawAspect="Content" ObjectID="_1804686190" r:id="rId3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73CC1AF0" w:rsidR="008C4144" w:rsidRPr="008D2181" w:rsidRDefault="008C414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A5EF5"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0DBFF654">
          <v:shape id="_x0000_i1041" type="#_x0000_t75" style="width:95.15pt;height:40.7pt" o:ole="">
            <v:imagedata r:id="rId38" o:title=""/>
          </v:shape>
          <o:OLEObject Type="Embed" ProgID="Equation.DSMT4" ShapeID="_x0000_i1041" DrawAspect="Content" ObjectID="_1804686191" r:id="rId39"/>
        </w:object>
      </w:r>
      <w:r w:rsidR="008457C4">
        <w:rPr>
          <w:rFonts w:ascii="Times New Roman" w:hAnsi="Times New Roman" w:cs="Times New Roman"/>
          <w:sz w:val="28"/>
          <w:szCs w:val="28"/>
        </w:rPr>
        <w:t>;</w:t>
      </w:r>
    </w:p>
    <w:p w14:paraId="472B226C" w14:textId="78326FFB" w:rsidR="00BA4A46" w:rsidRPr="00BA4A46" w:rsidRDefault="00BA4A46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7763980E">
          <v:shape id="_x0000_i1042" type="#_x0000_t75" style="width:95.15pt;height:40.7pt" o:ole="">
            <v:imagedata r:id="rId40" o:title=""/>
          </v:shape>
          <o:OLEObject Type="Embed" ProgID="Equation.DSMT4" ShapeID="_x0000_i1042" DrawAspect="Content" ObjectID="_1804686192" r:id="rId41"/>
        </w:object>
      </w:r>
      <w:r w:rsidR="008457C4">
        <w:rPr>
          <w:rFonts w:ascii="Times New Roman" w:hAnsi="Times New Roman" w:cs="Times New Roman"/>
          <w:sz w:val="28"/>
          <w:szCs w:val="28"/>
        </w:rPr>
        <w:t>.</w:t>
      </w:r>
    </w:p>
    <w:p w14:paraId="15AF7774" w14:textId="06BC8513" w:rsidR="007674EF" w:rsidRDefault="007674EF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78A46710" w14:textId="2100AE67" w:rsidR="00392C69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88525704"/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2350E15" w14:textId="77777777" w:rsidR="003C38F0" w:rsidRDefault="003C38F0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8654B" w14:textId="77777777" w:rsidR="009F644A" w:rsidRPr="002C6767" w:rsidRDefault="009F644A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78D1EDBF" w14:textId="77777777" w:rsidR="003C38F0" w:rsidRDefault="003C38F0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CD824" w14:textId="613F45F4" w:rsidR="009F644A" w:rsidRPr="00541654" w:rsidRDefault="009F644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7465">
        <w:rPr>
          <w:rFonts w:ascii="Times New Roman" w:hAnsi="Times New Roman" w:cs="Times New Roman"/>
          <w:sz w:val="28"/>
          <w:szCs w:val="28"/>
        </w:rPr>
        <w:t>. Перечислите условия однозначности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465">
        <w:rPr>
          <w:rFonts w:ascii="Times New Roman" w:hAnsi="Times New Roman" w:cs="Times New Roman"/>
          <w:sz w:val="28"/>
          <w:szCs w:val="28"/>
        </w:rPr>
        <w:t xml:space="preserve"> используемые при экспериментальных исследованиях:</w:t>
      </w:r>
    </w:p>
    <w:p w14:paraId="7A3CB33E" w14:textId="77777777" w:rsidR="009F644A" w:rsidRDefault="009F644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Геометрические;</w:t>
      </w:r>
    </w:p>
    <w:p w14:paraId="05B54D62" w14:textId="77777777" w:rsidR="009F644A" w:rsidRDefault="009F644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Физические;</w:t>
      </w:r>
    </w:p>
    <w:p w14:paraId="176665D2" w14:textId="77777777" w:rsidR="009F644A" w:rsidRDefault="009F644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Граничные условия;</w:t>
      </w:r>
    </w:p>
    <w:p w14:paraId="4E5CEC20" w14:textId="77777777" w:rsidR="009F644A" w:rsidRDefault="009F644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Динамические условия;</w:t>
      </w:r>
    </w:p>
    <w:p w14:paraId="5DDB625D" w14:textId="77777777" w:rsidR="009F644A" w:rsidRDefault="009F644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Временные условия;</w:t>
      </w:r>
    </w:p>
    <w:p w14:paraId="4459625A" w14:textId="77777777" w:rsidR="009F644A" w:rsidRPr="00541654" w:rsidRDefault="009F644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Параметрические условия.</w:t>
      </w:r>
    </w:p>
    <w:p w14:paraId="341EE4FF" w14:textId="77777777" w:rsidR="009F644A" w:rsidRDefault="009F644A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4B98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Д.</w:t>
      </w:r>
    </w:p>
    <w:p w14:paraId="2043DD5C" w14:textId="5D0D7F63" w:rsidR="009F644A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01EA7D4" w14:textId="77777777" w:rsidR="003C38F0" w:rsidRDefault="003C38F0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8DA30" w14:textId="624BF512" w:rsidR="00663008" w:rsidRPr="00867C01" w:rsidRDefault="00663008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D243BDB" w14:textId="77777777" w:rsidR="00AF5D87" w:rsidRPr="00867C01" w:rsidRDefault="00AF5D87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C730E" w14:textId="77777777" w:rsidR="006F48F8" w:rsidRDefault="006F48F8" w:rsidP="00AF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Установите правильное соответствие.</w:t>
      </w:r>
    </w:p>
    <w:p w14:paraId="0E36D248" w14:textId="77777777" w:rsidR="006F48F8" w:rsidRPr="00366D28" w:rsidRDefault="006F48F8" w:rsidP="00AF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2605E82" w14:textId="48E15529" w:rsidR="002D40C1" w:rsidRDefault="00392C69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Установите соотве</w:t>
      </w:r>
      <w:r w:rsidR="00C323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</w:t>
      </w:r>
      <w:r w:rsidR="00C323D8">
        <w:rPr>
          <w:rFonts w:ascii="Times New Roman" w:hAnsi="Times New Roman" w:cs="Times New Roman"/>
          <w:sz w:val="28"/>
          <w:szCs w:val="28"/>
        </w:rPr>
        <w:t xml:space="preserve"> между формулой и наименованием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AF5D87">
        <w:tc>
          <w:tcPr>
            <w:tcW w:w="4955" w:type="dxa"/>
          </w:tcPr>
          <w:p w14:paraId="1503D3EA" w14:textId="18220C36" w:rsidR="002D40C1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E1" w:rsidRPr="00D06023">
              <w:rPr>
                <w:position w:val="-28"/>
                <w:sz w:val="28"/>
                <w:szCs w:val="28"/>
              </w:rPr>
              <w:object w:dxaOrig="940" w:dyaOrig="720" w14:anchorId="6292AF13">
                <v:shape id="_x0000_i1043" type="#_x0000_t75" style="width:46.35pt;height:36.3pt" o:ole="">
                  <v:imagedata r:id="rId42" o:title=""/>
                </v:shape>
                <o:OLEObject Type="Embed" ProgID="Equation.DSMT4" ShapeID="_x0000_i1043" DrawAspect="Content" ObjectID="_1804686193" r:id="rId43"/>
              </w:object>
            </w:r>
          </w:p>
        </w:tc>
        <w:tc>
          <w:tcPr>
            <w:tcW w:w="4956" w:type="dxa"/>
            <w:vAlign w:val="center"/>
          </w:tcPr>
          <w:p w14:paraId="4EE579B8" w14:textId="75EEC006" w:rsidR="002D40C1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D29E1">
              <w:rPr>
                <w:rFonts w:ascii="Times New Roman" w:hAnsi="Times New Roman" w:cs="Times New Roman"/>
                <w:sz w:val="28"/>
                <w:szCs w:val="28"/>
              </w:rPr>
              <w:t>динамическое число Фурье</w:t>
            </w:r>
          </w:p>
        </w:tc>
      </w:tr>
      <w:tr w:rsidR="002D40C1" w14:paraId="10BFCB0B" w14:textId="77777777" w:rsidTr="00AF5D87">
        <w:tc>
          <w:tcPr>
            <w:tcW w:w="4955" w:type="dxa"/>
          </w:tcPr>
          <w:p w14:paraId="1E171476" w14:textId="13E53397" w:rsidR="002D40C1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E1" w:rsidRPr="00D06023">
              <w:rPr>
                <w:position w:val="-32"/>
                <w:sz w:val="28"/>
                <w:szCs w:val="28"/>
                <w:lang w:val="en-US"/>
              </w:rPr>
              <w:object w:dxaOrig="1200" w:dyaOrig="760" w14:anchorId="5548C925">
                <v:shape id="_x0000_i1044" type="#_x0000_t75" style="width:60.75pt;height:37.55pt" o:ole="">
                  <v:imagedata r:id="rId44" o:title=""/>
                </v:shape>
                <o:OLEObject Type="Embed" ProgID="Equation.DSMT4" ShapeID="_x0000_i1044" DrawAspect="Content" ObjectID="_1804686194" r:id="rId45"/>
              </w:object>
            </w:r>
          </w:p>
        </w:tc>
        <w:tc>
          <w:tcPr>
            <w:tcW w:w="4956" w:type="dxa"/>
            <w:vAlign w:val="center"/>
          </w:tcPr>
          <w:p w14:paraId="7678BB8B" w14:textId="544AF2CD" w:rsidR="002D40C1" w:rsidRPr="008530CE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D29E1">
              <w:rPr>
                <w:rFonts w:ascii="Times New Roman" w:hAnsi="Times New Roman" w:cs="Times New Roman"/>
                <w:sz w:val="28"/>
                <w:szCs w:val="28"/>
              </w:rPr>
              <w:t>число Рейнольдса</w:t>
            </w:r>
          </w:p>
        </w:tc>
      </w:tr>
      <w:tr w:rsidR="002D40C1" w14:paraId="5CD603DB" w14:textId="77777777" w:rsidTr="00AF5D87">
        <w:tc>
          <w:tcPr>
            <w:tcW w:w="4955" w:type="dxa"/>
          </w:tcPr>
          <w:p w14:paraId="28DD2F1A" w14:textId="4DA79D19" w:rsidR="002D40C1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E1" w:rsidRPr="00D06023">
              <w:rPr>
                <w:position w:val="-32"/>
                <w:sz w:val="28"/>
                <w:szCs w:val="28"/>
              </w:rPr>
              <w:object w:dxaOrig="960" w:dyaOrig="800" w14:anchorId="468DB1C1">
                <v:shape id="_x0000_i1045" type="#_x0000_t75" style="width:48.85pt;height:40.7pt" o:ole="">
                  <v:imagedata r:id="rId46" o:title=""/>
                </v:shape>
                <o:OLEObject Type="Embed" ProgID="Equation.DSMT4" ShapeID="_x0000_i1045" DrawAspect="Content" ObjectID="_1804686195" r:id="rId47"/>
              </w:object>
            </w:r>
          </w:p>
        </w:tc>
        <w:tc>
          <w:tcPr>
            <w:tcW w:w="4956" w:type="dxa"/>
            <w:vAlign w:val="center"/>
          </w:tcPr>
          <w:p w14:paraId="4864C493" w14:textId="650D970E" w:rsidR="002D40C1" w:rsidRPr="007674EF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4AC7">
              <w:rPr>
                <w:rFonts w:ascii="Times New Roman" w:hAnsi="Times New Roman" w:cs="Times New Roman"/>
                <w:sz w:val="28"/>
                <w:szCs w:val="28"/>
              </w:rPr>
              <w:t>число Струхаля</w:t>
            </w:r>
          </w:p>
        </w:tc>
      </w:tr>
      <w:tr w:rsidR="002D40C1" w14:paraId="53E566C5" w14:textId="77777777" w:rsidTr="00AF5D87">
        <w:tc>
          <w:tcPr>
            <w:tcW w:w="4955" w:type="dxa"/>
          </w:tcPr>
          <w:p w14:paraId="195EDB34" w14:textId="3F269114" w:rsidR="002D40C1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E1" w:rsidRPr="00D06023">
              <w:rPr>
                <w:position w:val="-24"/>
                <w:sz w:val="28"/>
                <w:szCs w:val="28"/>
              </w:rPr>
              <w:object w:dxaOrig="816" w:dyaOrig="624" w14:anchorId="395186C6">
                <v:shape id="_x0000_i1046" type="#_x0000_t75" style="width:41.3pt;height:30.7pt" o:ole="">
                  <v:imagedata r:id="rId48" o:title=""/>
                </v:shape>
                <o:OLEObject Type="Embed" ProgID="Equation.DSMT4" ShapeID="_x0000_i1046" DrawAspect="Content" ObjectID="_1804686196" r:id="rId49"/>
              </w:object>
            </w:r>
          </w:p>
        </w:tc>
        <w:tc>
          <w:tcPr>
            <w:tcW w:w="4956" w:type="dxa"/>
            <w:vAlign w:val="center"/>
          </w:tcPr>
          <w:p w14:paraId="670C09EB" w14:textId="0A799BDB" w:rsidR="002D40C1" w:rsidRDefault="002D40C1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0F4AC7">
              <w:rPr>
                <w:rFonts w:ascii="Times New Roman" w:hAnsi="Times New Roman" w:cs="Times New Roman"/>
                <w:sz w:val="28"/>
                <w:szCs w:val="28"/>
              </w:rPr>
              <w:t>число Фруда</w:t>
            </w:r>
          </w:p>
        </w:tc>
      </w:tr>
      <w:tr w:rsidR="008530CE" w14:paraId="45ECA8C5" w14:textId="77777777" w:rsidTr="00AF5D87">
        <w:tc>
          <w:tcPr>
            <w:tcW w:w="4955" w:type="dxa"/>
          </w:tcPr>
          <w:p w14:paraId="33088CFA" w14:textId="12DCBA1A" w:rsidR="008530CE" w:rsidRDefault="008530CE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9E1" w:rsidRPr="00D06023">
              <w:rPr>
                <w:position w:val="-28"/>
                <w:sz w:val="28"/>
                <w:szCs w:val="28"/>
              </w:rPr>
              <w:object w:dxaOrig="1020" w:dyaOrig="720" w14:anchorId="363FD3B1">
                <v:shape id="_x0000_i1047" type="#_x0000_t75" style="width:50.1pt;height:36.3pt" o:ole="">
                  <v:imagedata r:id="rId50" o:title=""/>
                </v:shape>
                <o:OLEObject Type="Embed" ProgID="Equation.DSMT4" ShapeID="_x0000_i1047" DrawAspect="Content" ObjectID="_1804686197" r:id="rId51"/>
              </w:object>
            </w:r>
          </w:p>
        </w:tc>
        <w:tc>
          <w:tcPr>
            <w:tcW w:w="4956" w:type="dxa"/>
            <w:vAlign w:val="center"/>
          </w:tcPr>
          <w:p w14:paraId="6A1515A7" w14:textId="5CFDFFB4" w:rsidR="008530CE" w:rsidRPr="008530CE" w:rsidRDefault="008530CE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3D29E1">
              <w:rPr>
                <w:rFonts w:ascii="Times New Roman" w:hAnsi="Times New Roman" w:cs="Times New Roman"/>
                <w:sz w:val="28"/>
                <w:szCs w:val="28"/>
              </w:rPr>
              <w:t>число Эйлера</w:t>
            </w:r>
          </w:p>
        </w:tc>
      </w:tr>
    </w:tbl>
    <w:p w14:paraId="3922F7D3" w14:textId="77777777" w:rsidR="00CD7F2B" w:rsidRDefault="00CD7F2B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FBB5510" w14:textId="0C81335A" w:rsidR="00B82E92" w:rsidRDefault="00B82E92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F5D87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97"/>
        <w:gridCol w:w="1988"/>
        <w:gridCol w:w="1988"/>
        <w:gridCol w:w="1956"/>
      </w:tblGrid>
      <w:tr w:rsidR="00AF5D87" w:rsidRPr="00A06911" w14:paraId="7B7687FE" w14:textId="19FA2FA0" w:rsidTr="00AF5D87">
        <w:tc>
          <w:tcPr>
            <w:tcW w:w="1992" w:type="dxa"/>
          </w:tcPr>
          <w:p w14:paraId="7D836C2C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1997" w:type="dxa"/>
          </w:tcPr>
          <w:p w14:paraId="35D9D34A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14:paraId="008B88BE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14:paraId="04097FBF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956" w:type="dxa"/>
          </w:tcPr>
          <w:p w14:paraId="2E01C2B3" w14:textId="6DF51448" w:rsidR="00AF5D87" w:rsidRPr="00AF5D87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AF5D87" w:rsidRPr="00A06911" w14:paraId="24858CB5" w14:textId="14972200" w:rsidTr="00AF5D87">
        <w:tc>
          <w:tcPr>
            <w:tcW w:w="1992" w:type="dxa"/>
          </w:tcPr>
          <w:p w14:paraId="0D4C1D29" w14:textId="77FF12BF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997" w:type="dxa"/>
          </w:tcPr>
          <w:p w14:paraId="3C07681D" w14:textId="7C058691" w:rsidR="00AF5D87" w:rsidRPr="00AF5D87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988" w:type="dxa"/>
          </w:tcPr>
          <w:p w14:paraId="0331FF8C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1988" w:type="dxa"/>
          </w:tcPr>
          <w:p w14:paraId="30255DA0" w14:textId="2ECA7F19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956" w:type="dxa"/>
          </w:tcPr>
          <w:p w14:paraId="05000CBB" w14:textId="1F5720D5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42FFBA81" w14:textId="43244749" w:rsidR="00C323D8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3978D5F5" w14:textId="77777777" w:rsidR="002D40C1" w:rsidRDefault="002D40C1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72953" w14:textId="6DFEB908" w:rsidR="00C323D8" w:rsidRDefault="00C323D8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формулой и наименованием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AF5D87">
        <w:tc>
          <w:tcPr>
            <w:tcW w:w="4955" w:type="dxa"/>
            <w:vAlign w:val="center"/>
          </w:tcPr>
          <w:p w14:paraId="4C4FE58C" w14:textId="2069AA4C" w:rsidR="0093483D" w:rsidRPr="00DF1CF6" w:rsidRDefault="00BB65BA" w:rsidP="00AF5D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Число Маха</w:t>
            </w:r>
          </w:p>
        </w:tc>
        <w:tc>
          <w:tcPr>
            <w:tcW w:w="4956" w:type="dxa"/>
            <w:vAlign w:val="center"/>
          </w:tcPr>
          <w:p w14:paraId="3025FDC2" w14:textId="2A78FFD3" w:rsidR="0093483D" w:rsidRDefault="008967F0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34EC2"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00" w:dyaOrig="800" w14:anchorId="41CF3F9D">
                <v:shape id="_x0000_i1048" type="#_x0000_t75" style="width:64.5pt;height:41.3pt" o:ole="">
                  <v:imagedata r:id="rId52" o:title=""/>
                </v:shape>
                <o:OLEObject Type="Embed" ProgID="Equation.DSMT4" ShapeID="_x0000_i1048" DrawAspect="Content" ObjectID="_1804686198" r:id="rId53"/>
              </w:object>
            </w:r>
          </w:p>
        </w:tc>
      </w:tr>
      <w:tr w:rsidR="0093483D" w14:paraId="54F0CDB8" w14:textId="77777777" w:rsidTr="00AF5D87">
        <w:tc>
          <w:tcPr>
            <w:tcW w:w="4955" w:type="dxa"/>
            <w:vAlign w:val="center"/>
          </w:tcPr>
          <w:p w14:paraId="4C495502" w14:textId="18EEC41C" w:rsidR="0093483D" w:rsidRPr="00DF1CF6" w:rsidRDefault="00BB65BA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Скорость звука</w:t>
            </w:r>
          </w:p>
        </w:tc>
        <w:tc>
          <w:tcPr>
            <w:tcW w:w="4956" w:type="dxa"/>
            <w:vAlign w:val="center"/>
          </w:tcPr>
          <w:p w14:paraId="344EFA9B" w14:textId="0FCCD332" w:rsidR="0093483D" w:rsidRDefault="008967F0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E25AA"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0" w:dyaOrig="720" w14:anchorId="09F2504B">
                <v:shape id="_x0000_i1049" type="#_x0000_t75" style="width:15.65pt;height:36.3pt" o:ole="">
                  <v:imagedata r:id="rId54" o:title=""/>
                </v:shape>
                <o:OLEObject Type="Embed" ProgID="Equation.DSMT4" ShapeID="_x0000_i1049" DrawAspect="Content" ObjectID="_1804686199" r:id="rId55"/>
              </w:object>
            </w:r>
          </w:p>
        </w:tc>
      </w:tr>
      <w:tr w:rsidR="0093483D" w14:paraId="78D3483D" w14:textId="77777777" w:rsidTr="00AF5D87">
        <w:tc>
          <w:tcPr>
            <w:tcW w:w="4955" w:type="dxa"/>
            <w:vAlign w:val="center"/>
          </w:tcPr>
          <w:p w14:paraId="3510FBA3" w14:textId="35F01F94" w:rsidR="0093483D" w:rsidRDefault="00BB65BA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D87" w:rsidRPr="00AF5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6792765A" w14:textId="10D06F29" w:rsidR="0093483D" w:rsidRPr="00DF1CF6" w:rsidRDefault="008967F0" w:rsidP="00AF5D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34EC2"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19" w:dyaOrig="800" w14:anchorId="6F8683C6">
                <v:shape id="_x0000_i1050" type="#_x0000_t75" style="width:60.75pt;height:40.05pt" o:ole="">
                  <v:imagedata r:id="rId56" o:title=""/>
                </v:shape>
                <o:OLEObject Type="Embed" ProgID="Equation.DSMT4" ShapeID="_x0000_i1050" DrawAspect="Content" ObjectID="_1804686200" r:id="rId57"/>
              </w:object>
            </w:r>
          </w:p>
        </w:tc>
      </w:tr>
      <w:tr w:rsidR="0093483D" w14:paraId="4FAC8F79" w14:textId="77777777" w:rsidTr="00AF5D87">
        <w:tc>
          <w:tcPr>
            <w:tcW w:w="4955" w:type="dxa"/>
            <w:vAlign w:val="center"/>
          </w:tcPr>
          <w:p w14:paraId="5C873B6D" w14:textId="0993BD88" w:rsidR="0093483D" w:rsidRDefault="00BB65BA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6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4AFFBAC2" w14:textId="26C6E6F1" w:rsidR="0093483D" w:rsidRDefault="008967F0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C87CB3"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6B7947DD">
                <v:shape id="_x0000_i1051" type="#_x0000_t75" style="width:38.2pt;height:19.4pt" o:ole="">
                  <v:imagedata r:id="rId58" o:title=""/>
                </v:shape>
                <o:OLEObject Type="Embed" ProgID="Equation.DSMT4" ShapeID="_x0000_i1051" DrawAspect="Content" ObjectID="_1804686201" r:id="rId59"/>
              </w:object>
            </w:r>
          </w:p>
        </w:tc>
      </w:tr>
    </w:tbl>
    <w:p w14:paraId="253D5812" w14:textId="77777777" w:rsidR="00CD7F2B" w:rsidRDefault="00CD7F2B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4EAF7F28" w:rsidR="0050228B" w:rsidRPr="00867C01" w:rsidRDefault="0050228B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5D8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F5D87" w:rsidRPr="00A06911" w14:paraId="0E7625D3" w14:textId="77777777" w:rsidTr="003A148D">
        <w:tc>
          <w:tcPr>
            <w:tcW w:w="2406" w:type="dxa"/>
          </w:tcPr>
          <w:p w14:paraId="7AEEAA38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31052666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2D9EDADE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423F38E3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AF5D87" w:rsidRPr="00A06911" w14:paraId="0FD003CD" w14:textId="77777777" w:rsidTr="003A148D">
        <w:tc>
          <w:tcPr>
            <w:tcW w:w="2406" w:type="dxa"/>
          </w:tcPr>
          <w:p w14:paraId="6595BC75" w14:textId="35B20860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3C6BC62C" w14:textId="1F8E0CF4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D9E4E85" w14:textId="0FF64EDE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0D36F134" w14:textId="5808E971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67A2B204" w14:textId="709C7EE1" w:rsidR="00C323D8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066C7F1" w14:textId="1C5E08D8" w:rsidR="0093483D" w:rsidRDefault="0093483D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35DCA" w14:textId="7977B817" w:rsidR="00C323D8" w:rsidRDefault="00C323D8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формулой и наименованием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AF5D87">
        <w:tc>
          <w:tcPr>
            <w:tcW w:w="4955" w:type="dxa"/>
            <w:vAlign w:val="center"/>
          </w:tcPr>
          <w:p w14:paraId="6083182E" w14:textId="4F27AD1E" w:rsidR="00C82E9F" w:rsidRDefault="00BB65BA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837">
              <w:rPr>
                <w:rFonts w:ascii="Times New Roman" w:hAnsi="Times New Roman" w:cs="Times New Roman"/>
                <w:sz w:val="28"/>
                <w:szCs w:val="28"/>
              </w:rPr>
              <w:t>Температура торможения потока</w:t>
            </w:r>
          </w:p>
        </w:tc>
        <w:tc>
          <w:tcPr>
            <w:tcW w:w="4956" w:type="dxa"/>
            <w:vAlign w:val="center"/>
          </w:tcPr>
          <w:p w14:paraId="204384DD" w14:textId="3537390F" w:rsidR="00C82E9F" w:rsidRDefault="00462259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34EC2" w:rsidRPr="00F0136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720" w14:anchorId="38AD4BFB">
                <v:shape id="_x0000_i1052" type="#_x0000_t75" style="width:50.7pt;height:36.95pt" o:ole="">
                  <v:imagedata r:id="rId60" o:title=""/>
                </v:shape>
                <o:OLEObject Type="Embed" ProgID="Equation.DSMT4" ShapeID="_x0000_i1052" DrawAspect="Content" ObjectID="_1804686202" r:id="rId61"/>
              </w:object>
            </w:r>
          </w:p>
        </w:tc>
      </w:tr>
      <w:tr w:rsidR="00C82E9F" w14:paraId="5E3B825D" w14:textId="77777777" w:rsidTr="00AF5D87">
        <w:tc>
          <w:tcPr>
            <w:tcW w:w="4955" w:type="dxa"/>
            <w:vAlign w:val="center"/>
          </w:tcPr>
          <w:p w14:paraId="740EBBB2" w14:textId="6DDB87FC" w:rsidR="00C82E9F" w:rsidRDefault="00BB65BA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837">
              <w:rPr>
                <w:rFonts w:ascii="Times New Roman" w:hAnsi="Times New Roman" w:cs="Times New Roman"/>
                <w:sz w:val="28"/>
                <w:szCs w:val="28"/>
              </w:rPr>
              <w:t>Приведенная скорость потока</w:t>
            </w:r>
          </w:p>
        </w:tc>
        <w:tc>
          <w:tcPr>
            <w:tcW w:w="4956" w:type="dxa"/>
            <w:vAlign w:val="center"/>
          </w:tcPr>
          <w:p w14:paraId="74438B14" w14:textId="45263604" w:rsidR="00C82E9F" w:rsidRDefault="00462259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F3B00" w:rsidRPr="00CF3B0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20" w:dyaOrig="800" w14:anchorId="44432BB3">
                <v:shape id="_x0000_i1053" type="#_x0000_t75" style="width:41.95pt;height:40.05pt" o:ole="">
                  <v:imagedata r:id="rId62" o:title=""/>
                </v:shape>
                <o:OLEObject Type="Embed" ProgID="Equation.DSMT4" ShapeID="_x0000_i1053" DrawAspect="Content" ObjectID="_1804686203" r:id="rId63"/>
              </w:object>
            </w:r>
          </w:p>
        </w:tc>
      </w:tr>
      <w:tr w:rsidR="00B22E77" w14:paraId="1ED32861" w14:textId="77777777" w:rsidTr="00AF5D87">
        <w:tc>
          <w:tcPr>
            <w:tcW w:w="4955" w:type="dxa"/>
            <w:vAlign w:val="center"/>
          </w:tcPr>
          <w:p w14:paraId="2C050C9E" w14:textId="357989A7" w:rsidR="00B22E77" w:rsidRDefault="00BB65BA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F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B00">
              <w:rPr>
                <w:rFonts w:ascii="Times New Roman" w:hAnsi="Times New Roman" w:cs="Times New Roman"/>
                <w:sz w:val="28"/>
                <w:szCs w:val="28"/>
              </w:rPr>
              <w:t>Максимальная величина приведенной скорости</w:t>
            </w:r>
          </w:p>
        </w:tc>
        <w:tc>
          <w:tcPr>
            <w:tcW w:w="4956" w:type="dxa"/>
            <w:vAlign w:val="center"/>
          </w:tcPr>
          <w:p w14:paraId="58C1D347" w14:textId="4254116D" w:rsidR="00B22E77" w:rsidRPr="00462259" w:rsidRDefault="00462259" w:rsidP="00AF5D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5E25AA"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80" w:dyaOrig="820" w14:anchorId="3E5F1CA6">
                <v:shape id="_x0000_i1054" type="#_x0000_t75" style="width:23.8pt;height:41.3pt" o:ole="">
                  <v:imagedata r:id="rId64" o:title=""/>
                </v:shape>
                <o:OLEObject Type="Embed" ProgID="Equation.DSMT4" ShapeID="_x0000_i1054" DrawAspect="Content" ObjectID="_1804686204" r:id="rId65"/>
              </w:object>
            </w:r>
          </w:p>
        </w:tc>
      </w:tr>
      <w:tr w:rsidR="00B22E77" w14:paraId="53592CE7" w14:textId="77777777" w:rsidTr="00AF5D87">
        <w:tc>
          <w:tcPr>
            <w:tcW w:w="4955" w:type="dxa"/>
            <w:vAlign w:val="center"/>
          </w:tcPr>
          <w:p w14:paraId="25C0E60F" w14:textId="5CBD71FF" w:rsidR="00B22E77" w:rsidRDefault="00BB65BA" w:rsidP="00AF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D87" w:rsidRPr="00AF5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6A">
              <w:rPr>
                <w:rFonts w:ascii="Times New Roman" w:hAnsi="Times New Roman" w:cs="Times New Roman"/>
                <w:sz w:val="28"/>
                <w:szCs w:val="28"/>
              </w:rPr>
              <w:t>Температура в потоке для критического режима</w:t>
            </w:r>
          </w:p>
        </w:tc>
        <w:tc>
          <w:tcPr>
            <w:tcW w:w="4956" w:type="dxa"/>
            <w:vAlign w:val="center"/>
          </w:tcPr>
          <w:p w14:paraId="74469899" w14:textId="699D2AA5" w:rsidR="00B22E77" w:rsidRPr="00462259" w:rsidRDefault="00462259" w:rsidP="00AF5D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5E25AA"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960" w:dyaOrig="880" w14:anchorId="09B443A0">
                <v:shape id="_x0000_i1055" type="#_x0000_t75" style="width:48.2pt;height:43.85pt" o:ole="">
                  <v:imagedata r:id="rId66" o:title=""/>
                </v:shape>
                <o:OLEObject Type="Embed" ProgID="Equation.DSMT4" ShapeID="_x0000_i1055" DrawAspect="Content" ObjectID="_1804686205" r:id="rId67"/>
              </w:object>
            </w:r>
          </w:p>
        </w:tc>
      </w:tr>
    </w:tbl>
    <w:p w14:paraId="6D5512CA" w14:textId="77777777" w:rsidR="00CD7F2B" w:rsidRDefault="00CD7F2B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792EDD" w14:textId="3DAE0C88" w:rsidR="0050228B" w:rsidRPr="00867C01" w:rsidRDefault="0050228B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5D8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F5D87" w:rsidRPr="00A06911" w14:paraId="3EA3256B" w14:textId="77777777" w:rsidTr="003A148D">
        <w:tc>
          <w:tcPr>
            <w:tcW w:w="2406" w:type="dxa"/>
          </w:tcPr>
          <w:p w14:paraId="317EEB46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6D14AB67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4D00797D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26419FFB" w14:textId="77777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AF5D87" w:rsidRPr="00A06911" w14:paraId="69521528" w14:textId="77777777" w:rsidTr="003A148D">
        <w:tc>
          <w:tcPr>
            <w:tcW w:w="2406" w:type="dxa"/>
          </w:tcPr>
          <w:p w14:paraId="13DF4D6B" w14:textId="14D42777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78A9C9A6" w14:textId="5CEB4E7E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24A9E5F5" w14:textId="4169E400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24E7BD33" w14:textId="3B5199FB" w:rsidR="00AF5D87" w:rsidRPr="00A06911" w:rsidRDefault="00AF5D87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7942469" w14:textId="5F8EBFDA" w:rsidR="00C323D8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" w:name="_Hlk191744168"/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bookmarkEnd w:id="2"/>
    <w:p w14:paraId="0039D27E" w14:textId="77777777" w:rsidR="00C82E9F" w:rsidRDefault="00C82E9F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AF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C91C04A" w14:textId="77777777" w:rsidR="00C323D8" w:rsidRDefault="00C323D8" w:rsidP="00AF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3E8AAD5A" w14:textId="77777777" w:rsidR="00C323D8" w:rsidRPr="00266D29" w:rsidRDefault="00C323D8" w:rsidP="00AF5D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последовательность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A500" w14:textId="19F20D86" w:rsidR="00947EF3" w:rsidRDefault="00C323D8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Запишите правильную последовательность определения </w:t>
      </w:r>
      <w:r w:rsidRPr="00767465">
        <w:rPr>
          <w:rFonts w:ascii="Times New Roman" w:hAnsi="Times New Roman" w:cs="Times New Roman"/>
          <w:sz w:val="28"/>
          <w:szCs w:val="28"/>
        </w:rPr>
        <w:t>скорост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7465">
        <w:rPr>
          <w:rFonts w:ascii="Times New Roman" w:hAnsi="Times New Roman" w:cs="Times New Roman"/>
          <w:sz w:val="28"/>
          <w:szCs w:val="28"/>
        </w:rPr>
        <w:t xml:space="preserve"> и температур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7465">
        <w:rPr>
          <w:rFonts w:ascii="Times New Roman" w:hAnsi="Times New Roman" w:cs="Times New Roman"/>
          <w:sz w:val="28"/>
          <w:szCs w:val="28"/>
        </w:rPr>
        <w:t xml:space="preserve"> воздуха в потоке до скачка</w:t>
      </w:r>
      <w:r>
        <w:rPr>
          <w:rFonts w:ascii="Times New Roman" w:hAnsi="Times New Roman" w:cs="Times New Roman"/>
          <w:sz w:val="28"/>
          <w:szCs w:val="28"/>
        </w:rPr>
        <w:t xml:space="preserve"> уплотнения,</w:t>
      </w:r>
      <w:r w:rsidRPr="0076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</w:t>
      </w:r>
      <w:r w:rsidR="00947EF3" w:rsidRPr="00767465">
        <w:rPr>
          <w:rFonts w:ascii="Times New Roman" w:hAnsi="Times New Roman" w:cs="Times New Roman"/>
          <w:sz w:val="28"/>
          <w:szCs w:val="28"/>
        </w:rPr>
        <w:t>корость воздуха</w:t>
      </w:r>
      <w:r w:rsidR="00296D61">
        <w:rPr>
          <w:rFonts w:ascii="Times New Roman" w:hAnsi="Times New Roman" w:cs="Times New Roman"/>
          <w:sz w:val="28"/>
          <w:szCs w:val="28"/>
        </w:rPr>
        <w:t>,</w:t>
      </w:r>
      <w:r w:rsidR="00947EF3" w:rsidRPr="00767465">
        <w:rPr>
          <w:rFonts w:ascii="Times New Roman" w:hAnsi="Times New Roman" w:cs="Times New Roman"/>
          <w:sz w:val="28"/>
          <w:szCs w:val="28"/>
        </w:rPr>
        <w:t xml:space="preserve"> </w:t>
      </w:r>
      <w:r w:rsidR="00975B13" w:rsidRPr="00767465">
        <w:rPr>
          <w:rFonts w:ascii="Times New Roman" w:hAnsi="Times New Roman" w:cs="Times New Roman"/>
          <w:sz w:val="28"/>
          <w:szCs w:val="28"/>
        </w:rPr>
        <w:t xml:space="preserve">измеренная </w:t>
      </w:r>
      <w:r w:rsidR="00947EF3" w:rsidRPr="00767465">
        <w:rPr>
          <w:rFonts w:ascii="Times New Roman" w:hAnsi="Times New Roman" w:cs="Times New Roman"/>
          <w:sz w:val="28"/>
          <w:szCs w:val="28"/>
        </w:rPr>
        <w:t xml:space="preserve">после прямого скачка </w:t>
      </w:r>
      <w:r w:rsidR="00975B13" w:rsidRPr="00767465">
        <w:rPr>
          <w:rFonts w:ascii="Times New Roman" w:hAnsi="Times New Roman" w:cs="Times New Roman"/>
          <w:position w:val="-28"/>
          <w:sz w:val="28"/>
          <w:szCs w:val="28"/>
        </w:rPr>
        <w:object w:dxaOrig="1300" w:dyaOrig="720" w14:anchorId="773ED046">
          <v:shape id="_x0000_i1056" type="#_x0000_t75" style="width:64.5pt;height:36.3pt" o:ole="" fillcolor="window">
            <v:imagedata r:id="rId68" o:title=""/>
          </v:shape>
          <o:OLEObject Type="Embed" ProgID="Equation.DSMT4" ShapeID="_x0000_i1056" DrawAspect="Content" ObjectID="_1804686206" r:id="rId69"/>
        </w:object>
      </w:r>
      <w:r w:rsidR="00947EF3" w:rsidRPr="00767465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89394053"/>
      <w:r w:rsidR="00173312" w:rsidRPr="00767465">
        <w:rPr>
          <w:rFonts w:ascii="Times New Roman" w:hAnsi="Times New Roman" w:cs="Times New Roman"/>
          <w:sz w:val="28"/>
          <w:szCs w:val="28"/>
        </w:rPr>
        <w:t>температура торможения</w:t>
      </w:r>
      <w:bookmarkEnd w:id="3"/>
      <w:r w:rsidR="00173312" w:rsidRPr="00767465">
        <w:rPr>
          <w:rFonts w:ascii="Times New Roman" w:hAnsi="Times New Roman" w:cs="Times New Roman"/>
          <w:sz w:val="28"/>
          <w:szCs w:val="28"/>
        </w:rPr>
        <w:t xml:space="preserve"> </w:t>
      </w:r>
      <w:r w:rsidR="00975B13" w:rsidRPr="00767465">
        <w:rPr>
          <w:rFonts w:ascii="Times New Roman" w:hAnsi="Times New Roman" w:cs="Times New Roman"/>
          <w:position w:val="-16"/>
          <w:sz w:val="28"/>
          <w:szCs w:val="28"/>
        </w:rPr>
        <w:object w:dxaOrig="1420" w:dyaOrig="420" w14:anchorId="3FC90265">
          <v:shape id="_x0000_i1057" type="#_x0000_t75" style="width:71.35pt;height:21.3pt" o:ole="" fillcolor="window">
            <v:imagedata r:id="rId70" o:title=""/>
          </v:shape>
          <o:OLEObject Type="Embed" ProgID="Equation.DSMT4" ShapeID="_x0000_i1057" DrawAspect="Content" ObjectID="_1804686207" r:id="rId71"/>
        </w:object>
      </w:r>
    </w:p>
    <w:p w14:paraId="7DD3381B" w14:textId="77777777" w:rsidR="00E25D60" w:rsidRPr="00FE6169" w:rsidRDefault="00947EF3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25D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аходим </w:t>
      </w:r>
      <w:r w:rsidR="00E25D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приведенную</w: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</w:t>
      </w:r>
      <w:r w:rsidR="00E25D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скачком</w:t>
      </w:r>
    </w:p>
    <w:p w14:paraId="2B1C630A" w14:textId="2718CC59" w:rsidR="00E25D60" w:rsidRPr="00053A2B" w:rsidRDefault="00975B13" w:rsidP="00AF5D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2520" w:dyaOrig="820" w14:anchorId="309922A7">
          <v:shape id="_x0000_i1058" type="#_x0000_t75" style="width:127.1pt;height:41.3pt" o:ole="" fillcolor="window">
            <v:imagedata r:id="rId72" o:title=""/>
          </v:shape>
          <o:OLEObject Type="Embed" ProgID="Equation.DSMT4" ShapeID="_x0000_i1058" DrawAspect="Content" ObjectID="_1804686208" r:id="rId73"/>
        </w:object>
      </w:r>
      <w:r w:rsidR="00E25D60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40B5B3" w14:textId="77777777" w:rsidR="00E25D60" w:rsidRDefault="00FE6169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5D60">
        <w:rPr>
          <w:rFonts w:ascii="Times New Roman" w:hAnsi="Times New Roman" w:cs="Times New Roman"/>
          <w:sz w:val="28"/>
          <w:szCs w:val="28"/>
        </w:rPr>
        <w:t>Определяем величину критической скорости для потока</w:t>
      </w:r>
    </w:p>
    <w:p w14:paraId="0B87669A" w14:textId="217D572C" w:rsidR="00E25D60" w:rsidRPr="001A19B2" w:rsidRDefault="00975B13" w:rsidP="00AF5D87">
      <w:pPr>
        <w:spacing w:after="0" w:line="240" w:lineRule="auto"/>
        <w:jc w:val="center"/>
        <w:rPr>
          <w:sz w:val="28"/>
          <w:szCs w:val="28"/>
        </w:rPr>
      </w:pPr>
      <w:r w:rsidRPr="00CD40D8">
        <w:rPr>
          <w:position w:val="-34"/>
          <w:sz w:val="28"/>
          <w:szCs w:val="28"/>
        </w:rPr>
        <w:object w:dxaOrig="5240" w:dyaOrig="840" w14:anchorId="23C1A0C0">
          <v:shape id="_x0000_i1059" type="#_x0000_t75" style="width:261.7pt;height:42.55pt" o:ole="" fillcolor="window">
            <v:imagedata r:id="rId74" o:title=""/>
          </v:shape>
          <o:OLEObject Type="Embed" ProgID="Equation.DSMT4" ShapeID="_x0000_i1059" DrawAspect="Content" ObjectID="_1804686209" r:id="rId75"/>
        </w:object>
      </w:r>
    </w:p>
    <w:p w14:paraId="774B9B6E" w14:textId="77777777" w:rsidR="00053A2B" w:rsidRPr="00FE6169" w:rsidRDefault="00FE6169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скорость перед скачком</w:t>
      </w:r>
    </w:p>
    <w:p w14:paraId="2A96C95E" w14:textId="506EC327" w:rsidR="00053A2B" w:rsidRDefault="00975B13" w:rsidP="00AF5D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3840" w:dyaOrig="720" w14:anchorId="6D8A8CE2">
          <v:shape id="_x0000_i1060" type="#_x0000_t75" style="width:192.2pt;height:36.3pt" o:ole="" fillcolor="window">
            <v:imagedata r:id="rId76" o:title=""/>
          </v:shape>
          <o:OLEObject Type="Embed" ProgID="Equation.DSMT4" ShapeID="_x0000_i1060" DrawAspect="Content" ObjectID="_1804686210" r:id="rId77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899B2E2" w14:textId="77777777" w:rsidR="00053A2B" w:rsidRPr="00FE6169" w:rsidRDefault="00FE6169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Используя соотношение Прандтля </w:t>
      </w:r>
      <w:r w:rsidR="00053A2B"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20" w:dyaOrig="360" w14:anchorId="2EDF0697">
          <v:shape id="_x0000_i1061" type="#_x0000_t75" style="width:45.7pt;height:18.15pt" o:ole="" fillcolor="window">
            <v:imagedata r:id="rId78" o:title=""/>
          </v:shape>
          <o:OLEObject Type="Embed" ProgID="Equation.DSMT4" ShapeID="_x0000_i1061" DrawAspect="Content" ObjectID="_1804686211" r:id="rId79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скачк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находим</w:t>
      </w:r>
    </w:p>
    <w:p w14:paraId="2B704B3D" w14:textId="4080EA62" w:rsidR="00053A2B" w:rsidRPr="00FE6169" w:rsidRDefault="00CD40D8" w:rsidP="00AF5D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1620" w:dyaOrig="780" w14:anchorId="3D0CA16D">
          <v:shape id="_x0000_i1062" type="#_x0000_t75" style="width:82pt;height:40.05pt" o:ole="" fillcolor="window">
            <v:imagedata r:id="rId80" o:title=""/>
          </v:shape>
          <o:OLEObject Type="Embed" ProgID="Equation.DSMT4" ShapeID="_x0000_i1062" DrawAspect="Content" ObjectID="_1804686212" r:id="rId81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399691" w14:textId="7BFC066E" w:rsidR="00053A2B" w:rsidRPr="00FE6169" w:rsidRDefault="00E25D60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температуру воздуха</w:t>
      </w:r>
      <w:r w:rsidR="00053A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75B13"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0471CD6D">
          <v:shape id="_x0000_i1063" type="#_x0000_t75" style="width:15.65pt;height:19.4pt" o:ole="" fillcolor="window">
            <v:imagedata r:id="rId82" o:title=""/>
          </v:shape>
          <o:OLEObject Type="Embed" ProgID="Equation.DSMT4" ShapeID="_x0000_i1063" DrawAspect="Content" ObjectID="_1804686213" r:id="rId83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потоке до скачка, с помощью газодинамической функции </w:t>
      </w:r>
      <w:r w:rsidR="00CD40D8"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680" w:dyaOrig="420" w14:anchorId="1CE278A3">
          <v:shape id="_x0000_i1064" type="#_x0000_t75" style="width:34.45pt;height:21.3pt" o:ole="" fillcolor="window">
            <v:imagedata r:id="rId84" o:title=""/>
          </v:shape>
          <o:OLEObject Type="Embed" ProgID="Equation.DSMT4" ShapeID="_x0000_i1064" DrawAspect="Content" ObjectID="_1804686214" r:id="rId85"/>
        </w:object>
      </w:r>
      <w:r w:rsidR="00026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 учётом того, что </w:t>
      </w:r>
      <w:r w:rsidR="00975B13" w:rsidRPr="00975B13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1060" w:dyaOrig="420" w14:anchorId="0DDDBB3F">
          <v:shape id="_x0000_i1065" type="#_x0000_t75" style="width:52.6pt;height:20.05pt" o:ole="">
            <v:imagedata r:id="rId86" o:title=""/>
          </v:shape>
          <o:OLEObject Type="Embed" ProgID="Equation.DSMT4" ShapeID="_x0000_i1065" DrawAspect="Content" ObjectID="_1804686215" r:id="rId87"/>
        </w:object>
      </w:r>
    </w:p>
    <w:p w14:paraId="5652246C" w14:textId="3286A6AE" w:rsidR="00053A2B" w:rsidRPr="00FE6169" w:rsidRDefault="00975B13" w:rsidP="00AF5D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5B13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4200" w:dyaOrig="440" w14:anchorId="373AB4DF">
          <v:shape id="_x0000_i1066" type="#_x0000_t75" style="width:209.1pt;height:21.9pt" o:ole="" fillcolor="window">
            <v:imagedata r:id="rId88" o:title=""/>
          </v:shape>
          <o:OLEObject Type="Embed" ProgID="Equation.DSMT4" ShapeID="_x0000_i1066" DrawAspect="Content" ObjectID="_1804686216" r:id="rId89"/>
        </w:object>
      </w:r>
      <w:r w:rsidR="00053A2B"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6A0B23" w14:textId="77777777" w:rsidR="00296D61" w:rsidRPr="00FE6169" w:rsidRDefault="00053A2B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296D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таблицам газодинамических функций в соответствии со значением приведенной скорости </w:t>
      </w:r>
      <w:r w:rsidR="00296D61" w:rsidRPr="00E25D60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79" w:dyaOrig="380" w14:anchorId="464EFB6E">
          <v:shape id="_x0000_i1067" type="#_x0000_t75" style="width:13.75pt;height:18.8pt" o:ole="">
            <v:imagedata r:id="rId90" o:title=""/>
          </v:shape>
          <o:OLEObject Type="Embed" ProgID="Equation.DSMT4" ShapeID="_x0000_i1067" DrawAspect="Content" ObjectID="_1804686217" r:id="rId91"/>
        </w:object>
      </w:r>
      <w:r w:rsidR="00296D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определяем величину функции </w:t>
      </w:r>
      <w:r w:rsidR="00296D61"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460" w:dyaOrig="420" w14:anchorId="5F108FD0">
          <v:shape id="_x0000_i1068" type="#_x0000_t75" style="width:73.9pt;height:21.3pt" o:ole="" fillcolor="window">
            <v:imagedata r:id="rId92" o:title=""/>
          </v:shape>
          <o:OLEObject Type="Embed" ProgID="Equation.DSMT4" ShapeID="_x0000_i1068" DrawAspect="Content" ObjectID="_1804686218" r:id="rId93"/>
        </w:object>
      </w:r>
      <w:r w:rsidR="00296D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53D074D" w14:textId="1439F8C3" w:rsidR="00FE6169" w:rsidRDefault="00053A2B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Г, В, Е, Д.</w:t>
      </w:r>
      <w:r w:rsidR="00746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9115F0" w14:textId="799634A3" w:rsidR="00C323D8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14D67F6" w14:textId="77777777" w:rsidR="00026646" w:rsidRPr="008D2181" w:rsidRDefault="00026646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E43CF6" w14:textId="3C610496" w:rsidR="008D2181" w:rsidRDefault="00850BA4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Запиши</w:t>
      </w:r>
      <w:r w:rsidR="008D2181" w:rsidRPr="00767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 последовательность действий при обработке результатов прямых измерений:</w:t>
      </w:r>
    </w:p>
    <w:p w14:paraId="375EA94A" w14:textId="7A2815A1" w:rsidR="008D2181" w:rsidRPr="008D2181" w:rsidRDefault="00FD2789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="008D2181"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Результаты наблюдений записываем в таблицу.</w:t>
      </w:r>
    </w:p>
    <w:p w14:paraId="45915A38" w14:textId="57A7D657" w:rsidR="008D2181" w:rsidRPr="008D2181" w:rsidRDefault="00FD2789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8D2181"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Вычисляем средне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арифметическое</w:t>
      </w:r>
      <w:r w:rsidR="008D2181"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значение </w:t>
      </w:r>
      <w:r w:rsidR="00C035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результатов измерений.</w:t>
      </w:r>
    </w:p>
    <w:p w14:paraId="11B79929" w14:textId="23FF9FB6" w:rsidR="00FD2789" w:rsidRPr="00FD2789" w:rsidRDefault="00FD2789" w:rsidP="00AF5D87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В)</w:t>
      </w:r>
      <w:r w:rsidR="008D2181"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Вычисляем оценку среднеквадратического отклонения результа</w:t>
      </w:r>
      <w:r w:rsidRPr="008D2181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та отдельного наблюдения</w:t>
      </w:r>
      <w:r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.</w:t>
      </w:r>
    </w:p>
    <w:p w14:paraId="5AFB4403" w14:textId="530BE6E6" w:rsidR="00532845" w:rsidRDefault="00FD2789" w:rsidP="00AF5D87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Г) </w:t>
      </w:r>
      <w:r w:rsidR="00532845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Вычисляем</w:t>
      </w:r>
      <w:r w:rsidR="00532845"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оценку среднеквадратического отклонения среднеарифметического</w:t>
      </w:r>
      <w:r w:rsidR="00532845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значения измеряемой величины.</w:t>
      </w:r>
    </w:p>
    <w:p w14:paraId="14E65632" w14:textId="2A510307" w:rsidR="008D2181" w:rsidRPr="008D2181" w:rsidRDefault="00532845" w:rsidP="00AF5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Д)</w:t>
      </w:r>
      <w:r w:rsidR="00C035C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Вычисляем отклонения от среднеарифметического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значения 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результата отдельных наблюдений и их квадратов.</w:t>
      </w:r>
    </w:p>
    <w:p w14:paraId="13717D39" w14:textId="0FAE4FEA" w:rsidR="008D2181" w:rsidRPr="008D2181" w:rsidRDefault="008D2181" w:rsidP="00AF5D87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1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53284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Е) </w:t>
      </w:r>
      <w:r w:rsidRPr="008D2181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Устанавливаем предел допускаемой основной погрешности </w:t>
      </w:r>
      <w:r w:rsidR="00C035C1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средства измерения.</w:t>
      </w:r>
    </w:p>
    <w:p w14:paraId="6C7A042E" w14:textId="398C4195" w:rsidR="008D2181" w:rsidRPr="008D2181" w:rsidRDefault="00532845" w:rsidP="00AF5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Ж)</w:t>
      </w:r>
      <w:r w:rsidR="008D2181"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Вычисляем границы доверительного интервала </w:t>
      </w:r>
      <w:r w:rsidR="00C035C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результата измерения.</w:t>
      </w:r>
    </w:p>
    <w:p w14:paraId="7AB50F8A" w14:textId="5ADD4B29" w:rsidR="008D2181" w:rsidRPr="008D2181" w:rsidRDefault="00532845" w:rsidP="00AF5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З)</w:t>
      </w:r>
      <w:r w:rsidR="008D2181"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="00C035C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Представляем результат измерения</w:t>
      </w:r>
      <w:r w:rsidR="008D2181"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в виде</w:t>
      </w:r>
      <w:r w:rsidR="00C035C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="00FD2789" w:rsidRPr="00C035C1">
        <w:rPr>
          <w:rFonts w:ascii="Times New Roman" w:eastAsia="Times New Roman" w:hAnsi="Times New Roman" w:cs="Times New Roman"/>
          <w:color w:val="000000"/>
          <w:spacing w:val="-6"/>
          <w:kern w:val="0"/>
          <w:position w:val="-6"/>
          <w:sz w:val="28"/>
          <w:szCs w:val="28"/>
          <w:lang w:eastAsia="ru-RU"/>
          <w14:ligatures w14:val="none"/>
        </w:rPr>
        <w:object w:dxaOrig="1219" w:dyaOrig="300" w14:anchorId="3C62DF52">
          <v:shape id="_x0000_i1069" type="#_x0000_t75" style="width:60.75pt;height:15.05pt" o:ole="">
            <v:imagedata r:id="rId94" o:title=""/>
          </v:shape>
          <o:OLEObject Type="Embed" ProgID="Equation.DSMT4" ShapeID="_x0000_i1069" DrawAspect="Content" ObjectID="_1804686219" r:id="rId95"/>
        </w:object>
      </w:r>
      <w:r w:rsidR="00C035C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.</w:t>
      </w:r>
    </w:p>
    <w:p w14:paraId="0F221ECA" w14:textId="0335462D" w:rsidR="008D2181" w:rsidRPr="00532845" w:rsidRDefault="00532845" w:rsidP="00AF5D87">
      <w:pPr>
        <w:widowControl w:val="0"/>
        <w:shd w:val="clear" w:color="auto" w:fill="FFFFFF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И)</w:t>
      </w:r>
      <w:r w:rsidR="00FD2789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В</w:t>
      </w:r>
      <w:r w:rsidR="008D2181"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ычисляем границу доверительного интервала относительной погрешности:</w:t>
      </w:r>
    </w:p>
    <w:p w14:paraId="2E27FF0C" w14:textId="591620FB" w:rsidR="00FD2789" w:rsidRPr="008D2181" w:rsidRDefault="00FD2789" w:rsidP="00AF5D87">
      <w:pPr>
        <w:widowControl w:val="0"/>
        <w:shd w:val="clear" w:color="auto" w:fill="FFFFFF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FD2789">
        <w:rPr>
          <w:rFonts w:ascii="Times New Roman" w:eastAsia="Times New Roman" w:hAnsi="Times New Roman" w:cs="Times New Roman"/>
          <w:color w:val="000000"/>
          <w:spacing w:val="-8"/>
          <w:kern w:val="0"/>
          <w:position w:val="-28"/>
          <w:sz w:val="28"/>
          <w:szCs w:val="28"/>
          <w:lang w:val="en-US" w:eastAsia="ru-RU"/>
          <w14:ligatures w14:val="none"/>
        </w:rPr>
        <w:object w:dxaOrig="1680" w:dyaOrig="720" w14:anchorId="22FB92F0">
          <v:shape id="_x0000_i1070" type="#_x0000_t75" style="width:83.9pt;height:36.3pt" o:ole="">
            <v:imagedata r:id="rId96" o:title=""/>
          </v:shape>
          <o:OLEObject Type="Embed" ProgID="Equation.DSMT4" ShapeID="_x0000_i1070" DrawAspect="Content" ObjectID="_1804686220" r:id="rId97"/>
        </w:object>
      </w:r>
    </w:p>
    <w:p w14:paraId="008111C3" w14:textId="689BBED9" w:rsidR="00FD2789" w:rsidRDefault="00FD2789" w:rsidP="00AF5D87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50B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328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А, Б, </w:t>
      </w:r>
      <w:r w:rsidR="00532845" w:rsidRPr="005328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Д, В, Г, Е, Ж, З, И.</w:t>
      </w:r>
    </w:p>
    <w:p w14:paraId="65427EB2" w14:textId="2D9DC2F7" w:rsidR="00850BA4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1D4D3C2" w14:textId="77777777" w:rsidR="002340FF" w:rsidRDefault="002340FF" w:rsidP="00AF5D87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B28EB2" w14:textId="2DC70C52" w:rsidR="002340FF" w:rsidRPr="002340FF" w:rsidRDefault="00850BA4" w:rsidP="00AF5D87">
      <w:pPr>
        <w:shd w:val="clear" w:color="auto" w:fill="FFFFFF"/>
        <w:tabs>
          <w:tab w:val="left" w:pos="5549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2340FF" w:rsidRPr="00767465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  <w14:ligatures w14:val="none"/>
        </w:rPr>
        <w:t>.</w:t>
      </w:r>
      <w:r w:rsidR="002340FF" w:rsidRPr="00767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Запишите последовательность о</w:t>
      </w:r>
      <w:r w:rsidR="002340FF"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ения</w:t>
      </w:r>
      <w:r w:rsidR="002340FF"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 доверительный интервал для величины динамической</w:t>
      </w:r>
      <w:r w:rsidR="002340FF" w:rsidRPr="00767465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вязкости водного раствора глицерина при доверитель</w:t>
      </w:r>
      <w:r w:rsidR="002340FF" w:rsidRPr="0076746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ной вероятности </w:t>
      </w:r>
      <w:r w:rsidR="002340FF" w:rsidRPr="00767465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900" w:dyaOrig="340" w14:anchorId="675304A0">
          <v:shape id="_x0000_i1071" type="#_x0000_t75" style="width:45.1pt;height:16.9pt" o:ole="">
            <v:imagedata r:id="rId98" o:title=""/>
          </v:shape>
          <o:OLEObject Type="Embed" ProgID="Equation.DSMT4" ShapeID="_x0000_i1071" DrawAspect="Content" ObjectID="_1804686221" r:id="rId99"/>
        </w:object>
      </w:r>
      <w:r w:rsidR="002340FF" w:rsidRPr="00767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2A4735" w14:textId="77777777" w:rsidR="002340FF" w:rsidRPr="002340FF" w:rsidRDefault="002340FF" w:rsidP="00AF5D87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Для измерения динамической вязкости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position w:val="-10"/>
          <w:sz w:val="28"/>
          <w:szCs w:val="28"/>
          <w:lang w:eastAsia="ru-RU"/>
          <w14:ligatures w14:val="none"/>
        </w:rPr>
        <w:object w:dxaOrig="220" w:dyaOrig="279" w14:anchorId="76E54EB4">
          <v:shape id="_x0000_i1072" type="#_x0000_t75" style="width:11.25pt;height:13.75pt" o:ole="">
            <v:imagedata r:id="rId100" o:title=""/>
          </v:shape>
          <o:OLEObject Type="Embed" ProgID="Equation.DSMT4" ShapeID="_x0000_i1072" DrawAspect="Content" ObjectID="_1804686222" r:id="rId101"/>
        </w:objec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водного </w:t>
      </w:r>
      <w:r w:rsidRPr="002340FF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раствора глицерина по методу Стокса было выполнено 10 измерений вре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мени падения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одного и того же стального шарика с одной и той же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высоты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в переворачивающейся цилиндрической трубке с водным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раствором глицерина. Диаметр шарика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был измерен 5 раз микромет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ром, высота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и диаметр трубки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измерены по одному разу линейкой из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мерительной металлической, плотность водного раствора глицерина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560954C3">
          <v:shape id="_x0000_i1073" type="#_x0000_t75" style="width:15.05pt;height:18.8pt" o:ole="">
            <v:imagedata r:id="rId102" o:title=""/>
          </v:shape>
          <o:OLEObject Type="Embed" ProgID="Equation.DSMT4" ShapeID="_x0000_i1073" DrawAspect="Content" ObjectID="_1804686223" r:id="rId103"/>
        </w:objec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– денсиметром. Время падения шарика измерялось </w:t>
      </w:r>
      <w:r w:rsidRPr="002340FF"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  <w:t>механическим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секундомером</w:t>
      </w:r>
      <w:r w:rsidRPr="002340FF"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  <w:t>.</w:t>
      </w:r>
    </w:p>
    <w:p w14:paraId="42FABC9B" w14:textId="77777777" w:rsidR="002340FF" w:rsidRPr="002340FF" w:rsidRDefault="002340FF" w:rsidP="00AF5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Для расчета динамической вязкости используется формула</w:t>
      </w:r>
    </w:p>
    <w:p w14:paraId="282265FE" w14:textId="77777777" w:rsidR="002340FF" w:rsidRPr="002340FF" w:rsidRDefault="002340FF" w:rsidP="00AF5D87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340FF">
        <w:rPr>
          <w:rFonts w:ascii="Times New Roman" w:eastAsia="Times New Roman" w:hAnsi="Times New Roman" w:cs="Times New Roman"/>
          <w:kern w:val="0"/>
          <w:position w:val="-70"/>
          <w:sz w:val="28"/>
          <w:szCs w:val="28"/>
          <w:lang w:eastAsia="ru-RU"/>
          <w14:ligatures w14:val="none"/>
        </w:rPr>
        <w:object w:dxaOrig="2480" w:dyaOrig="1200" w14:anchorId="3F05A2F8">
          <v:shape id="_x0000_i1074" type="#_x0000_t75" style="width:123.95pt;height:60.75pt" o:ole="">
            <v:imagedata r:id="rId104" o:title=""/>
          </v:shape>
          <o:OLEObject Type="Embed" ProgID="Equation.DSMT4" ShapeID="_x0000_i1074" DrawAspect="Content" ObjectID="_1804686224" r:id="rId105"/>
        </w:objec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4AAF9964" w14:textId="77777777" w:rsidR="002340FF" w:rsidRPr="002340FF" w:rsidRDefault="002340FF" w:rsidP="00AF5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где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5649CDAC">
          <v:shape id="_x0000_i1075" type="#_x0000_t75" style="width:13.15pt;height:13.75pt" o:ole="">
            <v:imagedata r:id="rId106" o:title=""/>
          </v:shape>
          <o:OLEObject Type="Embed" ProgID="Equation.DSMT4" ShapeID="_x0000_i1075" DrawAspect="Content" ObjectID="_1804686225" r:id="rId107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и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6864278F">
          <v:shape id="_x0000_i1076" type="#_x0000_t75" style="width:14.4pt;height:18.8pt" o:ole="">
            <v:imagedata r:id="rId108" o:title=""/>
          </v:shape>
          <o:OLEObject Type="Embed" ProgID="Equation.DSMT4" ShapeID="_x0000_i1076" DrawAspect="Content" ObjectID="_1804686226" r:id="rId109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– плотность стального шарика и водного раствора глицерина, со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ответственн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о; </w:t>
      </w:r>
    </w:p>
    <w:p w14:paraId="4D9C5C2E" w14:textId="77777777" w:rsidR="002340FF" w:rsidRDefault="002340FF" w:rsidP="00AF5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– </w:t>
      </w:r>
      <w:r w:rsidRPr="002340F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ускорение свободного падения.</w:t>
      </w:r>
    </w:p>
    <w:p w14:paraId="65D5B680" w14:textId="77777777" w:rsidR="002340FF" w:rsidRPr="002340FF" w:rsidRDefault="002340FF" w:rsidP="00AF5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А) Результаты многократных измерений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и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записываем в таблицу.</w:t>
      </w:r>
    </w:p>
    <w:p w14:paraId="52C742E3" w14:textId="77777777" w:rsidR="002340FF" w:rsidRPr="002340FF" w:rsidRDefault="002340FF" w:rsidP="00AF5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uk-UA"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Б) Записываем результаты однократного измерения величин </w:t>
      </w:r>
      <w:r w:rsidRPr="002340FF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и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654E7E40">
          <v:shape id="_x0000_i1077" type="#_x0000_t75" style="width:14.4pt;height:18.8pt" o:ole="">
            <v:imagedata r:id="rId110" o:title=""/>
          </v:shape>
          <o:OLEObject Type="Embed" ProgID="Equation.DSMT4" ShapeID="_x0000_i1077" DrawAspect="Content" ObjectID="_1804686227" r:id="rId111"/>
        </w:objec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14:paraId="415DEF02" w14:textId="77777777" w:rsidR="002340FF" w:rsidRPr="002340FF" w:rsidRDefault="002340FF" w:rsidP="00AF5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В) Значения </w:t>
      </w:r>
      <w:r w:rsidRPr="002340FF">
        <w:rPr>
          <w:rFonts w:ascii="Times New Roman" w:eastAsia="Times New Roman" w:hAnsi="Times New Roman" w:cs="Times New Roman"/>
          <w:spacing w:val="1"/>
          <w:kern w:val="0"/>
          <w:position w:val="-10"/>
          <w:sz w:val="28"/>
          <w:szCs w:val="28"/>
          <w:lang w:eastAsia="ru-RU"/>
          <w14:ligatures w14:val="none"/>
        </w:rPr>
        <w:object w:dxaOrig="264" w:dyaOrig="276" w14:anchorId="0F4E4D45">
          <v:shape id="_x0000_i1078" type="#_x0000_t75" style="width:13.15pt;height:13.15pt" o:ole="">
            <v:imagedata r:id="rId112" o:title=""/>
          </v:shape>
          <o:OLEObject Type="Embed" ProgID="Equation.3" ShapeID="_x0000_i1078" DrawAspect="Content" ObjectID="_1804686228" r:id="rId113"/>
        </w:objec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и 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берем из таблиц.</w:t>
      </w:r>
    </w:p>
    <w:p w14:paraId="4BA6F2D2" w14:textId="77777777" w:rsidR="002340FF" w:rsidRPr="002340FF" w:rsidRDefault="002340FF" w:rsidP="00AF5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Г)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Определим границу доверительного интервала для погрешности определения величины динамической вязкости водного раствора глицерина.</w:t>
      </w:r>
    </w:p>
    <w:p w14:paraId="5EBE4CFC" w14:textId="77777777" w:rsidR="002340FF" w:rsidRPr="002340FF" w:rsidRDefault="002340FF" w:rsidP="00AF5D87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Д) 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Вычисляем границы доверительных интервалов для результатов прямых измерений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>,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49F718BF">
          <v:shape id="_x0000_i1079" type="#_x0000_t75" style="width:14.4pt;height:18.8pt" o:ole="">
            <v:imagedata r:id="rId108" o:title=""/>
          </v:shape>
          <o:OLEObject Type="Embed" ProgID="Equation.DSMT4" ShapeID="_x0000_i1079" DrawAspect="Content" ObjectID="_1804686229" r:id="rId114"/>
        </w:objec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и табличных данных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277D3892">
          <v:shape id="_x0000_i1080" type="#_x0000_t75" style="width:13.15pt;height:13.75pt" o:ole="">
            <v:imagedata r:id="rId106" o:title=""/>
          </v:shape>
          <o:OLEObject Type="Embed" ProgID="Equation.DSMT4" ShapeID="_x0000_i1080" DrawAspect="Content" ObjectID="_1804686230" r:id="rId115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6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.</w:t>
      </w:r>
    </w:p>
    <w:p w14:paraId="459C5290" w14:textId="77777777" w:rsidR="002340FF" w:rsidRPr="002340FF" w:rsidRDefault="002340FF" w:rsidP="00AF5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 xml:space="preserve">Е) Вычислим динамическую вязкость водного раствора глицерина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28"/>
          <w:szCs w:val="28"/>
          <w:lang w:eastAsia="ru-RU"/>
          <w14:ligatures w14:val="none"/>
        </w:rPr>
        <w:t>η</w:t>
      </w: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с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тремя значащими цифрами:</w:t>
      </w:r>
    </w:p>
    <w:p w14:paraId="19183130" w14:textId="77777777" w:rsidR="002340FF" w:rsidRPr="002340FF" w:rsidRDefault="002340FF" w:rsidP="00AF5D87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Ж) </w:t>
      </w: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Проведём анализ влияния погрешностей исходных данных,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на итоговую погрешность определения вязкости водного раствора глицерина и вычислим границу относительной 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погрешности результата.</w:t>
      </w:r>
    </w:p>
    <w:p w14:paraId="5023ADDE" w14:textId="77777777" w:rsidR="002340FF" w:rsidRPr="002340FF" w:rsidRDefault="002340FF" w:rsidP="00AF5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З) Представим результат измерения в виде </w:t>
      </w:r>
      <w:r w:rsidRPr="002340FF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879" w:dyaOrig="360" w14:anchorId="09F00312">
          <v:shape id="_x0000_i1081" type="#_x0000_t75" style="width:194.7pt;height:18.8pt" o:ole="">
            <v:imagedata r:id="rId116" o:title=""/>
          </v:shape>
          <o:OLEObject Type="Embed" ProgID="Equation.DSMT4" ShapeID="_x0000_i1081" DrawAspect="Content" ObjectID="_1804686231" r:id="rId117"/>
        </w:object>
      </w:r>
      <w:r w:rsidRPr="002340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340E635" w14:textId="241E5668" w:rsidR="00947EF3" w:rsidRDefault="002340FF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А, Б, В, Д, Ж, Е, Г, З.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4A04284" w14:textId="66231BE1" w:rsidR="00850BA4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571F842" w14:textId="72988251" w:rsidR="00DA7EB1" w:rsidRDefault="00DA7EB1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CC6425" w14:textId="3F2AD00F" w:rsidR="00933A51" w:rsidRDefault="00933A51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7CA983" w14:textId="23289625" w:rsidR="00933A51" w:rsidRDefault="00933A51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ptos" w:hAnsi="Times New Roman" w:cs="Times New Roman"/>
          <w:b/>
          <w:bCs/>
          <w:kern w:val="0"/>
          <w:sz w:val="28"/>
          <w:szCs w:val="24"/>
          <w14:ligatures w14:val="none"/>
        </w:rPr>
        <w:t>Задания открытого типа</w:t>
      </w:r>
    </w:p>
    <w:p w14:paraId="73BA57A5" w14:textId="77777777" w:rsidR="00933A51" w:rsidRPr="00FE6169" w:rsidRDefault="00933A51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048242" w14:textId="180C6BCA" w:rsidR="00A407F5" w:rsidRDefault="004F7242" w:rsidP="00AF5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AF5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AF5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AF5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CBB3BE" w14:textId="4956E834" w:rsidR="003016DE" w:rsidRDefault="00096F87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6DE">
        <w:rPr>
          <w:rFonts w:ascii="Times New Roman" w:hAnsi="Times New Roman" w:cs="Times New Roman"/>
          <w:sz w:val="28"/>
          <w:szCs w:val="28"/>
        </w:rPr>
        <w:t xml:space="preserve">В формуле </w:t>
      </w:r>
      <w:r w:rsidR="003016DE" w:rsidRPr="003016DE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1180" w:dyaOrig="300" w14:anchorId="3B22989F">
          <v:shape id="_x0000_i1082" type="#_x0000_t75" style="width:59.5pt;height:15.65pt" o:ole="">
            <v:imagedata r:id="rId118" o:title=""/>
          </v:shape>
          <o:OLEObject Type="Embed" ProgID="Equation.DSMT4" ShapeID="_x0000_i1082" DrawAspect="Content" ObjectID="_1804686232" r:id="rId119"/>
        </w:object>
      </w:r>
      <w:r w:rsid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="003016DE"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азность </w:t>
      </w:r>
      <w:r w:rsidR="003016DE" w:rsidRPr="003016D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60" w:dyaOrig="279" w14:anchorId="1B108E79">
          <v:shape id="_x0000_i1083" type="#_x0000_t75" style="width:13.15pt;height:13.75pt" o:ole="">
            <v:imagedata r:id="rId120" o:title=""/>
          </v:shape>
          <o:OLEObject Type="Embed" ProgID="Equation.DSMT4" ShapeID="_x0000_i1083" DrawAspect="Content" ObjectID="_1804686233" r:id="rId121"/>
        </w:object>
      </w:r>
      <w:r w:rsidR="003016DE"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между результатом эксперимента </w:t>
      </w:r>
      <w:r w:rsidR="003016DE" w:rsidRPr="003016DE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220" w:dyaOrig="240" w14:anchorId="65366DFA">
          <v:shape id="_x0000_i1084" type="#_x0000_t75" style="width:11.25pt;height:11.9pt" o:ole="">
            <v:imagedata r:id="rId122" o:title=""/>
          </v:shape>
          <o:OLEObject Type="Embed" ProgID="Equation.DSMT4" ShapeID="_x0000_i1084" DrawAspect="Content" ObjectID="_1804686234" r:id="rId123"/>
        </w:object>
      </w:r>
      <w:r w:rsidR="003016DE"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истинным значением искомой величины </w:t>
      </w:r>
      <w:r w:rsidR="003016DE" w:rsidRPr="003016D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320" w:dyaOrig="279" w14:anchorId="74260E99">
          <v:shape id="_x0000_i1085" type="#_x0000_t75" style="width:16.3pt;height:13.75pt" o:ole="">
            <v:imagedata r:id="rId124" o:title=""/>
          </v:shape>
          <o:OLEObject Type="Embed" ProgID="Equation.DSMT4" ShapeID="_x0000_i1085" DrawAspect="Content" ObjectID="_1804686235" r:id="rId125"/>
        </w:object>
      </w:r>
      <w:r w:rsidR="003016DE"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называют </w:t>
      </w:r>
      <w:r w:rsidR="000A4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</w:t>
      </w:r>
      <w:r w:rsid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 ________________</w:t>
      </w:r>
      <w:r w:rsidR="000A4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эксперимента</w:t>
      </w:r>
      <w:r w:rsid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57846C3" w14:textId="37B4FFEF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абсолютной погрешностью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3F6D80" w14:textId="28042911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7DD9BEC3" w14:textId="77777777" w:rsidR="009F12D6" w:rsidRPr="003016DE" w:rsidRDefault="009F12D6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5A4AC" w14:textId="5D8A35C6" w:rsidR="00096F87" w:rsidRDefault="00096F87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6DE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3016DE" w:rsidRPr="00BD07CB">
        <w:rPr>
          <w:position w:val="-26"/>
          <w:sz w:val="28"/>
          <w:szCs w:val="28"/>
        </w:rPr>
        <w:object w:dxaOrig="800" w:dyaOrig="700" w14:anchorId="76AC02CF">
          <v:shape id="_x0000_i1086" type="#_x0000_t75" style="width:40.7pt;height:35.05pt" o:ole="">
            <v:imagedata r:id="rId126" o:title=""/>
          </v:shape>
          <o:OLEObject Type="Embed" ProgID="Equation.DSMT4" ShapeID="_x0000_i1086" DrawAspect="Content" ObjectID="_1804686236" r:id="rId127"/>
        </w:object>
      </w:r>
      <w:r w:rsidR="003016DE">
        <w:rPr>
          <w:sz w:val="28"/>
          <w:szCs w:val="28"/>
        </w:rPr>
        <w:t xml:space="preserve"> </w:t>
      </w:r>
      <w:r w:rsidR="003016DE" w:rsidRPr="003016DE">
        <w:rPr>
          <w:rFonts w:ascii="Times New Roman" w:hAnsi="Times New Roman" w:cs="Times New Roman"/>
          <w:sz w:val="28"/>
          <w:szCs w:val="28"/>
        </w:rPr>
        <w:t>называют</w:t>
      </w:r>
      <w:r w:rsidR="00E61E5E">
        <w:rPr>
          <w:rFonts w:ascii="Times New Roman" w:hAnsi="Times New Roman" w:cs="Times New Roman"/>
          <w:sz w:val="28"/>
          <w:szCs w:val="28"/>
        </w:rPr>
        <w:t xml:space="preserve"> ______________ ____________</w:t>
      </w:r>
      <w:r w:rsidR="003016DE"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 w:rsidR="00E61E5E">
        <w:rPr>
          <w:rFonts w:ascii="Times New Roman" w:hAnsi="Times New Roman" w:cs="Times New Roman"/>
          <w:sz w:val="28"/>
          <w:szCs w:val="28"/>
        </w:rPr>
        <w:t>.</w:t>
      </w:r>
    </w:p>
    <w:p w14:paraId="18F4D1FD" w14:textId="2D8021F0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относительной погрешностью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28A48A" w14:textId="49E8D171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72CAFA8" w14:textId="77777777" w:rsidR="009F12D6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0E0AED5E" w:rsidR="009C5C62" w:rsidRDefault="009C5C62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4C9F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0A4C9F" w:rsidRPr="008B530B">
        <w:rPr>
          <w:position w:val="-34"/>
        </w:rPr>
        <w:object w:dxaOrig="5060" w:dyaOrig="880" w14:anchorId="1CC19046">
          <v:shape id="_x0000_i1087" type="#_x0000_t75" style="width:253.55pt;height:43.85pt" o:ole="">
            <v:imagedata r:id="rId128" o:title=""/>
          </v:shape>
          <o:OLEObject Type="Embed" ProgID="Equation.DSMT4" ShapeID="_x0000_i1087" DrawAspect="Content" ObjectID="_1804686237" r:id="rId129"/>
        </w:object>
      </w:r>
      <w:r w:rsidR="00490020">
        <w:rPr>
          <w:rFonts w:ascii="Times New Roman" w:hAnsi="Times New Roman" w:cs="Times New Roman"/>
          <w:sz w:val="28"/>
          <w:szCs w:val="28"/>
        </w:rPr>
        <w:t xml:space="preserve"> </w:t>
      </w:r>
      <w:r w:rsidR="000A4C9F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490020">
        <w:rPr>
          <w:rFonts w:ascii="Times New Roman" w:hAnsi="Times New Roman" w:cs="Times New Roman"/>
          <w:sz w:val="28"/>
          <w:szCs w:val="28"/>
        </w:rPr>
        <w:t>___________</w:t>
      </w:r>
      <w:r w:rsidR="000A4C9F">
        <w:rPr>
          <w:rFonts w:ascii="Times New Roman" w:hAnsi="Times New Roman" w:cs="Times New Roman"/>
          <w:sz w:val="28"/>
          <w:szCs w:val="28"/>
        </w:rPr>
        <w:t xml:space="preserve"> среднеквадратического отклонения отдельного наблюдения.</w:t>
      </w:r>
    </w:p>
    <w:p w14:paraId="44B7B54D" w14:textId="0A75B0E3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6B33299" w14:textId="37BE950A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43AFA773" w14:textId="77777777" w:rsidR="009F12D6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04B8" w14:textId="217AB84E" w:rsidR="00F23C79" w:rsidRDefault="00F23C79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3A45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493A45" w:rsidRPr="00797553">
        <w:rPr>
          <w:position w:val="-32"/>
        </w:rPr>
        <w:object w:dxaOrig="1040" w:dyaOrig="760" w14:anchorId="405FD65B">
          <v:shape id="_x0000_i1088" type="#_x0000_t75" style="width:52.6pt;height:37.55pt" o:ole="">
            <v:imagedata r:id="rId130" o:title=""/>
          </v:shape>
          <o:OLEObject Type="Embed" ProgID="Equation.DSMT4" ShapeID="_x0000_i1088" DrawAspect="Content" ObjectID="_1804686238" r:id="rId131"/>
        </w:object>
      </w:r>
      <w:r w:rsidR="00493A45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DB7BA1">
        <w:rPr>
          <w:rFonts w:ascii="Times New Roman" w:hAnsi="Times New Roman" w:cs="Times New Roman"/>
          <w:sz w:val="28"/>
          <w:szCs w:val="28"/>
        </w:rPr>
        <w:t>______________</w:t>
      </w:r>
      <w:r w:rsidR="00493A45">
        <w:rPr>
          <w:rFonts w:ascii="Times New Roman" w:hAnsi="Times New Roman" w:cs="Times New Roman"/>
          <w:sz w:val="28"/>
          <w:szCs w:val="28"/>
        </w:rPr>
        <w:t xml:space="preserve"> отклонением</w:t>
      </w:r>
      <w:r w:rsidR="00DB7BA1">
        <w:rPr>
          <w:rFonts w:ascii="Times New Roman" w:hAnsi="Times New Roman" w:cs="Times New Roman"/>
          <w:sz w:val="28"/>
          <w:szCs w:val="28"/>
        </w:rPr>
        <w:t xml:space="preserve"> </w:t>
      </w:r>
      <w:r w:rsidR="00493A45">
        <w:rPr>
          <w:rFonts w:ascii="Times New Roman" w:hAnsi="Times New Roman" w:cs="Times New Roman"/>
          <w:sz w:val="28"/>
          <w:szCs w:val="28"/>
        </w:rPr>
        <w:t>результата измерения</w:t>
      </w:r>
      <w:r w:rsidR="00DB7BA1">
        <w:rPr>
          <w:rFonts w:ascii="Times New Roman" w:hAnsi="Times New Roman" w:cs="Times New Roman"/>
          <w:sz w:val="28"/>
          <w:szCs w:val="28"/>
        </w:rPr>
        <w:t>.</w:t>
      </w:r>
    </w:p>
    <w:p w14:paraId="72B918F8" w14:textId="6071A83B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среднеквадратическим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FFD868" w14:textId="3188E427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74762011" w14:textId="77777777" w:rsidR="009F12D6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7861A322" w:rsidR="00C738C1" w:rsidRDefault="00C738C1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6B8A">
        <w:rPr>
          <w:rFonts w:ascii="Times New Roman" w:hAnsi="Times New Roman" w:cs="Times New Roman"/>
          <w:sz w:val="28"/>
          <w:szCs w:val="28"/>
        </w:rPr>
        <w:t>Величину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A45" w:rsidRPr="00797553">
        <w:rPr>
          <w:position w:val="-38"/>
        </w:rPr>
        <w:object w:dxaOrig="3460" w:dyaOrig="900" w14:anchorId="04D59D89">
          <v:shape id="_x0000_i1089" type="#_x0000_t75" style="width:173.45pt;height:45.7pt" o:ole="">
            <v:imagedata r:id="rId132" o:title=""/>
          </v:shape>
          <o:OLEObject Type="Embed" ProgID="Equation.DSMT4" ShapeID="_x0000_i1089" DrawAspect="Content" ObjectID="_1804686239" r:id="rId133"/>
        </w:object>
      </w:r>
      <w:r w:rsidR="003D6B8A">
        <w:t xml:space="preserve"> </w:t>
      </w:r>
      <w:r w:rsidR="003D6B8A">
        <w:rPr>
          <w:rFonts w:ascii="Times New Roman" w:hAnsi="Times New Roman" w:cs="Times New Roman"/>
          <w:sz w:val="28"/>
          <w:szCs w:val="28"/>
        </w:rPr>
        <w:t>называют</w:t>
      </w:r>
      <w:r w:rsidR="00345B4F">
        <w:rPr>
          <w:rFonts w:ascii="Times New Roman" w:hAnsi="Times New Roman" w:cs="Times New Roman"/>
          <w:sz w:val="28"/>
          <w:szCs w:val="28"/>
        </w:rPr>
        <w:t xml:space="preserve"> _______</w:t>
      </w:r>
      <w:r w:rsid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345B4F">
        <w:rPr>
          <w:rFonts w:ascii="Times New Roman" w:hAnsi="Times New Roman" w:cs="Times New Roman"/>
          <w:sz w:val="28"/>
          <w:szCs w:val="28"/>
        </w:rPr>
        <w:t>______</w:t>
      </w:r>
      <w:r w:rsidR="003D6B8A">
        <w:rPr>
          <w:rFonts w:ascii="Times New Roman" w:hAnsi="Times New Roman" w:cs="Times New Roman"/>
          <w:sz w:val="28"/>
          <w:szCs w:val="28"/>
        </w:rPr>
        <w:t xml:space="preserve"> отклонения результата измерения</w:t>
      </w:r>
      <w:r w:rsidR="00345B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91635" w14:textId="7695683B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оценкой среднеквадратического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25E63E" w14:textId="4447381C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8379CDA" w14:textId="77777777" w:rsidR="009F12D6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02DD8C36" w:rsidR="00C738C1" w:rsidRDefault="00C738C1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5B4F">
        <w:rPr>
          <w:rFonts w:ascii="Times New Roman" w:hAnsi="Times New Roman" w:cs="Times New Roman"/>
          <w:sz w:val="28"/>
          <w:szCs w:val="28"/>
        </w:rPr>
        <w:t>В</w:t>
      </w:r>
      <w:r w:rsidR="003D6B8A">
        <w:rPr>
          <w:rFonts w:ascii="Times New Roman" w:hAnsi="Times New Roman" w:cs="Times New Roman"/>
          <w:sz w:val="28"/>
          <w:szCs w:val="28"/>
        </w:rPr>
        <w:t xml:space="preserve">еличину </w:t>
      </w:r>
      <w:r w:rsidR="003D6B8A" w:rsidRPr="00EC55AE">
        <w:rPr>
          <w:position w:val="-32"/>
        </w:rPr>
        <w:object w:dxaOrig="1180" w:dyaOrig="760" w14:anchorId="0323008A">
          <v:shape id="_x0000_i1090" type="#_x0000_t75" style="width:59.5pt;height:37.55pt" o:ole="">
            <v:imagedata r:id="rId134" o:title=""/>
          </v:shape>
          <o:OLEObject Type="Embed" ProgID="Equation.DSMT4" ShapeID="_x0000_i1090" DrawAspect="Content" ObjectID="_1804686240" r:id="rId135"/>
        </w:object>
      </w:r>
      <w:r w:rsidR="00345B4F">
        <w:rPr>
          <w:rFonts w:ascii="Times New Roman" w:hAnsi="Times New Roman" w:cs="Times New Roman"/>
          <w:sz w:val="28"/>
          <w:szCs w:val="28"/>
        </w:rPr>
        <w:t xml:space="preserve"> наз</w:t>
      </w:r>
      <w:r w:rsidR="003D6B8A">
        <w:rPr>
          <w:rFonts w:ascii="Times New Roman" w:hAnsi="Times New Roman" w:cs="Times New Roman"/>
          <w:sz w:val="28"/>
          <w:szCs w:val="28"/>
        </w:rPr>
        <w:t>ывают границей</w:t>
      </w:r>
      <w:r w:rsidR="00345B4F">
        <w:rPr>
          <w:rFonts w:ascii="Times New Roman" w:hAnsi="Times New Roman" w:cs="Times New Roman"/>
          <w:sz w:val="28"/>
          <w:szCs w:val="28"/>
        </w:rPr>
        <w:t xml:space="preserve"> _______</w:t>
      </w:r>
      <w:r w:rsid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345B4F">
        <w:rPr>
          <w:rFonts w:ascii="Times New Roman" w:hAnsi="Times New Roman" w:cs="Times New Roman"/>
          <w:sz w:val="28"/>
          <w:szCs w:val="28"/>
        </w:rPr>
        <w:t>______</w:t>
      </w:r>
      <w:r w:rsidR="003D6B8A">
        <w:rPr>
          <w:rFonts w:ascii="Times New Roman" w:hAnsi="Times New Roman" w:cs="Times New Roman"/>
          <w:sz w:val="28"/>
          <w:szCs w:val="28"/>
        </w:rPr>
        <w:t xml:space="preserve"> для доверительной вероятности </w:t>
      </w:r>
      <w:r w:rsidR="003D6B8A" w:rsidRPr="003D6B8A">
        <w:rPr>
          <w:rFonts w:ascii="Times New Roman" w:hAnsi="Times New Roman" w:cs="Times New Roman"/>
          <w:i/>
          <w:iCs/>
          <w:sz w:val="32"/>
          <w:szCs w:val="32"/>
        </w:rPr>
        <w:t>α</w:t>
      </w:r>
      <w:r w:rsidR="00345B4F">
        <w:rPr>
          <w:rFonts w:ascii="Times New Roman" w:hAnsi="Times New Roman" w:cs="Times New Roman"/>
          <w:sz w:val="28"/>
          <w:szCs w:val="28"/>
        </w:rPr>
        <w:t>.</w:t>
      </w:r>
    </w:p>
    <w:p w14:paraId="53C2C7F2" w14:textId="2B2F33F9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доверительного интервала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7D65E7" w14:textId="71FE851A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78DD102F" w14:textId="77777777" w:rsidR="009F12D6" w:rsidRPr="00C738C1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C35F5" w14:textId="360546B8" w:rsidR="00951273" w:rsidRDefault="00802CE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Жидкостные приборы служат для измерения избыточного давления или ______________ давлений.</w:t>
      </w:r>
    </w:p>
    <w:p w14:paraId="723627A9" w14:textId="6A925416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разности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29C833F" w14:textId="145FE64C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F2D9190" w14:textId="77777777" w:rsidR="009F12D6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78918" w14:textId="77777777" w:rsidR="00696780" w:rsidRDefault="00F650F1" w:rsidP="00AF5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650F1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Связь между давлением </w:t>
      </w:r>
      <w:r w:rsidRPr="00F650F1">
        <w:rPr>
          <w:rFonts w:ascii="Times New Roman" w:eastAsia="Times New Roman" w:hAnsi="Times New Roman" w:cs="Times New Roman"/>
          <w:i/>
          <w:iCs/>
          <w:spacing w:val="8"/>
          <w:kern w:val="0"/>
          <w:sz w:val="28"/>
          <w:szCs w:val="28"/>
          <w:lang w:eastAsia="ru-RU"/>
          <w14:ligatures w14:val="none"/>
        </w:rPr>
        <w:t xml:space="preserve">р, </w:t>
      </w:r>
      <w:r w:rsidRPr="00F650F1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температурой </w:t>
      </w:r>
      <w:r w:rsidRPr="00F650F1">
        <w:rPr>
          <w:rFonts w:ascii="Times New Roman" w:eastAsia="Times New Roman" w:hAnsi="Times New Roman" w:cs="Times New Roman"/>
          <w:i/>
          <w:iCs/>
          <w:spacing w:val="3"/>
          <w:kern w:val="0"/>
          <w:sz w:val="28"/>
          <w:szCs w:val="28"/>
          <w:lang w:eastAsia="ru-RU"/>
          <w14:ligatures w14:val="none"/>
        </w:rPr>
        <w:t xml:space="preserve">Т </w: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и плотностью </w:t>
      </w:r>
      <w:r w:rsidRPr="00F650F1">
        <w:rPr>
          <w:rFonts w:ascii="Times New Roman" w:eastAsia="Times New Roman" w:hAnsi="Times New Roman" w:cs="Times New Roman"/>
          <w:spacing w:val="3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7F4DB539">
          <v:shape id="_x0000_i1091" type="#_x0000_t75" style="width:11.9pt;height:13.75pt" o:ole="">
            <v:imagedata r:id="rId136" o:title=""/>
          </v:shape>
          <o:OLEObject Type="Embed" ProgID="Equation.DSMT4" ShapeID="_x0000_i1091" DrawAspect="Content" ObjectID="_1804686241" r:id="rId137"/>
        </w:objec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совершенного газа определяется уравнением </w:t>
      </w:r>
      <w:r w:rsidRPr="00F650F1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1080" w:dyaOrig="340" w14:anchorId="069D8D9A">
          <v:shape id="_x0000_i1092" type="#_x0000_t75" style="width:79.5pt;height:19.4pt" o:ole="">
            <v:imagedata r:id="rId138" o:title=""/>
          </v:shape>
          <o:OLEObject Type="Embed" ProgID="Equation.DSMT4" ShapeID="_x0000_i1092" DrawAspect="Content" ObjectID="_1804686242" r:id="rId139"/>
        </w:object>
      </w:r>
      <w:r w:rsidR="00BE3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которое называется уравнением 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________________.</w:t>
      </w:r>
    </w:p>
    <w:p w14:paraId="6963BD4F" w14:textId="64C31FCE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2626D18" w14:textId="700B83DB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142C57C" w14:textId="0500130E" w:rsidR="00F650F1" w:rsidRDefault="00F650F1" w:rsidP="00AF5D8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2BEAA23B" w14:textId="341BE89A" w:rsidR="003C6132" w:rsidRDefault="003C6132" w:rsidP="00AF5D8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9. Непрерывное адиабатическое течение идеального газа является одновременно ____________.</w:t>
      </w:r>
    </w:p>
    <w:p w14:paraId="723B4836" w14:textId="51B4E2A1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изэнтропическим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4E38ED" w14:textId="7A515824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7CE181BE" w14:textId="77777777" w:rsidR="009F12D6" w:rsidRPr="00F650F1" w:rsidRDefault="009F12D6" w:rsidP="00AF5D8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7F504F67" w14:textId="77777777" w:rsidR="008F565C" w:rsidRDefault="004F7242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8735184"/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14:paraId="4018F966" w14:textId="48D8AD28" w:rsidR="004F7242" w:rsidRDefault="008F565C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FC25" w14:textId="7561E0BA" w:rsidR="0022403A" w:rsidRDefault="00343812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 w:rsidR="00694F44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694F44"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388E664F">
          <v:shape id="_x0000_i1093" type="#_x0000_t75" style="width:53.2pt;height:18.15pt" o:ole="" fillcolor="window">
            <v:imagedata r:id="rId140" o:title=""/>
          </v:shape>
          <o:OLEObject Type="Embed" ProgID="Equation.DSMT4" ShapeID="_x0000_i1093" DrawAspect="Content" ObjectID="_1804686243" r:id="rId141"/>
        </w:object>
      </w:r>
      <w:r w:rsidR="00694F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4F44">
        <w:rPr>
          <w:rFonts w:ascii="Times New Roman" w:hAnsi="Times New Roman" w:cs="Times New Roman"/>
          <w:sz w:val="28"/>
          <w:szCs w:val="28"/>
        </w:rPr>
        <w:t>связывающее д</w:t>
      </w:r>
      <w:r w:rsidR="00694F44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 w:rsidR="00694F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694F44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 w:rsidR="00694F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="00694F44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4F44"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="00694F44"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="00694F44"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 w:rsidR="00296D6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1443CD28" w14:textId="5BA78701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состояния/ Клапейрона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223B46" w14:textId="6D07748D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25BBBE4" w14:textId="77777777" w:rsidR="009F12D6" w:rsidRPr="00EE0C5F" w:rsidRDefault="009F12D6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9766A4" w14:textId="46F727A5" w:rsidR="00343812" w:rsidRDefault="00343812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2. </w:t>
      </w:r>
      <w:r w:rsidR="00EE0C5F"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расчете одномерных адиабатических течений идеального газа главную роль играет </w:t>
      </w:r>
      <w:r w:rsidR="00EE0C5F" w:rsidRP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уравнение </w:t>
      </w:r>
      <w:r w:rsidR="00694F44" w:rsidRPr="00EE0C5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200" w:dyaOrig="760" w14:anchorId="09147923">
          <v:shape id="_x0000_i1094" type="#_x0000_t75" style="width:60.1pt;height:38.2pt" o:ole="" fillcolor="window">
            <v:imagedata r:id="rId142" o:title=""/>
          </v:shape>
          <o:OLEObject Type="Embed" ProgID="Equation.DSMT4" ShapeID="_x0000_i1094" DrawAspect="Content" ObjectID="_1804686244" r:id="rId143"/>
        </w:object>
      </w:r>
      <w:r w:rsidR="00765F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которое называется уравнением</w:t>
      </w:r>
      <w:r w:rsid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____________.</w:t>
      </w:r>
    </w:p>
    <w:p w14:paraId="45389B13" w14:textId="7291BC9B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462BA">
        <w:rPr>
          <w:rFonts w:ascii="Times New Roman" w:hAnsi="Times New Roman" w:cs="Times New Roman"/>
          <w:sz w:val="28"/>
          <w:szCs w:val="28"/>
        </w:rPr>
        <w:t>сохранения энергии/ Бернулли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A1F6A7" w14:textId="2D3AEBB1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0090605" w14:textId="77777777" w:rsidR="009F12D6" w:rsidRPr="00765FB2" w:rsidRDefault="009F12D6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19EB5E42" w14:textId="12B8CA53" w:rsidR="00D52660" w:rsidRDefault="00D52660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B2">
        <w:rPr>
          <w:rFonts w:ascii="Times New Roman" w:hAnsi="Times New Roman" w:cs="Times New Roman"/>
          <w:sz w:val="28"/>
          <w:szCs w:val="28"/>
        </w:rPr>
        <w:t xml:space="preserve">3. </w:t>
      </w:r>
      <w:r w:rsidR="00765FB2">
        <w:rPr>
          <w:rFonts w:ascii="Times New Roman" w:hAnsi="Times New Roman" w:cs="Times New Roman"/>
          <w:sz w:val="28"/>
          <w:szCs w:val="28"/>
        </w:rPr>
        <w:t xml:space="preserve">Величина, характеризующая отношение скорости потока к его критической скорости </w:t>
      </w:r>
      <w:r w:rsidR="00694F44" w:rsidRPr="00916A58">
        <w:rPr>
          <w:position w:val="-38"/>
          <w:sz w:val="28"/>
          <w:szCs w:val="28"/>
        </w:rPr>
        <w:object w:dxaOrig="900" w:dyaOrig="820" w14:anchorId="66698EC2">
          <v:shape id="_x0000_i1095" type="#_x0000_t75" style="width:44.45pt;height:41.3pt" o:ole="" fillcolor="window">
            <v:imagedata r:id="rId144" o:title=""/>
          </v:shape>
          <o:OLEObject Type="Embed" ProgID="Equation.DSMT4" ShapeID="_x0000_i1095" DrawAspect="Content" ObjectID="_1804686245" r:id="rId145"/>
        </w:object>
      </w:r>
      <w:r w:rsidR="000A7889" w:rsidRPr="00765FB2">
        <w:rPr>
          <w:rFonts w:ascii="Times New Roman" w:hAnsi="Times New Roman" w:cs="Times New Roman"/>
          <w:sz w:val="28"/>
          <w:szCs w:val="28"/>
        </w:rPr>
        <w:t xml:space="preserve"> </w:t>
      </w:r>
      <w:r w:rsidR="00765FB2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9B3C55" w:rsidRPr="00765FB2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D2F564E" w14:textId="49ABC1E1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462BA">
        <w:rPr>
          <w:rFonts w:ascii="Times New Roman" w:hAnsi="Times New Roman" w:cs="Times New Roman"/>
          <w:sz w:val="28"/>
          <w:szCs w:val="28"/>
        </w:rPr>
        <w:t>приведенной скоростью/ коэффициентом скорости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0EAA34" w14:textId="24AFE44D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15DF93C" w14:textId="77777777" w:rsidR="009F12D6" w:rsidRPr="00765FB2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6367C69" w:rsidR="004B0DAF" w:rsidRDefault="004B0DAF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B2">
        <w:rPr>
          <w:rFonts w:ascii="Times New Roman" w:hAnsi="Times New Roman" w:cs="Times New Roman"/>
          <w:sz w:val="28"/>
          <w:szCs w:val="28"/>
        </w:rPr>
        <w:t xml:space="preserve">4. </w:t>
      </w:r>
      <w:r w:rsidR="00904C5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A62E24" w:rsidRPr="004012C7">
        <w:rPr>
          <w:i/>
          <w:position w:val="-34"/>
          <w:sz w:val="28"/>
          <w:szCs w:val="28"/>
        </w:rPr>
        <w:object w:dxaOrig="1939" w:dyaOrig="820" w14:anchorId="6361AB9C">
          <v:shape id="_x0000_i1096" type="#_x0000_t75" style="width:97.05pt;height:41.3pt" o:ole="" fillcolor="window">
            <v:imagedata r:id="rId146" o:title=""/>
          </v:shape>
          <o:OLEObject Type="Embed" ProgID="Equation.DSMT4" ShapeID="_x0000_i1096" DrawAspect="Content" ObjectID="_1804686246" r:id="rId147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 w:rsidR="00904C59">
        <w:rPr>
          <w:rFonts w:ascii="Times New Roman" w:hAnsi="Times New Roman" w:cs="Times New Roman"/>
          <w:sz w:val="28"/>
          <w:szCs w:val="28"/>
        </w:rPr>
        <w:t xml:space="preserve">называется приведенной </w:t>
      </w:r>
      <w:r w:rsidRPr="00765FB2">
        <w:rPr>
          <w:rFonts w:ascii="Times New Roman" w:hAnsi="Times New Roman" w:cs="Times New Roman"/>
          <w:sz w:val="28"/>
          <w:szCs w:val="28"/>
        </w:rPr>
        <w:t>____________</w:t>
      </w:r>
      <w:r w:rsidR="00087911" w:rsidRPr="00765FB2">
        <w:rPr>
          <w:rFonts w:ascii="Times New Roman" w:hAnsi="Times New Roman" w:cs="Times New Roman"/>
          <w:sz w:val="28"/>
          <w:szCs w:val="28"/>
        </w:rPr>
        <w:t>.</w:t>
      </w:r>
    </w:p>
    <w:p w14:paraId="00B3FB60" w14:textId="3F3068D2" w:rsidR="009F12D6" w:rsidRDefault="009F12D6" w:rsidP="00AF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462BA">
        <w:rPr>
          <w:rFonts w:ascii="Times New Roman" w:hAnsi="Times New Roman" w:cs="Times New Roman"/>
          <w:sz w:val="28"/>
          <w:szCs w:val="28"/>
        </w:rPr>
        <w:t>массовой скоростью/ приведенным секундным расходом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BF52D7" w14:textId="534E0498" w:rsidR="009F12D6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3C67CF1" w14:textId="77777777" w:rsidR="009F12D6" w:rsidRPr="00765FB2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AF5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4937E65D" w14:textId="77777777" w:rsidR="009F12D6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462FF" w14:textId="1CB0E46D" w:rsidR="00FF4CEC" w:rsidRPr="00951A59" w:rsidRDefault="009F12D6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4CEC">
        <w:rPr>
          <w:rFonts w:ascii="Times New Roman" w:hAnsi="Times New Roman" w:cs="Times New Roman"/>
          <w:sz w:val="28"/>
          <w:szCs w:val="28"/>
        </w:rPr>
        <w:t>Опишите метод определения направления трёхмерного потока с использованием шарового насадка.</w:t>
      </w:r>
    </w:p>
    <w:p w14:paraId="4218F85F" w14:textId="21799F7C" w:rsidR="007521D3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1753156"/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52FD30BF" w14:textId="4F31B1BA" w:rsidR="007521D3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bookmarkEnd w:id="5"/>
    <w:p w14:paraId="7BDA5346" w14:textId="77777777" w:rsidR="004B3ED9" w:rsidRDefault="004B3ED9" w:rsidP="004B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07A63C0" w14:textId="6E1B23D7" w:rsidR="00FF4CEC" w:rsidRDefault="00FF4CEC" w:rsidP="00AF5D87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Шаровой насадок позволяет </w:t>
      </w:r>
      <w:r w:rsidRPr="00FF4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измерять направление скорости в трехмерных потоках при по</w:t>
      </w:r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мощи четырех отверстий, располагаемых попарно в двух взаимно перпендикулярных плоскостях. Пятое отверстие, располагае</w:t>
      </w:r>
      <w:r w:rsidRPr="00FF4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мое в пересечении этих плоскостей, служит для измерения пол</w:t>
      </w:r>
      <w:r w:rsidRPr="00FF4CE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ного давления. Определение направления трехмерного потока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«</w:t>
      </w:r>
      <w:r w:rsidRPr="00FF4CE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нулевым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»</w:t>
      </w:r>
      <w:r w:rsidRPr="00FF4CE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способом требует применения сложного 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механического устройства (координатника)</w:t>
      </w:r>
      <w:r w:rsidRPr="00FF4CE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,</w:t>
      </w:r>
      <w:r w:rsidRPr="00FF4C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позволяющего поворачивать насадок в двух плоскостях. </w:t>
      </w:r>
      <w:r w:rsidRPr="00FF4CE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По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этому угол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position w:val="-10"/>
          <w:sz w:val="28"/>
          <w:szCs w:val="28"/>
          <w:lang w:eastAsia="ru-RU"/>
          <w14:ligatures w14:val="none"/>
        </w:rPr>
        <w:object w:dxaOrig="276" w:dyaOrig="336" w14:anchorId="57F2D2F1">
          <v:shape id="_x0000_i1097" type="#_x0000_t75" style="width:13.15pt;height:16.3pt" o:ole="">
            <v:imagedata r:id="rId148" o:title=""/>
          </v:shape>
          <o:OLEObject Type="Embed" ProgID="Equation.3" ShapeID="_x0000_i1097" DrawAspect="Content" ObjectID="_1804686247" r:id="rId149"/>
        </w:objec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, лежа</w:t>
      </w:r>
      <w:r w:rsidRPr="00FF4CE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щий в плоскости </w:t>
      </w:r>
      <w:r w:rsidRPr="00FF4CEC">
        <w:rPr>
          <w:rFonts w:ascii="Times New Roman" w:eastAsia="Times New Roman" w:hAnsi="Times New Roman" w:cs="Times New Roman"/>
          <w:bCs/>
          <w:color w:val="000000"/>
          <w:spacing w:val="-2"/>
          <w:w w:val="91"/>
          <w:kern w:val="0"/>
          <w:position w:val="-12"/>
          <w:sz w:val="24"/>
          <w:szCs w:val="24"/>
          <w:lang w:eastAsia="ru-RU"/>
          <w14:ligatures w14:val="none"/>
        </w:rPr>
        <w:object w:dxaOrig="560" w:dyaOrig="300" w14:anchorId="19933DDF">
          <v:shape id="_x0000_i1098" type="#_x0000_t75" style="width:28.8pt;height:15.05pt" o:ole="">
            <v:imagedata r:id="rId150" o:title=""/>
          </v:shape>
          <o:OLEObject Type="Embed" ProgID="Equation.DSMT4" ShapeID="_x0000_i1098" DrawAspect="Content" ObjectID="_1804686248" r:id="rId151"/>
        </w:objec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 w:rsidRPr="00FF4CEC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>из</w:t>
      </w:r>
      <w:r w:rsidRPr="00FF4CEC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>меряют</w: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FF4CE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нулевым мето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дом, а угол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position w:val="-6"/>
          <w:sz w:val="28"/>
          <w:szCs w:val="28"/>
          <w:lang w:eastAsia="ru-RU"/>
          <w14:ligatures w14:val="none"/>
        </w:rPr>
        <w:object w:dxaOrig="264" w:dyaOrig="240" w14:anchorId="40B95114">
          <v:shape id="_x0000_i1099" type="#_x0000_t75" style="width:13.15pt;height:11.9pt" o:ole="">
            <v:imagedata r:id="rId152" o:title=""/>
          </v:shape>
          <o:OLEObject Type="Embed" ProgID="Equation.3" ShapeID="_x0000_i1099" DrawAspect="Content" ObjectID="_1804686249" r:id="rId153"/>
        </w:objec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, лежащий </w:t>
      </w:r>
      <w:r w:rsidRPr="00FF4CE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в плоскости, перпендику</w:t>
      </w:r>
      <w:r w:rsidRPr="00FF4CE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лярной к плоскости </w:t>
      </w:r>
      <w:r w:rsidRPr="00FF4CEC">
        <w:rPr>
          <w:rFonts w:ascii="Times New Roman" w:eastAsia="Times New Roman" w:hAnsi="Times New Roman" w:cs="Times New Roman"/>
          <w:bCs/>
          <w:color w:val="000000"/>
          <w:spacing w:val="-2"/>
          <w:w w:val="91"/>
          <w:kern w:val="0"/>
          <w:position w:val="-12"/>
          <w:sz w:val="24"/>
          <w:szCs w:val="24"/>
          <w:lang w:eastAsia="ru-RU"/>
          <w14:ligatures w14:val="none"/>
        </w:rPr>
        <w:object w:dxaOrig="560" w:dyaOrig="300" w14:anchorId="20684788">
          <v:shape id="_x0000_i1100" type="#_x0000_t75" style="width:28.8pt;height:15.05pt" o:ole="">
            <v:imagedata r:id="rId150" o:title=""/>
          </v:shape>
          <o:OLEObject Type="Embed" ProgID="Equation.DSMT4" ShapeID="_x0000_i1100" DrawAspect="Content" ObjectID="_1804686250" r:id="rId154"/>
        </w:objec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,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определяют косвенным </w:t>
      </w:r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способом с помощью тарировочного графика, полученного испытаниями </w:t>
      </w:r>
      <w:proofErr w:type="spellStart"/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насадков</w:t>
      </w:r>
      <w:proofErr w:type="spellEnd"/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в двумерном потоке.</w:t>
      </w:r>
    </w:p>
    <w:p w14:paraId="40131D9E" w14:textId="16F8A7D4" w:rsidR="004B3ED9" w:rsidRDefault="004B3ED9" w:rsidP="004B3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описанию.</w:t>
      </w:r>
    </w:p>
    <w:p w14:paraId="6F45B060" w14:textId="3D275D1D" w:rsidR="007521D3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6410B4D5" w14:textId="77777777" w:rsidR="007521D3" w:rsidRDefault="007521D3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CDC5A1" w14:textId="2D6CF7E6" w:rsidR="0030108B" w:rsidRPr="0030108B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08B">
        <w:rPr>
          <w:rFonts w:ascii="Times New Roman" w:hAnsi="Times New Roman" w:cs="Times New Roman"/>
          <w:sz w:val="28"/>
          <w:szCs w:val="28"/>
        </w:rPr>
        <w:t>Опишите способ определения скорости в потоке несжимаемой жидкости (или газа при небольших значениях скорости).</w:t>
      </w:r>
    </w:p>
    <w:p w14:paraId="6F6053B1" w14:textId="77777777" w:rsidR="007521D3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5D77A1BD" w14:textId="7A7BFA6D" w:rsidR="007521D3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0589359C" w14:textId="77777777" w:rsidR="004B3ED9" w:rsidRDefault="004B3ED9" w:rsidP="004B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D4CC315" w14:textId="034FB312" w:rsidR="0030108B" w:rsidRPr="0030108B" w:rsidRDefault="0030108B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определении скорости в потоке несжимаемой жидкости, а также п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 малых скоростях течения газа (</w:t>
      </w:r>
      <w:r w:rsidRPr="0030108B">
        <w:rPr>
          <w:rFonts w:ascii="Times New Roman" w:eastAsia="Times New Roman" w:hAnsi="Times New Roman" w:cs="Times New Roman"/>
          <w:color w:val="000000"/>
          <w:spacing w:val="-11"/>
          <w:kern w:val="0"/>
          <w:position w:val="-10"/>
          <w:sz w:val="28"/>
          <w:lang w:eastAsia="ru-RU"/>
          <w14:ligatures w14:val="none"/>
        </w:rPr>
        <w:object w:dxaOrig="980" w:dyaOrig="340" w14:anchorId="02F3DB0D">
          <v:shape id="_x0000_i1101" type="#_x0000_t75" style="width:49.45pt;height:16.9pt" o:ole="">
            <v:imagedata r:id="rId155" o:title=""/>
          </v:shape>
          <o:OLEObject Type="Embed" ProgID="Equation.DSMT4" ShapeID="_x0000_i1101" DrawAspect="Content" ObjectID="_1804686251" r:id="rId156"/>
        </w:object>
      </w:r>
      <w:r w:rsidRPr="0030108B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lang w:eastAsia="ru-RU"/>
          <w14:ligatures w14:val="none"/>
        </w:rPr>
        <w:t>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когда можно не учитывать сжимаемость газа,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определения скорости можно использовать уравнение Бернулли</w:t>
      </w:r>
      <w:r w:rsidR="00296D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которое в данном случае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вид:</w:t>
      </w:r>
    </w:p>
    <w:p w14:paraId="14E4D51F" w14:textId="53D53582" w:rsidR="0030108B" w:rsidRPr="0030108B" w:rsidRDefault="0030108B" w:rsidP="00AF5D87">
      <w:pPr>
        <w:widowControl w:val="0"/>
        <w:shd w:val="clear" w:color="auto" w:fill="FFFFFF"/>
        <w:tabs>
          <w:tab w:val="center" w:pos="4820"/>
          <w:tab w:val="center" w:pos="4980"/>
          <w:tab w:val="right" w:pos="9633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0108B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560" w:dyaOrig="740" w14:anchorId="602740BC">
          <v:shape id="_x0000_i1102" type="#_x0000_t75" style="width:78.25pt;height:37.55pt" o:ole="">
            <v:imagedata r:id="rId157" o:title=""/>
          </v:shape>
          <o:OLEObject Type="Embed" ProgID="Equation.DSMT4" ShapeID="_x0000_i1102" DrawAspect="Content" ObjectID="_1804686252" r:id="rId158"/>
        </w:objec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9D0CD98" w14:textId="0A66AE2F" w:rsidR="0030108B" w:rsidRPr="0030108B" w:rsidRDefault="0030108B" w:rsidP="00AF5D87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bscript"/>
          <w:lang w:eastAsia="ru-RU"/>
          <w14:ligatures w14:val="none"/>
        </w:rPr>
        <w:t>0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полное давление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потоке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Па;</w:t>
      </w:r>
    </w:p>
    <w:p w14:paraId="4A6C170F" w14:textId="78686030" w:rsidR="0030108B" w:rsidRPr="0030108B" w:rsidRDefault="0030108B" w:rsidP="00AF5D87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статическое давление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потоке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Па;</w:t>
      </w:r>
    </w:p>
    <w:p w14:paraId="2FBD884C" w14:textId="6965D2A8" w:rsidR="0030108B" w:rsidRPr="0030108B" w:rsidRDefault="0030108B" w:rsidP="00AF5D87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ρ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плотность 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кг/м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228A07" w14:textId="684602A1" w:rsidR="0030108B" w:rsidRPr="0030108B" w:rsidRDefault="0030108B" w:rsidP="00AF5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Из уравнения </w:t>
      </w:r>
      <w:r w:rsidR="00A62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Бернулли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определяем скорость потока 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V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несжимаемой жидкости </w:t>
      </w:r>
      <w:r w:rsidR="00A62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(газа)</w:t>
      </w:r>
    </w:p>
    <w:p w14:paraId="27913A31" w14:textId="08E3B75E" w:rsidR="0030108B" w:rsidRPr="0030108B" w:rsidRDefault="0030108B" w:rsidP="0086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820" w:dyaOrig="816" w14:anchorId="5CEB6349">
          <v:shape id="_x0000_i1103" type="#_x0000_t75" style="width:140.85pt;height:41.3pt" o:ole="">
            <v:imagedata r:id="rId159" o:title=""/>
          </v:shape>
          <o:OLEObject Type="Embed" ProgID="Equation.3" ShapeID="_x0000_i1103" DrawAspect="Content" ObjectID="_1804686253" r:id="rId160"/>
        </w:object>
      </w:r>
    </w:p>
    <w:p w14:paraId="0363080E" w14:textId="77777777" w:rsidR="004B3ED9" w:rsidRDefault="004B3ED9" w:rsidP="004B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1753114"/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0D230B12" w14:textId="6DEB2412" w:rsidR="007521D3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bookmarkEnd w:id="6"/>
    <w:p w14:paraId="4E7B0861" w14:textId="77777777" w:rsidR="00FF4CEC" w:rsidRPr="0030108B" w:rsidRDefault="00FF4CEC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5A99D" w14:textId="316CF2CC" w:rsidR="00A62E24" w:rsidRPr="00A62E24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2E24">
        <w:rPr>
          <w:rFonts w:ascii="Times New Roman" w:hAnsi="Times New Roman" w:cs="Times New Roman"/>
          <w:sz w:val="28"/>
          <w:szCs w:val="28"/>
        </w:rPr>
        <w:t xml:space="preserve">Опишите пневмометрический метод определения </w:t>
      </w:r>
      <w:r w:rsidR="00951A59">
        <w:rPr>
          <w:rFonts w:ascii="Times New Roman" w:hAnsi="Times New Roman" w:cs="Times New Roman"/>
          <w:sz w:val="28"/>
          <w:szCs w:val="28"/>
        </w:rPr>
        <w:t xml:space="preserve">числа Маха и скорости в потоке газа. </w:t>
      </w:r>
    </w:p>
    <w:p w14:paraId="0561F92F" w14:textId="77777777" w:rsidR="007521D3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1AA135E0" w14:textId="5C4B2B0F" w:rsidR="007521D3" w:rsidRDefault="007521D3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8D137C3" w14:textId="77777777" w:rsidR="004B3ED9" w:rsidRDefault="004B3ED9" w:rsidP="004B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14C34E6" w14:textId="0644FFB5" w:rsidR="00951A59" w:rsidRPr="00951A59" w:rsidRDefault="00951A59" w:rsidP="00AF5D8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>Н</w:t>
      </w:r>
      <w:r w:rsidRPr="00951A5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 xml:space="preserve">аиболее точным методом 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определения числа Маха и скорости потока вплоть до больших сверхзвуковых скоростей является пневмомет</w:t>
      </w:r>
      <w:r w:rsidRPr="00951A5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lang w:eastAsia="ru-RU"/>
          <w14:ligatures w14:val="none"/>
        </w:rPr>
        <w:t>рический метод, основанный на измерении давлений. Число Маха при изоэнтропическом течении определяется по форму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ле </w:t>
      </w:r>
    </w:p>
    <w:p w14:paraId="1396468E" w14:textId="20127136" w:rsidR="00951A59" w:rsidRPr="00951A59" w:rsidRDefault="00951A59" w:rsidP="00AF5D87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3060" w:dyaOrig="1344" w14:anchorId="4EC5C087">
          <v:shape id="_x0000_i1104" type="#_x0000_t75" style="width:152.75pt;height:67pt" o:ole="">
            <v:imagedata r:id="rId161" o:title=""/>
          </v:shape>
          <o:OLEObject Type="Embed" ProgID="Equation.3" ShapeID="_x0000_i1104" DrawAspect="Content" ObjectID="_1804686254" r:id="rId162"/>
        </w:objec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</w:p>
    <w:p w14:paraId="26343987" w14:textId="0745CD50" w:rsidR="00951A59" w:rsidRDefault="00951A59" w:rsidP="00AF5D87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Для этого необходимо произвести измерения </w:t>
      </w:r>
      <w:r w:rsidR="00B8215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давления торможения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312AC8F7">
          <v:shape id="_x0000_i1105" type="#_x0000_t75" style="width:16.9pt;height:19.4pt" o:ole="">
            <v:imagedata r:id="rId163" o:title=""/>
          </v:shape>
          <o:OLEObject Type="Embed" ProgID="Equation.DSMT4" ShapeID="_x0000_i1105" DrawAspect="Content" ObjectID="_1804686255" r:id="rId164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статического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181B1130">
          <v:shape id="_x0000_i1106" type="#_x0000_t75" style="width:13.15pt;height:15.05pt" o:ole="">
            <v:imagedata r:id="rId165" o:title=""/>
          </v:shape>
          <o:OLEObject Type="Embed" ProgID="Equation.DSMT4" ShapeID="_x0000_i1106" DrawAspect="Content" ObjectID="_1804686256" r:id="rId166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давлений в потоке.</w:t>
      </w:r>
    </w:p>
    <w:p w14:paraId="071D77C0" w14:textId="211B18B3" w:rsidR="00951A59" w:rsidRPr="00951A59" w:rsidRDefault="00951A59" w:rsidP="00AF5D87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Определив число Маха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lang w:eastAsia="ru-RU"/>
          <w14:ligatures w14:val="none"/>
        </w:rPr>
        <w:object w:dxaOrig="360" w:dyaOrig="279" w14:anchorId="7BB7F73F">
          <v:shape id="_x0000_i1107" type="#_x0000_t75" style="width:18.15pt;height:14.4pt" o:ole="">
            <v:imagedata r:id="rId167" o:title=""/>
          </v:shape>
          <o:OLEObject Type="Embed" ProgID="Equation.DSMT4" ShapeID="_x0000_i1107" DrawAspect="Content" ObjectID="_1804686257" r:id="rId168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можно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найти местную скорость потока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используя выражение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940" w:dyaOrig="300" w14:anchorId="702FA1A7">
          <v:shape id="_x0000_i1108" type="#_x0000_t75" style="width:45.7pt;height:15.05pt" o:ole="">
            <v:imagedata r:id="rId169" o:title=""/>
          </v:shape>
          <o:OLEObject Type="Embed" ProgID="Equation.DSMT4" ShapeID="_x0000_i1108" DrawAspect="Content" ObjectID="_1804686258" r:id="rId170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 Выражая местную скорость звука</w:t>
      </w:r>
      <w:r w:rsidR="00B8215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="00B82158" w:rsidRPr="00B82158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220" w:dyaOrig="240" w14:anchorId="2DB06BC1">
          <v:shape id="_x0000_i1109" type="#_x0000_t75" style="width:11.25pt;height:11.9pt" o:ole="">
            <v:imagedata r:id="rId171" o:title=""/>
          </v:shape>
          <o:OLEObject Type="Embed" ProgID="Equation.DSMT4" ShapeID="_x0000_i1109" DrawAspect="Content" ObjectID="_1804686259" r:id="rId172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через температуру</w:t>
      </w:r>
      <w:r w:rsidR="00B8215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="00B82158" w:rsidRPr="00B82158">
        <w:rPr>
          <w:rFonts w:ascii="Times New Roman" w:eastAsia="Times New Roman" w:hAnsi="Times New Roman" w:cs="Times New Roman"/>
          <w:color w:val="000000"/>
          <w:kern w:val="0"/>
          <w:position w:val="-8"/>
          <w:sz w:val="28"/>
          <w:lang w:eastAsia="ru-RU"/>
          <w14:ligatures w14:val="none"/>
        </w:rPr>
        <w:object w:dxaOrig="1200" w:dyaOrig="400" w14:anchorId="31453B0A">
          <v:shape id="_x0000_i1110" type="#_x0000_t75" style="width:60.1pt;height:19.4pt" o:ole="">
            <v:imagedata r:id="rId173" o:title=""/>
          </v:shape>
          <o:OLEObject Type="Embed" ProgID="Equation.DSMT4" ShapeID="_x0000_i1110" DrawAspect="Content" ObjectID="_1804686260" r:id="rId174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 получаем</w:t>
      </w:r>
      <w:r w:rsidR="00027BCD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="00027BCD"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2980" w:dyaOrig="1340" w14:anchorId="2D048F03">
          <v:shape id="_x0000_i1111" type="#_x0000_t75" style="width:149pt;height:67pt" o:ole="">
            <v:imagedata r:id="rId175" o:title=""/>
          </v:shape>
          <o:OLEObject Type="Embed" ProgID="Equation.DSMT4" ShapeID="_x0000_i1111" DrawAspect="Content" ObjectID="_1804686261" r:id="rId176"/>
        </w:object>
      </w:r>
      <w:r w:rsidR="00027BCD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. Так как измерение статической температуры </w:t>
      </w:r>
      <w:r w:rsidR="00027BCD"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240" w:dyaOrig="279" w14:anchorId="273455B2">
          <v:shape id="_x0000_i1112" type="#_x0000_t75" style="width:11.9pt;height:14.4pt" o:ole="">
            <v:imagedata r:id="rId177" o:title=""/>
          </v:shape>
          <o:OLEObject Type="Embed" ProgID="Equation.DSMT4" ShapeID="_x0000_i1112" DrawAspect="Content" ObjectID="_1804686262" r:id="rId178"/>
        </w:object>
      </w:r>
      <w:r w:rsidR="00027BCD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 в потоке затруднительно, её необходимо выразить через температуру торможения </w:t>
      </w:r>
      <w:r w:rsidR="00027BCD"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09BF264A">
          <v:shape id="_x0000_i1113" type="#_x0000_t75" style="width:16.3pt;height:19.4pt" o:ole="">
            <v:imagedata r:id="rId179" o:title=""/>
          </v:shape>
          <o:OLEObject Type="Embed" ProgID="Equation.DSMT4" ShapeID="_x0000_i1113" DrawAspect="Content" ObjectID="_1804686263" r:id="rId180"/>
        </w:object>
      </w:r>
      <w:r w:rsidR="00027BCD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, которая достаточно просто может быть измерена непосредственно, и число Маха </w:t>
      </w:r>
      <w:r w:rsidR="00027BCD"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360" w:dyaOrig="279" w14:anchorId="501897BA">
          <v:shape id="_x0000_i1114" type="#_x0000_t75" style="width:18.15pt;height:14.4pt" o:ole="">
            <v:imagedata r:id="rId181" o:title=""/>
          </v:shape>
          <o:OLEObject Type="Embed" ProgID="Equation.DSMT4" ShapeID="_x0000_i1114" DrawAspect="Content" ObjectID="_1804686264" r:id="rId182"/>
        </w:object>
      </w:r>
    </w:p>
    <w:p w14:paraId="1087C324" w14:textId="46C76972" w:rsidR="00951A59" w:rsidRPr="00951A59" w:rsidRDefault="00951A59" w:rsidP="00AF5D87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="00027BCD" w:rsidRPr="00951A59">
        <w:rPr>
          <w:rFonts w:ascii="Times New Roman" w:eastAsia="Times New Roman" w:hAnsi="Times New Roman" w:cs="Times New Roman"/>
          <w:kern w:val="0"/>
          <w:position w:val="-62"/>
          <w:sz w:val="24"/>
          <w:szCs w:val="24"/>
          <w:lang w:eastAsia="ru-RU"/>
          <w14:ligatures w14:val="none"/>
        </w:rPr>
        <w:object w:dxaOrig="1956" w:dyaOrig="1056" w14:anchorId="61E57E47">
          <v:shape id="_x0000_i1115" type="#_x0000_t75" style="width:98.3pt;height:53.2pt" o:ole="">
            <v:imagedata r:id="rId183" o:title=""/>
          </v:shape>
          <o:OLEObject Type="Embed" ProgID="Equation.3" ShapeID="_x0000_i1115" DrawAspect="Content" ObjectID="_1804686265" r:id="rId184"/>
        </w:objec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</w:p>
    <w:p w14:paraId="095E6997" w14:textId="5A24105C" w:rsidR="00027BCD" w:rsidRDefault="00B82158" w:rsidP="00AF5D87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Для определения скорости потока газа пнев</w:t>
      </w:r>
      <w:r w:rsidR="0069678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метрическим методом необходимо произвести измерение в потоке трёх величин: давления торможения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6EA976B6">
          <v:shape id="_x0000_i1116" type="#_x0000_t75" style="width:16.9pt;height:19.4pt" o:ole="">
            <v:imagedata r:id="rId163" o:title=""/>
          </v:shape>
          <o:OLEObject Type="Embed" ProgID="Equation.DSMT4" ShapeID="_x0000_i1116" DrawAspect="Content" ObjectID="_1804686266" r:id="rId185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, статического давления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763C0CCA">
          <v:shape id="_x0000_i1117" type="#_x0000_t75" style="width:13.15pt;height:15.05pt" o:ole="">
            <v:imagedata r:id="rId165" o:title=""/>
          </v:shape>
          <o:OLEObject Type="Embed" ProgID="Equation.DSMT4" ShapeID="_x0000_i1117" DrawAspect="Content" ObjectID="_1804686267" r:id="rId186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температуры торможения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17F6B971">
          <v:shape id="_x0000_i1118" type="#_x0000_t75" style="width:16.3pt;height:19.4pt" o:ole="">
            <v:imagedata r:id="rId179" o:title=""/>
          </v:shape>
          <o:OLEObject Type="Embed" ProgID="Equation.DSMT4" ShapeID="_x0000_i1118" DrawAspect="Content" ObjectID="_1804686268" r:id="rId187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</w:p>
    <w:p w14:paraId="3D9DE872" w14:textId="77777777" w:rsidR="004B3ED9" w:rsidRDefault="004B3ED9" w:rsidP="004B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10ED4A07" w14:textId="66F8CAF8" w:rsidR="007521D3" w:rsidRDefault="00B25214" w:rsidP="00AF5D8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52288AB" w14:textId="77777777" w:rsidR="00A62E24" w:rsidRPr="00951A59" w:rsidRDefault="00A62E24" w:rsidP="00AF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E24" w:rsidRPr="00951A59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134D2"/>
    <w:rsid w:val="00026646"/>
    <w:rsid w:val="00027BCD"/>
    <w:rsid w:val="00034EC2"/>
    <w:rsid w:val="000350EF"/>
    <w:rsid w:val="00053A2B"/>
    <w:rsid w:val="0005585F"/>
    <w:rsid w:val="000875FB"/>
    <w:rsid w:val="00087911"/>
    <w:rsid w:val="00091C85"/>
    <w:rsid w:val="000962E8"/>
    <w:rsid w:val="00096F87"/>
    <w:rsid w:val="000A4C9F"/>
    <w:rsid w:val="000A7889"/>
    <w:rsid w:val="000B0296"/>
    <w:rsid w:val="000B2CDD"/>
    <w:rsid w:val="000C0A30"/>
    <w:rsid w:val="000C4BD1"/>
    <w:rsid w:val="000F4AC7"/>
    <w:rsid w:val="0011510A"/>
    <w:rsid w:val="00115734"/>
    <w:rsid w:val="001252B2"/>
    <w:rsid w:val="00136742"/>
    <w:rsid w:val="0014350A"/>
    <w:rsid w:val="0014480F"/>
    <w:rsid w:val="0016609E"/>
    <w:rsid w:val="001669DD"/>
    <w:rsid w:val="00167AC6"/>
    <w:rsid w:val="00173312"/>
    <w:rsid w:val="00187F99"/>
    <w:rsid w:val="00196C3B"/>
    <w:rsid w:val="001978CF"/>
    <w:rsid w:val="001B1375"/>
    <w:rsid w:val="001C56B9"/>
    <w:rsid w:val="001F6918"/>
    <w:rsid w:val="002037AC"/>
    <w:rsid w:val="00205D5B"/>
    <w:rsid w:val="00222028"/>
    <w:rsid w:val="0022403A"/>
    <w:rsid w:val="002274D9"/>
    <w:rsid w:val="00230884"/>
    <w:rsid w:val="002340FF"/>
    <w:rsid w:val="002360FB"/>
    <w:rsid w:val="002575EC"/>
    <w:rsid w:val="00264D8E"/>
    <w:rsid w:val="00266D29"/>
    <w:rsid w:val="00290A9C"/>
    <w:rsid w:val="002958AF"/>
    <w:rsid w:val="00296D61"/>
    <w:rsid w:val="0029730F"/>
    <w:rsid w:val="002A71E1"/>
    <w:rsid w:val="002B13FE"/>
    <w:rsid w:val="002B610A"/>
    <w:rsid w:val="002C394D"/>
    <w:rsid w:val="002D40C1"/>
    <w:rsid w:val="002D4C48"/>
    <w:rsid w:val="002E3B42"/>
    <w:rsid w:val="002E7B16"/>
    <w:rsid w:val="0030108B"/>
    <w:rsid w:val="003016DE"/>
    <w:rsid w:val="00303A47"/>
    <w:rsid w:val="00330487"/>
    <w:rsid w:val="00331074"/>
    <w:rsid w:val="00333AAD"/>
    <w:rsid w:val="00343812"/>
    <w:rsid w:val="00344840"/>
    <w:rsid w:val="00345B4F"/>
    <w:rsid w:val="00346C32"/>
    <w:rsid w:val="003530D0"/>
    <w:rsid w:val="0035491E"/>
    <w:rsid w:val="003561BA"/>
    <w:rsid w:val="003700FD"/>
    <w:rsid w:val="00392C69"/>
    <w:rsid w:val="003B1AE8"/>
    <w:rsid w:val="003C38F0"/>
    <w:rsid w:val="003C6132"/>
    <w:rsid w:val="003D29E1"/>
    <w:rsid w:val="003D6B8A"/>
    <w:rsid w:val="003E5426"/>
    <w:rsid w:val="003E6160"/>
    <w:rsid w:val="003F6398"/>
    <w:rsid w:val="00410F2E"/>
    <w:rsid w:val="00434EAA"/>
    <w:rsid w:val="00462259"/>
    <w:rsid w:val="00476521"/>
    <w:rsid w:val="00476B18"/>
    <w:rsid w:val="00490020"/>
    <w:rsid w:val="00493A45"/>
    <w:rsid w:val="00493F15"/>
    <w:rsid w:val="004B0DAF"/>
    <w:rsid w:val="004B3ED9"/>
    <w:rsid w:val="004B6E7E"/>
    <w:rsid w:val="004F7242"/>
    <w:rsid w:val="0050228B"/>
    <w:rsid w:val="00515426"/>
    <w:rsid w:val="00530DC4"/>
    <w:rsid w:val="00532845"/>
    <w:rsid w:val="00541654"/>
    <w:rsid w:val="00574B18"/>
    <w:rsid w:val="0058305B"/>
    <w:rsid w:val="005A09F7"/>
    <w:rsid w:val="005A1BD8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94F44"/>
    <w:rsid w:val="00696780"/>
    <w:rsid w:val="006A4121"/>
    <w:rsid w:val="006A4327"/>
    <w:rsid w:val="006B4C31"/>
    <w:rsid w:val="006C196F"/>
    <w:rsid w:val="006C6D6B"/>
    <w:rsid w:val="006D09F3"/>
    <w:rsid w:val="006E4769"/>
    <w:rsid w:val="006E4A22"/>
    <w:rsid w:val="006F06BC"/>
    <w:rsid w:val="006F48F8"/>
    <w:rsid w:val="007127A0"/>
    <w:rsid w:val="00732837"/>
    <w:rsid w:val="0073452F"/>
    <w:rsid w:val="00735DA5"/>
    <w:rsid w:val="00736658"/>
    <w:rsid w:val="00737BE0"/>
    <w:rsid w:val="00746581"/>
    <w:rsid w:val="007521D3"/>
    <w:rsid w:val="00753610"/>
    <w:rsid w:val="00760524"/>
    <w:rsid w:val="00761640"/>
    <w:rsid w:val="00764AF4"/>
    <w:rsid w:val="00765FB2"/>
    <w:rsid w:val="00766DA9"/>
    <w:rsid w:val="00767465"/>
    <w:rsid w:val="007674EF"/>
    <w:rsid w:val="00790058"/>
    <w:rsid w:val="007906F7"/>
    <w:rsid w:val="007B033D"/>
    <w:rsid w:val="007D0BE1"/>
    <w:rsid w:val="00802CE6"/>
    <w:rsid w:val="00806634"/>
    <w:rsid w:val="0081357E"/>
    <w:rsid w:val="00836362"/>
    <w:rsid w:val="00844725"/>
    <w:rsid w:val="008457C4"/>
    <w:rsid w:val="0085005F"/>
    <w:rsid w:val="00850BA4"/>
    <w:rsid w:val="008530CE"/>
    <w:rsid w:val="00861E8F"/>
    <w:rsid w:val="00867754"/>
    <w:rsid w:val="00867C01"/>
    <w:rsid w:val="00872C22"/>
    <w:rsid w:val="0089412E"/>
    <w:rsid w:val="008967F0"/>
    <w:rsid w:val="008A196B"/>
    <w:rsid w:val="008A2C0C"/>
    <w:rsid w:val="008A5EF5"/>
    <w:rsid w:val="008C4144"/>
    <w:rsid w:val="008D18B6"/>
    <w:rsid w:val="008D2181"/>
    <w:rsid w:val="008D5748"/>
    <w:rsid w:val="008D778A"/>
    <w:rsid w:val="008F26B4"/>
    <w:rsid w:val="008F565C"/>
    <w:rsid w:val="00904C59"/>
    <w:rsid w:val="00915A49"/>
    <w:rsid w:val="009236FC"/>
    <w:rsid w:val="00932198"/>
    <w:rsid w:val="00933A51"/>
    <w:rsid w:val="0093483D"/>
    <w:rsid w:val="009437A2"/>
    <w:rsid w:val="00947EF3"/>
    <w:rsid w:val="00951273"/>
    <w:rsid w:val="00951A59"/>
    <w:rsid w:val="00975B13"/>
    <w:rsid w:val="009B3C55"/>
    <w:rsid w:val="009C5C62"/>
    <w:rsid w:val="009C66D7"/>
    <w:rsid w:val="009D7C7B"/>
    <w:rsid w:val="009E1351"/>
    <w:rsid w:val="009F12D6"/>
    <w:rsid w:val="009F644A"/>
    <w:rsid w:val="00A01D79"/>
    <w:rsid w:val="00A11EDC"/>
    <w:rsid w:val="00A407F5"/>
    <w:rsid w:val="00A451A0"/>
    <w:rsid w:val="00A550B7"/>
    <w:rsid w:val="00A62E24"/>
    <w:rsid w:val="00A65F14"/>
    <w:rsid w:val="00A66C79"/>
    <w:rsid w:val="00A72C7A"/>
    <w:rsid w:val="00A76174"/>
    <w:rsid w:val="00AC0238"/>
    <w:rsid w:val="00AC1103"/>
    <w:rsid w:val="00AC42DA"/>
    <w:rsid w:val="00AD016D"/>
    <w:rsid w:val="00AD3582"/>
    <w:rsid w:val="00AD4B5C"/>
    <w:rsid w:val="00AD67D6"/>
    <w:rsid w:val="00AE6445"/>
    <w:rsid w:val="00AF239C"/>
    <w:rsid w:val="00AF549D"/>
    <w:rsid w:val="00AF5D87"/>
    <w:rsid w:val="00AF6726"/>
    <w:rsid w:val="00B02CA8"/>
    <w:rsid w:val="00B10FDF"/>
    <w:rsid w:val="00B22E77"/>
    <w:rsid w:val="00B25214"/>
    <w:rsid w:val="00B31A36"/>
    <w:rsid w:val="00B81490"/>
    <w:rsid w:val="00B82158"/>
    <w:rsid w:val="00B82E92"/>
    <w:rsid w:val="00BA4235"/>
    <w:rsid w:val="00BA4A46"/>
    <w:rsid w:val="00BA63E7"/>
    <w:rsid w:val="00BB65BA"/>
    <w:rsid w:val="00BE31E1"/>
    <w:rsid w:val="00BE3903"/>
    <w:rsid w:val="00C004CD"/>
    <w:rsid w:val="00C0165F"/>
    <w:rsid w:val="00C035C1"/>
    <w:rsid w:val="00C323D8"/>
    <w:rsid w:val="00C478D3"/>
    <w:rsid w:val="00C62702"/>
    <w:rsid w:val="00C73213"/>
    <w:rsid w:val="00C738C1"/>
    <w:rsid w:val="00C82E9F"/>
    <w:rsid w:val="00C87CB3"/>
    <w:rsid w:val="00CB44AB"/>
    <w:rsid w:val="00CC0203"/>
    <w:rsid w:val="00CC2829"/>
    <w:rsid w:val="00CD40D8"/>
    <w:rsid w:val="00CD7F2B"/>
    <w:rsid w:val="00CF3B00"/>
    <w:rsid w:val="00D01D1C"/>
    <w:rsid w:val="00D139F5"/>
    <w:rsid w:val="00D41DD7"/>
    <w:rsid w:val="00D434DA"/>
    <w:rsid w:val="00D462BA"/>
    <w:rsid w:val="00D52660"/>
    <w:rsid w:val="00D65065"/>
    <w:rsid w:val="00D77C2B"/>
    <w:rsid w:val="00DA7EB1"/>
    <w:rsid w:val="00DB4F00"/>
    <w:rsid w:val="00DB7BA1"/>
    <w:rsid w:val="00DD1F94"/>
    <w:rsid w:val="00DF1CF6"/>
    <w:rsid w:val="00E04DEF"/>
    <w:rsid w:val="00E05AE1"/>
    <w:rsid w:val="00E1747B"/>
    <w:rsid w:val="00E25488"/>
    <w:rsid w:val="00E25D60"/>
    <w:rsid w:val="00E33E4D"/>
    <w:rsid w:val="00E358E4"/>
    <w:rsid w:val="00E61E5E"/>
    <w:rsid w:val="00E62AF8"/>
    <w:rsid w:val="00EC362A"/>
    <w:rsid w:val="00EC7A5F"/>
    <w:rsid w:val="00ED5477"/>
    <w:rsid w:val="00EE0C5F"/>
    <w:rsid w:val="00EE0E27"/>
    <w:rsid w:val="00EE4293"/>
    <w:rsid w:val="00EF2354"/>
    <w:rsid w:val="00F00DBD"/>
    <w:rsid w:val="00F0136A"/>
    <w:rsid w:val="00F10907"/>
    <w:rsid w:val="00F12735"/>
    <w:rsid w:val="00F155AD"/>
    <w:rsid w:val="00F23C79"/>
    <w:rsid w:val="00F34695"/>
    <w:rsid w:val="00F525C3"/>
    <w:rsid w:val="00F6338D"/>
    <w:rsid w:val="00F650F1"/>
    <w:rsid w:val="00F70C95"/>
    <w:rsid w:val="00F722D2"/>
    <w:rsid w:val="00F82155"/>
    <w:rsid w:val="00FC6D4B"/>
    <w:rsid w:val="00FD2789"/>
    <w:rsid w:val="00FE0D4C"/>
    <w:rsid w:val="00FE231F"/>
    <w:rsid w:val="00FE6169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table" w:customStyle="1" w:styleId="11">
    <w:name w:val="Сетка таблицы светлая1"/>
    <w:basedOn w:val="a1"/>
    <w:next w:val="ad"/>
    <w:uiPriority w:val="40"/>
    <w:rsid w:val="00AF5D87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d">
    <w:name w:val="Grid Table Light"/>
    <w:basedOn w:val="a1"/>
    <w:uiPriority w:val="40"/>
    <w:rsid w:val="00AF5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15</cp:revision>
  <dcterms:created xsi:type="dcterms:W3CDTF">2025-03-01T17:30:00Z</dcterms:created>
  <dcterms:modified xsi:type="dcterms:W3CDTF">2025-03-28T13:48:00Z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