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732978C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AA0396">
        <w:t>Математические модели природных систем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260D55E7" w:rsidR="0092015D" w:rsidRDefault="00636437" w:rsidP="0092015D">
      <w:r>
        <w:t>Какие природные системы описывает следующая математическая модель</w:t>
      </w:r>
      <w:r w:rsidR="00542091">
        <w:t>:</w:t>
      </w:r>
    </w:p>
    <w:p w14:paraId="619DEA29" w14:textId="790B6B95" w:rsidR="00636437" w:rsidRDefault="00061CAA" w:rsidP="00636437">
      <w:pPr>
        <w:pStyle w:val="11"/>
      </w:pPr>
      <w:r w:rsidRPr="00061CAA">
        <w:object w:dxaOrig="2580" w:dyaOrig="620" w14:anchorId="25EAC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8.25pt" o:ole="" fillcolor="window">
            <v:imagedata r:id="rId8" o:title=""/>
          </v:shape>
          <o:OLEObject Type="Embed" ProgID="Equation.DSMT4" ShapeID="_x0000_i1025" DrawAspect="Content" ObjectID="_1804404918" r:id="rId9"/>
        </w:object>
      </w:r>
      <w:r w:rsidR="00636437">
        <w:t>;</w:t>
      </w:r>
    </w:p>
    <w:p w14:paraId="68A542BA" w14:textId="77777777" w:rsidR="00636437" w:rsidRDefault="00636437" w:rsidP="00636437">
      <w:pPr>
        <w:ind w:firstLine="0"/>
        <w:jc w:val="center"/>
      </w:pPr>
    </w:p>
    <w:p w14:paraId="330F0CDB" w14:textId="0F6CA276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0F0E6C">
        <w:rPr>
          <w:rFonts w:eastAsiaTheme="minorEastAsia"/>
        </w:rPr>
        <w:t>стационарные системы теплопроводности</w:t>
      </w:r>
    </w:p>
    <w:p w14:paraId="04F8AD6F" w14:textId="06E636D6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0F0E6C">
        <w:rPr>
          <w:rFonts w:eastAsiaTheme="minorEastAsia"/>
        </w:rPr>
        <w:t>природные системы колебаний</w:t>
      </w:r>
    </w:p>
    <w:p w14:paraId="3D905373" w14:textId="6D9B0E3E" w:rsidR="00542091" w:rsidRDefault="00542091" w:rsidP="000F0E6C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0F0E6C">
        <w:rPr>
          <w:rFonts w:eastAsiaTheme="minorEastAsia"/>
        </w:rPr>
        <w:t>нестационарные системы теплопроводности</w:t>
      </w:r>
    </w:p>
    <w:p w14:paraId="45DC4AE5" w14:textId="6584B96E" w:rsidR="0092015D" w:rsidRDefault="000F0E6C" w:rsidP="0092015D">
      <w:r>
        <w:t>Правильный ответ: Б</w:t>
      </w:r>
    </w:p>
    <w:p w14:paraId="43BFE81B" w14:textId="09FBBC2B" w:rsidR="0092015D" w:rsidRDefault="0092015D" w:rsidP="0092015D">
      <w:r>
        <w:t>Компетенции (индикаторы):</w:t>
      </w:r>
      <w:r w:rsidR="000F0E6C">
        <w:t xml:space="preserve"> ПК-1, ОПК-3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AF0DAA9" w14:textId="19F3D53B" w:rsidR="00851156" w:rsidRPr="00F42651" w:rsidRDefault="00F42651" w:rsidP="00851156">
      <w:r>
        <w:t>Какого типа</w:t>
      </w:r>
      <w:r w:rsidR="00851156">
        <w:t xml:space="preserve"> </w:t>
      </w:r>
      <w:r>
        <w:t xml:space="preserve">краевая задача является математической моделью </w:t>
      </w:r>
      <w:r w:rsidR="00851156">
        <w:t>природн</w:t>
      </w:r>
      <w:r>
        <w:t>ой</w:t>
      </w:r>
      <w:r w:rsidR="00851156">
        <w:t xml:space="preserve"> системы </w:t>
      </w:r>
      <w:r>
        <w:t>колебательного процесса</w:t>
      </w:r>
      <w:r w:rsidR="00851156">
        <w:t>:</w:t>
      </w:r>
    </w:p>
    <w:p w14:paraId="23CB9405" w14:textId="2A7AFFC4" w:rsidR="00851156" w:rsidRPr="004967AE" w:rsidRDefault="00000000" w:rsidP="00851156">
      <w:pPr>
        <w:ind w:firstLine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tt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xx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42651" w:rsidRPr="00F42651">
        <w:rPr>
          <w:rFonts w:eastAsiaTheme="minorEastAsia"/>
        </w:rPr>
        <w:t xml:space="preserve"> </w:t>
      </w:r>
      <w:r w:rsidR="00F42651">
        <w:rPr>
          <w:rFonts w:eastAsiaTheme="minorEastAsia"/>
        </w:rPr>
        <w:t xml:space="preserve">для </w:t>
      </w:r>
      <m:oMath>
        <m:r>
          <w:rPr>
            <w:rFonts w:ascii="Cambria Math" w:eastAsiaTheme="minorEastAsia" w:hAnsi="Cambria Math"/>
          </w:rPr>
          <m:t>0&lt;x&lt;l,l&gt;0,</m:t>
        </m:r>
      </m:oMath>
    </w:p>
    <w:p w14:paraId="4BB2CCFB" w14:textId="0D086C94" w:rsidR="004967AE" w:rsidRPr="004967AE" w:rsidRDefault="004967AE" w:rsidP="00851156">
      <w:pPr>
        <w:ind w:firstLine="0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50C3E81D" w14:textId="17BFFF23" w:rsidR="004967AE" w:rsidRPr="004967AE" w:rsidRDefault="004967AE" w:rsidP="004967AE">
      <w:pPr>
        <w:ind w:firstLine="0"/>
        <w:jc w:val="center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l,t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t&gt;0,</m:t>
        </m:r>
      </m:oMath>
    </w:p>
    <w:p w14:paraId="3BABA7EC" w14:textId="5C7B68A3" w:rsidR="004967AE" w:rsidRPr="004967AE" w:rsidRDefault="004967AE" w:rsidP="004967AE">
      <w:pPr>
        <w:ind w:firstLine="0"/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u(x,0)=φ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7D6E958D" w14:textId="4EA2C830" w:rsidR="004967AE" w:rsidRPr="00DD0528" w:rsidRDefault="00000000" w:rsidP="004967AE">
      <w:pPr>
        <w:ind w:firstLine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,0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ψ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,</m:t>
        </m:r>
      </m:oMath>
      <w:r w:rsidR="004967AE" w:rsidRPr="00DD0528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0&lt;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.</m:t>
        </m:r>
      </m:oMath>
    </w:p>
    <w:p w14:paraId="173A1647" w14:textId="77777777" w:rsidR="004967AE" w:rsidRPr="004967AE" w:rsidRDefault="004967AE" w:rsidP="00851156">
      <w:pPr>
        <w:ind w:firstLine="0"/>
        <w:jc w:val="center"/>
        <w:rPr>
          <w:rFonts w:eastAsiaTheme="minorEastAsia"/>
        </w:rPr>
      </w:pPr>
    </w:p>
    <w:p w14:paraId="041C198C" w14:textId="2BEA3060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DD0528">
        <w:rPr>
          <w:rFonts w:eastAsiaTheme="minorEastAsia"/>
        </w:rPr>
        <w:t>третьего типа</w:t>
      </w:r>
    </w:p>
    <w:p w14:paraId="450CBA32" w14:textId="189A2F9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DD0528">
        <w:rPr>
          <w:rFonts w:eastAsiaTheme="minorEastAsia"/>
        </w:rPr>
        <w:t>первого типа</w:t>
      </w:r>
    </w:p>
    <w:p w14:paraId="56ABF2BC" w14:textId="6AE0E244" w:rsidR="00C70737" w:rsidRDefault="00C70737" w:rsidP="00DD0528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DD0528">
        <w:rPr>
          <w:rFonts w:eastAsiaTheme="minorEastAsia"/>
        </w:rPr>
        <w:t>второго типа</w:t>
      </w:r>
    </w:p>
    <w:p w14:paraId="1D8C038B" w14:textId="6EEA36B3" w:rsidR="00C70737" w:rsidRPr="00C70737" w:rsidRDefault="00DD0528" w:rsidP="00C70737">
      <w:r>
        <w:t>Правильный ответ: Б</w:t>
      </w:r>
    </w:p>
    <w:p w14:paraId="1F70BEE5" w14:textId="0C63E09B" w:rsidR="00C70737" w:rsidRDefault="00C70737" w:rsidP="00C70737">
      <w:r>
        <w:t>Компетенции (индикаторы):</w:t>
      </w:r>
      <w:r w:rsidR="00DD0528">
        <w:t xml:space="preserve"> ПК-1, ОПК-3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262DB958" w14:textId="51CFB0C2" w:rsidR="00DA5D60" w:rsidRDefault="00DA5D60" w:rsidP="00C70737">
      <w:r>
        <w:t xml:space="preserve">Какое граничное условие определяет третий тип краевой задачи о моделировании нестационарного процесса распространения тепла </w:t>
      </w:r>
      <m:oMath>
        <m:r>
          <w:rPr>
            <w:rFonts w:ascii="Cambria Math" w:hAnsi="Cambria Math"/>
          </w:rPr>
          <m:t>u=u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</m:oMath>
      <w:r w:rsidR="008077AE" w:rsidRPr="008077AE">
        <w:rPr>
          <w:rFonts w:eastAsiaTheme="minorEastAsia"/>
        </w:rPr>
        <w:t xml:space="preserve"> </w:t>
      </w:r>
      <w:r>
        <w:t xml:space="preserve">в тонком стержне </w:t>
      </w:r>
    </w:p>
    <w:p w14:paraId="086F9707" w14:textId="6CFE205D" w:rsidR="00DA5D60" w:rsidRPr="008077AE" w:rsidRDefault="00000000" w:rsidP="00165729">
      <w:pPr>
        <w:tabs>
          <w:tab w:val="left" w:pos="5892"/>
        </w:tabs>
        <w:ind w:firstLine="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</m:oMath>
      <w:r w:rsidR="008077AE" w:rsidRPr="008077AE">
        <w:rPr>
          <w:rFonts w:eastAsiaTheme="minorEastAsia"/>
        </w:rPr>
        <w:t xml:space="preserve">  </w:t>
      </w:r>
      <w:r w:rsidR="008077AE"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</w:rPr>
          <m:t>0&lt;x&lt;l,  0&lt;t≤T,</m:t>
        </m:r>
      </m:oMath>
    </w:p>
    <w:p w14:paraId="17EA0B60" w14:textId="1C3A1B58" w:rsidR="008077AE" w:rsidRDefault="008077AE" w:rsidP="00165729">
      <w:pPr>
        <w:ind w:firstLine="0"/>
        <w:jc w:val="center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u(x,0)=φ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,</m:t>
        </m:r>
      </m:oMath>
      <w:r>
        <w:rPr>
          <w:rFonts w:eastAsiaTheme="minorEastAsi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0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l</m:t>
        </m:r>
      </m:oMath>
    </w:p>
    <w:p w14:paraId="62B40428" w14:textId="6473CD9E" w:rsidR="008077AE" w:rsidRPr="008077AE" w:rsidRDefault="008077AE" w:rsidP="00165729">
      <w:pPr>
        <w:ind w:firstLine="0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0C7AA0CB" w14:textId="77777777" w:rsidR="008077AE" w:rsidRPr="004967AE" w:rsidRDefault="008077AE" w:rsidP="008077AE">
      <w:pPr>
        <w:ind w:firstLine="0"/>
        <w:jc w:val="center"/>
        <w:rPr>
          <w:rFonts w:eastAsiaTheme="minorEastAsia"/>
          <w:lang w:val="en-US"/>
        </w:rPr>
      </w:pPr>
    </w:p>
    <w:p w14:paraId="050797DF" w14:textId="77777777" w:rsidR="008077AE" w:rsidRPr="008077AE" w:rsidRDefault="008077AE" w:rsidP="008077AE">
      <w:pPr>
        <w:tabs>
          <w:tab w:val="left" w:pos="5892"/>
        </w:tabs>
        <w:rPr>
          <w:rFonts w:eastAsiaTheme="minorEastAsia"/>
        </w:rPr>
      </w:pPr>
    </w:p>
    <w:p w14:paraId="188DD17C" w14:textId="5C42FF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l,t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</w:p>
    <w:p w14:paraId="13AA427D" w14:textId="1E48C010" w:rsidR="00C70737" w:rsidRPr="00165729" w:rsidRDefault="00C70737" w:rsidP="00165729">
      <w:pPr>
        <w:jc w:val="left"/>
        <w:rPr>
          <w:rFonts w:eastAsiaTheme="minorEastAsia"/>
        </w:rPr>
      </w:pPr>
      <w:r>
        <w:rPr>
          <w:rFonts w:eastAsiaTheme="minorEastAsia"/>
        </w:rPr>
        <w:t>Б)</w:t>
      </w:r>
      <w:r w:rsidR="00165729" w:rsidRPr="00061CAA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∂u</m:t>
            </m:r>
          </m:num>
          <m:den>
            <m:r>
              <w:rPr>
                <w:rFonts w:ascii="Cambria Math" w:eastAsiaTheme="minorEastAsia" w:hAnsi="Cambria Math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l,t</m:t>
            </m:r>
          </m:e>
        </m:d>
        <m:r>
          <w:rPr>
            <w:rFonts w:ascii="Cambria Math" w:eastAsiaTheme="minorEastAsia" w:hAnsi="Cambria Math"/>
          </w:rPr>
          <m:t>=-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l,t</m:t>
                </m:r>
              </m:e>
            </m:d>
            <m:r>
              <w:rPr>
                <w:rFonts w:ascii="Cambria Math" w:eastAsiaTheme="minorEastAsia" w:hAnsi="Cambria Math"/>
              </w:rPr>
              <m:t>-θ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/>
          </w:rPr>
          <m:t>,  0≤t≤T</m:t>
        </m:r>
      </m:oMath>
    </w:p>
    <w:p w14:paraId="05C57C7C" w14:textId="0AF3041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∂u</m:t>
            </m:r>
          </m:num>
          <m:den>
            <m:r>
              <w:rPr>
                <w:rFonts w:ascii="Cambria Math" w:eastAsiaTheme="minorEastAsia" w:hAnsi="Cambria Math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l,t</m:t>
            </m:r>
          </m:e>
        </m:d>
        <m:r>
          <w:rPr>
            <w:rFonts w:ascii="Cambria Math" w:eastAsiaTheme="minorEastAsia" w:hAnsi="Cambria Math"/>
          </w:rPr>
          <m:t>=ν(t)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4BEA4996" w:rsidR="00C70737" w:rsidRPr="00165729" w:rsidRDefault="00C70737" w:rsidP="00C70737">
      <w:r>
        <w:t>Компетенции (индикаторы):</w:t>
      </w:r>
      <w:r w:rsidR="00165729" w:rsidRPr="00165729">
        <w:t xml:space="preserve"> </w:t>
      </w:r>
      <w:r w:rsidR="00165729">
        <w:t>ПК-1, ОПК-3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24EAF3C0" w14:textId="5E542563" w:rsidR="00C70737" w:rsidRDefault="005D0D8F" w:rsidP="005D0D8F">
      <w:pPr>
        <w:rPr>
          <w:rFonts w:eastAsiaTheme="minorEastAsia"/>
        </w:rPr>
      </w:pPr>
      <w:r>
        <w:t xml:space="preserve">Пусть </w:t>
      </w:r>
      <m:oMath>
        <m:r>
          <w:rPr>
            <w:rFonts w:ascii="Cambria Math" w:hAnsi="Cambria Math"/>
          </w:rPr>
          <m:t xml:space="preserve">T  </m:t>
        </m:r>
      </m:oMath>
      <w:r w:rsidRPr="005D0D8F">
        <w:t xml:space="preserve">– </w:t>
      </w:r>
      <w:r>
        <w:t xml:space="preserve">некоторый объем, ограниченный поверхностью </w:t>
      </w:r>
      <m:oMath>
        <m:r>
          <m:rPr>
            <m:sty m:val="p"/>
          </m:rPr>
          <w:rPr>
            <w:rFonts w:ascii="Cambria Math" w:hAnsi="Cambria Math"/>
          </w:rPr>
          <m:t xml:space="preserve">Σ . </m:t>
        </m:r>
      </m:oMath>
      <w:r w:rsidR="004B372E">
        <w:rPr>
          <w:rFonts w:eastAsiaTheme="minorEastAsia"/>
        </w:rPr>
        <w:t xml:space="preserve">Тогда стационарное распределение температуры </w:t>
      </w:r>
      <m:oMath>
        <m:r>
          <w:rPr>
            <w:rFonts w:ascii="Cambria Math" w:eastAsiaTheme="minorEastAsia" w:hAnsi="Cambria Math"/>
          </w:rPr>
          <m:t>u=u(x,y.z)</m:t>
        </m:r>
      </m:oMath>
      <w:r w:rsidR="004B372E" w:rsidRPr="004B372E">
        <w:rPr>
          <w:rFonts w:eastAsiaTheme="minorEastAsia"/>
        </w:rPr>
        <w:t xml:space="preserve"> </w:t>
      </w:r>
      <w:r w:rsidR="004B372E">
        <w:rPr>
          <w:rFonts w:eastAsiaTheme="minorEastAsia"/>
        </w:rPr>
        <w:t xml:space="preserve">внутри </w:t>
      </w:r>
      <m:oMath>
        <m:r>
          <w:rPr>
            <w:rFonts w:ascii="Cambria Math" w:hAnsi="Cambria Math"/>
          </w:rPr>
          <m:t>T</m:t>
        </m:r>
      </m:oMath>
      <w:r w:rsidR="004B372E">
        <w:rPr>
          <w:rFonts w:eastAsiaTheme="minorEastAsia"/>
        </w:rPr>
        <w:t xml:space="preserve"> удовлетворяет уравнению</w:t>
      </w:r>
    </w:p>
    <w:p w14:paraId="5D2B218D" w14:textId="7E8587F3" w:rsidR="004B372E" w:rsidRPr="004B372E" w:rsidRDefault="004B372E" w:rsidP="005D0D8F">
      <w:pPr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u=-f(x,y,z)</m:t>
          </m:r>
        </m:oMath>
      </m:oMathPara>
    </w:p>
    <w:p w14:paraId="176AD9A2" w14:textId="75A2CAF9" w:rsidR="004B372E" w:rsidRPr="004B372E" w:rsidRDefault="004B372E" w:rsidP="004B372E">
      <w:pPr>
        <w:ind w:firstLine="0"/>
        <w:rPr>
          <w:rFonts w:eastAsiaTheme="minorEastAsia"/>
        </w:rPr>
      </w:pPr>
      <w:r>
        <w:rPr>
          <w:rFonts w:eastAsiaTheme="minorEastAsia"/>
        </w:rPr>
        <w:t>и одному из трех типов граничных условий:</w:t>
      </w:r>
    </w:p>
    <w:p w14:paraId="6495DB6D" w14:textId="7A39D695" w:rsidR="00C70737" w:rsidRPr="004B372E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4B372E">
        <w:rPr>
          <w:rFonts w:eastAsiaTheme="minorEastAsia"/>
        </w:rPr>
        <w:t xml:space="preserve"> на </w:t>
      </w:r>
      <m:oMath>
        <m:r>
          <m:rPr>
            <m:sty m:val="p"/>
          </m:rPr>
          <w:rPr>
            <w:rFonts w:ascii="Cambria Math" w:hAnsi="Cambria Math"/>
          </w:rPr>
          <m:t>Σ</m:t>
        </m:r>
      </m:oMath>
      <w:r w:rsidR="004B372E">
        <w:rPr>
          <w:rFonts w:eastAsiaTheme="minorEastAsia"/>
        </w:rPr>
        <w:t xml:space="preserve"> (первая краевая задача)</w:t>
      </w:r>
    </w:p>
    <w:p w14:paraId="03DBCE90" w14:textId="5252048E" w:rsidR="00C5191E" w:rsidRPr="004B372E" w:rsidRDefault="00C70737" w:rsidP="00C5191E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∂u</m:t>
            </m:r>
          </m:num>
          <m:den>
            <m:r>
              <w:rPr>
                <w:rFonts w:ascii="Cambria Math" w:eastAsiaTheme="minorEastAsia" w:hAnsi="Cambria Math"/>
              </w:rPr>
              <m:t>∂n</m:t>
            </m:r>
          </m:den>
        </m:f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4B372E" w:rsidRPr="004B372E">
        <w:rPr>
          <w:rFonts w:eastAsiaTheme="minorEastAsia"/>
        </w:rPr>
        <w:t xml:space="preserve"> </w:t>
      </w:r>
      <w:r w:rsidR="004B372E">
        <w:rPr>
          <w:rFonts w:eastAsiaTheme="minorEastAsia"/>
        </w:rPr>
        <w:t xml:space="preserve">на </w:t>
      </w:r>
      <m:oMath>
        <m:r>
          <m:rPr>
            <m:sty m:val="p"/>
          </m:rPr>
          <w:rPr>
            <w:rFonts w:ascii="Cambria Math" w:hAnsi="Cambria Math"/>
          </w:rPr>
          <m:t>Σ</m:t>
        </m:r>
      </m:oMath>
      <w:r w:rsidR="004B372E">
        <w:rPr>
          <w:rFonts w:eastAsiaTheme="minorEastAsia"/>
        </w:rPr>
        <w:t xml:space="preserve"> (</w:t>
      </w:r>
      <w:r w:rsidR="00C5191E">
        <w:rPr>
          <w:rFonts w:eastAsiaTheme="minorEastAsia"/>
        </w:rPr>
        <w:t>втор</w:t>
      </w:r>
      <w:r w:rsidR="004B372E">
        <w:rPr>
          <w:rFonts w:eastAsiaTheme="minorEastAsia"/>
        </w:rPr>
        <w:t>ая краевая задача)</w:t>
      </w:r>
    </w:p>
    <w:p w14:paraId="4B9959E5" w14:textId="0BBF1E3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∂u</m:t>
            </m:r>
          </m:num>
          <m:den>
            <m:r>
              <w:rPr>
                <w:rFonts w:ascii="Cambria Math" w:eastAsiaTheme="minorEastAsia" w:hAnsi="Cambria Math"/>
              </w:rPr>
              <m:t>∂n</m:t>
            </m:r>
          </m:den>
        </m:f>
        <m:r>
          <w:rPr>
            <w:rFonts w:ascii="Cambria Math" w:eastAsiaTheme="minorEastAsia" w:hAnsi="Cambria Math"/>
          </w:rPr>
          <m:t>+h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="00C5191E" w:rsidRPr="00C5191E">
        <w:rPr>
          <w:rFonts w:eastAsiaTheme="minorEastAsia"/>
        </w:rPr>
        <w:t xml:space="preserve"> </w:t>
      </w:r>
      <w:r w:rsidR="00C5191E">
        <w:rPr>
          <w:rFonts w:eastAsiaTheme="minorEastAsia"/>
        </w:rPr>
        <w:t xml:space="preserve">на </w:t>
      </w:r>
      <m:oMath>
        <m:r>
          <m:rPr>
            <m:sty m:val="p"/>
          </m:rPr>
          <w:rPr>
            <w:rFonts w:ascii="Cambria Math" w:hAnsi="Cambria Math"/>
          </w:rPr>
          <m:t>Σ</m:t>
        </m:r>
      </m:oMath>
      <w:r w:rsidR="00C5191E">
        <w:rPr>
          <w:rFonts w:eastAsiaTheme="minorEastAsia"/>
        </w:rPr>
        <w:t xml:space="preserve"> (третья краевая задача)</w:t>
      </w:r>
    </w:p>
    <w:p w14:paraId="3DF78D15" w14:textId="2C223FFC" w:rsidR="00C5191E" w:rsidRDefault="00C5191E" w:rsidP="00C70737">
      <w:pPr>
        <w:rPr>
          <w:rFonts w:eastAsiaTheme="minorEastAsia"/>
        </w:rPr>
      </w:pPr>
      <w:r>
        <w:rPr>
          <w:rFonts w:eastAsiaTheme="minorEastAsia"/>
        </w:rPr>
        <w:t xml:space="preserve">Какая из указанных краевых задач называется </w:t>
      </w:r>
      <w:r w:rsidRPr="00AC2226">
        <w:rPr>
          <w:rFonts w:eastAsiaTheme="minorEastAsia"/>
          <w:i/>
        </w:rPr>
        <w:t>задачей</w:t>
      </w:r>
      <w:r>
        <w:rPr>
          <w:rFonts w:eastAsiaTheme="minorEastAsia"/>
        </w:rPr>
        <w:t xml:space="preserve"> </w:t>
      </w:r>
      <w:r w:rsidRPr="00AC2226">
        <w:rPr>
          <w:rFonts w:eastAsiaTheme="minorEastAsia"/>
          <w:i/>
        </w:rPr>
        <w:t>Неймана</w:t>
      </w:r>
      <w:r>
        <w:rPr>
          <w:rFonts w:eastAsiaTheme="minorEastAsia"/>
        </w:rPr>
        <w:t>?</w:t>
      </w:r>
    </w:p>
    <w:p w14:paraId="727B1DEC" w14:textId="5386EB3E" w:rsidR="00C70737" w:rsidRPr="0046213D" w:rsidRDefault="00C70737" w:rsidP="00C70737">
      <w:r>
        <w:t xml:space="preserve">Правильный ответ: </w:t>
      </w:r>
      <w:r w:rsidR="00C5191E">
        <w:t>Б</w:t>
      </w:r>
    </w:p>
    <w:p w14:paraId="452272CB" w14:textId="4B11C93C" w:rsidR="00C70737" w:rsidRPr="00C37317" w:rsidRDefault="00C70737" w:rsidP="00C70737">
      <w:r>
        <w:t>Компетенции (индикаторы):</w:t>
      </w:r>
      <w:r w:rsidR="00C37317" w:rsidRPr="00C37317">
        <w:t xml:space="preserve"> </w:t>
      </w:r>
      <w:r w:rsidR="00C37317">
        <w:t>ПК-1, ОПК-3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Pr="00061CAA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14B4ADC6" w:rsidR="00F979A3" w:rsidRDefault="00F979A3" w:rsidP="00990335">
            <w:pPr>
              <w:ind w:firstLine="0"/>
              <w:jc w:val="center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f(x,y)∈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7523AB3F" w:rsidR="00721A69" w:rsidRDefault="00F979A3" w:rsidP="00F979A3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∆f</m:t>
                </m:r>
              </m:oMath>
            </m:oMathPara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3496504D" w:rsidR="00721A69" w:rsidRPr="00F979A3" w:rsidRDefault="00000000" w:rsidP="00721A69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40F0785D" w:rsidR="00721A69" w:rsidRDefault="00C37317" w:rsidP="00C3731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6x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168B373B" w:rsidR="00721A69" w:rsidRDefault="00000000" w:rsidP="0099033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4090215D" w:rsidR="00721A69" w:rsidRPr="00F979A3" w:rsidRDefault="00F979A3" w:rsidP="00F979A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6C962F63" w:rsidR="00721A69" w:rsidRDefault="00990335" w:rsidP="0099033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15D67F84" w:rsidR="00721A69" w:rsidRDefault="00C37317" w:rsidP="00C3731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6xy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y+1</m:t>
                    </m:r>
                  </m:e>
                </m:d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4AE5685D" w:rsidR="00721A69" w:rsidRDefault="00000000" w:rsidP="00721A6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+y)</m:t>
                </m:r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784A0F86" w:rsidR="00721A69" w:rsidRDefault="00990335" w:rsidP="0099033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49B577E6" w:rsidR="00721A69" w:rsidRPr="00C37317" w:rsidRDefault="00721A69" w:rsidP="00721A69">
      <w:pPr>
        <w:rPr>
          <w:lang w:val="en-US"/>
        </w:rPr>
      </w:pPr>
      <w:r>
        <w:t>Компетенции (индикаторы):</w:t>
      </w:r>
      <w:r w:rsidR="00C37317">
        <w:rPr>
          <w:lang w:val="en-US"/>
        </w:rPr>
        <w:t xml:space="preserve"> </w:t>
      </w:r>
      <w:r w:rsidR="00C37317">
        <w:t>ПК-1, ОПК-3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"/>
        <w:gridCol w:w="4490"/>
        <w:gridCol w:w="512"/>
        <w:gridCol w:w="4065"/>
      </w:tblGrid>
      <w:tr w:rsidR="00AD7916" w14:paraId="492C6D78" w14:textId="77777777" w:rsidTr="00B368B6">
        <w:tc>
          <w:tcPr>
            <w:tcW w:w="562" w:type="dxa"/>
          </w:tcPr>
          <w:p w14:paraId="7FBEE9BB" w14:textId="77777777" w:rsidR="00AD7916" w:rsidRDefault="00AD7916" w:rsidP="00E62806">
            <w:pPr>
              <w:ind w:firstLine="0"/>
            </w:pPr>
          </w:p>
        </w:tc>
        <w:tc>
          <w:tcPr>
            <w:tcW w:w="4536" w:type="dxa"/>
          </w:tcPr>
          <w:p w14:paraId="5A19A84A" w14:textId="71832F9F" w:rsidR="00AD7916" w:rsidRPr="002D3473" w:rsidRDefault="00C46A8F" w:rsidP="002D3473">
            <w:pPr>
              <w:ind w:firstLine="0"/>
              <w:jc w:val="center"/>
            </w:pPr>
            <m:oMath>
              <m:r>
                <w:rPr>
                  <w:rFonts w:ascii="Cambria Math" w:hAnsi="Cambria Math"/>
                </w:rPr>
                <m:t>A,B</m:t>
              </m:r>
            </m:oMath>
            <w:r w:rsidR="002D3473" w:rsidRPr="002D3473">
              <w:rPr>
                <w:rFonts w:eastAsiaTheme="minorEastAsia"/>
              </w:rPr>
              <w:t xml:space="preserve"> – </w:t>
            </w:r>
            <w:r w:rsidR="002D3473">
              <w:rPr>
                <w:rFonts w:eastAsiaTheme="minorEastAsia"/>
              </w:rPr>
              <w:t xml:space="preserve">элементарные множества, принадлежащие прямоугольнику </w:t>
            </w:r>
            <m:oMath>
              <m:r>
                <w:rPr>
                  <w:rFonts w:ascii="Cambria Math" w:eastAsiaTheme="minorEastAsia" w:hAnsi="Cambria Math"/>
                </w:rPr>
                <m:t>P</m:t>
              </m:r>
            </m:oMath>
          </w:p>
        </w:tc>
        <w:tc>
          <w:tcPr>
            <w:tcW w:w="426" w:type="dxa"/>
          </w:tcPr>
          <w:p w14:paraId="2559F461" w14:textId="77777777" w:rsidR="00AD7916" w:rsidRDefault="00AD7916" w:rsidP="00E62806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2A2FACCE" w:rsidR="00AD7916" w:rsidRDefault="002D3473" w:rsidP="00E62806">
            <w:pPr>
              <w:ind w:firstLine="0"/>
              <w:jc w:val="center"/>
            </w:pPr>
            <w:r>
              <w:t>Результат теоретико-множественных операций</w:t>
            </w:r>
          </w:p>
        </w:tc>
      </w:tr>
      <w:tr w:rsidR="00AD7916" w14:paraId="2A057E0B" w14:textId="77777777" w:rsidTr="00B368B6">
        <w:tc>
          <w:tcPr>
            <w:tcW w:w="562" w:type="dxa"/>
          </w:tcPr>
          <w:p w14:paraId="48707374" w14:textId="77777777" w:rsidR="00AD7916" w:rsidRDefault="00AD7916" w:rsidP="00E62806">
            <w:pPr>
              <w:ind w:firstLine="0"/>
            </w:pPr>
            <w:r>
              <w:t>1)</w:t>
            </w:r>
          </w:p>
        </w:tc>
        <w:tc>
          <w:tcPr>
            <w:tcW w:w="4536" w:type="dxa"/>
          </w:tcPr>
          <w:p w14:paraId="1D0A0155" w14:textId="0321C3D8" w:rsidR="00AD7916" w:rsidRPr="00AD7916" w:rsidRDefault="002D3473" w:rsidP="002D3473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A∪B</m:t>
                </m:r>
              </m:oMath>
            </m:oMathPara>
          </w:p>
        </w:tc>
        <w:tc>
          <w:tcPr>
            <w:tcW w:w="426" w:type="dxa"/>
          </w:tcPr>
          <w:p w14:paraId="23E1EBB4" w14:textId="77777777" w:rsidR="00AD7916" w:rsidRDefault="00AD7916" w:rsidP="00E62806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6A90591B" w:rsidR="00AD7916" w:rsidRPr="00AD7916" w:rsidRDefault="002D3473" w:rsidP="00ED0670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A∩(P\B)</m:t>
                </m:r>
              </m:oMath>
            </m:oMathPara>
          </w:p>
        </w:tc>
      </w:tr>
      <w:tr w:rsidR="00AD7916" w14:paraId="7A21ACB9" w14:textId="77777777" w:rsidTr="00B368B6">
        <w:tc>
          <w:tcPr>
            <w:tcW w:w="562" w:type="dxa"/>
          </w:tcPr>
          <w:p w14:paraId="2FC13880" w14:textId="77777777" w:rsidR="00AD7916" w:rsidRDefault="00AD7916" w:rsidP="00E62806">
            <w:pPr>
              <w:ind w:firstLine="0"/>
            </w:pPr>
            <w:r>
              <w:t>2)</w:t>
            </w:r>
          </w:p>
        </w:tc>
        <w:tc>
          <w:tcPr>
            <w:tcW w:w="4536" w:type="dxa"/>
          </w:tcPr>
          <w:p w14:paraId="22A14B70" w14:textId="65107F47" w:rsidR="00AD7916" w:rsidRPr="002D3473" w:rsidRDefault="002D3473" w:rsidP="002D3473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A\B</m:t>
                </m:r>
              </m:oMath>
            </m:oMathPara>
          </w:p>
        </w:tc>
        <w:tc>
          <w:tcPr>
            <w:tcW w:w="426" w:type="dxa"/>
          </w:tcPr>
          <w:p w14:paraId="20D7BF5D" w14:textId="77777777" w:rsidR="00AD7916" w:rsidRDefault="00AD7916" w:rsidP="00E62806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3B8B26EF" w:rsidR="00AD7916" w:rsidRDefault="002D3473" w:rsidP="00ED0670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P\[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P\A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∩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P\B</m:t>
                    </m:r>
                  </m:e>
                </m:d>
              </m:oMath>
            </m:oMathPara>
          </w:p>
        </w:tc>
      </w:tr>
      <w:tr w:rsidR="00AD7916" w14:paraId="4718BB6F" w14:textId="77777777" w:rsidTr="00B368B6">
        <w:tc>
          <w:tcPr>
            <w:tcW w:w="562" w:type="dxa"/>
          </w:tcPr>
          <w:p w14:paraId="78EC3EC6" w14:textId="77777777" w:rsidR="00AD7916" w:rsidRDefault="00AD7916" w:rsidP="00E62806">
            <w:pPr>
              <w:ind w:firstLine="0"/>
            </w:pPr>
            <w:r>
              <w:t>3)</w:t>
            </w:r>
          </w:p>
        </w:tc>
        <w:tc>
          <w:tcPr>
            <w:tcW w:w="4536" w:type="dxa"/>
          </w:tcPr>
          <w:p w14:paraId="1A311EA7" w14:textId="4A08AF21" w:rsidR="00AD7916" w:rsidRDefault="002D3473" w:rsidP="002D347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A△B</m:t>
                </m:r>
              </m:oMath>
            </m:oMathPara>
          </w:p>
        </w:tc>
        <w:tc>
          <w:tcPr>
            <w:tcW w:w="426" w:type="dxa"/>
          </w:tcPr>
          <w:p w14:paraId="6971B5B9" w14:textId="77777777" w:rsidR="00AD7916" w:rsidRDefault="00AD7916" w:rsidP="00E62806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3A056D0C" w:rsidR="00AD7916" w:rsidRPr="00ED0670" w:rsidRDefault="00ED0670" w:rsidP="00ED067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(A</w:t>
            </w:r>
            <m:oMath>
              <m:r>
                <w:rPr>
                  <w:rFonts w:ascii="Cambria Math" w:hAnsi="Cambria Math"/>
                  <w:lang w:val="en-US"/>
                </w:rPr>
                <m:t>∪B)\</m:t>
              </m:r>
              <m:r>
                <m:rPr>
                  <m:lit/>
                </m:rP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A∩B)</m:t>
              </m:r>
            </m:oMath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ED0670" w14:paraId="2840CF6B" w14:textId="77777777" w:rsidTr="00E62806">
        <w:tc>
          <w:tcPr>
            <w:tcW w:w="2406" w:type="dxa"/>
          </w:tcPr>
          <w:p w14:paraId="03CBD44C" w14:textId="77777777" w:rsidR="00ED0670" w:rsidRPr="00DB7C34" w:rsidRDefault="00ED0670" w:rsidP="00E628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3D9C2593" w14:textId="77777777" w:rsidR="00ED0670" w:rsidRPr="00DB7C34" w:rsidRDefault="00ED0670" w:rsidP="00E628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ED0670" w:rsidRPr="00DB7C34" w:rsidRDefault="00ED0670" w:rsidP="00E628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D0670" w14:paraId="4B8608F5" w14:textId="77777777" w:rsidTr="00E62806">
        <w:tc>
          <w:tcPr>
            <w:tcW w:w="2406" w:type="dxa"/>
          </w:tcPr>
          <w:p w14:paraId="59620D51" w14:textId="77777777" w:rsidR="00ED0670" w:rsidRPr="00DB7C34" w:rsidRDefault="00ED0670" w:rsidP="00E62806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ED0670" w:rsidRPr="00AD7916" w:rsidRDefault="00ED0670" w:rsidP="00E6280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ED0670" w:rsidRDefault="00ED0670" w:rsidP="00E62806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12BA0768" w:rsidR="00AD7916" w:rsidRPr="00ED0670" w:rsidRDefault="00AD7916" w:rsidP="00AD7916">
      <w:pPr>
        <w:rPr>
          <w:lang w:val="en-US"/>
        </w:rPr>
      </w:pPr>
      <w:r>
        <w:t>Компетенции (индикаторы):</w:t>
      </w:r>
      <w:r w:rsidR="00ED0670">
        <w:rPr>
          <w:lang w:val="en-US"/>
        </w:rPr>
        <w:t xml:space="preserve"> </w:t>
      </w:r>
      <w:r w:rsidR="00ED0670">
        <w:t>ПК-1, ОПК-3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709"/>
        <w:gridCol w:w="2544"/>
      </w:tblGrid>
      <w:tr w:rsidR="00AD7916" w14:paraId="44853530" w14:textId="77777777" w:rsidTr="009436BD">
        <w:tc>
          <w:tcPr>
            <w:tcW w:w="562" w:type="dxa"/>
          </w:tcPr>
          <w:p w14:paraId="316CDED8" w14:textId="77777777" w:rsidR="00AD7916" w:rsidRDefault="00AD7916" w:rsidP="00E62806">
            <w:pPr>
              <w:ind w:firstLine="0"/>
            </w:pPr>
          </w:p>
        </w:tc>
        <w:tc>
          <w:tcPr>
            <w:tcW w:w="5812" w:type="dxa"/>
          </w:tcPr>
          <w:p w14:paraId="38ADC475" w14:textId="42F0CB8C" w:rsidR="00AD7916" w:rsidRPr="00434444" w:rsidRDefault="009436BD" w:rsidP="00434444">
            <w:pPr>
              <w:ind w:firstLine="0"/>
              <w:jc w:val="center"/>
              <w:rPr>
                <w:i/>
              </w:rPr>
            </w:pPr>
            <m:oMath>
              <m:r>
                <w:rPr>
                  <w:rFonts w:ascii="Cambria Math" w:hAnsi="Cambria Math"/>
                </w:rPr>
                <m:t>f(x)</m:t>
              </m:r>
            </m:oMath>
            <w:r w:rsidRPr="009436B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измерима на множестве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 w:rsidRPr="009436B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c</w:t>
            </w:r>
            <w:r w:rsidRPr="009436BD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σ-</m:t>
              </m:r>
            </m:oMath>
            <w:r w:rsidR="00434444">
              <w:rPr>
                <w:rFonts w:eastAsiaTheme="minorEastAsia"/>
              </w:rPr>
              <w:t xml:space="preserve"> аддитивной ме</w:t>
            </w:r>
            <w:r>
              <w:rPr>
                <w:rFonts w:eastAsiaTheme="minorEastAsia"/>
              </w:rPr>
              <w:t xml:space="preserve">рой </w:t>
            </w:r>
            <m:oMath>
              <m:r>
                <w:rPr>
                  <w:rFonts w:ascii="Cambria Math" w:eastAsiaTheme="minorEastAsia" w:hAnsi="Cambria Math"/>
                </w:rPr>
                <m:t>μ</m:t>
              </m:r>
            </m:oMath>
            <w:r>
              <w:rPr>
                <w:rFonts w:eastAsiaTheme="minorEastAsia"/>
              </w:rPr>
              <w:t xml:space="preserve"> на </w:t>
            </w:r>
            <m:oMath>
              <m:r>
                <w:rPr>
                  <w:rFonts w:ascii="Cambria Math" w:eastAsiaTheme="minorEastAsia" w:hAnsi="Cambria Math"/>
                </w:rPr>
                <m:t>σ-</m:t>
              </m:r>
            </m:oMath>
            <w:r w:rsidRPr="009436B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алгебре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cr m:val="fraktur"/>
                    </m:rP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μ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∁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oMath>
            <w:r w:rsidR="00434444" w:rsidRPr="00434444">
              <w:rPr>
                <w:rFonts w:eastAsiaTheme="minorEastAsia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(A)∈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cr m:val="fraktur"/>
                    </m:rP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μ</m:t>
                  </m:r>
                </m:sub>
              </m:sSub>
            </m:oMath>
            <w:r w:rsidR="00434444" w:rsidRPr="00434444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A-</m:t>
              </m:r>
            </m:oMath>
            <w:r w:rsidR="00434444" w:rsidRPr="00434444">
              <w:rPr>
                <w:rFonts w:eastAsiaTheme="minorEastAsia"/>
              </w:rPr>
              <w:t xml:space="preserve"> </w:t>
            </w:r>
            <w:r w:rsidR="00434444">
              <w:rPr>
                <w:rFonts w:eastAsiaTheme="minorEastAsia"/>
              </w:rPr>
              <w:t>произвольное борелевское множество</w:t>
            </w:r>
          </w:p>
        </w:tc>
        <w:tc>
          <w:tcPr>
            <w:tcW w:w="709" w:type="dxa"/>
          </w:tcPr>
          <w:p w14:paraId="7D569AFC" w14:textId="77777777" w:rsidR="00AD7916" w:rsidRDefault="00AD7916" w:rsidP="00E62806">
            <w:pPr>
              <w:ind w:firstLine="0"/>
              <w:jc w:val="center"/>
            </w:pPr>
          </w:p>
        </w:tc>
        <w:tc>
          <w:tcPr>
            <w:tcW w:w="2544" w:type="dxa"/>
          </w:tcPr>
          <w:p w14:paraId="7E84B79E" w14:textId="2A631F6F" w:rsidR="00AD7916" w:rsidRDefault="00AD7916" w:rsidP="00E62806">
            <w:pPr>
              <w:ind w:firstLine="0"/>
              <w:jc w:val="center"/>
            </w:pPr>
          </w:p>
        </w:tc>
      </w:tr>
      <w:tr w:rsidR="00AD7916" w14:paraId="52DC633A" w14:textId="77777777" w:rsidTr="009436BD">
        <w:tc>
          <w:tcPr>
            <w:tcW w:w="562" w:type="dxa"/>
          </w:tcPr>
          <w:p w14:paraId="455657F7" w14:textId="77777777" w:rsidR="00AD7916" w:rsidRDefault="00AD7916" w:rsidP="00E62806">
            <w:pPr>
              <w:ind w:firstLine="0"/>
            </w:pPr>
            <w:r>
              <w:t>1)</w:t>
            </w:r>
          </w:p>
        </w:tc>
        <w:tc>
          <w:tcPr>
            <w:tcW w:w="5812" w:type="dxa"/>
          </w:tcPr>
          <w:p w14:paraId="1C797D4B" w14:textId="1119C1A5" w:rsidR="00AD7916" w:rsidRDefault="00000000" w:rsidP="00E62806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(A∪B)</m:t>
                </m:r>
              </m:oMath>
            </m:oMathPara>
          </w:p>
        </w:tc>
        <w:tc>
          <w:tcPr>
            <w:tcW w:w="709" w:type="dxa"/>
          </w:tcPr>
          <w:p w14:paraId="7BC8628F" w14:textId="77777777" w:rsidR="00AD7916" w:rsidRDefault="00AD7916" w:rsidP="00E62806">
            <w:pPr>
              <w:ind w:firstLine="0"/>
            </w:pPr>
            <w:r>
              <w:t>А)</w:t>
            </w:r>
          </w:p>
        </w:tc>
        <w:tc>
          <w:tcPr>
            <w:tcW w:w="2544" w:type="dxa"/>
          </w:tcPr>
          <w:p w14:paraId="517A109E" w14:textId="31033495" w:rsidR="00AD7916" w:rsidRDefault="00000000" w:rsidP="00E62806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(A)∩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(B)</m:t>
                </m:r>
              </m:oMath>
            </m:oMathPara>
          </w:p>
        </w:tc>
      </w:tr>
      <w:tr w:rsidR="00AD7916" w14:paraId="5A0FBF66" w14:textId="77777777" w:rsidTr="009436BD">
        <w:tc>
          <w:tcPr>
            <w:tcW w:w="562" w:type="dxa"/>
          </w:tcPr>
          <w:p w14:paraId="6BD77C23" w14:textId="77777777" w:rsidR="00AD7916" w:rsidRDefault="00AD7916" w:rsidP="00E62806">
            <w:pPr>
              <w:ind w:firstLine="0"/>
            </w:pPr>
            <w:r>
              <w:t>2)</w:t>
            </w:r>
          </w:p>
        </w:tc>
        <w:tc>
          <w:tcPr>
            <w:tcW w:w="5812" w:type="dxa"/>
          </w:tcPr>
          <w:p w14:paraId="44C24346" w14:textId="21118603" w:rsidR="00AD7916" w:rsidRDefault="00000000" w:rsidP="00E62806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(A∩B)</m:t>
                </m:r>
              </m:oMath>
            </m:oMathPara>
          </w:p>
        </w:tc>
        <w:tc>
          <w:tcPr>
            <w:tcW w:w="709" w:type="dxa"/>
          </w:tcPr>
          <w:p w14:paraId="6B9BB84F" w14:textId="77777777" w:rsidR="00AD7916" w:rsidRDefault="00AD7916" w:rsidP="00E62806">
            <w:pPr>
              <w:ind w:firstLine="0"/>
            </w:pPr>
            <w:r>
              <w:t>Б)</w:t>
            </w:r>
          </w:p>
        </w:tc>
        <w:tc>
          <w:tcPr>
            <w:tcW w:w="2544" w:type="dxa"/>
          </w:tcPr>
          <w:p w14:paraId="4FFA8D68" w14:textId="4C1B0574" w:rsidR="00AD7916" w:rsidRDefault="003376B4" w:rsidP="003376B4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f(A)∪f(B)</m:t>
                </m:r>
              </m:oMath>
            </m:oMathPara>
          </w:p>
        </w:tc>
      </w:tr>
      <w:tr w:rsidR="00AD7916" w14:paraId="323147C3" w14:textId="77777777" w:rsidTr="009436BD">
        <w:tc>
          <w:tcPr>
            <w:tcW w:w="562" w:type="dxa"/>
          </w:tcPr>
          <w:p w14:paraId="292E861F" w14:textId="77777777" w:rsidR="00AD7916" w:rsidRDefault="00AD7916" w:rsidP="00E62806">
            <w:pPr>
              <w:ind w:firstLine="0"/>
            </w:pPr>
            <w:r>
              <w:t>3)</w:t>
            </w:r>
          </w:p>
        </w:tc>
        <w:tc>
          <w:tcPr>
            <w:tcW w:w="5812" w:type="dxa"/>
          </w:tcPr>
          <w:p w14:paraId="78DC1379" w14:textId="4617FD8C" w:rsidR="00AD7916" w:rsidRDefault="003376B4" w:rsidP="003376B4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f(A∪B)</m:t>
                </m:r>
              </m:oMath>
            </m:oMathPara>
          </w:p>
        </w:tc>
        <w:tc>
          <w:tcPr>
            <w:tcW w:w="709" w:type="dxa"/>
          </w:tcPr>
          <w:p w14:paraId="2DE3FC59" w14:textId="77777777" w:rsidR="00AD7916" w:rsidRDefault="00AD7916" w:rsidP="00E62806">
            <w:pPr>
              <w:ind w:firstLine="0"/>
            </w:pPr>
            <w:r>
              <w:t>В)</w:t>
            </w:r>
          </w:p>
        </w:tc>
        <w:tc>
          <w:tcPr>
            <w:tcW w:w="2544" w:type="dxa"/>
          </w:tcPr>
          <w:p w14:paraId="1E54B1AF" w14:textId="460ABD5C" w:rsidR="00AD7916" w:rsidRPr="003376B4" w:rsidRDefault="00000000" w:rsidP="00E62806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(A)∪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(B)</m:t>
                </m:r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34444" w14:paraId="713B41F2" w14:textId="77777777" w:rsidTr="00E62806">
        <w:tc>
          <w:tcPr>
            <w:tcW w:w="2406" w:type="dxa"/>
          </w:tcPr>
          <w:p w14:paraId="3A8C3AD8" w14:textId="77777777" w:rsidR="00434444" w:rsidRPr="00DB7C34" w:rsidRDefault="00434444" w:rsidP="00E628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434444" w:rsidRPr="00DB7C34" w:rsidRDefault="00434444" w:rsidP="00E628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434444" w:rsidRPr="00DB7C34" w:rsidRDefault="00434444" w:rsidP="00E628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34444" w14:paraId="7DF2746A" w14:textId="77777777" w:rsidTr="00E62806">
        <w:tc>
          <w:tcPr>
            <w:tcW w:w="2406" w:type="dxa"/>
          </w:tcPr>
          <w:p w14:paraId="095DC279" w14:textId="1835C5E0" w:rsidR="00434444" w:rsidRPr="003376B4" w:rsidRDefault="003376B4" w:rsidP="00E62806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6CFA629D" w14:textId="7F96E536" w:rsidR="00434444" w:rsidRDefault="00434444" w:rsidP="00E6280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434444" w:rsidRDefault="00434444" w:rsidP="00E62806">
            <w:pPr>
              <w:ind w:firstLine="0"/>
              <w:jc w:val="center"/>
            </w:pPr>
            <w:r>
              <w:t>Б</w:t>
            </w:r>
          </w:p>
        </w:tc>
      </w:tr>
    </w:tbl>
    <w:p w14:paraId="59690390" w14:textId="10E5891B" w:rsidR="00AD7916" w:rsidRPr="003376B4" w:rsidRDefault="00AD7916" w:rsidP="00AD7916">
      <w:pPr>
        <w:rPr>
          <w:lang w:val="en-US"/>
        </w:rPr>
      </w:pPr>
      <w:r>
        <w:t>Компетенции (индикаторы):</w:t>
      </w:r>
      <w:r w:rsidR="003376B4">
        <w:rPr>
          <w:lang w:val="en-US"/>
        </w:rPr>
        <w:t xml:space="preserve"> </w:t>
      </w:r>
      <w:r w:rsidR="003376B4">
        <w:t>ПК-1, ОПК-3</w:t>
      </w:r>
    </w:p>
    <w:p w14:paraId="73F1F92A" w14:textId="77777777" w:rsidR="00B368B6" w:rsidRDefault="00B368B6" w:rsidP="00AD7916"/>
    <w:p w14:paraId="78BBEAC7" w14:textId="7CD4349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E62806">
        <w:tc>
          <w:tcPr>
            <w:tcW w:w="562" w:type="dxa"/>
          </w:tcPr>
          <w:p w14:paraId="5C2ABFBD" w14:textId="77777777" w:rsidR="00AD7916" w:rsidRDefault="00AD7916" w:rsidP="00E62806">
            <w:pPr>
              <w:ind w:firstLine="0"/>
            </w:pPr>
          </w:p>
        </w:tc>
        <w:tc>
          <w:tcPr>
            <w:tcW w:w="4251" w:type="dxa"/>
          </w:tcPr>
          <w:p w14:paraId="6F0AA1C7" w14:textId="7E4B0681" w:rsidR="00AD7916" w:rsidRPr="00ED02A2" w:rsidRDefault="00B73B77" w:rsidP="00B73B77">
            <w:pPr>
              <w:ind w:firstLine="0"/>
              <w:jc w:val="center"/>
            </w:pPr>
            <w:r>
              <w:t xml:space="preserve">Обобщенная функция </w:t>
            </w:r>
            <m:oMath>
              <m:r>
                <w:rPr>
                  <w:rFonts w:ascii="Cambria Math" w:hAnsi="Cambria Math"/>
                </w:rPr>
                <m:t>f(x)</m:t>
              </m:r>
            </m:oMath>
          </w:p>
        </w:tc>
        <w:tc>
          <w:tcPr>
            <w:tcW w:w="711" w:type="dxa"/>
          </w:tcPr>
          <w:p w14:paraId="05ED539F" w14:textId="77777777" w:rsidR="00AD7916" w:rsidRDefault="00AD7916" w:rsidP="00E62806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0D26F57" w:rsidR="00AD7916" w:rsidRPr="00B73B77" w:rsidRDefault="00B73B77" w:rsidP="00E62806">
            <w:pPr>
              <w:ind w:firstLine="0"/>
              <w:jc w:val="center"/>
              <w:rPr>
                <w:lang w:val="en-US"/>
              </w:rPr>
            </w:pPr>
            <w:r>
              <w:rPr>
                <w:rFonts w:eastAsiaTheme="minorEastAsia"/>
              </w:rPr>
              <w:t xml:space="preserve">Обобщенная производная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(x)</m:t>
              </m:r>
            </m:oMath>
          </w:p>
        </w:tc>
      </w:tr>
      <w:tr w:rsidR="00AD7916" w14:paraId="4C3C1983" w14:textId="77777777" w:rsidTr="00E62806">
        <w:tc>
          <w:tcPr>
            <w:tcW w:w="562" w:type="dxa"/>
          </w:tcPr>
          <w:p w14:paraId="658A1029" w14:textId="77777777" w:rsidR="00AD7916" w:rsidRDefault="00AD7916" w:rsidP="00E62806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6FCFFD4D" w:rsidR="00AD7916" w:rsidRPr="00B73B77" w:rsidRDefault="00B73B77" w:rsidP="00F61756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θ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(x)</m:t>
                </m:r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E62806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02167750" w:rsidR="00AD7916" w:rsidRPr="00F61756" w:rsidRDefault="00F61756" w:rsidP="00F61756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</w:tr>
      <w:tr w:rsidR="00AD7916" w14:paraId="23E67EBE" w14:textId="77777777" w:rsidTr="00E62806">
        <w:tc>
          <w:tcPr>
            <w:tcW w:w="562" w:type="dxa"/>
          </w:tcPr>
          <w:p w14:paraId="38AB93BA" w14:textId="77777777" w:rsidR="00AD7916" w:rsidRDefault="00AD7916" w:rsidP="00E62806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520DF6C8" w:rsidR="00AD7916" w:rsidRDefault="00B73B77" w:rsidP="00F6175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δ(x)</m:t>
                </m:r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E62806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80B0033" w:rsidR="00AD7916" w:rsidRPr="00F61756" w:rsidRDefault="00F61756" w:rsidP="00F61756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0</m:t>
                </m:r>
              </m:oMath>
            </m:oMathPara>
          </w:p>
        </w:tc>
      </w:tr>
      <w:tr w:rsidR="00AD7916" w14:paraId="66A64F4E" w14:textId="77777777" w:rsidTr="00E62806">
        <w:tc>
          <w:tcPr>
            <w:tcW w:w="562" w:type="dxa"/>
          </w:tcPr>
          <w:p w14:paraId="5C98F2B9" w14:textId="77777777" w:rsidR="00AD7916" w:rsidRDefault="00AD7916" w:rsidP="00E62806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5FD99282" w:rsidR="00AD7916" w:rsidRPr="00F61756" w:rsidRDefault="00F61756" w:rsidP="00F61756">
            <w:pPr>
              <w:jc w:val="center"/>
              <w:rPr>
                <w:rFonts w:eastAsiaTheme="minorEastAsia"/>
                <w:i/>
                <w:lang w:val="en-US"/>
              </w:rPr>
            </w:pPr>
            <m:oMath>
              <m: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  <w:i/>
                <w:lang w:val="en-US"/>
              </w:rPr>
              <w:t>,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c≠0</m:t>
              </m:r>
            </m:oMath>
          </w:p>
        </w:tc>
        <w:tc>
          <w:tcPr>
            <w:tcW w:w="711" w:type="dxa"/>
          </w:tcPr>
          <w:p w14:paraId="2D46B10C" w14:textId="77777777" w:rsidR="00AD7916" w:rsidRDefault="00AD7916" w:rsidP="00E62806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382977DE" w:rsidR="00AD7916" w:rsidRDefault="00F61756" w:rsidP="00F61756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δ(x)</m:t>
                </m:r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F61756" w14:paraId="5B1512AB" w14:textId="77777777" w:rsidTr="00E62806">
        <w:tc>
          <w:tcPr>
            <w:tcW w:w="2407" w:type="dxa"/>
          </w:tcPr>
          <w:p w14:paraId="01E8A6C5" w14:textId="480B84DA" w:rsidR="00F61756" w:rsidRPr="00DB7C34" w:rsidRDefault="00F61756" w:rsidP="00E628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5528432" w14:textId="57625C9E" w:rsidR="00F61756" w:rsidRPr="00DB7C34" w:rsidRDefault="00F61756" w:rsidP="00E628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9A64795" w14:textId="0F59D29A" w:rsidR="00F61756" w:rsidRPr="00DB7C34" w:rsidRDefault="00F61756" w:rsidP="00E628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61756" w14:paraId="48303782" w14:textId="77777777" w:rsidTr="00E62806">
        <w:tc>
          <w:tcPr>
            <w:tcW w:w="2407" w:type="dxa"/>
          </w:tcPr>
          <w:p w14:paraId="2E7B0017" w14:textId="07892B51" w:rsidR="00F61756" w:rsidRDefault="00F61756" w:rsidP="00E6280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F61756" w:rsidRDefault="00F61756" w:rsidP="00E6280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F61756" w:rsidRDefault="00F61756" w:rsidP="00E62806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72CFFFD4" w:rsidR="00AD7916" w:rsidRPr="00D74ACB" w:rsidRDefault="00AD7916" w:rsidP="00AD7916">
      <w:r>
        <w:t>Компетенции (индикаторы):</w:t>
      </w:r>
      <w:r w:rsidR="00430329" w:rsidRPr="00D74ACB">
        <w:t xml:space="preserve"> </w:t>
      </w:r>
      <w:r w:rsidR="00430329">
        <w:t>ПК-1, ОПК-3</w:t>
      </w:r>
    </w:p>
    <w:p w14:paraId="0594FFC8" w14:textId="77777777" w:rsidR="00AD7916" w:rsidRDefault="00AD7916" w:rsidP="00721A69"/>
    <w:p w14:paraId="4838B3A4" w14:textId="22C1CF23" w:rsidR="00D74ACB" w:rsidRDefault="00D74ACB" w:rsidP="00D74ACB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74ACB" w14:paraId="22038039" w14:textId="77777777" w:rsidTr="00272658">
        <w:tc>
          <w:tcPr>
            <w:tcW w:w="562" w:type="dxa"/>
          </w:tcPr>
          <w:p w14:paraId="4250837A" w14:textId="77777777" w:rsidR="00D74ACB" w:rsidRDefault="00D74ACB" w:rsidP="00272658">
            <w:pPr>
              <w:ind w:firstLine="0"/>
            </w:pPr>
          </w:p>
        </w:tc>
        <w:tc>
          <w:tcPr>
            <w:tcW w:w="4251" w:type="dxa"/>
          </w:tcPr>
          <w:p w14:paraId="25D0C48D" w14:textId="2BB6F812" w:rsidR="00D74ACB" w:rsidRPr="00ED02A2" w:rsidRDefault="00D74ACB" w:rsidP="00272658">
            <w:pPr>
              <w:ind w:firstLine="0"/>
              <w:jc w:val="center"/>
            </w:pPr>
            <w:r>
              <w:t>Уравнения в обобщенных функциях</w:t>
            </w:r>
          </w:p>
        </w:tc>
        <w:tc>
          <w:tcPr>
            <w:tcW w:w="711" w:type="dxa"/>
          </w:tcPr>
          <w:p w14:paraId="551117E8" w14:textId="77777777" w:rsidR="00D74ACB" w:rsidRDefault="00D74ACB" w:rsidP="00272658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BCF1273" w14:textId="30F382DF" w:rsidR="00D74ACB" w:rsidRPr="00D74ACB" w:rsidRDefault="00D74ACB" w:rsidP="00D74ACB">
            <w:pPr>
              <w:ind w:firstLine="0"/>
              <w:jc w:val="center"/>
              <w:rPr>
                <w:i/>
              </w:rPr>
            </w:pPr>
            <w:r>
              <w:t xml:space="preserve">Общие решения в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</w:tc>
      </w:tr>
      <w:tr w:rsidR="00D74ACB" w14:paraId="7C801442" w14:textId="77777777" w:rsidTr="00272658">
        <w:tc>
          <w:tcPr>
            <w:tcW w:w="562" w:type="dxa"/>
          </w:tcPr>
          <w:p w14:paraId="7B5AD841" w14:textId="77777777" w:rsidR="00D74ACB" w:rsidRDefault="00D74ACB" w:rsidP="00272658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672735BD" w14:textId="52BB5AC0" w:rsidR="00D74ACB" w:rsidRPr="00ED02A2" w:rsidRDefault="00000000" w:rsidP="00272658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=1</m:t>
                </m:r>
              </m:oMath>
            </m:oMathPara>
          </w:p>
        </w:tc>
        <w:tc>
          <w:tcPr>
            <w:tcW w:w="711" w:type="dxa"/>
          </w:tcPr>
          <w:p w14:paraId="664584E0" w14:textId="77777777" w:rsidR="00D74ACB" w:rsidRDefault="00D74ACB" w:rsidP="00272658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40770D3" w14:textId="3D501566" w:rsidR="00D74ACB" w:rsidRDefault="008321D7" w:rsidP="00272658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θ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D74ACB" w14:paraId="658768E9" w14:textId="77777777" w:rsidTr="00272658">
        <w:tc>
          <w:tcPr>
            <w:tcW w:w="562" w:type="dxa"/>
          </w:tcPr>
          <w:p w14:paraId="58961E5D" w14:textId="77777777" w:rsidR="00D74ACB" w:rsidRDefault="00D74ACB" w:rsidP="00272658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217AF54" w14:textId="5E0577E4" w:rsidR="00D74ACB" w:rsidRDefault="00D74ACB" w:rsidP="00D74ACB">
            <m:oMathPara>
              <m:oMath>
                <m:r>
                  <w:rPr>
                    <w:rFonts w:ascii="Cambria Math" w:hAnsi="Cambria Math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711" w:type="dxa"/>
          </w:tcPr>
          <w:p w14:paraId="31ADDF51" w14:textId="77777777" w:rsidR="00D74ACB" w:rsidRDefault="00D74ACB" w:rsidP="00272658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65CE9EF" w14:textId="03E496E8" w:rsidR="00D74ACB" w:rsidRDefault="004E43DA" w:rsidP="004E43DA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δ(x-kπ)</m:t>
                </m:r>
              </m:oMath>
            </m:oMathPara>
          </w:p>
        </w:tc>
      </w:tr>
      <w:tr w:rsidR="00D74ACB" w14:paraId="584BA0DC" w14:textId="77777777" w:rsidTr="00272658">
        <w:tc>
          <w:tcPr>
            <w:tcW w:w="562" w:type="dxa"/>
          </w:tcPr>
          <w:p w14:paraId="16D0B2DA" w14:textId="77777777" w:rsidR="00D74ACB" w:rsidRDefault="00D74ACB" w:rsidP="00272658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F6A0081" w14:textId="52927A06" w:rsidR="00D74ACB" w:rsidRPr="00ED02A2" w:rsidRDefault="008321D7" w:rsidP="008321D7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x)u=0</m:t>
                    </m:r>
                  </m:e>
                </m:func>
              </m:oMath>
            </m:oMathPara>
          </w:p>
        </w:tc>
        <w:tc>
          <w:tcPr>
            <w:tcW w:w="711" w:type="dxa"/>
          </w:tcPr>
          <w:p w14:paraId="00A22E42" w14:textId="77777777" w:rsidR="00D74ACB" w:rsidRDefault="00D74ACB" w:rsidP="00272658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8D541D6" w14:textId="30C94ADA" w:rsidR="00D74ACB" w:rsidRDefault="008321D7" w:rsidP="008321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θ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-P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1E060F59" w14:textId="77777777" w:rsidR="00D74ACB" w:rsidRDefault="00D74ACB" w:rsidP="00D74ACB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8321D7" w14:paraId="7B14E374" w14:textId="77777777" w:rsidTr="00272658">
        <w:tc>
          <w:tcPr>
            <w:tcW w:w="2407" w:type="dxa"/>
          </w:tcPr>
          <w:p w14:paraId="10F39E89" w14:textId="0F0AA80A" w:rsidR="008321D7" w:rsidRPr="00DB7C34" w:rsidRDefault="008321D7" w:rsidP="002726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1599AD" w14:textId="4C1A2D52" w:rsidR="008321D7" w:rsidRPr="00DB7C34" w:rsidRDefault="004E43DA" w:rsidP="002726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B56C9E" w14:textId="3293EFDF" w:rsidR="008321D7" w:rsidRPr="00DB7C34" w:rsidRDefault="004E43DA" w:rsidP="0027265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321D7" w14:paraId="536373B5" w14:textId="77777777" w:rsidTr="00272658">
        <w:tc>
          <w:tcPr>
            <w:tcW w:w="2407" w:type="dxa"/>
          </w:tcPr>
          <w:p w14:paraId="63119DB3" w14:textId="77777777" w:rsidR="008321D7" w:rsidRDefault="008321D7" w:rsidP="00272658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5DBB4D1" w14:textId="77777777" w:rsidR="008321D7" w:rsidRDefault="008321D7" w:rsidP="0027265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8B49921" w14:textId="77777777" w:rsidR="008321D7" w:rsidRDefault="008321D7" w:rsidP="00272658">
            <w:pPr>
              <w:ind w:firstLine="0"/>
              <w:jc w:val="center"/>
            </w:pPr>
            <w:r>
              <w:t>Б</w:t>
            </w:r>
          </w:p>
        </w:tc>
      </w:tr>
    </w:tbl>
    <w:p w14:paraId="295AD619" w14:textId="351B9D3B" w:rsidR="00D74ACB" w:rsidRPr="004E43DA" w:rsidRDefault="00D74ACB" w:rsidP="00D74ACB">
      <w:pPr>
        <w:rPr>
          <w:lang w:val="en-US"/>
        </w:rPr>
      </w:pPr>
      <w:r>
        <w:t>Компетенции (индикаторы):</w:t>
      </w:r>
      <w:r w:rsidR="004E43DA">
        <w:rPr>
          <w:lang w:val="en-US"/>
        </w:rPr>
        <w:t xml:space="preserve"> </w:t>
      </w:r>
      <w:r w:rsidR="004E43DA">
        <w:t>ПК-1, ОПК-3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26A061D1" w14:textId="1E598B91" w:rsidR="00BB2661" w:rsidRDefault="00BB2661" w:rsidP="00BB2661">
      <w:r>
        <w:t xml:space="preserve">1. Расположите </w:t>
      </w:r>
      <w:r w:rsidR="00403313">
        <w:t>множества</w:t>
      </w:r>
      <w:r w:rsidR="00436FBC">
        <w:t xml:space="preserve">, принадлежащие отрезку </w:t>
      </w:r>
      <m:oMath>
        <m:r>
          <w:rPr>
            <w:rFonts w:ascii="Cambria Math" w:hAnsi="Cambria Math"/>
          </w:rPr>
          <m:t>[0,1]</m:t>
        </m:r>
      </m:oMath>
      <w:r w:rsidR="002D1485">
        <w:rPr>
          <w:rFonts w:eastAsiaTheme="minorEastAsia"/>
        </w:rPr>
        <w:t>,</w:t>
      </w:r>
      <w:r w:rsidR="00403313">
        <w:t xml:space="preserve"> </w:t>
      </w:r>
      <w:r>
        <w:t>в порядке возрастания</w:t>
      </w:r>
      <w:r w:rsidR="00403313">
        <w:t xml:space="preserve"> (по включению)</w:t>
      </w:r>
      <w:r>
        <w:t>:</w:t>
      </w:r>
    </w:p>
    <w:p w14:paraId="20BF944B" w14:textId="6C8B1483" w:rsidR="00BB2661" w:rsidRPr="002D1485" w:rsidRDefault="00BB2661" w:rsidP="00BB2661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r>
          <m:rPr>
            <m:scr m:val="fraktur"/>
          </m:rPr>
          <w:rPr>
            <w:rFonts w:ascii="Cambria Math" w:eastAsiaTheme="minorEastAsia" w:hAnsi="Cambria Math"/>
          </w:rPr>
          <m:t>P(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a,b</m:t>
                </m:r>
              </m:e>
            </m:d>
            <m:r>
              <w:rPr>
                <w:rFonts w:ascii="Cambria Math" w:eastAsiaTheme="minorEastAsia" w:hAnsi="Cambria Math"/>
              </w:rPr>
              <m:t>,0&lt;a≤b≤1</m:t>
            </m:r>
          </m:e>
        </m:d>
        <m:r>
          <w:rPr>
            <w:rFonts w:ascii="Cambria Math" w:eastAsiaTheme="minorEastAsia" w:hAnsi="Cambria Math"/>
          </w:rPr>
          <m:t>}</m:t>
        </m:r>
      </m:oMath>
    </w:p>
    <w:p w14:paraId="04554FCA" w14:textId="307CFE26" w:rsidR="00BB2661" w:rsidRPr="002D1485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m:rPr>
            <m:scr m:val="fraktur"/>
          </m:rPr>
          <w:rPr>
            <w:rFonts w:ascii="Cambria Math" w:eastAsiaTheme="minorEastAsia" w:hAnsi="Cambria Math"/>
          </w:rPr>
          <m:t>G={</m:t>
        </m:r>
        <m:d>
          <m:dPr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,0&lt;a≤b≤1}</m:t>
        </m:r>
      </m:oMath>
    </w:p>
    <w:p w14:paraId="5FE172F9" w14:textId="60CCACC0" w:rsid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m:rPr>
            <m:scr m:val="fraktur"/>
          </m:rPr>
          <w:rPr>
            <w:rFonts w:ascii="Cambria Math" w:eastAsiaTheme="minorEastAsia" w:hAnsi="Cambria Math"/>
          </w:rPr>
          <m:t>N({</m:t>
        </m:r>
        <m:d>
          <m:dPr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,0≤a≤b≤1})</m:t>
        </m:r>
      </m:oMath>
    </w:p>
    <w:p w14:paraId="0404DA71" w14:textId="0162C209" w:rsidR="00BB2661" w:rsidRDefault="00BB2661" w:rsidP="00BB2661">
      <w:r>
        <w:t xml:space="preserve">Правильный ответ: </w:t>
      </w:r>
      <w:r w:rsidR="002D1485">
        <w:t>Б</w:t>
      </w:r>
      <w:r w:rsidR="00FD030C">
        <w:t xml:space="preserve">, </w:t>
      </w:r>
      <w:r w:rsidR="002D1485">
        <w:t>В, А</w:t>
      </w:r>
    </w:p>
    <w:p w14:paraId="493CE529" w14:textId="7C321C2B" w:rsidR="00BB2661" w:rsidRDefault="00BB2661" w:rsidP="00BB2661">
      <w:r>
        <w:t>Компетенции (индикаторы):</w:t>
      </w:r>
      <w:r w:rsidR="002D1485">
        <w:t xml:space="preserve"> ПК-1, ОПК-3</w:t>
      </w:r>
    </w:p>
    <w:p w14:paraId="0BD1ECB0" w14:textId="77777777" w:rsidR="00BB2661" w:rsidRPr="00BB2661" w:rsidRDefault="00BB2661" w:rsidP="00BB2661"/>
    <w:p w14:paraId="17533FCF" w14:textId="4A4CA256" w:rsidR="00640F75" w:rsidRDefault="00640F75" w:rsidP="00640F75">
      <w:r>
        <w:t xml:space="preserve">2. Расположите </w:t>
      </w:r>
      <w:r w:rsidR="00EA74FF">
        <w:t xml:space="preserve">обобщенные функции </w:t>
      </w:r>
      <w:r>
        <w:t>в порядке возрастания</w:t>
      </w:r>
      <w:r w:rsidR="00EA74FF">
        <w:t xml:space="preserve"> степени их обобщения</w:t>
      </w:r>
      <w:r>
        <w:t>:</w:t>
      </w:r>
    </w:p>
    <w:p w14:paraId="6FC3A138" w14:textId="7564C633" w:rsidR="00640F75" w:rsidRPr="00BB2661" w:rsidRDefault="00640F75" w:rsidP="00EA74FF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hAnsi="Cambria Math"/>
            <w:lang w:val="uk-UA"/>
          </w:rPr>
          <m:t xml:space="preserve"> δ(x)</m:t>
        </m:r>
      </m:oMath>
      <w:r w:rsidR="00EA74FF">
        <w:rPr>
          <w:rFonts w:eastAsiaTheme="minorEastAsia"/>
          <w:lang w:val="uk-UA"/>
        </w:rPr>
        <w:t xml:space="preserve"> – </w:t>
      </w:r>
      <w:proofErr w:type="spellStart"/>
      <w:r w:rsidR="00EA74FF">
        <w:rPr>
          <w:rFonts w:eastAsiaTheme="minorEastAsia"/>
          <w:lang w:val="uk-UA"/>
        </w:rPr>
        <w:t>сингулярная</w:t>
      </w:r>
      <w:proofErr w:type="spellEnd"/>
      <w:r w:rsidR="00EA74FF">
        <w:rPr>
          <w:rFonts w:eastAsiaTheme="minorEastAsia"/>
          <w:lang w:val="uk-UA"/>
        </w:rPr>
        <w:t xml:space="preserve"> </w:t>
      </w:r>
      <w:proofErr w:type="spellStart"/>
      <w:r w:rsidR="00EA74FF">
        <w:rPr>
          <w:rFonts w:eastAsiaTheme="minorEastAsia"/>
          <w:lang w:val="uk-UA"/>
        </w:rPr>
        <w:t>обобщенная</w:t>
      </w:r>
      <w:proofErr w:type="spellEnd"/>
      <w:r w:rsidR="00EA74FF">
        <w:rPr>
          <w:rFonts w:eastAsiaTheme="minorEastAsia"/>
          <w:lang w:val="uk-UA"/>
        </w:rPr>
        <w:t xml:space="preserve"> </w:t>
      </w:r>
      <w:proofErr w:type="spellStart"/>
      <w:r w:rsidR="00EA74FF">
        <w:rPr>
          <w:rFonts w:eastAsiaTheme="minorEastAsia"/>
          <w:lang w:val="uk-UA"/>
        </w:rPr>
        <w:t>функция</w:t>
      </w:r>
      <w:proofErr w:type="spellEnd"/>
    </w:p>
    <w:p w14:paraId="3F0CC3F3" w14:textId="481B9917" w:rsidR="00640F75" w:rsidRPr="00EA74FF" w:rsidRDefault="00640F75" w:rsidP="00B368B6">
      <w:pPr>
        <w:spacing w:line="360" w:lineRule="auto"/>
        <w:rPr>
          <w:lang w:val="uk-U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/>
            <w:lang w:val="uk-UA"/>
          </w:rPr>
          <m:t>μ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/>
                <w:lang w:val="uk-UA"/>
              </w:rPr>
              <m:t>δ</m:t>
            </m:r>
          </m:e>
          <m:sub>
            <m:r>
              <w:rPr>
                <w:rFonts w:ascii="Cambria Math"/>
                <w:lang w:val="uk-UA"/>
              </w:rPr>
              <m:t>S</m:t>
            </m:r>
          </m:sub>
        </m:sSub>
      </m:oMath>
      <w:r w:rsidR="00EA74FF">
        <w:rPr>
          <w:lang w:val="uk-UA"/>
        </w:rPr>
        <w:t xml:space="preserve"> – простой </w:t>
      </w:r>
      <w:proofErr w:type="spellStart"/>
      <w:r w:rsidR="00EA74FF">
        <w:rPr>
          <w:lang w:val="uk-UA"/>
        </w:rPr>
        <w:t>слой</w:t>
      </w:r>
      <w:proofErr w:type="spellEnd"/>
      <w:r w:rsidR="00EA74FF">
        <w:rPr>
          <w:lang w:val="uk-UA"/>
        </w:rPr>
        <w:t xml:space="preserve"> на </w:t>
      </w:r>
      <w:proofErr w:type="spellStart"/>
      <w:r w:rsidR="00EA74FF">
        <w:rPr>
          <w:lang w:val="uk-UA"/>
        </w:rPr>
        <w:t>поверхности</w:t>
      </w:r>
      <w:proofErr w:type="spellEnd"/>
      <w:r w:rsidR="00EA74FF">
        <w:rPr>
          <w:lang w:val="uk-UA"/>
        </w:rPr>
        <w:t xml:space="preserve"> </w:t>
      </w:r>
      <w:r w:rsidR="00EA74FF">
        <w:rPr>
          <w:position w:val="-6"/>
          <w:lang w:val="uk-UA"/>
        </w:rPr>
        <w:object w:dxaOrig="240" w:dyaOrig="300" w14:anchorId="64E010E7">
          <v:shape id="_x0000_i1026" type="#_x0000_t75" style="width:12pt;height:15pt" o:ole="" fillcolor="window">
            <v:imagedata r:id="rId10" o:title=""/>
          </v:shape>
          <o:OLEObject Type="Embed" ProgID="Equation.3" ShapeID="_x0000_i1026" DrawAspect="Content" ObjectID="_1804404919" r:id="rId11"/>
        </w:object>
      </w:r>
      <w:r w:rsidR="00EA74FF">
        <w:rPr>
          <w:lang w:val="uk-UA"/>
        </w:rPr>
        <w:t xml:space="preserve"> с </w:t>
      </w:r>
      <w:proofErr w:type="spellStart"/>
      <w:r w:rsidR="00EA74FF">
        <w:rPr>
          <w:lang w:val="uk-UA"/>
        </w:rPr>
        <w:t>плотностью</w:t>
      </w:r>
      <w:proofErr w:type="spellEnd"/>
      <w:r w:rsidR="00EA74FF">
        <w:rPr>
          <w:lang w:val="uk-UA"/>
        </w:rPr>
        <w:t xml:space="preserve"> </w:t>
      </w:r>
      <w:r w:rsidR="00EA74FF">
        <w:rPr>
          <w:position w:val="-12"/>
          <w:lang w:val="uk-UA"/>
        </w:rPr>
        <w:object w:dxaOrig="260" w:dyaOrig="300" w14:anchorId="02F55998">
          <v:shape id="_x0000_i1027" type="#_x0000_t75" style="width:12.75pt;height:15pt" o:ole="" fillcolor="window">
            <v:imagedata r:id="rId12" o:title=""/>
          </v:shape>
          <o:OLEObject Type="Embed" ProgID="Equation.3" ShapeID="_x0000_i1027" DrawAspect="Content" ObjectID="_1804404920" r:id="rId13"/>
        </w:object>
      </w:r>
      <w:r w:rsidR="00EA74FF">
        <w:rPr>
          <w:lang w:val="uk-UA"/>
        </w:rPr>
        <w:t>.</w:t>
      </w:r>
    </w:p>
    <w:p w14:paraId="67C61C9D" w14:textId="79E4F761" w:rsidR="00640F75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A74FF">
        <w:rPr>
          <w:rFonts w:eastAsiaTheme="minorEastAsia"/>
        </w:rPr>
        <w:t xml:space="preserve"> – регулярная обобщенная функция</w:t>
      </w:r>
    </w:p>
    <w:p w14:paraId="0147433F" w14:textId="27324FDB" w:rsidR="00640F75" w:rsidRDefault="00640F75" w:rsidP="00640F75">
      <w:r>
        <w:t>Пра</w:t>
      </w:r>
      <w:r w:rsidR="00EA74FF">
        <w:t>вильный ответ: В, А, Б</w:t>
      </w:r>
    </w:p>
    <w:p w14:paraId="25EB773E" w14:textId="63EC48E6" w:rsidR="00640F75" w:rsidRDefault="00640F75" w:rsidP="00640F75">
      <w:r>
        <w:t>Компетенции (индикаторы):</w:t>
      </w:r>
      <w:r w:rsidR="00EA74FF">
        <w:t xml:space="preserve"> ПК-1, ОПК-3</w:t>
      </w:r>
    </w:p>
    <w:p w14:paraId="0D7AA7AE" w14:textId="510676FE" w:rsidR="00AD7916" w:rsidRDefault="00AD7916" w:rsidP="00AD7916"/>
    <w:p w14:paraId="3BD7332F" w14:textId="6F4C9185" w:rsidR="00640F75" w:rsidRPr="00651072" w:rsidRDefault="004A6607" w:rsidP="00B368B6">
      <w:r w:rsidRPr="00651072">
        <w:t>3</w:t>
      </w:r>
      <w:r w:rsidR="00640F75" w:rsidRPr="00651072">
        <w:t xml:space="preserve">. </w:t>
      </w:r>
      <w:r w:rsidR="00651072" w:rsidRPr="00651072">
        <w:t>Расположите</w:t>
      </w:r>
      <w:r w:rsidR="00AE079C">
        <w:t xml:space="preserve"> услови</w:t>
      </w:r>
      <w:r w:rsidR="00A4515C">
        <w:t>я</w:t>
      </w:r>
      <w:r w:rsidR="00AE079C">
        <w:t xml:space="preserve"> </w:t>
      </w:r>
      <w:r w:rsidR="00A4515C">
        <w:t>существования</w:t>
      </w:r>
      <w:r w:rsidR="00AE079C">
        <w:t xml:space="preserve"> </w:t>
      </w:r>
      <w:bookmarkStart w:id="0" w:name="_Hlk128994625"/>
      <w:r w:rsidR="00A4515C">
        <w:t xml:space="preserve">свертки </w:t>
      </w:r>
      <w:bookmarkEnd w:id="0"/>
      <m:oMath>
        <m:r>
          <w:rPr>
            <w:rFonts w:ascii="Cambria Math"/>
          </w:rPr>
          <m:t>f</m:t>
        </m:r>
        <m:r>
          <w:rPr>
            <w:rFonts w:ascii="Cambria Math" w:hAnsi="Cambria Math" w:cs="Cambria Math"/>
          </w:rPr>
          <m:t>*</m:t>
        </m:r>
        <m:r>
          <w:rPr>
            <w:rFonts w:ascii="Cambria Math"/>
          </w:rPr>
          <m:t>g</m:t>
        </m:r>
      </m:oMath>
      <w:r w:rsidR="00A4515C">
        <w:t xml:space="preserve"> в</w:t>
      </w:r>
      <w:r w:rsidR="00AE079C">
        <w:t xml:space="preserve"> </w:t>
      </w:r>
      <w:r w:rsidR="00A4515C">
        <w:t>порядке возрастания степени общности:</w:t>
      </w:r>
    </w:p>
    <w:p w14:paraId="49D36EE9" w14:textId="18C35260" w:rsidR="00640F75" w:rsidRPr="00651072" w:rsidRDefault="00640F75" w:rsidP="00B368B6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A4515C">
        <w:t xml:space="preserve">функции </w:t>
      </w:r>
      <m:oMath>
        <m:r>
          <w:rPr>
            <w:rFonts w:ascii="Cambria Math"/>
          </w:rPr>
          <m:t>f</m:t>
        </m:r>
      </m:oMath>
      <w:r w:rsidR="00A4515C" w:rsidRPr="008D65C7">
        <w:t xml:space="preserve"> </w:t>
      </w:r>
      <w:r w:rsidR="00A4515C">
        <w:t xml:space="preserve">и </w:t>
      </w:r>
      <m:oMath>
        <m:r>
          <w:rPr>
            <w:rFonts w:ascii="Cambria Math"/>
          </w:rPr>
          <m:t>g</m:t>
        </m:r>
      </m:oMath>
      <w:r w:rsidR="00A4515C">
        <w:t xml:space="preserve"> интегрируемы на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  <w:lang w:val="en-US"/>
              </w:rPr>
              <m:t>R</m:t>
            </m:r>
          </m:e>
          <m:sup>
            <m:r>
              <w:rPr>
                <w:rFonts w:ascii="Cambria Math"/>
                <w:lang w:val="en-US"/>
              </w:rPr>
              <m:t>n</m:t>
            </m:r>
          </m:sup>
        </m:sSup>
      </m:oMath>
    </w:p>
    <w:p w14:paraId="4F52BC82" w14:textId="0304ABA0" w:rsidR="00640F75" w:rsidRPr="00651072" w:rsidRDefault="00640F75" w:rsidP="00B368B6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A4515C">
        <w:t xml:space="preserve">одна из функций </w:t>
      </w:r>
      <m:oMath>
        <m:r>
          <w:rPr>
            <w:rFonts w:ascii="Cambria Math"/>
          </w:rPr>
          <m:t>f</m:t>
        </m:r>
      </m:oMath>
      <w:r w:rsidR="00A4515C" w:rsidRPr="008D65C7">
        <w:t xml:space="preserve"> </w:t>
      </w:r>
      <w:r w:rsidR="00A4515C">
        <w:t xml:space="preserve">или </w:t>
      </w:r>
      <m:oMath>
        <m:r>
          <w:rPr>
            <w:rFonts w:ascii="Cambria Math"/>
          </w:rPr>
          <m:t>g</m:t>
        </m:r>
      </m:oMath>
      <w:r w:rsidR="00A4515C">
        <w:rPr>
          <w:lang w:val="uk-UA"/>
        </w:rPr>
        <w:t xml:space="preserve"> </w:t>
      </w:r>
      <w:r w:rsidR="00A4515C">
        <w:t>финитна, например</w:t>
      </w:r>
      <w:r w:rsidR="00A4515C" w:rsidRPr="00C46B1A"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supp</m:t>
            </m:r>
          </m:fName>
          <m:e>
            <m:r>
              <w:rPr>
                <w:rFonts w:ascii="Cambria Math"/>
              </w:rPr>
              <m:t>g</m:t>
            </m:r>
          </m:e>
        </m:func>
        <m:r>
          <w:rPr>
            <w:rFonts w:ascii="Cambria Math" w:hAnsi="Cambria Math" w:cs="Cambria Math"/>
          </w:rPr>
          <m:t>⊂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R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sub>
        </m:sSub>
      </m:oMath>
      <w:r w:rsidR="00A4515C" w:rsidRPr="00C46B1A">
        <w:t>;</w:t>
      </w:r>
    </w:p>
    <w:p w14:paraId="3416953A" w14:textId="29750FAA" w:rsidR="00640F75" w:rsidRDefault="00640F75" w:rsidP="00B368B6">
      <w:r w:rsidRPr="00651072">
        <w:rPr>
          <w:rFonts w:eastAsiaTheme="minorEastAsia"/>
        </w:rPr>
        <w:t xml:space="preserve">В) </w:t>
      </w:r>
      <w:r w:rsidR="00A4515C">
        <w:rPr>
          <w:szCs w:val="28"/>
        </w:rPr>
        <w:t>ф</w:t>
      </w:r>
      <w:r w:rsidR="00A4515C">
        <w:t xml:space="preserve">ункции </w:t>
      </w:r>
      <m:oMath>
        <m:r>
          <w:rPr>
            <w:rFonts w:ascii="Cambria Math"/>
          </w:rPr>
          <m:t>f</m:t>
        </m:r>
      </m:oMath>
      <w:r w:rsidR="00A4515C" w:rsidRPr="008D65C7">
        <w:t xml:space="preserve"> </w:t>
      </w:r>
      <w:r w:rsidR="00A4515C">
        <w:t xml:space="preserve">и </w:t>
      </w:r>
      <m:oMath>
        <m:r>
          <w:rPr>
            <w:rFonts w:ascii="Cambria Math"/>
          </w:rPr>
          <m:t>g</m:t>
        </m:r>
      </m:oMath>
      <w:r w:rsidR="00A4515C">
        <w:t xml:space="preserve"> обращаются в нуль при </w:t>
      </w:r>
      <m:oMath>
        <m:r>
          <w:rPr>
            <w:rFonts w:ascii="Cambria Math"/>
          </w:rPr>
          <m:t>x&lt;0(n=1)</m:t>
        </m:r>
      </m:oMath>
    </w:p>
    <w:p w14:paraId="61BC357F" w14:textId="711E14D1" w:rsidR="00640F75" w:rsidRPr="00651072" w:rsidRDefault="00640F75" w:rsidP="00640F75">
      <w:r w:rsidRPr="00651072">
        <w:t xml:space="preserve">Правильный ответ: </w:t>
      </w:r>
      <w:r w:rsidR="002F04C5">
        <w:t>Б</w:t>
      </w:r>
      <w:r w:rsidRPr="00651072">
        <w:t xml:space="preserve">, </w:t>
      </w:r>
      <w:r w:rsidR="002F04C5">
        <w:t>В</w:t>
      </w:r>
      <w:r w:rsidRPr="00651072">
        <w:t xml:space="preserve">, </w:t>
      </w:r>
      <w:r w:rsidR="00A4515C">
        <w:t>А</w:t>
      </w:r>
    </w:p>
    <w:p w14:paraId="0C5D28E6" w14:textId="6ED79E6B" w:rsidR="00640F75" w:rsidRPr="00651072" w:rsidRDefault="00640F75" w:rsidP="00640F75">
      <w:r w:rsidRPr="00651072">
        <w:t>Компетенции (индикаторы):</w:t>
      </w:r>
      <w:r w:rsidR="00A4515C">
        <w:t xml:space="preserve"> ПК-1, ОПК-3</w:t>
      </w:r>
    </w:p>
    <w:p w14:paraId="3ABF71F2" w14:textId="257F04D6" w:rsidR="00D74ACB" w:rsidRPr="00AD7916" w:rsidRDefault="00D74ACB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1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5AA4A2AE" w:rsidR="00D874BB" w:rsidRDefault="00D874BB" w:rsidP="00D874BB">
      <w:r>
        <w:t>____________________</w:t>
      </w:r>
      <w:r w:rsidR="00A24F82" w:rsidRPr="00A24F82">
        <w:rPr>
          <w:szCs w:val="28"/>
        </w:rPr>
        <w:t xml:space="preserve"> </w:t>
      </w:r>
      <w:r w:rsidR="00A24F82" w:rsidRPr="007B6A41">
        <w:rPr>
          <w:szCs w:val="28"/>
        </w:rPr>
        <w:t>есть результат отображения одной абстрактной математической структуры на другую, также абстрактную, либо как результат интерпретации первой модели в терминах и образцах второй</w:t>
      </w:r>
      <w:r w:rsidRPr="00D874BB">
        <w:t>.</w:t>
      </w:r>
    </w:p>
    <w:p w14:paraId="22D64992" w14:textId="2EA935EC" w:rsidR="00D874BB" w:rsidRPr="00D874BB" w:rsidRDefault="00D874BB" w:rsidP="00D874BB">
      <w:r>
        <w:t>Правильный ответ:</w:t>
      </w:r>
      <w:r w:rsidR="004E7072">
        <w:t xml:space="preserve"> </w:t>
      </w:r>
      <w:r w:rsidR="00A24F82">
        <w:t>модель</w:t>
      </w:r>
      <w:r>
        <w:t>.</w:t>
      </w:r>
    </w:p>
    <w:p w14:paraId="243E0F9C" w14:textId="6DD04D0A" w:rsidR="00D874BB" w:rsidRDefault="00D874BB" w:rsidP="00D874BB">
      <w:r>
        <w:t>Компетенции (индикаторы):</w:t>
      </w:r>
      <w:r w:rsidR="00C244E5">
        <w:t xml:space="preserve"> ПК-2, ОПК-3</w:t>
      </w:r>
    </w:p>
    <w:bookmarkEnd w:id="1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0F62E018" w:rsidR="00D169A3" w:rsidRDefault="00D169A3" w:rsidP="00D169A3">
      <w:r>
        <w:t>___________________</w:t>
      </w:r>
      <w:r w:rsidR="00B17E9E">
        <w:t xml:space="preserve"> </w:t>
      </w:r>
      <w:r w:rsidR="00B17E9E" w:rsidRPr="007B6A41">
        <w:t>описание (и соответственно м</w:t>
      </w:r>
      <w:r w:rsidR="00B17E9E">
        <w:t>одель) строится на основе фунда</w:t>
      </w:r>
      <w:r w:rsidR="00B17E9E" w:rsidRPr="007B6A41">
        <w:t>ментальных теоретических законов и закономерностей (законы сохранения массы, энергии, законы гидро -, газо -, термодинамики и т.д.).</w:t>
      </w:r>
    </w:p>
    <w:p w14:paraId="606220A8" w14:textId="02266F28" w:rsidR="00D169A3" w:rsidRPr="00D874BB" w:rsidRDefault="00B17E9E" w:rsidP="00D169A3">
      <w:r>
        <w:t>Правильный ответ: детерминированное</w:t>
      </w:r>
      <w:r w:rsidR="00D169A3">
        <w:t>.</w:t>
      </w:r>
    </w:p>
    <w:p w14:paraId="2F8BC465" w14:textId="39AC5642" w:rsidR="00D169A3" w:rsidRDefault="00D169A3" w:rsidP="00D169A3">
      <w:r>
        <w:lastRenderedPageBreak/>
        <w:t>Компетенции (индикаторы):</w:t>
      </w:r>
      <w:r w:rsidR="00C244E5">
        <w:t xml:space="preserve"> ПК-2, ОПК-3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33502179" w:rsidR="00470BF5" w:rsidRDefault="00FD19B2" w:rsidP="00470BF5">
      <w:r>
        <w:t>________________</w:t>
      </w:r>
      <w:r w:rsidR="00610FCF" w:rsidRPr="00610FCF">
        <w:t xml:space="preserve"> </w:t>
      </w:r>
      <w:r w:rsidR="00610FCF" w:rsidRPr="007B6A41">
        <w:t>описание (и соответственно моде</w:t>
      </w:r>
      <w:r w:rsidR="003D2FFA">
        <w:t>ль) основано на обработке экспе</w:t>
      </w:r>
      <w:r w:rsidR="00610FCF" w:rsidRPr="007B6A41">
        <w:t>риментальных данных</w:t>
      </w:r>
      <w:r w:rsidR="00610FCF">
        <w:t>.</w:t>
      </w:r>
    </w:p>
    <w:p w14:paraId="11037313" w14:textId="5C2D5AB1" w:rsidR="00D169A3" w:rsidRPr="00D874BB" w:rsidRDefault="00D169A3" w:rsidP="00D169A3">
      <w:r>
        <w:t>Правильный ответ:</w:t>
      </w:r>
      <w:r w:rsidR="003D2FFA">
        <w:t xml:space="preserve"> </w:t>
      </w:r>
      <w:r w:rsidR="00610FCF">
        <w:t>статистическое</w:t>
      </w:r>
      <w:r>
        <w:t>.</w:t>
      </w:r>
    </w:p>
    <w:p w14:paraId="02F32E7C" w14:textId="7D6F573D" w:rsidR="00E62806" w:rsidRDefault="00D169A3" w:rsidP="00610FCF">
      <w:r>
        <w:t>Компетенции (индикаторы):</w:t>
      </w:r>
      <w:r w:rsidR="00C244E5">
        <w:t xml:space="preserve"> ПК-2, ОПК-3</w:t>
      </w:r>
    </w:p>
    <w:p w14:paraId="00870E0B" w14:textId="77777777" w:rsidR="00610FCF" w:rsidRDefault="00610FCF" w:rsidP="00610FCF"/>
    <w:p w14:paraId="464AEC77" w14:textId="2ED52521" w:rsidR="00E62806" w:rsidRDefault="00610FCF" w:rsidP="00E62806">
      <w:r>
        <w:t>4</w:t>
      </w:r>
      <w:r w:rsidR="00E62806">
        <w:t xml:space="preserve">. </w:t>
      </w:r>
      <w:r w:rsidR="00E62806" w:rsidRPr="00D874BB">
        <w:t>Напишите пропущенное слово (словосочетание).</w:t>
      </w:r>
    </w:p>
    <w:p w14:paraId="435E6B86" w14:textId="5CD8BBF3" w:rsidR="00E62806" w:rsidRDefault="00E62806" w:rsidP="00693F1B">
      <w:pPr>
        <w:rPr>
          <w:i/>
        </w:rPr>
      </w:pPr>
      <w:r>
        <w:t>________________</w:t>
      </w:r>
      <w:r w:rsidRPr="007B6A41">
        <w:t xml:space="preserve">называется </w:t>
      </w:r>
      <w:r>
        <w:t>с</w:t>
      </w:r>
      <w:r w:rsidRPr="007B6A41">
        <w:t xml:space="preserve">истема </w:t>
      </w:r>
      <m:oMath>
        <m:r>
          <w:rPr>
            <w:rFonts w:ascii="Cambria Math"/>
          </w:rPr>
          <m:t>S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X</m:t>
        </m:r>
        <m:r>
          <w:rPr>
            <w:rFonts w:ascii="Cambria Math"/>
          </w:rPr>
          <m:t>×</m:t>
        </m:r>
        <m:r>
          <w:rPr>
            <w:rFonts w:ascii="Cambria Math"/>
          </w:rPr>
          <m:t>Y</m:t>
        </m:r>
      </m:oMath>
      <w:r w:rsidRPr="007B6A41">
        <w:t xml:space="preserve">, если задано семейство задач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x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r>
          <w:rPr>
            <w:rFonts w:ascii="Cambria Math"/>
          </w:rPr>
          <m:t>x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X</m:t>
        </m:r>
      </m:oMath>
      <w:r w:rsidRPr="007B6A41">
        <w:t xml:space="preserve"> с множеством решений</w:t>
      </w:r>
      <w:r w:rsidRPr="007B6A41">
        <w:rPr>
          <w:noProof/>
        </w:rPr>
        <w:t xml:space="preserve"> </w:t>
      </w:r>
      <m:oMath>
        <m:r>
          <w:rPr>
            <w:rFonts w:ascii="Cambria Math"/>
            <w:noProof/>
          </w:rPr>
          <m:t>Y</m:t>
        </m:r>
      </m:oMath>
      <w:r w:rsidRPr="007B6A41">
        <w:rPr>
          <w:i/>
          <w:noProof/>
        </w:rPr>
        <w:t>,</w:t>
      </w:r>
      <w:r w:rsidRPr="007B6A41">
        <w:t xml:space="preserve"> для любого элемента </w:t>
      </w:r>
      <m:oMath>
        <m:r>
          <w:rPr>
            <w:rFonts w:ascii="Cambria Math"/>
          </w:rPr>
          <m:t>x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X,</m:t>
        </m:r>
        <m:r>
          <w:rPr>
            <w:rFonts w:ascii="Cambria Math"/>
            <w:i/>
          </w:rPr>
          <m:t> </m:t>
        </m:r>
        <m:r>
          <w:rPr>
            <w:rFonts w:ascii="Cambria Math"/>
          </w:rPr>
          <m:t>y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Y</m:t>
        </m:r>
      </m:oMath>
      <w:r w:rsidRPr="007B6A41">
        <w:t xml:space="preserve"> пара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</m:oMath>
      <w:r w:rsidRPr="007B6A41">
        <w:t xml:space="preserve"> принадлежит системе</w:t>
      </w:r>
      <w:r w:rsidRPr="007B6A41">
        <w:rPr>
          <w:noProof/>
        </w:rPr>
        <w:t xml:space="preserve"> </w:t>
      </w:r>
      <w:r w:rsidRPr="007B6A41">
        <w:rPr>
          <w:noProof/>
          <w:position w:val="-6"/>
        </w:rPr>
        <w:object w:dxaOrig="220" w:dyaOrig="279" w14:anchorId="2C84D861">
          <v:shape id="_x0000_i1028" type="#_x0000_t75" style="width:10.5pt;height:13.5pt" o:ole="">
            <v:imagedata r:id="rId14" o:title=""/>
          </v:shape>
          <o:OLEObject Type="Embed" ProgID="Equation.DSMT4" ShapeID="_x0000_i1028" DrawAspect="Content" ObjectID="_1804404921" r:id="rId15"/>
        </w:object>
      </w:r>
      <w:r w:rsidRPr="007B6A41">
        <w:t xml:space="preserve"> тогда и только тогда, когда существует элемент </w:t>
      </w:r>
      <m:oMath>
        <m:r>
          <w:rPr>
            <w:rFonts w:ascii="Cambria Math"/>
          </w:rPr>
          <m:t>y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Y</m:t>
        </m:r>
      </m:oMath>
      <w:r w:rsidRPr="007B6A41">
        <w:rPr>
          <w:i/>
          <w:noProof/>
        </w:rPr>
        <w:t>,</w:t>
      </w:r>
      <w:r w:rsidRPr="007B6A41">
        <w:t xml:space="preserve"> который является решением задачи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x</m:t>
            </m:r>
          </m:sub>
        </m:sSub>
      </m:oMath>
      <w:r w:rsidRPr="007B6A41">
        <w:rPr>
          <w:i/>
        </w:rPr>
        <w:t>.</w:t>
      </w:r>
    </w:p>
    <w:p w14:paraId="184FB971" w14:textId="77777777" w:rsidR="00E62806" w:rsidRPr="00D874BB" w:rsidRDefault="00E62806" w:rsidP="00E62806">
      <w:r>
        <w:t xml:space="preserve">Правильный ответ: </w:t>
      </w:r>
      <w:r w:rsidRPr="007B6A41">
        <w:t>математической моделью</w:t>
      </w:r>
      <w:r>
        <w:t>.</w:t>
      </w:r>
    </w:p>
    <w:p w14:paraId="791B8C69" w14:textId="1D1F3869" w:rsidR="00D169A3" w:rsidRDefault="00E62806" w:rsidP="00610FCF">
      <w:r>
        <w:t>Компетенции (индика</w:t>
      </w:r>
      <w:r w:rsidR="00C244E5">
        <w:t>торы): ПК-2, ОПК-3</w:t>
      </w:r>
    </w:p>
    <w:p w14:paraId="2CDBAE04" w14:textId="02AF9032" w:rsidR="00776893" w:rsidRDefault="00776893" w:rsidP="00D169A3"/>
    <w:p w14:paraId="297632AD" w14:textId="4B453167" w:rsidR="00776893" w:rsidRDefault="00776893" w:rsidP="00D0024A">
      <w:r>
        <w:t xml:space="preserve">5. </w:t>
      </w:r>
      <w:r w:rsidRPr="00D874BB">
        <w:t>Напишите пропущенное слово (словосочетание).</w:t>
      </w:r>
    </w:p>
    <w:p w14:paraId="4B56C5AE" w14:textId="2B2643B3" w:rsidR="00D0024A" w:rsidRPr="00693F1B" w:rsidRDefault="00163E33" w:rsidP="00D0024A">
      <w:pPr>
        <w:ind w:firstLine="567"/>
        <w:rPr>
          <w:iCs/>
        </w:rPr>
      </w:pPr>
      <w:r w:rsidRPr="00B368B6">
        <w:t xml:space="preserve">Всякий линейный непрерывный функционал </w:t>
      </w:r>
      <w:r w:rsidRPr="00B368B6">
        <w:rPr>
          <w:position w:val="-12"/>
        </w:rPr>
        <w:object w:dxaOrig="260" w:dyaOrig="360" w14:anchorId="7D865D4E">
          <v:shape id="_x0000_i1029" type="#_x0000_t75" style="width:13.5pt;height:18.75pt" o:ole="" fillcolor="window">
            <v:imagedata r:id="rId16" o:title=""/>
          </v:shape>
          <o:OLEObject Type="Embed" ProgID="Equation.3" ShapeID="_x0000_i1029" DrawAspect="Content" ObjectID="_1804404922" r:id="rId17"/>
        </w:object>
      </w:r>
      <w:r w:rsidRPr="00B368B6">
        <w:t xml:space="preserve">, определенный на </w:t>
      </w:r>
      <w:r w:rsidRPr="00B368B6">
        <w:rPr>
          <w:position w:val="-4"/>
        </w:rPr>
        <w:object w:dxaOrig="300" w:dyaOrig="279" w14:anchorId="26B666F6">
          <v:shape id="_x0000_i1030" type="#_x0000_t75" style="width:15pt;height:14.25pt" o:ole="" fillcolor="window">
            <v:imagedata r:id="rId18" o:title=""/>
          </v:shape>
          <o:OLEObject Type="Embed" ProgID="Equation.3" ShapeID="_x0000_i1030" DrawAspect="Content" ObjectID="_1804404923" r:id="rId19"/>
        </w:object>
      </w:r>
      <w:r w:rsidRPr="00B368B6">
        <w:t xml:space="preserve">, </w:t>
      </w:r>
      <w:r w:rsidR="00D0024A" w:rsidRPr="00B368B6">
        <w:t xml:space="preserve">где </w:t>
      </w:r>
      <w:r w:rsidR="00D0024A" w:rsidRPr="00B368B6">
        <w:rPr>
          <w:position w:val="-4"/>
        </w:rPr>
        <w:object w:dxaOrig="300" w:dyaOrig="279" w14:anchorId="16D4C77C">
          <v:shape id="_x0000_i1031" type="#_x0000_t75" style="width:15pt;height:14.25pt" o:ole="" fillcolor="window">
            <v:imagedata r:id="rId18" o:title=""/>
          </v:shape>
          <o:OLEObject Type="Embed" ProgID="Equation.3" ShapeID="_x0000_i1031" DrawAspect="Content" ObjectID="_1804404924" r:id="rId20"/>
        </w:object>
      </w:r>
      <w:r w:rsidR="00D0024A" w:rsidRPr="00B368B6">
        <w:t xml:space="preserve"> – </w:t>
      </w:r>
      <w:r w:rsidRPr="00B368B6">
        <w:t xml:space="preserve">пространство бесконечно дифференцируемых финитных функций </w:t>
      </w:r>
      <w:r w:rsidR="00F82C63" w:rsidRPr="00B368B6">
        <w:t xml:space="preserve">(пространство основных функций) </w:t>
      </w:r>
      <w:r w:rsidRPr="00B368B6">
        <w:t>с</w:t>
      </w:r>
      <w:r w:rsidR="00F82C63" w:rsidRPr="00B368B6">
        <w:t>о</w:t>
      </w:r>
      <w:r w:rsidRPr="00B368B6">
        <w:t xml:space="preserve"> сходимостью</w:t>
      </w:r>
      <w:r w:rsidR="00D0024A" w:rsidRPr="00B368B6">
        <w:t xml:space="preserve">: </w:t>
      </w:r>
      <w:r w:rsidR="00D0024A" w:rsidRPr="00693F1B">
        <w:rPr>
          <w:iCs/>
        </w:rPr>
        <w:t xml:space="preserve">последовательность бесконечно дифференцируемых финитных функций </w:t>
      </w:r>
      <w:r w:rsidR="00D0024A" w:rsidRPr="00693F1B">
        <w:rPr>
          <w:iCs/>
          <w:position w:val="-12"/>
        </w:rPr>
        <w:object w:dxaOrig="320" w:dyaOrig="380" w14:anchorId="0882E262">
          <v:shape id="_x0000_i1032" type="#_x0000_t75" style="width:15.75pt;height:19.5pt" o:ole="" fillcolor="window">
            <v:imagedata r:id="rId21" o:title=""/>
          </v:shape>
          <o:OLEObject Type="Embed" ProgID="Equation.3" ShapeID="_x0000_i1032" DrawAspect="Content" ObjectID="_1804404925" r:id="rId22"/>
        </w:object>
      </w:r>
      <w:r w:rsidR="00D0024A" w:rsidRPr="00693F1B">
        <w:rPr>
          <w:iCs/>
        </w:rPr>
        <w:t xml:space="preserve">, </w:t>
      </w:r>
      <w:r w:rsidR="00D0024A" w:rsidRPr="00693F1B">
        <w:rPr>
          <w:iCs/>
          <w:position w:val="-10"/>
        </w:rPr>
        <w:object w:dxaOrig="1040" w:dyaOrig="340" w14:anchorId="203382ED">
          <v:shape id="_x0000_i1033" type="#_x0000_t75" style="width:51.75pt;height:16.5pt" o:ole="" fillcolor="window">
            <v:imagedata r:id="rId23" o:title=""/>
          </v:shape>
          <o:OLEObject Type="Embed" ProgID="Equation.3" ShapeID="_x0000_i1033" DrawAspect="Content" ObjectID="_1804404926" r:id="rId24"/>
        </w:object>
      </w:r>
      <w:r w:rsidR="00D0024A" w:rsidRPr="00693F1B">
        <w:rPr>
          <w:iCs/>
        </w:rPr>
        <w:t xml:space="preserve">, называется сходящейся к бесконечно дифференцируемой финитной функции </w:t>
      </w:r>
      <w:r w:rsidR="00D0024A" w:rsidRPr="00693F1B">
        <w:rPr>
          <w:iCs/>
          <w:position w:val="-10"/>
        </w:rPr>
        <w:object w:dxaOrig="260" w:dyaOrig="279" w14:anchorId="73326FD9">
          <v:shape id="_x0000_i1034" type="#_x0000_t75" style="width:13.5pt;height:14.25pt" o:ole="" fillcolor="window">
            <v:imagedata r:id="rId25" o:title=""/>
          </v:shape>
          <o:OLEObject Type="Embed" ProgID="Equation.3" ShapeID="_x0000_i1034" DrawAspect="Content" ObjectID="_1804404927" r:id="rId26"/>
        </w:object>
      </w:r>
      <w:r w:rsidR="00D0024A" w:rsidRPr="00693F1B">
        <w:rPr>
          <w:iCs/>
        </w:rPr>
        <w:t>, если:</w:t>
      </w:r>
    </w:p>
    <w:p w14:paraId="706E5057" w14:textId="765C4314" w:rsidR="00D0024A" w:rsidRPr="00B368B6" w:rsidRDefault="00D0024A" w:rsidP="00D0024A">
      <w:pPr>
        <w:numPr>
          <w:ilvl w:val="0"/>
          <w:numId w:val="1"/>
        </w:numPr>
        <w:ind w:left="0" w:firstLine="567"/>
        <w:rPr>
          <w:iCs/>
        </w:rPr>
      </w:pPr>
      <w:r w:rsidRPr="00693F1B">
        <w:rPr>
          <w:iCs/>
        </w:rPr>
        <w:t xml:space="preserve">существует отрезок </w:t>
      </w:r>
      <w:r w:rsidRPr="00693F1B">
        <w:rPr>
          <w:iCs/>
          <w:position w:val="-10"/>
        </w:rPr>
        <w:object w:dxaOrig="580" w:dyaOrig="360" w14:anchorId="70F9C90C">
          <v:shape id="_x0000_i1035" type="#_x0000_t75" style="width:29.25pt;height:18.75pt" o:ole="" fillcolor="window">
            <v:imagedata r:id="rId27" o:title=""/>
          </v:shape>
          <o:OLEObject Type="Embed" ProgID="Equation.3" ShapeID="_x0000_i1035" DrawAspect="Content" ObjectID="_1804404928" r:id="rId28"/>
        </w:object>
      </w:r>
      <w:r w:rsidRPr="00693F1B">
        <w:rPr>
          <w:iCs/>
        </w:rPr>
        <w:t xml:space="preserve">, вне которого все функции </w:t>
      </w:r>
      <w:r w:rsidRPr="00693F1B">
        <w:rPr>
          <w:iCs/>
          <w:position w:val="-12"/>
        </w:rPr>
        <w:object w:dxaOrig="320" w:dyaOrig="380" w14:anchorId="39A2BCE2">
          <v:shape id="_x0000_i1036" type="#_x0000_t75" style="width:15.75pt;height:19.5pt" o:ole="" fillcolor="window">
            <v:imagedata r:id="rId29" o:title=""/>
          </v:shape>
          <o:OLEObject Type="Embed" ProgID="Equation.3" ShapeID="_x0000_i1036" DrawAspect="Content" ObjectID="_1804404929" r:id="rId30"/>
        </w:object>
      </w:r>
      <w:r w:rsidRPr="00693F1B">
        <w:rPr>
          <w:iCs/>
        </w:rPr>
        <w:t xml:space="preserve">, </w:t>
      </w:r>
      <w:r w:rsidRPr="00693F1B">
        <w:rPr>
          <w:iCs/>
          <w:position w:val="-10"/>
        </w:rPr>
        <w:object w:dxaOrig="1040" w:dyaOrig="340" w14:anchorId="3334F6C1">
          <v:shape id="_x0000_i1037" type="#_x0000_t75" style="width:51.75pt;height:16.5pt" o:ole="" fillcolor="window">
            <v:imagedata r:id="rId31" o:title=""/>
          </v:shape>
          <o:OLEObject Type="Embed" ProgID="Equation.3" ShapeID="_x0000_i1037" DrawAspect="Content" ObjectID="_1804404930" r:id="rId32"/>
        </w:object>
      </w:r>
      <w:r w:rsidRPr="00693F1B">
        <w:rPr>
          <w:iCs/>
        </w:rPr>
        <w:t xml:space="preserve">, и </w:t>
      </w:r>
      <w:r w:rsidRPr="00693F1B">
        <w:rPr>
          <w:iCs/>
          <w:position w:val="-12"/>
        </w:rPr>
        <w:object w:dxaOrig="240" w:dyaOrig="300" w14:anchorId="11EB1CFD">
          <v:shape id="_x0000_i1038" type="#_x0000_t75" style="width:12pt;height:15pt" o:ole="" fillcolor="window">
            <v:imagedata r:id="rId33" o:title=""/>
          </v:shape>
          <o:OLEObject Type="Embed" ProgID="Equation.3" ShapeID="_x0000_i1038" DrawAspect="Content" ObjectID="_1804404931" r:id="rId34"/>
        </w:object>
      </w:r>
      <w:r w:rsidRPr="00B368B6">
        <w:rPr>
          <w:iCs/>
        </w:rPr>
        <w:t xml:space="preserve"> обращаются в нуль;</w:t>
      </w:r>
    </w:p>
    <w:p w14:paraId="530D171C" w14:textId="7C52DD81" w:rsidR="00D0024A" w:rsidRPr="00B368B6" w:rsidRDefault="00D0024A" w:rsidP="00D0024A">
      <w:pPr>
        <w:numPr>
          <w:ilvl w:val="0"/>
          <w:numId w:val="1"/>
        </w:numPr>
        <w:ind w:left="0" w:firstLine="567"/>
        <w:rPr>
          <w:iCs/>
        </w:rPr>
      </w:pPr>
      <w:r w:rsidRPr="00B368B6">
        <w:rPr>
          <w:iCs/>
        </w:rPr>
        <w:t xml:space="preserve">на этом отрезке последовательность функций </w:t>
      </w:r>
      <w:r w:rsidRPr="00B368B6">
        <w:rPr>
          <w:iCs/>
          <w:position w:val="-12"/>
        </w:rPr>
        <w:object w:dxaOrig="320" w:dyaOrig="380" w14:anchorId="03C3C558">
          <v:shape id="_x0000_i1039" type="#_x0000_t75" style="width:15.75pt;height:19.5pt" o:ole="" fillcolor="window">
            <v:imagedata r:id="rId35" o:title=""/>
          </v:shape>
          <o:OLEObject Type="Embed" ProgID="Equation.3" ShapeID="_x0000_i1039" DrawAspect="Content" ObjectID="_1804404932" r:id="rId36"/>
        </w:object>
      </w:r>
      <w:r w:rsidRPr="00B368B6">
        <w:rPr>
          <w:iCs/>
        </w:rPr>
        <w:t xml:space="preserve">, </w:t>
      </w:r>
      <w:r w:rsidRPr="00B368B6">
        <w:rPr>
          <w:iCs/>
          <w:position w:val="-10"/>
        </w:rPr>
        <w:object w:dxaOrig="1040" w:dyaOrig="340" w14:anchorId="087673A0">
          <v:shape id="_x0000_i1040" type="#_x0000_t75" style="width:51.75pt;height:16.5pt" o:ole="" fillcolor="window">
            <v:imagedata r:id="rId37" o:title=""/>
          </v:shape>
          <o:OLEObject Type="Embed" ProgID="Equation.3" ShapeID="_x0000_i1040" DrawAspect="Content" ObjectID="_1804404933" r:id="rId38"/>
        </w:object>
      </w:r>
      <w:r w:rsidRPr="00B368B6">
        <w:rPr>
          <w:iCs/>
        </w:rPr>
        <w:t xml:space="preserve">, и последовательность всех их производных </w:t>
      </w:r>
      <w:r w:rsidRPr="00B368B6">
        <w:rPr>
          <w:iCs/>
          <w:position w:val="-12"/>
        </w:rPr>
        <w:object w:dxaOrig="440" w:dyaOrig="400" w14:anchorId="433E6C82">
          <v:shape id="_x0000_i1041" type="#_x0000_t75" style="width:21.75pt;height:20.25pt" o:ole="" fillcolor="window">
            <v:imagedata r:id="rId39" o:title=""/>
          </v:shape>
          <o:OLEObject Type="Embed" ProgID="Equation.3" ShapeID="_x0000_i1041" DrawAspect="Content" ObjectID="_1804404934" r:id="rId40"/>
        </w:object>
      </w:r>
      <w:r w:rsidRPr="00B368B6">
        <w:rPr>
          <w:iCs/>
        </w:rPr>
        <w:t xml:space="preserve">, </w:t>
      </w:r>
      <w:r w:rsidRPr="00B368B6">
        <w:rPr>
          <w:iCs/>
          <w:position w:val="-10"/>
        </w:rPr>
        <w:object w:dxaOrig="1040" w:dyaOrig="340" w14:anchorId="4CD59795">
          <v:shape id="_x0000_i1042" type="#_x0000_t75" style="width:51.75pt;height:16.5pt" o:ole="" fillcolor="window">
            <v:imagedata r:id="rId41" o:title=""/>
          </v:shape>
          <o:OLEObject Type="Embed" ProgID="Equation.3" ShapeID="_x0000_i1042" DrawAspect="Content" ObjectID="_1804404935" r:id="rId42"/>
        </w:object>
      </w:r>
      <w:r w:rsidRPr="00B368B6">
        <w:rPr>
          <w:iCs/>
        </w:rPr>
        <w:t xml:space="preserve">, равномерно сходятся соответственно к функции </w:t>
      </w:r>
      <w:r w:rsidRPr="00B368B6">
        <w:rPr>
          <w:iCs/>
          <w:position w:val="-12"/>
        </w:rPr>
        <w:object w:dxaOrig="240" w:dyaOrig="300" w14:anchorId="05D603C0">
          <v:shape id="_x0000_i1043" type="#_x0000_t75" style="width:12pt;height:15pt" o:ole="" fillcolor="window">
            <v:imagedata r:id="rId33" o:title=""/>
          </v:shape>
          <o:OLEObject Type="Embed" ProgID="Equation.3" ShapeID="_x0000_i1043" DrawAspect="Content" ObjectID="_1804404936" r:id="rId43"/>
        </w:object>
      </w:r>
      <w:r w:rsidRPr="00B368B6">
        <w:rPr>
          <w:iCs/>
        </w:rPr>
        <w:t xml:space="preserve"> и к ее производным </w:t>
      </w:r>
      <w:r w:rsidRPr="00B368B6">
        <w:rPr>
          <w:iCs/>
          <w:position w:val="-12"/>
        </w:rPr>
        <w:object w:dxaOrig="440" w:dyaOrig="400" w14:anchorId="6039FCB5">
          <v:shape id="_x0000_i1044" type="#_x0000_t75" style="width:21.75pt;height:20.25pt" o:ole="" fillcolor="window">
            <v:imagedata r:id="rId44" o:title=""/>
          </v:shape>
          <o:OLEObject Type="Embed" ProgID="Equation.3" ShapeID="_x0000_i1044" DrawAspect="Content" ObjectID="_1804404937" r:id="rId45"/>
        </w:object>
      </w:r>
      <w:r w:rsidRPr="00B368B6">
        <w:rPr>
          <w:iCs/>
        </w:rPr>
        <w:t xml:space="preserve">, </w:t>
      </w:r>
      <w:r w:rsidRPr="00B368B6">
        <w:rPr>
          <w:iCs/>
          <w:position w:val="-10"/>
        </w:rPr>
        <w:object w:dxaOrig="1060" w:dyaOrig="340" w14:anchorId="2BA09A93">
          <v:shape id="_x0000_i1045" type="#_x0000_t75" style="width:52.5pt;height:16.5pt" o:ole="" fillcolor="window">
            <v:imagedata r:id="rId46" o:title=""/>
          </v:shape>
          <o:OLEObject Type="Embed" ProgID="Equation.3" ShapeID="_x0000_i1045" DrawAspect="Content" ObjectID="_1804404938" r:id="rId47"/>
        </w:object>
      </w:r>
      <w:r w:rsidRPr="00B368B6">
        <w:rPr>
          <w:iCs/>
        </w:rPr>
        <w:t>,</w:t>
      </w:r>
    </w:p>
    <w:p w14:paraId="3682EA78" w14:textId="53953FB2" w:rsidR="00776893" w:rsidRPr="00B368B6" w:rsidRDefault="00163E33" w:rsidP="00D0024A">
      <w:pPr>
        <w:ind w:firstLine="0"/>
      </w:pPr>
      <w:r w:rsidRPr="00B368B6">
        <w:t xml:space="preserve">называется </w:t>
      </w:r>
      <w:r w:rsidR="00D05BBC" w:rsidRPr="00B368B6">
        <w:t>__________________.</w:t>
      </w:r>
    </w:p>
    <w:p w14:paraId="5769CC58" w14:textId="7904840E" w:rsidR="00776893" w:rsidRPr="00D874BB" w:rsidRDefault="00776893" w:rsidP="00163E33">
      <w:r>
        <w:t>Правильный ответ:</w:t>
      </w:r>
      <w:r w:rsidR="00163E33" w:rsidRPr="00163E33">
        <w:rPr>
          <w:lang w:val="uk-UA"/>
        </w:rPr>
        <w:t xml:space="preserve"> </w:t>
      </w:r>
      <w:r w:rsidR="00163E33">
        <w:rPr>
          <w:lang w:val="uk-UA"/>
        </w:rPr>
        <w:t>обобщенной функцией.</w:t>
      </w:r>
    </w:p>
    <w:p w14:paraId="243B7F3E" w14:textId="1E481528" w:rsidR="00776893" w:rsidRDefault="00776893" w:rsidP="00776893">
      <w:r>
        <w:t>Компетенции (индикаторы):</w:t>
      </w:r>
      <w:r w:rsidR="00241091">
        <w:t xml:space="preserve"> ПК-2, ОПК-3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3F63AD3" w:rsidR="0050337A" w:rsidRPr="00B368B6" w:rsidRDefault="0050337A" w:rsidP="00AA146B">
      <w:pPr>
        <w:ind w:firstLine="567"/>
        <w:rPr>
          <w:i/>
          <w:iCs/>
        </w:rPr>
      </w:pPr>
      <w:r w:rsidRPr="00B368B6">
        <w:t xml:space="preserve">1. </w:t>
      </w:r>
      <w:r w:rsidR="00EC778D" w:rsidRPr="00B368B6">
        <w:t xml:space="preserve">Если </w:t>
      </w:r>
      <w:r w:rsidR="00EC778D" w:rsidRPr="00B368B6">
        <w:rPr>
          <w:position w:val="-12"/>
        </w:rPr>
        <w:object w:dxaOrig="260" w:dyaOrig="360" w14:anchorId="6AFABCC3">
          <v:shape id="_x0000_i1046" type="#_x0000_t75" style="width:13.5pt;height:18.75pt" o:ole="" fillcolor="window">
            <v:imagedata r:id="rId48" o:title=""/>
          </v:shape>
          <o:OLEObject Type="Embed" ProgID="Equation.3" ShapeID="_x0000_i1046" DrawAspect="Content" ObjectID="_1804404939" r:id="rId49"/>
        </w:object>
      </w:r>
      <w:r w:rsidR="00EC778D" w:rsidRPr="00B368B6">
        <w:t xml:space="preserve"> – линейный функционал, то для любых элементов </w:t>
      </w:r>
      <w:r w:rsidR="00EC778D" w:rsidRPr="00B368B6">
        <w:rPr>
          <w:position w:val="-12"/>
        </w:rPr>
        <w:object w:dxaOrig="1560" w:dyaOrig="360" w14:anchorId="302886D7">
          <v:shape id="_x0000_i1047" type="#_x0000_t75" style="width:78pt;height:18.75pt" o:ole="" fillcolor="window">
            <v:imagedata r:id="rId50" o:title=""/>
          </v:shape>
          <o:OLEObject Type="Embed" ProgID="Equation.DSMT4" ShapeID="_x0000_i1047" DrawAspect="Content" ObjectID="_1804404940" r:id="rId51"/>
        </w:object>
      </w:r>
      <w:r w:rsidR="00EC778D" w:rsidRPr="00B368B6">
        <w:t xml:space="preserve"> и любых чисел </w:t>
      </w:r>
      <w:r w:rsidR="00EC778D" w:rsidRPr="00B368B6">
        <w:rPr>
          <w:position w:val="-12"/>
        </w:rPr>
        <w:object w:dxaOrig="520" w:dyaOrig="360" w14:anchorId="1DC9C5A4">
          <v:shape id="_x0000_i1048" type="#_x0000_t75" style="width:26.25pt;height:18.75pt" o:ole="" fillcolor="window">
            <v:imagedata r:id="rId52" o:title=""/>
          </v:shape>
          <o:OLEObject Type="Embed" ProgID="Equation.3" ShapeID="_x0000_i1048" DrawAspect="Content" ObjectID="_1804404941" r:id="rId53"/>
        </w:object>
      </w:r>
      <w:r w:rsidR="00EC778D" w:rsidRPr="00B368B6">
        <w:t xml:space="preserve"> выполняется требование:</w:t>
      </w:r>
      <w:r w:rsidR="00EC778D" w:rsidRPr="00B368B6">
        <w:rPr>
          <w:position w:val="-14"/>
        </w:rPr>
        <w:object w:dxaOrig="1500" w:dyaOrig="420" w14:anchorId="31C72E1B">
          <v:shape id="_x0000_i1049" type="#_x0000_t75" style="width:75pt;height:21pt" o:ole="">
            <v:imagedata r:id="rId54" o:title=""/>
          </v:shape>
          <o:OLEObject Type="Embed" ProgID="Equation.DSMT4" ShapeID="_x0000_i1049" DrawAspect="Content" ObjectID="_1804404942" r:id="rId55"/>
        </w:object>
      </w:r>
      <w:r w:rsidR="00EC778D" w:rsidRPr="00B368B6">
        <w:t xml:space="preserve"> равно …</w:t>
      </w:r>
      <w:r w:rsidR="006047A2" w:rsidRPr="00B368B6">
        <w:t xml:space="preserve">  </w:t>
      </w:r>
      <w:r w:rsidR="006047A2" w:rsidRPr="00B368B6">
        <w:rPr>
          <w:i/>
          <w:iCs/>
        </w:rPr>
        <w:t xml:space="preserve">(Ответ запишите в виде </w:t>
      </w:r>
      <w:r w:rsidR="00523C91" w:rsidRPr="00B368B6">
        <w:rPr>
          <w:i/>
          <w:iCs/>
        </w:rPr>
        <w:t>формулы</w:t>
      </w:r>
      <w:r w:rsidR="006047A2" w:rsidRPr="00B368B6">
        <w:rPr>
          <w:i/>
          <w:iCs/>
        </w:rPr>
        <w:t>)</w:t>
      </w:r>
    </w:p>
    <w:p w14:paraId="669ECED8" w14:textId="694D9550" w:rsidR="0050337A" w:rsidRPr="00B368B6" w:rsidRDefault="0050337A" w:rsidP="00AA146B">
      <w:r w:rsidRPr="00B368B6">
        <w:t>Правильный ответ:</w:t>
      </w:r>
      <w:r w:rsidR="00EC778D" w:rsidRPr="00B368B6">
        <w:t xml:space="preserve"> </w:t>
      </w:r>
      <w:r w:rsidR="00523C91" w:rsidRPr="00B368B6">
        <w:rPr>
          <w:position w:val="-14"/>
        </w:rPr>
        <w:object w:dxaOrig="3760" w:dyaOrig="420" w14:anchorId="69D977EB">
          <v:shape id="_x0000_i1050" type="#_x0000_t75" style="width:187.5pt;height:21pt" o:ole="">
            <v:imagedata r:id="rId56" o:title=""/>
          </v:shape>
          <o:OLEObject Type="Embed" ProgID="Equation.DSMT4" ShapeID="_x0000_i1050" DrawAspect="Content" ObjectID="_1804404943" r:id="rId57"/>
        </w:object>
      </w:r>
    </w:p>
    <w:p w14:paraId="7572326C" w14:textId="279D1058" w:rsidR="0050337A" w:rsidRPr="00B368B6" w:rsidRDefault="0050337A" w:rsidP="00AA146B">
      <w:r w:rsidRPr="00B368B6">
        <w:t>Компетенции (индикаторы):</w:t>
      </w:r>
      <w:r w:rsidR="00780B4F" w:rsidRPr="00B368B6">
        <w:t xml:space="preserve"> ПК-2, ОПК-3</w:t>
      </w:r>
    </w:p>
    <w:p w14:paraId="39054009" w14:textId="570A7BC3" w:rsidR="0050337A" w:rsidRPr="00B368B6" w:rsidRDefault="0050337A" w:rsidP="00AA146B"/>
    <w:p w14:paraId="1676094E" w14:textId="05893F16" w:rsidR="006047A2" w:rsidRPr="00B368B6" w:rsidRDefault="006047A2" w:rsidP="00AA146B">
      <w:pPr>
        <w:ind w:firstLine="567"/>
        <w:rPr>
          <w:i/>
          <w:iCs/>
        </w:rPr>
      </w:pPr>
      <w:r w:rsidRPr="00B368B6">
        <w:t xml:space="preserve">2. </w:t>
      </w:r>
      <w:r w:rsidR="00780B4F" w:rsidRPr="00B368B6">
        <w:t xml:space="preserve">Функционал </w:t>
      </w:r>
      <w:r w:rsidR="00780B4F" w:rsidRPr="00B368B6">
        <w:rPr>
          <w:position w:val="-12"/>
        </w:rPr>
        <w:object w:dxaOrig="260" w:dyaOrig="360" w14:anchorId="11C792DE">
          <v:shape id="_x0000_i1051" type="#_x0000_t75" style="width:13.5pt;height:18.75pt" o:ole="" fillcolor="window">
            <v:imagedata r:id="rId58" o:title=""/>
          </v:shape>
          <o:OLEObject Type="Embed" ProgID="Equation.3" ShapeID="_x0000_i1051" DrawAspect="Content" ObjectID="_1804404944" r:id="rId59"/>
        </w:object>
      </w:r>
      <w:r w:rsidR="00780B4F" w:rsidRPr="00B368B6">
        <w:t xml:space="preserve">, определенный на линейном пространстве </w:t>
      </w:r>
      <w:r w:rsidR="00780B4F" w:rsidRPr="00B368B6">
        <w:rPr>
          <w:position w:val="-4"/>
        </w:rPr>
        <w:object w:dxaOrig="320" w:dyaOrig="279" w14:anchorId="305A10F6">
          <v:shape id="_x0000_i1052" type="#_x0000_t75" style="width:15.75pt;height:14.25pt" o:ole="" fillcolor="window">
            <v:imagedata r:id="rId60" o:title=""/>
          </v:shape>
          <o:OLEObject Type="Embed" ProgID="Equation.3" ShapeID="_x0000_i1052" DrawAspect="Content" ObjectID="_1804404945" r:id="rId61"/>
        </w:object>
      </w:r>
      <w:r w:rsidR="00780B4F" w:rsidRPr="00B368B6">
        <w:t xml:space="preserve"> со сходимостью, называется непрерывным, если для любой сходящейся </w:t>
      </w:r>
      <w:r w:rsidR="00780B4F" w:rsidRPr="00B368B6">
        <w:lastRenderedPageBreak/>
        <w:t xml:space="preserve">последовательности </w:t>
      </w:r>
      <w:r w:rsidR="00780B4F" w:rsidRPr="00B368B6">
        <w:rPr>
          <w:position w:val="-24"/>
        </w:rPr>
        <w:object w:dxaOrig="2160" w:dyaOrig="499" w14:anchorId="0A497DB2">
          <v:shape id="_x0000_i1053" type="#_x0000_t75" style="width:108pt;height:24.75pt" o:ole="" fillcolor="window">
            <v:imagedata r:id="rId62" o:title=""/>
          </v:shape>
          <o:OLEObject Type="Embed" ProgID="Equation.3" ShapeID="_x0000_i1053" DrawAspect="Content" ObjectID="_1804404946" r:id="rId63"/>
        </w:object>
      </w:r>
      <w:r w:rsidR="00780B4F" w:rsidRPr="00B368B6">
        <w:t xml:space="preserve"> выполняется требование: </w:t>
      </w:r>
      <w:r w:rsidR="00780B4F" w:rsidRPr="00B368B6">
        <w:rPr>
          <w:position w:val="-22"/>
        </w:rPr>
        <w:object w:dxaOrig="1219" w:dyaOrig="499" w14:anchorId="3E2E0CCB">
          <v:shape id="_x0000_i1054" type="#_x0000_t75" style="width:61.5pt;height:25.5pt" o:ole="">
            <v:imagedata r:id="rId64" o:title=""/>
          </v:shape>
          <o:OLEObject Type="Embed" ProgID="Equation.DSMT4" ShapeID="_x0000_i1054" DrawAspect="Content" ObjectID="_1804404947" r:id="rId65"/>
        </w:object>
      </w:r>
      <w:r w:rsidR="00780B4F" w:rsidRPr="00B368B6">
        <w:t xml:space="preserve"> равен …  </w:t>
      </w:r>
      <w:r w:rsidRPr="00B368B6">
        <w:rPr>
          <w:i/>
          <w:iCs/>
        </w:rPr>
        <w:t xml:space="preserve">(Ответ запишите в виде </w:t>
      </w:r>
      <w:r w:rsidR="00523C91" w:rsidRPr="00B368B6">
        <w:rPr>
          <w:i/>
          <w:iCs/>
        </w:rPr>
        <w:t>формулы</w:t>
      </w:r>
      <w:r w:rsidRPr="00B368B6">
        <w:rPr>
          <w:i/>
          <w:iCs/>
        </w:rPr>
        <w:t>)</w:t>
      </w:r>
    </w:p>
    <w:p w14:paraId="494FBACB" w14:textId="2A4E1798" w:rsidR="006047A2" w:rsidRPr="00B368B6" w:rsidRDefault="006047A2" w:rsidP="00AA146B">
      <w:r w:rsidRPr="00B368B6">
        <w:t xml:space="preserve">Правильный ответ: </w:t>
      </w:r>
      <w:r w:rsidR="00523C91" w:rsidRPr="00B368B6">
        <w:rPr>
          <w:position w:val="-22"/>
        </w:rPr>
        <w:object w:dxaOrig="2140" w:dyaOrig="499" w14:anchorId="693CADB5">
          <v:shape id="_x0000_i1055" type="#_x0000_t75" style="width:106.5pt;height:25.5pt" o:ole="">
            <v:imagedata r:id="rId66" o:title=""/>
          </v:shape>
          <o:OLEObject Type="Embed" ProgID="Equation.DSMT4" ShapeID="_x0000_i1055" DrawAspect="Content" ObjectID="_1804404948" r:id="rId67"/>
        </w:object>
      </w:r>
      <w:r w:rsidR="00780B4F" w:rsidRPr="00B368B6">
        <w:t>.</w:t>
      </w:r>
    </w:p>
    <w:p w14:paraId="330C9D0F" w14:textId="77777777" w:rsidR="00AA146B" w:rsidRPr="00B368B6" w:rsidRDefault="006047A2" w:rsidP="00AA146B">
      <w:r w:rsidRPr="00B368B6">
        <w:t>Компетенции (индикаторы):</w:t>
      </w:r>
      <w:r w:rsidR="00AA146B" w:rsidRPr="00B368B6">
        <w:t xml:space="preserve"> ПК-2, ОПК-3</w:t>
      </w:r>
    </w:p>
    <w:p w14:paraId="483AC580" w14:textId="73E06BAB" w:rsidR="006047A2" w:rsidRPr="00B368B6" w:rsidRDefault="006047A2" w:rsidP="00AA146B">
      <w:pPr>
        <w:ind w:firstLine="0"/>
      </w:pPr>
    </w:p>
    <w:p w14:paraId="5E54A1E5" w14:textId="600ADFBA" w:rsidR="00F11FDA" w:rsidRPr="00B368B6" w:rsidRDefault="00F11FDA" w:rsidP="00F11FDA">
      <w:r w:rsidRPr="00B368B6">
        <w:t xml:space="preserve">3. </w:t>
      </w:r>
      <w:r w:rsidR="00AA146B" w:rsidRPr="00B368B6">
        <w:t xml:space="preserve">Если </w:t>
      </w:r>
      <w:r w:rsidR="00AA146B" w:rsidRPr="00B368B6">
        <w:rPr>
          <w:position w:val="-12"/>
        </w:rPr>
        <w:object w:dxaOrig="260" w:dyaOrig="360" w14:anchorId="628D6395">
          <v:shape id="_x0000_i1056" type="#_x0000_t75" style="width:13.5pt;height:18.75pt" o:ole="" fillcolor="window">
            <v:imagedata r:id="rId58" o:title=""/>
          </v:shape>
          <o:OLEObject Type="Embed" ProgID="Equation.3" ShapeID="_x0000_i1056" DrawAspect="Content" ObjectID="_1804404949" r:id="rId68"/>
        </w:object>
      </w:r>
      <w:r w:rsidR="00AA146B" w:rsidRPr="00B368B6">
        <w:t xml:space="preserve"> – линейный непрерывный </w:t>
      </w:r>
      <w:proofErr w:type="spellStart"/>
      <w:r w:rsidR="00AA146B" w:rsidRPr="00B368B6">
        <w:t>фунуционал</w:t>
      </w:r>
      <w:proofErr w:type="spellEnd"/>
      <w:r w:rsidR="00AA146B" w:rsidRPr="00B368B6">
        <w:t xml:space="preserve"> на линейном пространстве </w:t>
      </w:r>
      <w:r w:rsidR="00AA146B" w:rsidRPr="00B368B6">
        <w:rPr>
          <w:position w:val="-4"/>
        </w:rPr>
        <w:object w:dxaOrig="320" w:dyaOrig="279" w14:anchorId="349DC615">
          <v:shape id="_x0000_i1057" type="#_x0000_t75" style="width:15.75pt;height:14.25pt" o:ole="" fillcolor="window">
            <v:imagedata r:id="rId60" o:title=""/>
          </v:shape>
          <o:OLEObject Type="Embed" ProgID="Equation.3" ShapeID="_x0000_i1057" DrawAspect="Content" ObjectID="_1804404950" r:id="rId69"/>
        </w:object>
      </w:r>
      <w:r w:rsidR="00AA146B" w:rsidRPr="00B368B6">
        <w:t xml:space="preserve">, то его значение </w:t>
      </w:r>
      <w:r w:rsidR="00AA146B" w:rsidRPr="00B368B6">
        <w:rPr>
          <w:position w:val="-14"/>
        </w:rPr>
        <w:object w:dxaOrig="639" w:dyaOrig="420" w14:anchorId="0C01F9B2">
          <v:shape id="_x0000_i1058" type="#_x0000_t75" style="width:31.5pt;height:21pt" o:ole="">
            <v:imagedata r:id="rId70" o:title=""/>
          </v:shape>
          <o:OLEObject Type="Embed" ProgID="Equation.DSMT4" ShapeID="_x0000_i1058" DrawAspect="Content" ObjectID="_1804404951" r:id="rId71"/>
        </w:object>
      </w:r>
      <w:r w:rsidR="00AA146B" w:rsidRPr="00B368B6">
        <w:t xml:space="preserve"> равно ... </w:t>
      </w:r>
      <w:r w:rsidRPr="00B368B6">
        <w:rPr>
          <w:rFonts w:eastAsiaTheme="minorEastAsia"/>
        </w:rPr>
        <w:t xml:space="preserve"> </w:t>
      </w:r>
      <w:r w:rsidRPr="00B368B6">
        <w:rPr>
          <w:i/>
          <w:iCs/>
        </w:rPr>
        <w:t xml:space="preserve">(Ответ запишите в виде </w:t>
      </w:r>
      <w:r w:rsidR="008C74E9" w:rsidRPr="00B368B6">
        <w:rPr>
          <w:i/>
          <w:iCs/>
        </w:rPr>
        <w:t>числа</w:t>
      </w:r>
      <w:r w:rsidRPr="00B368B6">
        <w:rPr>
          <w:i/>
          <w:iCs/>
        </w:rPr>
        <w:t>)</w:t>
      </w:r>
    </w:p>
    <w:p w14:paraId="6FD3ABC6" w14:textId="0F98D29E" w:rsidR="00F11FDA" w:rsidRPr="00B368B6" w:rsidRDefault="00F11FDA" w:rsidP="00F11FDA">
      <w:r w:rsidRPr="00B368B6">
        <w:t xml:space="preserve">Правильный ответ: </w:t>
      </w:r>
      <w:r w:rsidR="00AA146B" w:rsidRPr="00B368B6">
        <w:rPr>
          <w:position w:val="-6"/>
        </w:rPr>
        <w:object w:dxaOrig="200" w:dyaOrig="300" w14:anchorId="75C1319A">
          <v:shape id="_x0000_i1059" type="#_x0000_t75" style="width:10.5pt;height:15pt" o:ole="">
            <v:imagedata r:id="rId72" o:title=""/>
          </v:shape>
          <o:OLEObject Type="Embed" ProgID="Equation.DSMT4" ShapeID="_x0000_i1059" DrawAspect="Content" ObjectID="_1804404952" r:id="rId73"/>
        </w:object>
      </w:r>
      <w:r w:rsidRPr="00B368B6">
        <w:t>.</w:t>
      </w:r>
    </w:p>
    <w:p w14:paraId="2671C61D" w14:textId="25704D8E" w:rsidR="00F11FDA" w:rsidRPr="00B368B6" w:rsidRDefault="00F11FDA" w:rsidP="00F11FDA">
      <w:r w:rsidRPr="00B368B6">
        <w:t>Компетенции (индикаторы):</w:t>
      </w:r>
      <w:r w:rsidR="002A2AFB" w:rsidRPr="00B368B6">
        <w:t xml:space="preserve"> ПК-2, ОПК-3</w:t>
      </w:r>
    </w:p>
    <w:p w14:paraId="4AD73313" w14:textId="77777777" w:rsidR="00F11FDA" w:rsidRPr="00B368B6" w:rsidRDefault="00F11FDA" w:rsidP="0050337A"/>
    <w:p w14:paraId="5E8EC674" w14:textId="40E0EF9A" w:rsidR="001C3A9C" w:rsidRPr="00B368B6" w:rsidRDefault="001C3A9C" w:rsidP="00CF04AF">
      <w:pPr>
        <w:spacing w:line="360" w:lineRule="auto"/>
        <w:ind w:firstLine="567"/>
        <w:rPr>
          <w:i/>
          <w:iCs/>
        </w:rPr>
      </w:pPr>
      <w:r w:rsidRPr="00B368B6">
        <w:t xml:space="preserve">4. </w:t>
      </w:r>
      <w:r w:rsidR="00CF04AF" w:rsidRPr="00B368B6">
        <w:t xml:space="preserve">Если для всех </w:t>
      </w:r>
      <w:r w:rsidR="00CF04AF" w:rsidRPr="00B368B6">
        <w:rPr>
          <w:position w:val="-12"/>
        </w:rPr>
        <w:object w:dxaOrig="720" w:dyaOrig="360" w14:anchorId="7196A861">
          <v:shape id="_x0000_i1060" type="#_x0000_t75" style="width:36pt;height:18.75pt" o:ole="" fillcolor="window">
            <v:imagedata r:id="rId74" o:title=""/>
          </v:shape>
          <o:OLEObject Type="Embed" ProgID="Equation.3" ShapeID="_x0000_i1060" DrawAspect="Content" ObjectID="_1804404953" r:id="rId75"/>
        </w:object>
      </w:r>
      <w:r w:rsidR="00CF04AF" w:rsidRPr="00B368B6">
        <w:t xml:space="preserve"> имеющих носитель в интервале </w:t>
      </w:r>
      <w:r w:rsidR="00CF04AF" w:rsidRPr="00B368B6">
        <w:rPr>
          <w:position w:val="-10"/>
        </w:rPr>
        <w:object w:dxaOrig="620" w:dyaOrig="360" w14:anchorId="3BC67C63">
          <v:shape id="_x0000_i1061" type="#_x0000_t75" style="width:30.75pt;height:18.75pt" o:ole="" fillcolor="window">
            <v:imagedata r:id="rId76" o:title=""/>
          </v:shape>
          <o:OLEObject Type="Embed" ProgID="Equation.3" ShapeID="_x0000_i1061" DrawAspect="Content" ObjectID="_1804404954" r:id="rId77"/>
        </w:object>
      </w:r>
      <w:r w:rsidR="00CF04AF" w:rsidRPr="00B368B6">
        <w:t xml:space="preserve">, выполняется равенство </w:t>
      </w:r>
      <w:r w:rsidR="00CF04AF" w:rsidRPr="00B368B6">
        <w:rPr>
          <w:position w:val="-12"/>
        </w:rPr>
        <w:object w:dxaOrig="1120" w:dyaOrig="380" w14:anchorId="576ABC55">
          <v:shape id="_x0000_i1062" type="#_x0000_t75" style="width:56.25pt;height:19.5pt" o:ole="" fillcolor="window">
            <v:imagedata r:id="rId78" o:title=""/>
          </v:shape>
          <o:OLEObject Type="Embed" ProgID="Equation.3" ShapeID="_x0000_i1062" DrawAspect="Content" ObjectID="_1804404955" r:id="rId79"/>
        </w:object>
      </w:r>
      <w:r w:rsidR="00CF04AF" w:rsidRPr="00B368B6">
        <w:t xml:space="preserve">, то говорят, что обобщенная функция </w:t>
      </w:r>
      <w:r w:rsidR="00CF04AF" w:rsidRPr="00B368B6">
        <w:rPr>
          <w:position w:val="-12"/>
        </w:rPr>
        <w:object w:dxaOrig="260" w:dyaOrig="360" w14:anchorId="08F04F20">
          <v:shape id="_x0000_i1063" type="#_x0000_t75" style="width:13.5pt;height:18.75pt" o:ole="" fillcolor="window">
            <v:imagedata r:id="rId16" o:title=""/>
          </v:shape>
          <o:OLEObject Type="Embed" ProgID="Equation.3" ShapeID="_x0000_i1063" DrawAspect="Content" ObjectID="_1804404956" r:id="rId80"/>
        </w:object>
      </w:r>
      <w:r w:rsidR="00CF04AF" w:rsidRPr="00B368B6">
        <w:t xml:space="preserve"> обращается в нуль на …  </w:t>
      </w:r>
      <w:r w:rsidRPr="00B368B6">
        <w:rPr>
          <w:i/>
          <w:iCs/>
        </w:rPr>
        <w:t xml:space="preserve">(Ответ запишите в виде </w:t>
      </w:r>
      <w:r w:rsidR="00CF04AF" w:rsidRPr="00B368B6">
        <w:rPr>
          <w:i/>
          <w:iCs/>
        </w:rPr>
        <w:t>интервала</w:t>
      </w:r>
      <w:r w:rsidRPr="00B368B6">
        <w:rPr>
          <w:i/>
          <w:iCs/>
        </w:rPr>
        <w:t>)</w:t>
      </w:r>
    </w:p>
    <w:p w14:paraId="26604807" w14:textId="498E9DD0" w:rsidR="001C3A9C" w:rsidRPr="00B368B6" w:rsidRDefault="001C3A9C" w:rsidP="001C3A9C">
      <w:r w:rsidRPr="00B368B6">
        <w:t xml:space="preserve">Правильный ответ: </w:t>
      </w:r>
      <w:r w:rsidR="00CF04AF" w:rsidRPr="00B368B6">
        <w:rPr>
          <w:position w:val="-10"/>
        </w:rPr>
        <w:object w:dxaOrig="620" w:dyaOrig="360" w14:anchorId="2BF14515">
          <v:shape id="_x0000_i1064" type="#_x0000_t75" style="width:30.75pt;height:18.75pt" o:ole="" fillcolor="window">
            <v:imagedata r:id="rId81" o:title=""/>
          </v:shape>
          <o:OLEObject Type="Embed" ProgID="Equation.3" ShapeID="_x0000_i1064" DrawAspect="Content" ObjectID="_1804404957" r:id="rId82"/>
        </w:object>
      </w:r>
      <w:r w:rsidRPr="00B368B6">
        <w:t>.</w:t>
      </w:r>
    </w:p>
    <w:p w14:paraId="56B7FFFF" w14:textId="76865A29" w:rsidR="001C3A9C" w:rsidRPr="00B368B6" w:rsidRDefault="001C3A9C" w:rsidP="001C3A9C">
      <w:r w:rsidRPr="00B368B6">
        <w:t>Компетенции (индикаторы):</w:t>
      </w:r>
    </w:p>
    <w:p w14:paraId="1B3DDBBF" w14:textId="440E08FF" w:rsidR="00F56671" w:rsidRPr="00B368B6" w:rsidRDefault="00F56671" w:rsidP="001C3A9C"/>
    <w:p w14:paraId="3D5ACBAF" w14:textId="3FCB083C" w:rsidR="00F56671" w:rsidRPr="00B368B6" w:rsidRDefault="00F56671" w:rsidP="002A2AFB">
      <w:pPr>
        <w:rPr>
          <w:i/>
          <w:iCs/>
        </w:rPr>
      </w:pPr>
      <w:r w:rsidRPr="00B368B6">
        <w:t xml:space="preserve">5. </w:t>
      </w:r>
      <w:r w:rsidR="002A2AFB" w:rsidRPr="00B368B6">
        <w:t xml:space="preserve">Производная </w:t>
      </w:r>
      <w:r w:rsidR="002A2AFB" w:rsidRPr="00B368B6">
        <w:rPr>
          <w:position w:val="-22"/>
        </w:rPr>
        <w:object w:dxaOrig="960" w:dyaOrig="580" w14:anchorId="1099F660">
          <v:shape id="_x0000_i1065" type="#_x0000_t75" style="width:48pt;height:28.5pt" o:ole="">
            <v:imagedata r:id="rId83" o:title=""/>
          </v:shape>
          <o:OLEObject Type="Embed" ProgID="Equation.DSMT4" ShapeID="_x0000_i1065" DrawAspect="Content" ObjectID="_1804404958" r:id="rId84"/>
        </w:object>
      </w:r>
      <w:r w:rsidR="002A2AFB" w:rsidRPr="00B368B6">
        <w:rPr>
          <w:position w:val="-4"/>
        </w:rPr>
        <w:object w:dxaOrig="200" w:dyaOrig="300" w14:anchorId="42FCC438">
          <v:shape id="_x0000_i1066" type="#_x0000_t75" style="width:10.5pt;height:15pt" o:ole="" fillcolor="window">
            <v:imagedata r:id="rId85" o:title=""/>
          </v:shape>
          <o:OLEObject Type="Embed" ProgID="Equation.DSMT4" ShapeID="_x0000_i1066" DrawAspect="Content" ObjectID="_1804404959" r:id="rId86"/>
        </w:object>
      </w:r>
      <w:r w:rsidR="002A2AFB" w:rsidRPr="00B368B6">
        <w:t xml:space="preserve"> обобщенной функции </w:t>
      </w:r>
      <w:r w:rsidR="002A2AFB" w:rsidRPr="00B368B6">
        <w:rPr>
          <w:i/>
        </w:rPr>
        <w:t>к</w:t>
      </w:r>
      <w:r w:rsidR="002A2AFB" w:rsidRPr="00B368B6">
        <w:t>-го порядка</w:t>
      </w:r>
      <w:r w:rsidR="002A2AFB" w:rsidRPr="00B368B6">
        <w:rPr>
          <w:i/>
        </w:rPr>
        <w:t xml:space="preserve"> </w:t>
      </w:r>
      <w:r w:rsidR="002A2AFB" w:rsidRPr="00B368B6">
        <w:rPr>
          <w:position w:val="-12"/>
        </w:rPr>
        <w:object w:dxaOrig="3700" w:dyaOrig="520" w14:anchorId="21F17FD4">
          <v:shape id="_x0000_i1067" type="#_x0000_t75" style="width:185.25pt;height:26.25pt" o:ole="" fillcolor="window">
            <v:imagedata r:id="rId87" o:title=""/>
          </v:shape>
          <o:OLEObject Type="Embed" ProgID="Equation.3" ShapeID="_x0000_i1067" DrawAspect="Content" ObjectID="_1804404960" r:id="rId88"/>
        </w:object>
      </w:r>
      <w:r w:rsidR="002A2AFB" w:rsidRPr="00B368B6">
        <w:t xml:space="preserve"> равна …  </w:t>
      </w:r>
      <w:r w:rsidRPr="00B368B6">
        <w:rPr>
          <w:i/>
          <w:iCs/>
        </w:rPr>
        <w:t xml:space="preserve">(Ответ запишите в виде </w:t>
      </w:r>
      <w:r w:rsidR="002A2AFB" w:rsidRPr="00B368B6">
        <w:rPr>
          <w:i/>
          <w:iCs/>
        </w:rPr>
        <w:t>формулы</w:t>
      </w:r>
      <w:r w:rsidRPr="00B368B6">
        <w:rPr>
          <w:i/>
          <w:iCs/>
        </w:rPr>
        <w:t>)</w:t>
      </w:r>
    </w:p>
    <w:p w14:paraId="5F44BE8E" w14:textId="49DE0A7F" w:rsidR="00F56671" w:rsidRPr="00B368B6" w:rsidRDefault="00F56671" w:rsidP="00F56671">
      <w:r w:rsidRPr="00B368B6">
        <w:t>Правильный ответ:</w:t>
      </w:r>
      <w:r w:rsidR="002A2AFB" w:rsidRPr="00B368B6">
        <w:t xml:space="preserve"> </w:t>
      </w:r>
      <w:r w:rsidR="002A2AFB" w:rsidRPr="00B368B6">
        <w:rPr>
          <w:position w:val="-12"/>
        </w:rPr>
        <w:object w:dxaOrig="4599" w:dyaOrig="420" w14:anchorId="3D70A208">
          <v:shape id="_x0000_i1068" type="#_x0000_t75" style="width:230.25pt;height:21pt" o:ole="" fillcolor="window">
            <v:imagedata r:id="rId89" o:title=""/>
          </v:shape>
          <o:OLEObject Type="Embed" ProgID="Equation.3" ShapeID="_x0000_i1068" DrawAspect="Content" ObjectID="_1804404961" r:id="rId90"/>
        </w:object>
      </w:r>
      <w:r w:rsidRPr="00B368B6">
        <w:t>.</w:t>
      </w:r>
    </w:p>
    <w:p w14:paraId="6B4F4073" w14:textId="72777386" w:rsidR="00F56671" w:rsidRPr="00B368B6" w:rsidRDefault="00F56671" w:rsidP="00F56671">
      <w:r w:rsidRPr="00B368B6">
        <w:t>Компетенции (индикаторы):</w:t>
      </w:r>
      <w:r w:rsidR="002A2AFB" w:rsidRPr="00B368B6">
        <w:t xml:space="preserve"> ПК-2, ОПК-3</w:t>
      </w:r>
    </w:p>
    <w:p w14:paraId="697BF387" w14:textId="77777777" w:rsidR="00F56671" w:rsidRPr="00B368B6" w:rsidRDefault="00F56671" w:rsidP="001C3A9C"/>
    <w:p w14:paraId="4775E5C2" w14:textId="77777777" w:rsidR="0050337A" w:rsidRPr="00B368B6" w:rsidRDefault="0050337A" w:rsidP="0050337A"/>
    <w:p w14:paraId="0FD241CD" w14:textId="5A1F8CC5" w:rsidR="00A62DE5" w:rsidRPr="00B368B6" w:rsidRDefault="00874B3E" w:rsidP="00840510">
      <w:pPr>
        <w:pStyle w:val="4"/>
      </w:pPr>
      <w:r w:rsidRPr="00B368B6">
        <w:t>Задания открытого типа с развернутым ответом</w:t>
      </w:r>
    </w:p>
    <w:p w14:paraId="599037D1" w14:textId="517E8324" w:rsidR="00F51BB9" w:rsidRPr="00B368B6" w:rsidRDefault="00F51BB9" w:rsidP="00F51BB9">
      <w:r w:rsidRPr="00B368B6">
        <w:t>1. Решить задач</w:t>
      </w:r>
      <w:r w:rsidR="005D53BF" w:rsidRPr="00B368B6">
        <w:t xml:space="preserve">у, используя методы </w:t>
      </w:r>
      <w:r w:rsidR="003D2FFA" w:rsidRPr="00B368B6">
        <w:t>теории математических моделей природных систем</w:t>
      </w:r>
      <w:r w:rsidR="005D53BF" w:rsidRPr="00B368B6">
        <w:t>:</w:t>
      </w:r>
    </w:p>
    <w:p w14:paraId="060436AD" w14:textId="77777777" w:rsidR="003D2FFA" w:rsidRPr="00B368B6" w:rsidRDefault="003D2FFA" w:rsidP="003D2FFA">
      <w:pPr>
        <w:spacing w:line="360" w:lineRule="auto"/>
        <w:ind w:firstLine="567"/>
        <w:rPr>
          <w:bCs/>
        </w:rPr>
      </w:pPr>
      <w:r w:rsidRPr="00B368B6">
        <w:rPr>
          <w:bCs/>
        </w:rPr>
        <w:t xml:space="preserve">Введем линейный функционал </w:t>
      </w:r>
      <w:r w:rsidRPr="00B368B6">
        <w:rPr>
          <w:bCs/>
          <w:position w:val="-28"/>
        </w:rPr>
        <w:object w:dxaOrig="480" w:dyaOrig="720" w14:anchorId="5D24A2FC">
          <v:shape id="_x0000_i1069" type="#_x0000_t75" style="width:24pt;height:36pt" o:ole="">
            <v:imagedata r:id="rId91" o:title=""/>
          </v:shape>
          <o:OLEObject Type="Embed" ProgID="Equation.DSMT4" ShapeID="_x0000_i1069" DrawAspect="Content" ObjectID="_1804404962" r:id="rId92"/>
        </w:object>
      </w:r>
      <w:r w:rsidRPr="00B368B6">
        <w:rPr>
          <w:bCs/>
        </w:rPr>
        <w:t>, действующий по формуле</w:t>
      </w:r>
    </w:p>
    <w:p w14:paraId="6AB249C9" w14:textId="77777777" w:rsidR="003D2FFA" w:rsidRPr="00B368B6" w:rsidRDefault="003D2FFA" w:rsidP="003D2FFA">
      <w:pPr>
        <w:spacing w:line="360" w:lineRule="auto"/>
        <w:jc w:val="center"/>
        <w:rPr>
          <w:bCs/>
        </w:rPr>
      </w:pPr>
      <w:r w:rsidRPr="00B368B6">
        <w:rPr>
          <w:bCs/>
          <w:position w:val="-38"/>
        </w:rPr>
        <w:object w:dxaOrig="6440" w:dyaOrig="900" w14:anchorId="618D83AC">
          <v:shape id="_x0000_i1070" type="#_x0000_t75" style="width:321.75pt;height:45pt" o:ole="">
            <v:imagedata r:id="rId93" o:title=""/>
          </v:shape>
          <o:OLEObject Type="Embed" ProgID="Equation.DSMT4" ShapeID="_x0000_i1070" DrawAspect="Content" ObjectID="_1804404963" r:id="rId94"/>
        </w:object>
      </w:r>
      <w:r w:rsidRPr="00B368B6">
        <w:rPr>
          <w:bCs/>
        </w:rPr>
        <w:t>.</w:t>
      </w:r>
    </w:p>
    <w:p w14:paraId="430ED832" w14:textId="56FDCF92" w:rsidR="003D2FFA" w:rsidRPr="00B368B6" w:rsidRDefault="00777C59" w:rsidP="003D2FFA">
      <w:pPr>
        <w:rPr>
          <w:bCs/>
        </w:rPr>
      </w:pPr>
      <w:r w:rsidRPr="00B368B6">
        <w:t xml:space="preserve">Получить формулы </w:t>
      </w:r>
      <w:proofErr w:type="spellStart"/>
      <w:r w:rsidRPr="00B368B6">
        <w:t>Сохоцкого</w:t>
      </w:r>
      <w:proofErr w:type="spellEnd"/>
      <w:r w:rsidR="003D2FFA" w:rsidRPr="00B368B6">
        <w:rPr>
          <w:bCs/>
        </w:rPr>
        <w:t>.</w:t>
      </w:r>
    </w:p>
    <w:p w14:paraId="0CBA360E" w14:textId="74BD7483" w:rsidR="00F51BB9" w:rsidRPr="00B368B6" w:rsidRDefault="00F51BB9" w:rsidP="003D2FFA">
      <w:r w:rsidRPr="00B368B6">
        <w:t>Привести расширенное решение.</w:t>
      </w:r>
    </w:p>
    <w:p w14:paraId="5EB8647E" w14:textId="027C6ADB" w:rsidR="00F51BB9" w:rsidRPr="00B368B6" w:rsidRDefault="00F51BB9" w:rsidP="00F51BB9">
      <w:r w:rsidRPr="00B368B6">
        <w:t>Время выполнения – 30 мин.</w:t>
      </w:r>
    </w:p>
    <w:p w14:paraId="23EB393E" w14:textId="3DCE64D0" w:rsidR="00851238" w:rsidRPr="00B368B6" w:rsidRDefault="00FC4F32" w:rsidP="00F51BB9">
      <w:r w:rsidRPr="00B368B6">
        <w:t>Ожидаемый результат:</w:t>
      </w:r>
    </w:p>
    <w:p w14:paraId="1393DB1C" w14:textId="64691A98" w:rsidR="003D2FFA" w:rsidRPr="00B368B6" w:rsidRDefault="002B3406" w:rsidP="003D2FFA">
      <w:pPr>
        <w:spacing w:line="360" w:lineRule="auto"/>
        <w:ind w:firstLine="567"/>
        <w:rPr>
          <w:bCs/>
        </w:rPr>
      </w:pPr>
      <w:r w:rsidRPr="00B368B6">
        <w:t xml:space="preserve">1. </w:t>
      </w:r>
      <w:r w:rsidR="003D2FFA" w:rsidRPr="00B368B6">
        <w:rPr>
          <w:bCs/>
        </w:rPr>
        <w:t xml:space="preserve">Пусть </w:t>
      </w:r>
      <w:r w:rsidR="003D2FFA" w:rsidRPr="00B368B6">
        <w:rPr>
          <w:bCs/>
          <w:position w:val="-12"/>
        </w:rPr>
        <w:object w:dxaOrig="1780" w:dyaOrig="380" w14:anchorId="6178CA39">
          <v:shape id="_x0000_i1071" type="#_x0000_t75" style="width:89.25pt;height:18.75pt" o:ole="">
            <v:imagedata r:id="rId95" o:title=""/>
          </v:shape>
          <o:OLEObject Type="Embed" ProgID="Equation.DSMT4" ShapeID="_x0000_i1071" DrawAspect="Content" ObjectID="_1804404964" r:id="rId96"/>
        </w:object>
      </w:r>
      <w:r w:rsidR="003D2FFA" w:rsidRPr="00B368B6">
        <w:rPr>
          <w:bCs/>
        </w:rPr>
        <w:t xml:space="preserve"> в </w:t>
      </w:r>
      <w:r w:rsidR="003D2FFA" w:rsidRPr="00B368B6">
        <w:rPr>
          <w:bCs/>
          <w:position w:val="-4"/>
        </w:rPr>
        <w:object w:dxaOrig="300" w:dyaOrig="279" w14:anchorId="71F2E257">
          <v:shape id="_x0000_i1072" type="#_x0000_t75" style="width:15pt;height:14.25pt" o:ole="">
            <v:imagedata r:id="rId97" o:title=""/>
          </v:shape>
          <o:OLEObject Type="Embed" ProgID="Equation.DSMT4" ShapeID="_x0000_i1072" DrawAspect="Content" ObjectID="_1804404965" r:id="rId98"/>
        </w:object>
      </w:r>
      <w:r w:rsidR="003D2FFA" w:rsidRPr="00B368B6">
        <w:rPr>
          <w:bCs/>
        </w:rPr>
        <w:t xml:space="preserve">, т.е. </w:t>
      </w:r>
      <w:r w:rsidR="003D2FFA" w:rsidRPr="00B368B6">
        <w:rPr>
          <w:bCs/>
          <w:position w:val="-12"/>
        </w:rPr>
        <w:object w:dxaOrig="1660" w:dyaOrig="380" w14:anchorId="0DE22A8E">
          <v:shape id="_x0000_i1073" type="#_x0000_t75" style="width:83.25pt;height:18.75pt" o:ole="">
            <v:imagedata r:id="rId99" o:title=""/>
          </v:shape>
          <o:OLEObject Type="Embed" ProgID="Equation.DSMT4" ShapeID="_x0000_i1073" DrawAspect="Content" ObjectID="_1804404966" r:id="rId100"/>
        </w:object>
      </w:r>
      <w:r w:rsidR="003D2FFA" w:rsidRPr="00B368B6">
        <w:rPr>
          <w:bCs/>
        </w:rPr>
        <w:t xml:space="preserve"> и </w:t>
      </w:r>
      <w:r w:rsidR="003D2FFA" w:rsidRPr="00B368B6">
        <w:rPr>
          <w:bCs/>
          <w:position w:val="-4"/>
        </w:rPr>
        <w:object w:dxaOrig="200" w:dyaOrig="300" w14:anchorId="3887424F">
          <v:shape id="_x0000_i1074" type="#_x0000_t75" style="width:9.75pt;height:15pt" o:ole="">
            <v:imagedata r:id="rId85" o:title=""/>
          </v:shape>
          <o:OLEObject Type="Embed" ProgID="Equation.DSMT4" ShapeID="_x0000_i1074" DrawAspect="Content" ObjectID="_1804404967" r:id="rId101"/>
        </w:object>
      </w:r>
      <w:r w:rsidR="003D2FFA" w:rsidRPr="00B368B6">
        <w:rPr>
          <w:bCs/>
          <w:position w:val="-12"/>
        </w:rPr>
        <w:object w:dxaOrig="2880" w:dyaOrig="460" w14:anchorId="3807976F">
          <v:shape id="_x0000_i1075" type="#_x0000_t75" style="width:2in;height:23.25pt" o:ole="">
            <v:imagedata r:id="rId102" o:title=""/>
          </v:shape>
          <o:OLEObject Type="Embed" ProgID="Equation.DSMT4" ShapeID="_x0000_i1075" DrawAspect="Content" ObjectID="_1804404968" r:id="rId103"/>
        </w:object>
      </w:r>
      <w:r w:rsidR="003D2FFA" w:rsidRPr="00B368B6">
        <w:rPr>
          <w:bCs/>
        </w:rPr>
        <w:t>Тогда</w:t>
      </w:r>
    </w:p>
    <w:p w14:paraId="2A497C97" w14:textId="77777777" w:rsidR="003D2FFA" w:rsidRPr="00B368B6" w:rsidRDefault="003D2FFA" w:rsidP="003D2FFA">
      <w:pPr>
        <w:spacing w:line="360" w:lineRule="auto"/>
        <w:jc w:val="center"/>
        <w:rPr>
          <w:bCs/>
        </w:rPr>
      </w:pPr>
      <w:r w:rsidRPr="00B368B6">
        <w:rPr>
          <w:bCs/>
          <w:i/>
          <w:iCs/>
          <w:position w:val="-82"/>
        </w:rPr>
        <w:object w:dxaOrig="6000" w:dyaOrig="1780" w14:anchorId="164942C9">
          <v:shape id="_x0000_i1076" type="#_x0000_t75" style="width:300pt;height:89.25pt" o:ole="">
            <v:imagedata r:id="rId104" o:title=""/>
          </v:shape>
          <o:OLEObject Type="Embed" ProgID="Equation.DSMT4" ShapeID="_x0000_i1076" DrawAspect="Content" ObjectID="_1804404969" r:id="rId105"/>
        </w:object>
      </w:r>
    </w:p>
    <w:p w14:paraId="28E3074E" w14:textId="0E3E7993" w:rsidR="002B3406" w:rsidRPr="00B368B6" w:rsidRDefault="002B3406" w:rsidP="003D2FFA">
      <w:pPr>
        <w:rPr>
          <w:rFonts w:eastAsiaTheme="minorEastAsia"/>
        </w:rPr>
      </w:pPr>
    </w:p>
    <w:p w14:paraId="605ED6D0" w14:textId="29610EEE" w:rsidR="00B60BB6" w:rsidRPr="00B368B6" w:rsidRDefault="002A35C6" w:rsidP="00777C59">
      <w:pPr>
        <w:spacing w:line="360" w:lineRule="auto"/>
        <w:rPr>
          <w:bCs/>
        </w:rPr>
      </w:pPr>
      <w:r w:rsidRPr="00B368B6">
        <w:rPr>
          <w:rFonts w:eastAsiaTheme="minorEastAsia"/>
        </w:rPr>
        <w:t xml:space="preserve">2. </w:t>
      </w:r>
      <w:r w:rsidR="003D2FFA" w:rsidRPr="00B368B6">
        <w:rPr>
          <w:bCs/>
        </w:rPr>
        <w:t xml:space="preserve">Таким образом, </w:t>
      </w:r>
      <w:r w:rsidR="003D2FFA" w:rsidRPr="00B368B6">
        <w:rPr>
          <w:bCs/>
          <w:position w:val="-28"/>
        </w:rPr>
        <w:object w:dxaOrig="1020" w:dyaOrig="720" w14:anchorId="753655FF">
          <v:shape id="_x0000_i1077" type="#_x0000_t75" style="width:51pt;height:36pt" o:ole="">
            <v:imagedata r:id="rId106" o:title=""/>
          </v:shape>
          <o:OLEObject Type="Embed" ProgID="Equation.DSMT4" ShapeID="_x0000_i1077" DrawAspect="Content" ObjectID="_1804404970" r:id="rId107"/>
        </w:object>
      </w:r>
      <w:r w:rsidR="003D2FFA" w:rsidRPr="00B368B6">
        <w:rPr>
          <w:bCs/>
        </w:rPr>
        <w:t xml:space="preserve">. Обобщенная функция </w:t>
      </w:r>
      <w:r w:rsidR="003D2FFA" w:rsidRPr="00B368B6">
        <w:rPr>
          <w:bCs/>
          <w:position w:val="-28"/>
        </w:rPr>
        <w:object w:dxaOrig="480" w:dyaOrig="720" w14:anchorId="408E1F8F">
          <v:shape id="_x0000_i1078" type="#_x0000_t75" style="width:24pt;height:36pt" o:ole="">
            <v:imagedata r:id="rId91" o:title=""/>
          </v:shape>
          <o:OLEObject Type="Embed" ProgID="Equation.DSMT4" ShapeID="_x0000_i1078" DrawAspect="Content" ObjectID="_1804404971" r:id="rId108"/>
        </w:object>
      </w:r>
      <w:r w:rsidR="003D2FFA" w:rsidRPr="00B368B6">
        <w:rPr>
          <w:bCs/>
        </w:rPr>
        <w:t xml:space="preserve"> совпадает с функцией </w:t>
      </w:r>
      <w:r w:rsidR="003D2FFA" w:rsidRPr="00B368B6">
        <w:rPr>
          <w:bCs/>
          <w:position w:val="-28"/>
        </w:rPr>
        <w:object w:dxaOrig="260" w:dyaOrig="720" w14:anchorId="275D779C">
          <v:shape id="_x0000_i1079" type="#_x0000_t75" style="width:12.75pt;height:36pt" o:ole="">
            <v:imagedata r:id="rId109" o:title=""/>
          </v:shape>
          <o:OLEObject Type="Embed" ProgID="Equation.DSMT4" ShapeID="_x0000_i1079" DrawAspect="Content" ObjectID="_1804404972" r:id="rId110"/>
        </w:object>
      </w:r>
      <w:r w:rsidR="003D2FFA" w:rsidRPr="00B368B6">
        <w:rPr>
          <w:bCs/>
        </w:rPr>
        <w:t xml:space="preserve"> при </w:t>
      </w:r>
      <w:r w:rsidR="003D2FFA" w:rsidRPr="00B368B6">
        <w:rPr>
          <w:bCs/>
          <w:position w:val="-6"/>
        </w:rPr>
        <w:object w:dxaOrig="620" w:dyaOrig="300" w14:anchorId="47C25A29">
          <v:shape id="_x0000_i1080" type="#_x0000_t75" style="width:30.75pt;height:15pt" o:ole="">
            <v:imagedata r:id="rId111" o:title=""/>
          </v:shape>
          <o:OLEObject Type="Embed" ProgID="Equation.DSMT4" ShapeID="_x0000_i1080" DrawAspect="Content" ObjectID="_1804404973" r:id="rId112"/>
        </w:object>
      </w:r>
      <w:r w:rsidR="003D2FFA" w:rsidRPr="00B368B6">
        <w:rPr>
          <w:bCs/>
        </w:rPr>
        <w:t xml:space="preserve">. Она называется </w:t>
      </w:r>
      <w:r w:rsidR="003D2FFA" w:rsidRPr="00B368B6">
        <w:rPr>
          <w:bCs/>
          <w:i/>
          <w:iCs/>
        </w:rPr>
        <w:t>главным значением интеграла</w:t>
      </w:r>
      <w:r w:rsidR="003D2FFA" w:rsidRPr="00B368B6">
        <w:rPr>
          <w:bCs/>
        </w:rPr>
        <w:t xml:space="preserve"> от </w:t>
      </w:r>
      <w:r w:rsidR="003D2FFA" w:rsidRPr="00B368B6">
        <w:rPr>
          <w:bCs/>
          <w:position w:val="-28"/>
        </w:rPr>
        <w:object w:dxaOrig="260" w:dyaOrig="720" w14:anchorId="0609C378">
          <v:shape id="_x0000_i1081" type="#_x0000_t75" style="width:12.75pt;height:36pt" o:ole="">
            <v:imagedata r:id="rId109" o:title=""/>
          </v:shape>
          <o:OLEObject Type="Embed" ProgID="Equation.DSMT4" ShapeID="_x0000_i1081" DrawAspect="Content" ObjectID="_1804404974" r:id="rId113"/>
        </w:object>
      </w:r>
      <w:r w:rsidR="003D2FFA" w:rsidRPr="00B368B6">
        <w:rPr>
          <w:bCs/>
        </w:rPr>
        <w:t>.</w:t>
      </w:r>
    </w:p>
    <w:p w14:paraId="086C85D1" w14:textId="77777777" w:rsidR="00777C59" w:rsidRPr="00B368B6" w:rsidRDefault="00B60BB6" w:rsidP="00777C59">
      <w:pPr>
        <w:spacing w:line="360" w:lineRule="auto"/>
        <w:ind w:firstLine="567"/>
        <w:rPr>
          <w:bCs/>
        </w:rPr>
      </w:pPr>
      <w:r w:rsidRPr="00B368B6">
        <w:rPr>
          <w:rFonts w:eastAsiaTheme="minorEastAsia"/>
        </w:rPr>
        <w:t xml:space="preserve">3. </w:t>
      </w:r>
      <w:r w:rsidR="00777C59" w:rsidRPr="00B368B6">
        <w:rPr>
          <w:bCs/>
        </w:rPr>
        <w:t>Установим теперь равенство</w:t>
      </w:r>
    </w:p>
    <w:p w14:paraId="46566949" w14:textId="0B1AF257" w:rsidR="00777C59" w:rsidRPr="00B368B6" w:rsidRDefault="00777C59" w:rsidP="00777C59">
      <w:pPr>
        <w:spacing w:line="360" w:lineRule="auto"/>
        <w:ind w:firstLine="720"/>
        <w:jc w:val="center"/>
        <w:rPr>
          <w:bCs/>
        </w:rPr>
      </w:pPr>
      <w:r w:rsidRPr="00B368B6">
        <w:rPr>
          <w:bCs/>
          <w:position w:val="-28"/>
        </w:rPr>
        <w:object w:dxaOrig="5120" w:dyaOrig="720" w14:anchorId="0303E2C1">
          <v:shape id="_x0000_i1082" type="#_x0000_t75" style="width:255.75pt;height:36pt" o:ole="">
            <v:imagedata r:id="rId114" o:title=""/>
          </v:shape>
          <o:OLEObject Type="Embed" ProgID="Equation.DSMT4" ShapeID="_x0000_i1082" DrawAspect="Content" ObjectID="_1804404975" r:id="rId115"/>
        </w:object>
      </w:r>
      <w:r w:rsidRPr="00B368B6">
        <w:rPr>
          <w:bCs/>
        </w:rPr>
        <w:t>.</w:t>
      </w:r>
      <w:r w:rsidRPr="00B368B6">
        <w:rPr>
          <w:bCs/>
        </w:rPr>
        <w:tab/>
      </w:r>
      <w:r w:rsidRPr="00B368B6">
        <w:rPr>
          <w:bCs/>
        </w:rPr>
        <w:tab/>
      </w:r>
      <w:r w:rsidRPr="00B368B6">
        <w:rPr>
          <w:bCs/>
        </w:rPr>
        <w:tab/>
        <w:t xml:space="preserve">    (</w:t>
      </w:r>
      <m:oMath>
        <m:r>
          <w:rPr>
            <w:rFonts w:ascii="Cambria Math" w:hAnsi="Cambria Math"/>
          </w:rPr>
          <m:t>*</m:t>
        </m:r>
      </m:oMath>
      <w:r w:rsidRPr="00B368B6">
        <w:rPr>
          <w:bCs/>
        </w:rPr>
        <w:t>)</w:t>
      </w:r>
    </w:p>
    <w:p w14:paraId="7C11DE7F" w14:textId="77777777" w:rsidR="00777C59" w:rsidRPr="00B368B6" w:rsidRDefault="00777C59" w:rsidP="00777C59">
      <w:pPr>
        <w:spacing w:line="360" w:lineRule="auto"/>
        <w:ind w:firstLine="567"/>
        <w:rPr>
          <w:bCs/>
        </w:rPr>
      </w:pPr>
      <w:r w:rsidRPr="00B368B6">
        <w:rPr>
          <w:bCs/>
        </w:rPr>
        <w:t xml:space="preserve">Действительно, если </w:t>
      </w:r>
      <w:r w:rsidRPr="00B368B6">
        <w:rPr>
          <w:bCs/>
          <w:position w:val="-12"/>
        </w:rPr>
        <w:object w:dxaOrig="999" w:dyaOrig="360" w14:anchorId="471EC32E">
          <v:shape id="_x0000_i1083" type="#_x0000_t75" style="width:50.25pt;height:18pt" o:ole="">
            <v:imagedata r:id="rId116" o:title=""/>
          </v:shape>
          <o:OLEObject Type="Embed" ProgID="Equation.DSMT4" ShapeID="_x0000_i1083" DrawAspect="Content" ObjectID="_1804404976" r:id="rId117"/>
        </w:object>
      </w:r>
      <w:r w:rsidRPr="00B368B6">
        <w:rPr>
          <w:bCs/>
        </w:rPr>
        <w:t xml:space="preserve"> при </w:t>
      </w:r>
      <w:r w:rsidRPr="00B368B6">
        <w:rPr>
          <w:bCs/>
          <w:position w:val="-10"/>
        </w:rPr>
        <w:object w:dxaOrig="800" w:dyaOrig="340" w14:anchorId="023296FB">
          <v:shape id="_x0000_i1084" type="#_x0000_t75" style="width:39.75pt;height:17.25pt" o:ole="">
            <v:imagedata r:id="rId118" o:title=""/>
          </v:shape>
          <o:OLEObject Type="Embed" ProgID="Equation.DSMT4" ShapeID="_x0000_i1084" DrawAspect="Content" ObjectID="_1804404977" r:id="rId119"/>
        </w:object>
      </w:r>
      <w:r w:rsidRPr="00B368B6">
        <w:rPr>
          <w:bCs/>
        </w:rPr>
        <w:t xml:space="preserve">, то </w:t>
      </w:r>
    </w:p>
    <w:p w14:paraId="5491AB31" w14:textId="77777777" w:rsidR="00777C59" w:rsidRPr="00B368B6" w:rsidRDefault="00777C59" w:rsidP="00777C59">
      <w:pPr>
        <w:spacing w:line="360" w:lineRule="auto"/>
        <w:jc w:val="center"/>
        <w:rPr>
          <w:bCs/>
        </w:rPr>
      </w:pPr>
      <w:r w:rsidRPr="00B368B6">
        <w:rPr>
          <w:bCs/>
          <w:position w:val="-4"/>
        </w:rPr>
        <w:object w:dxaOrig="200" w:dyaOrig="300" w14:anchorId="69D6C870">
          <v:shape id="_x0000_i1085" type="#_x0000_t75" style="width:9.75pt;height:15pt" o:ole="">
            <v:imagedata r:id="rId85" o:title=""/>
          </v:shape>
          <o:OLEObject Type="Embed" ProgID="Equation.DSMT4" ShapeID="_x0000_i1085" DrawAspect="Content" ObjectID="_1804404978" r:id="rId120"/>
        </w:object>
      </w:r>
      <w:r w:rsidRPr="00B368B6">
        <w:rPr>
          <w:bCs/>
          <w:position w:val="-124"/>
        </w:rPr>
        <w:object w:dxaOrig="7200" w:dyaOrig="2620" w14:anchorId="6FD465CD">
          <v:shape id="_x0000_i1086" type="#_x0000_t75" style="width:5in;height:131.25pt" o:ole="">
            <v:imagedata r:id="rId121" o:title=""/>
          </v:shape>
          <o:OLEObject Type="Embed" ProgID="Equation.DSMT4" ShapeID="_x0000_i1086" DrawAspect="Content" ObjectID="_1804404979" r:id="rId122"/>
        </w:object>
      </w:r>
    </w:p>
    <w:p w14:paraId="736156C8" w14:textId="53D551B2" w:rsidR="00777C59" w:rsidRPr="00B368B6" w:rsidRDefault="00777C59" w:rsidP="00777C59">
      <w:pPr>
        <w:spacing w:line="360" w:lineRule="auto"/>
        <w:ind w:firstLine="567"/>
        <w:rPr>
          <w:bCs/>
        </w:rPr>
      </w:pPr>
      <w:r w:rsidRPr="00B368B6">
        <w:rPr>
          <w:bCs/>
        </w:rPr>
        <w:t>Соотношение (</w:t>
      </w:r>
      <m:oMath>
        <m:r>
          <w:rPr>
            <w:rFonts w:ascii="Cambria Math" w:hAnsi="Cambria Math"/>
          </w:rPr>
          <m:t>*</m:t>
        </m:r>
      </m:oMath>
      <w:r w:rsidRPr="00B368B6">
        <w:rPr>
          <w:bCs/>
        </w:rPr>
        <w:t xml:space="preserve">) означает, что существует предел последовательности </w:t>
      </w:r>
      <w:r w:rsidRPr="00B368B6">
        <w:rPr>
          <w:bCs/>
          <w:position w:val="-28"/>
        </w:rPr>
        <w:object w:dxaOrig="1780" w:dyaOrig="720" w14:anchorId="425256A5">
          <v:shape id="_x0000_i1087" type="#_x0000_t75" style="width:89.25pt;height:36pt" o:ole="">
            <v:imagedata r:id="rId123" o:title=""/>
          </v:shape>
          <o:OLEObject Type="Embed" ProgID="Equation.DSMT4" ShapeID="_x0000_i1087" DrawAspect="Content" ObjectID="_1804404980" r:id="rId124"/>
        </w:object>
      </w:r>
      <w:r w:rsidRPr="00B368B6">
        <w:rPr>
          <w:bCs/>
        </w:rPr>
        <w:t xml:space="preserve"> в </w:t>
      </w:r>
      <w:r w:rsidRPr="00B368B6">
        <w:rPr>
          <w:bCs/>
          <w:position w:val="-4"/>
        </w:rPr>
        <w:object w:dxaOrig="340" w:dyaOrig="300" w14:anchorId="6BD2C471">
          <v:shape id="_x0000_i1088" type="#_x0000_t75" style="width:17.25pt;height:15pt" o:ole="">
            <v:imagedata r:id="rId125" o:title=""/>
          </v:shape>
          <o:OLEObject Type="Embed" ProgID="Equation.DSMT4" ShapeID="_x0000_i1088" DrawAspect="Content" ObjectID="_1804404981" r:id="rId126"/>
        </w:object>
      </w:r>
      <w:r w:rsidRPr="00B368B6">
        <w:rPr>
          <w:bCs/>
        </w:rPr>
        <w:t xml:space="preserve">, который мы обозначим </w:t>
      </w:r>
      <w:r w:rsidRPr="00B368B6">
        <w:rPr>
          <w:bCs/>
          <w:position w:val="-28"/>
        </w:rPr>
        <w:object w:dxaOrig="740" w:dyaOrig="720" w14:anchorId="0FC70E5A">
          <v:shape id="_x0000_i1089" type="#_x0000_t75" style="width:36.75pt;height:36pt" o:ole="">
            <v:imagedata r:id="rId127" o:title=""/>
          </v:shape>
          <o:OLEObject Type="Embed" ProgID="Equation.DSMT4" ShapeID="_x0000_i1089" DrawAspect="Content" ObjectID="_1804404982" r:id="rId128"/>
        </w:object>
      </w:r>
      <w:r w:rsidRPr="00B368B6">
        <w:rPr>
          <w:bCs/>
        </w:rPr>
        <w:t xml:space="preserve">, и этот предел равен </w:t>
      </w:r>
      <w:r w:rsidRPr="00B368B6">
        <w:rPr>
          <w:bCs/>
          <w:position w:val="-28"/>
        </w:rPr>
        <w:object w:dxaOrig="1620" w:dyaOrig="720" w14:anchorId="627E4A5E">
          <v:shape id="_x0000_i1090" type="#_x0000_t75" style="width:81pt;height:36pt" o:ole="">
            <v:imagedata r:id="rId129" o:title=""/>
          </v:shape>
          <o:OLEObject Type="Embed" ProgID="Equation.DSMT4" ShapeID="_x0000_i1090" DrawAspect="Content" ObjectID="_1804404983" r:id="rId130"/>
        </w:object>
      </w:r>
      <w:r w:rsidRPr="00B368B6">
        <w:rPr>
          <w:bCs/>
        </w:rPr>
        <w:t xml:space="preserve">. Итак, </w:t>
      </w:r>
    </w:p>
    <w:p w14:paraId="784B2AA4" w14:textId="3BB9C0A9" w:rsidR="00777C59" w:rsidRPr="00B368B6" w:rsidRDefault="00777C59" w:rsidP="00497A48">
      <w:pPr>
        <w:spacing w:line="360" w:lineRule="auto"/>
        <w:ind w:firstLine="0"/>
        <w:jc w:val="center"/>
        <w:rPr>
          <w:bCs/>
        </w:rPr>
      </w:pPr>
      <w:r w:rsidRPr="00B368B6">
        <w:rPr>
          <w:bCs/>
          <w:position w:val="-28"/>
        </w:rPr>
        <w:object w:dxaOrig="2420" w:dyaOrig="720" w14:anchorId="21F7D06B">
          <v:shape id="_x0000_i1091" type="#_x0000_t75" style="width:120.75pt;height:36pt" o:ole="">
            <v:imagedata r:id="rId131" o:title=""/>
          </v:shape>
          <o:OLEObject Type="Embed" ProgID="Equation.DSMT4" ShapeID="_x0000_i1091" DrawAspect="Content" ObjectID="_1804404984" r:id="rId132"/>
        </w:object>
      </w:r>
      <w:r w:rsidRPr="00B368B6">
        <w:rPr>
          <w:bCs/>
        </w:rPr>
        <w:t>.</w:t>
      </w:r>
    </w:p>
    <w:p w14:paraId="76AFDCAC" w14:textId="77777777" w:rsidR="00777C59" w:rsidRPr="00B368B6" w:rsidRDefault="00777C59" w:rsidP="00777C59">
      <w:pPr>
        <w:spacing w:line="360" w:lineRule="auto"/>
        <w:rPr>
          <w:bCs/>
        </w:rPr>
      </w:pPr>
      <w:r w:rsidRPr="00B368B6">
        <w:rPr>
          <w:bCs/>
        </w:rPr>
        <w:t>Аналогично,</w:t>
      </w:r>
    </w:p>
    <w:p w14:paraId="41FE9611" w14:textId="06815336" w:rsidR="00777C59" w:rsidRPr="00B368B6" w:rsidRDefault="00777C59" w:rsidP="00777C59">
      <w:pPr>
        <w:ind w:firstLine="0"/>
        <w:jc w:val="center"/>
      </w:pPr>
      <w:r w:rsidRPr="00B368B6">
        <w:rPr>
          <w:position w:val="-28"/>
        </w:rPr>
        <w:object w:dxaOrig="2260" w:dyaOrig="720" w14:anchorId="3B034B4C">
          <v:shape id="_x0000_i1092" type="#_x0000_t75" style="width:113.25pt;height:36pt" o:ole="">
            <v:imagedata r:id="rId133" o:title=""/>
          </v:shape>
          <o:OLEObject Type="Embed" ProgID="Equation.DSMT4" ShapeID="_x0000_i1092" DrawAspect="Content" ObjectID="_1804404985" r:id="rId134"/>
        </w:object>
      </w:r>
      <w:r w:rsidRPr="00B368B6">
        <w:t>.</w:t>
      </w:r>
    </w:p>
    <w:p w14:paraId="2A61EC1A" w14:textId="77777777" w:rsidR="00A360F2" w:rsidRPr="00B368B6" w:rsidRDefault="00A360F2" w:rsidP="00777C59">
      <w:pPr>
        <w:ind w:firstLine="0"/>
        <w:jc w:val="center"/>
      </w:pPr>
    </w:p>
    <w:p w14:paraId="57D4FA88" w14:textId="010BB521" w:rsidR="006077E3" w:rsidRDefault="006077E3" w:rsidP="00777C59">
      <w:pPr>
        <w:rPr>
          <w:bCs/>
        </w:rPr>
      </w:pPr>
      <w:r w:rsidRPr="00B368B6">
        <w:rPr>
          <w:rFonts w:eastAsiaTheme="minorEastAsia"/>
          <w:iCs/>
        </w:rPr>
        <w:t>Ответ:</w:t>
      </w:r>
      <w:r w:rsidR="00777C59" w:rsidRPr="00B368B6">
        <w:rPr>
          <w:rFonts w:eastAsiaTheme="minorEastAsia"/>
        </w:rPr>
        <w:t xml:space="preserve"> </w:t>
      </w:r>
      <w:r w:rsidR="00777C59" w:rsidRPr="00B368B6">
        <w:rPr>
          <w:bCs/>
          <w:position w:val="-28"/>
        </w:rPr>
        <w:object w:dxaOrig="2420" w:dyaOrig="720" w14:anchorId="2528CC9E">
          <v:shape id="_x0000_i1093" type="#_x0000_t75" style="width:120.75pt;height:36pt" o:ole="">
            <v:imagedata r:id="rId131" o:title=""/>
          </v:shape>
          <o:OLEObject Type="Embed" ProgID="Equation.DSMT4" ShapeID="_x0000_i1093" DrawAspect="Content" ObjectID="_1804404986" r:id="rId135"/>
        </w:object>
      </w:r>
      <w:r w:rsidR="00777C59" w:rsidRPr="00B368B6">
        <w:rPr>
          <w:bCs/>
        </w:rPr>
        <w:t xml:space="preserve">, </w:t>
      </w:r>
      <w:r w:rsidR="00777C59" w:rsidRPr="00B368B6">
        <w:rPr>
          <w:bCs/>
          <w:position w:val="-28"/>
        </w:rPr>
        <w:object w:dxaOrig="2420" w:dyaOrig="720" w14:anchorId="4D0292DE">
          <v:shape id="_x0000_i1094" type="#_x0000_t75" style="width:120.75pt;height:36pt" o:ole="">
            <v:imagedata r:id="rId131" o:title=""/>
          </v:shape>
          <o:OLEObject Type="Embed" ProgID="Equation.DSMT4" ShapeID="_x0000_i1094" DrawAspect="Content" ObjectID="_1804404987" r:id="rId136"/>
        </w:object>
      </w:r>
      <w:r w:rsidR="00777C59" w:rsidRPr="00B368B6">
        <w:rPr>
          <w:bCs/>
        </w:rPr>
        <w:t>.</w:t>
      </w:r>
    </w:p>
    <w:p w14:paraId="063451E3" w14:textId="77777777" w:rsidR="00B368B6" w:rsidRPr="00B368B6" w:rsidRDefault="00B368B6" w:rsidP="00B368B6">
      <w:r w:rsidRPr="00B368B6">
        <w:t>Критерии оценивания:</w:t>
      </w:r>
    </w:p>
    <w:p w14:paraId="203634C1" w14:textId="77777777" w:rsidR="00B368B6" w:rsidRPr="00B368B6" w:rsidRDefault="00B368B6" w:rsidP="00B368B6">
      <w:r w:rsidRPr="00B368B6">
        <w:lastRenderedPageBreak/>
        <w:t xml:space="preserve">–использование структуры основного пространства </w:t>
      </w:r>
      <w:r w:rsidRPr="00B368B6">
        <w:rPr>
          <w:position w:val="-12"/>
        </w:rPr>
        <w:object w:dxaOrig="760" w:dyaOrig="420" w14:anchorId="267F8C41">
          <v:shape id="_x0000_i1095" type="#_x0000_t75" style="width:37.5pt;height:21pt" o:ole="">
            <v:imagedata r:id="rId137" o:title=""/>
          </v:shape>
          <o:OLEObject Type="Embed" ProgID="Equation.DSMT4" ShapeID="_x0000_i1095" DrawAspect="Content" ObjectID="_1804404988" r:id="rId138"/>
        </w:object>
      </w:r>
      <w:r w:rsidRPr="00B368B6">
        <w:t>;</w:t>
      </w:r>
    </w:p>
    <w:p w14:paraId="5A9287EF" w14:textId="77777777" w:rsidR="00B368B6" w:rsidRPr="00B368B6" w:rsidRDefault="00B368B6" w:rsidP="00B368B6">
      <w:r w:rsidRPr="00B368B6">
        <w:t>– использование понятия обобщенной функции;</w:t>
      </w:r>
    </w:p>
    <w:p w14:paraId="4275C207" w14:textId="77777777" w:rsidR="00B368B6" w:rsidRPr="00B368B6" w:rsidRDefault="00B368B6" w:rsidP="00B368B6">
      <w:r w:rsidRPr="00B368B6">
        <w:t>–использование понятия линейного функционала;</w:t>
      </w:r>
    </w:p>
    <w:p w14:paraId="0DE99181" w14:textId="7563325C" w:rsidR="00840510" w:rsidRPr="00B368B6" w:rsidRDefault="00F51BB9" w:rsidP="00F51BB9">
      <w:r w:rsidRPr="00B368B6">
        <w:t>Компетенции (индикатор</w:t>
      </w:r>
      <w:r w:rsidR="00847E76" w:rsidRPr="00B368B6">
        <w:t>ы): ПК-1, ПК-2, ОПК-3</w:t>
      </w:r>
    </w:p>
    <w:p w14:paraId="268B1ED7" w14:textId="422AF3AC" w:rsidR="00F51BB9" w:rsidRPr="00B368B6" w:rsidRDefault="00F51BB9" w:rsidP="00F51BB9"/>
    <w:p w14:paraId="606C1704" w14:textId="4CAC7951" w:rsidR="00CF300E" w:rsidRPr="00B368B6" w:rsidRDefault="00CF300E" w:rsidP="00CF300E">
      <w:r w:rsidRPr="00B368B6">
        <w:t>2.</w:t>
      </w:r>
      <w:r w:rsidR="00847E76" w:rsidRPr="00B368B6">
        <w:t xml:space="preserve"> Решить задачу, используя методы теории математических моделей природных систем</w:t>
      </w:r>
      <w:r w:rsidRPr="00B368B6">
        <w:t>:</w:t>
      </w:r>
    </w:p>
    <w:p w14:paraId="3CC44628" w14:textId="74C2AF66" w:rsidR="006428CC" w:rsidRPr="00B368B6" w:rsidRDefault="006428CC" w:rsidP="006428CC">
      <w:pPr>
        <w:spacing w:line="360" w:lineRule="auto"/>
        <w:ind w:firstLine="567"/>
      </w:pPr>
      <w:r w:rsidRPr="00B368B6">
        <w:t xml:space="preserve">Найти преобразования Фурье </w:t>
      </w:r>
      <w:r w:rsidRPr="00B368B6">
        <w:rPr>
          <w:position w:val="-32"/>
        </w:rPr>
        <w:object w:dxaOrig="2280" w:dyaOrig="780" w14:anchorId="11F9F1F7">
          <v:shape id="_x0000_i1096" type="#_x0000_t75" style="width:114pt;height:39.75pt" o:ole="" fillcolor="window">
            <v:imagedata r:id="rId139" o:title=""/>
          </v:shape>
          <o:OLEObject Type="Embed" ProgID="Equation.DSMT4" ShapeID="_x0000_i1096" DrawAspect="Content" ObjectID="_1804404989" r:id="rId140"/>
        </w:object>
      </w:r>
      <w:r w:rsidRPr="00B368B6">
        <w:t>.</w:t>
      </w:r>
    </w:p>
    <w:p w14:paraId="1A8F51C8" w14:textId="77777777" w:rsidR="00CF300E" w:rsidRPr="00B368B6" w:rsidRDefault="00CF300E" w:rsidP="00CF300E">
      <w:r w:rsidRPr="00B368B6">
        <w:t>Привести расширенное решение.</w:t>
      </w:r>
    </w:p>
    <w:p w14:paraId="07411C95" w14:textId="77777777" w:rsidR="00CF300E" w:rsidRPr="00B368B6" w:rsidRDefault="00CF300E" w:rsidP="00CF300E">
      <w:r w:rsidRPr="00B368B6">
        <w:t>Время выполнения – 30 мин.</w:t>
      </w:r>
    </w:p>
    <w:p w14:paraId="09FEA3AD" w14:textId="77777777" w:rsidR="00CF300E" w:rsidRPr="00B368B6" w:rsidRDefault="00CF300E" w:rsidP="00CF300E">
      <w:r w:rsidRPr="00B368B6">
        <w:t>Ожидаемый результат:</w:t>
      </w:r>
    </w:p>
    <w:p w14:paraId="794A32E5" w14:textId="035A096D" w:rsidR="004C5742" w:rsidRPr="00B368B6" w:rsidRDefault="00CF300E" w:rsidP="004C5742">
      <w:pPr>
        <w:spacing w:line="360" w:lineRule="auto"/>
        <w:ind w:firstLine="567"/>
      </w:pPr>
      <w:r w:rsidRPr="00B368B6">
        <w:t xml:space="preserve">1. </w:t>
      </w:r>
      <w:r w:rsidR="004C5742" w:rsidRPr="00B368B6">
        <w:t xml:space="preserve">Очевидно, что </w:t>
      </w:r>
      <w:r w:rsidR="004C5742" w:rsidRPr="00B368B6">
        <w:rPr>
          <w:position w:val="-14"/>
        </w:rPr>
        <w:object w:dxaOrig="2500" w:dyaOrig="420" w14:anchorId="786FAEBF">
          <v:shape id="_x0000_i1097" type="#_x0000_t75" style="width:125.25pt;height:20.25pt" o:ole="" fillcolor="window">
            <v:imagedata r:id="rId141" o:title=""/>
          </v:shape>
          <o:OLEObject Type="Embed" ProgID="Equation.DSMT4" ShapeID="_x0000_i1097" DrawAspect="Content" ObjectID="_1804404990" r:id="rId142"/>
        </w:object>
      </w:r>
      <w:r w:rsidR="004C5742" w:rsidRPr="00B368B6">
        <w:t>; используя свойство линейности преобразования Фурье, будем иметь</w:t>
      </w:r>
    </w:p>
    <w:p w14:paraId="26B38D82" w14:textId="16B476DF" w:rsidR="00CF300E" w:rsidRPr="00B368B6" w:rsidRDefault="004C5742" w:rsidP="004C5742">
      <w:r w:rsidRPr="00B368B6">
        <w:rPr>
          <w:position w:val="-42"/>
        </w:rPr>
        <w:object w:dxaOrig="6380" w:dyaOrig="980" w14:anchorId="6F8FC374">
          <v:shape id="_x0000_i1098" type="#_x0000_t75" style="width:318.75pt;height:47.25pt" o:ole="" fillcolor="window">
            <v:imagedata r:id="rId143" o:title=""/>
          </v:shape>
          <o:OLEObject Type="Embed" ProgID="Equation.DSMT4" ShapeID="_x0000_i1098" DrawAspect="Content" ObjectID="_1804404991" r:id="rId144"/>
        </w:object>
      </w:r>
      <w:r w:rsidRPr="00B368B6">
        <w:t>;</w:t>
      </w:r>
    </w:p>
    <w:p w14:paraId="3E64D7E3" w14:textId="2DC6654E" w:rsidR="004C5742" w:rsidRPr="00B368B6" w:rsidRDefault="00FD0D43" w:rsidP="004C5742">
      <w:pPr>
        <w:spacing w:line="360" w:lineRule="auto"/>
        <w:ind w:firstLine="567"/>
      </w:pPr>
      <w:r w:rsidRPr="00B368B6">
        <w:t xml:space="preserve">2. </w:t>
      </w:r>
      <w:r w:rsidR="004C5742" w:rsidRPr="00B368B6">
        <w:rPr>
          <w:position w:val="-32"/>
        </w:rPr>
        <w:object w:dxaOrig="2820" w:dyaOrig="760" w14:anchorId="6018326A">
          <v:shape id="_x0000_i1099" type="#_x0000_t75" style="width:140.25pt;height:38.25pt" o:ole="" fillcolor="window">
            <v:imagedata r:id="rId145" o:title=""/>
          </v:shape>
          <o:OLEObject Type="Embed" ProgID="Equation.DSMT4" ShapeID="_x0000_i1099" DrawAspect="Content" ObjectID="_1804404992" r:id="rId146"/>
        </w:object>
      </w:r>
      <w:r w:rsidR="004C5742" w:rsidRPr="00B368B6">
        <w:t xml:space="preserve">, </w:t>
      </w:r>
      <w:r w:rsidR="004C5742" w:rsidRPr="00B368B6">
        <w:rPr>
          <w:position w:val="-32"/>
        </w:rPr>
        <w:object w:dxaOrig="4840" w:dyaOrig="760" w14:anchorId="1B52F556">
          <v:shape id="_x0000_i1100" type="#_x0000_t75" style="width:241.5pt;height:38.25pt" o:ole="" fillcolor="window">
            <v:imagedata r:id="rId147" o:title=""/>
          </v:shape>
          <o:OLEObject Type="Embed" ProgID="Equation.DSMT4" ShapeID="_x0000_i1100" DrawAspect="Content" ObjectID="_1804404993" r:id="rId148"/>
        </w:object>
      </w:r>
      <w:r w:rsidR="004C5742" w:rsidRPr="00B368B6">
        <w:t>.</w:t>
      </w:r>
    </w:p>
    <w:p w14:paraId="3DBAEBE4" w14:textId="77777777" w:rsidR="004C5742" w:rsidRPr="00B368B6" w:rsidRDefault="004C5742" w:rsidP="004C5742">
      <w:pPr>
        <w:spacing w:line="360" w:lineRule="auto"/>
        <w:ind w:firstLine="567"/>
      </w:pPr>
      <w:r w:rsidRPr="00B368B6">
        <w:t>Итак</w:t>
      </w:r>
    </w:p>
    <w:p w14:paraId="46F86E28" w14:textId="77777777" w:rsidR="004C5742" w:rsidRPr="00B368B6" w:rsidRDefault="004C5742" w:rsidP="004C5742">
      <w:pPr>
        <w:spacing w:line="360" w:lineRule="auto"/>
        <w:ind w:firstLine="0"/>
        <w:jc w:val="center"/>
      </w:pPr>
      <w:r w:rsidRPr="00B368B6">
        <w:rPr>
          <w:position w:val="-32"/>
        </w:rPr>
        <w:object w:dxaOrig="2000" w:dyaOrig="760" w14:anchorId="589A9C23">
          <v:shape id="_x0000_i1101" type="#_x0000_t75" style="width:100.5pt;height:38.25pt" o:ole="" fillcolor="window">
            <v:imagedata r:id="rId149" o:title=""/>
          </v:shape>
          <o:OLEObject Type="Embed" ProgID="Equation.DSMT4" ShapeID="_x0000_i1101" DrawAspect="Content" ObjectID="_1804404994" r:id="rId150"/>
        </w:object>
      </w:r>
      <w:r w:rsidRPr="00B368B6">
        <w:t>.</w:t>
      </w:r>
    </w:p>
    <w:p w14:paraId="738D94FC" w14:textId="77777777" w:rsidR="00FD0D43" w:rsidRPr="00693F1B" w:rsidRDefault="00CF300E" w:rsidP="00FD0D43">
      <w:pPr>
        <w:spacing w:line="360" w:lineRule="auto"/>
        <w:ind w:firstLine="567"/>
      </w:pPr>
      <w:r w:rsidRPr="00693F1B">
        <w:rPr>
          <w:rFonts w:eastAsiaTheme="minorEastAsia"/>
        </w:rPr>
        <w:t xml:space="preserve">3. </w:t>
      </w:r>
      <w:r w:rsidR="00FD0D43" w:rsidRPr="00693F1B">
        <w:t xml:space="preserve">Легко видеть, что </w:t>
      </w:r>
      <w:r w:rsidR="00FD0D43" w:rsidRPr="00693F1B">
        <w:rPr>
          <w:position w:val="-16"/>
        </w:rPr>
        <w:object w:dxaOrig="2760" w:dyaOrig="460" w14:anchorId="6661C099">
          <v:shape id="_x0000_i1102" type="#_x0000_t75" style="width:138.75pt;height:24pt" o:ole="" fillcolor="window">
            <v:imagedata r:id="rId151" o:title=""/>
          </v:shape>
          <o:OLEObject Type="Embed" ProgID="Equation.DSMT4" ShapeID="_x0000_i1102" DrawAspect="Content" ObjectID="_1804404995" r:id="rId152"/>
        </w:object>
      </w:r>
      <w:r w:rsidR="00FD0D43" w:rsidRPr="00693F1B">
        <w:t>;</w:t>
      </w:r>
    </w:p>
    <w:p w14:paraId="06AAAA5B" w14:textId="7EFA2E06" w:rsidR="00FD0D43" w:rsidRDefault="00FD0D43" w:rsidP="00C977CC">
      <w:pPr>
        <w:spacing w:line="360" w:lineRule="auto"/>
        <w:ind w:firstLine="567"/>
        <w:rPr>
          <w:lang w:val="uk-UA"/>
        </w:rPr>
      </w:pPr>
      <w:r w:rsidRPr="00F64211">
        <w:rPr>
          <w:position w:val="-38"/>
          <w:lang w:val="uk-UA"/>
        </w:rPr>
        <w:object w:dxaOrig="6340" w:dyaOrig="900" w14:anchorId="4F268EEA">
          <v:shape id="_x0000_i1103" type="#_x0000_t75" style="width:315.75pt;height:45pt" o:ole="" fillcolor="window">
            <v:imagedata r:id="rId153" o:title=""/>
          </v:shape>
          <o:OLEObject Type="Embed" ProgID="Equation.DSMT4" ShapeID="_x0000_i1103" DrawAspect="Content" ObjectID="_1804404996" r:id="rId154"/>
        </w:object>
      </w:r>
      <w:r>
        <w:rPr>
          <w:lang w:val="uk-UA"/>
        </w:rPr>
        <w:t xml:space="preserve">; </w:t>
      </w:r>
      <w:r w:rsidRPr="00F64211">
        <w:rPr>
          <w:position w:val="-32"/>
          <w:lang w:val="uk-UA"/>
        </w:rPr>
        <w:object w:dxaOrig="2299" w:dyaOrig="780" w14:anchorId="1054F2FE">
          <v:shape id="_x0000_i1104" type="#_x0000_t75" style="width:114.75pt;height:39.75pt" o:ole="" fillcolor="window">
            <v:imagedata r:id="rId155" o:title=""/>
          </v:shape>
          <o:OLEObject Type="Embed" ProgID="Equation.DSMT4" ShapeID="_x0000_i1104" DrawAspect="Content" ObjectID="_1804404997" r:id="rId156"/>
        </w:object>
      </w:r>
      <w:r>
        <w:rPr>
          <w:lang w:val="uk-UA"/>
        </w:rPr>
        <w:t>.</w:t>
      </w:r>
    </w:p>
    <w:p w14:paraId="2ED4C6B6" w14:textId="5261A2E3" w:rsidR="00FD0D43" w:rsidRDefault="00FD0D43" w:rsidP="00FD0D43">
      <w:pPr>
        <w:spacing w:line="360" w:lineRule="auto"/>
        <w:ind w:firstLine="0"/>
        <w:rPr>
          <w:lang w:val="uk-UA"/>
        </w:rPr>
      </w:pPr>
      <w:r>
        <w:rPr>
          <w:lang w:val="uk-UA"/>
        </w:rPr>
        <w:t>Окончательно</w:t>
      </w:r>
    </w:p>
    <w:p w14:paraId="6F5E5401" w14:textId="55CEB1D6" w:rsidR="00CF300E" w:rsidRDefault="00FD0D43" w:rsidP="00FD0D43">
      <w:pPr>
        <w:spacing w:line="360" w:lineRule="auto"/>
        <w:ind w:firstLine="0"/>
        <w:jc w:val="center"/>
        <w:rPr>
          <w:lang w:val="uk-UA"/>
        </w:rPr>
      </w:pPr>
      <w:r w:rsidRPr="00F64211">
        <w:rPr>
          <w:position w:val="-32"/>
          <w:lang w:val="uk-UA"/>
        </w:rPr>
        <w:object w:dxaOrig="2140" w:dyaOrig="780" w14:anchorId="2624F9BD">
          <v:shape id="_x0000_i1105" type="#_x0000_t75" style="width:107.25pt;height:39.75pt" o:ole="" fillcolor="window">
            <v:imagedata r:id="rId157" o:title=""/>
          </v:shape>
          <o:OLEObject Type="Embed" ProgID="Equation.DSMT4" ShapeID="_x0000_i1105" DrawAspect="Content" ObjectID="_1804404998" r:id="rId158"/>
        </w:object>
      </w:r>
      <w:r>
        <w:rPr>
          <w:lang w:val="uk-UA"/>
        </w:rPr>
        <w:t>.</w:t>
      </w:r>
    </w:p>
    <w:p w14:paraId="75893A7D" w14:textId="77777777" w:rsidR="00A360F2" w:rsidRPr="00FD0D43" w:rsidRDefault="00A360F2" w:rsidP="00FD0D43">
      <w:pPr>
        <w:spacing w:line="360" w:lineRule="auto"/>
        <w:ind w:firstLine="0"/>
        <w:jc w:val="center"/>
        <w:rPr>
          <w:lang w:val="uk-UA"/>
        </w:rPr>
      </w:pPr>
    </w:p>
    <w:p w14:paraId="0AB6F2D9" w14:textId="10094926" w:rsidR="00CF300E" w:rsidRDefault="00CF300E" w:rsidP="00CF300E">
      <w:pPr>
        <w:rPr>
          <w:lang w:val="uk-UA"/>
        </w:rPr>
      </w:pPr>
      <w:r>
        <w:rPr>
          <w:rFonts w:eastAsiaTheme="minorEastAsia"/>
          <w:iCs/>
        </w:rPr>
        <w:t>Ответ:</w:t>
      </w:r>
      <w:r w:rsidR="00FD0D43">
        <w:rPr>
          <w:rFonts w:eastAsiaTheme="minorEastAsia"/>
        </w:rPr>
        <w:t xml:space="preserve"> </w:t>
      </w:r>
      <w:r w:rsidR="00FD0D43" w:rsidRPr="00471ED8">
        <w:rPr>
          <w:position w:val="-32"/>
          <w:lang w:val="uk-UA"/>
        </w:rPr>
        <w:object w:dxaOrig="2000" w:dyaOrig="760" w14:anchorId="0A57D97F">
          <v:shape id="_x0000_i1106" type="#_x0000_t75" style="width:100.5pt;height:38.25pt" o:ole="" fillcolor="window">
            <v:imagedata r:id="rId149" o:title=""/>
          </v:shape>
          <o:OLEObject Type="Embed" ProgID="Equation.DSMT4" ShapeID="_x0000_i1106" DrawAspect="Content" ObjectID="_1804404999" r:id="rId159"/>
        </w:object>
      </w:r>
      <w:r w:rsidR="00FD0D43">
        <w:rPr>
          <w:lang w:val="uk-UA"/>
        </w:rPr>
        <w:t xml:space="preserve">, </w:t>
      </w:r>
      <w:r w:rsidR="00FD0D43" w:rsidRPr="00F64211">
        <w:rPr>
          <w:position w:val="-32"/>
          <w:lang w:val="uk-UA"/>
        </w:rPr>
        <w:object w:dxaOrig="2140" w:dyaOrig="780" w14:anchorId="05988583">
          <v:shape id="_x0000_i1107" type="#_x0000_t75" style="width:107.25pt;height:39.75pt" o:ole="" fillcolor="window">
            <v:imagedata r:id="rId157" o:title=""/>
          </v:shape>
          <o:OLEObject Type="Embed" ProgID="Equation.DSMT4" ShapeID="_x0000_i1107" DrawAspect="Content" ObjectID="_1804405000" r:id="rId160"/>
        </w:object>
      </w:r>
      <w:r w:rsidR="00FD0D43">
        <w:rPr>
          <w:lang w:val="uk-UA"/>
        </w:rPr>
        <w:t>.</w:t>
      </w:r>
    </w:p>
    <w:p w14:paraId="7F6DD5D2" w14:textId="77777777" w:rsidR="00B368B6" w:rsidRPr="00B368B6" w:rsidRDefault="00B368B6" w:rsidP="00B368B6">
      <w:r w:rsidRPr="00B368B6">
        <w:t>Критерии оценивания:</w:t>
      </w:r>
    </w:p>
    <w:p w14:paraId="33B0E063" w14:textId="77777777" w:rsidR="00B368B6" w:rsidRPr="00B368B6" w:rsidRDefault="00B368B6" w:rsidP="00B368B6">
      <w:r w:rsidRPr="00B368B6">
        <w:t xml:space="preserve">– использование понятия абсолютно интегрируемой функции на </w:t>
      </w:r>
      <w:r w:rsidRPr="00B368B6">
        <w:rPr>
          <w:position w:val="-4"/>
        </w:rPr>
        <w:object w:dxaOrig="360" w:dyaOrig="340" w14:anchorId="12C3DFCF">
          <v:shape id="_x0000_i1108" type="#_x0000_t75" style="width:18pt;height:17.25pt" o:ole="">
            <v:imagedata r:id="rId161" o:title=""/>
          </v:shape>
          <o:OLEObject Type="Embed" ProgID="Equation.DSMT4" ShapeID="_x0000_i1108" DrawAspect="Content" ObjectID="_1804405001" r:id="rId162"/>
        </w:object>
      </w:r>
      <w:r w:rsidRPr="00B368B6">
        <w:t>.</w:t>
      </w:r>
    </w:p>
    <w:p w14:paraId="239CFCA0" w14:textId="77777777" w:rsidR="00B368B6" w:rsidRPr="00B368B6" w:rsidRDefault="00B368B6" w:rsidP="00B368B6">
      <w:r w:rsidRPr="00B368B6">
        <w:t>– использование понятия обобщенных функций медленного роста;</w:t>
      </w:r>
    </w:p>
    <w:p w14:paraId="5894449D" w14:textId="77777777" w:rsidR="00B368B6" w:rsidRPr="00B368B6" w:rsidRDefault="00B368B6" w:rsidP="00B368B6">
      <w:pPr>
        <w:rPr>
          <w:bCs/>
        </w:rPr>
      </w:pPr>
      <w:r w:rsidRPr="00B368B6">
        <w:lastRenderedPageBreak/>
        <w:t xml:space="preserve">– использование определения </w:t>
      </w:r>
      <w:r w:rsidRPr="00B368B6">
        <w:rPr>
          <w:bCs/>
        </w:rPr>
        <w:t>преобразование Фурье обобщенных функций медленного роста</w:t>
      </w:r>
      <w:r w:rsidRPr="00B368B6">
        <w:t>;</w:t>
      </w:r>
    </w:p>
    <w:p w14:paraId="278F1619" w14:textId="1B9DEAC5" w:rsidR="00CF300E" w:rsidRDefault="00FD0D43" w:rsidP="00CF300E">
      <w:r>
        <w:t>Компетенции (индикаторы): ПК-1, ПК-2, ОПК-3</w:t>
      </w:r>
      <w:r w:rsidR="00CF300E">
        <w:t>.</w:t>
      </w:r>
    </w:p>
    <w:sectPr w:rsidR="00CF300E" w:rsidSect="006943A0">
      <w:footerReference w:type="default" r:id="rId16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B35F" w14:textId="77777777" w:rsidR="003D6B0E" w:rsidRDefault="003D6B0E" w:rsidP="006943A0">
      <w:r>
        <w:separator/>
      </w:r>
    </w:p>
  </w:endnote>
  <w:endnote w:type="continuationSeparator" w:id="0">
    <w:p w14:paraId="5398A27D" w14:textId="77777777" w:rsidR="003D6B0E" w:rsidRDefault="003D6B0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316B2B5" w:rsidR="00853178" w:rsidRPr="006943A0" w:rsidRDefault="00853178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360F2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853178" w:rsidRPr="006943A0" w:rsidRDefault="00853178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D51F" w14:textId="77777777" w:rsidR="003D6B0E" w:rsidRDefault="003D6B0E" w:rsidP="006943A0">
      <w:r>
        <w:separator/>
      </w:r>
    </w:p>
  </w:footnote>
  <w:footnote w:type="continuationSeparator" w:id="0">
    <w:p w14:paraId="470D66E5" w14:textId="77777777" w:rsidR="003D6B0E" w:rsidRDefault="003D6B0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1790A"/>
    <w:multiLevelType w:val="singleLevel"/>
    <w:tmpl w:val="9BE413E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08379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61CAA"/>
    <w:rsid w:val="0006311A"/>
    <w:rsid w:val="00080CA9"/>
    <w:rsid w:val="00095C56"/>
    <w:rsid w:val="000A7ADF"/>
    <w:rsid w:val="000D01B5"/>
    <w:rsid w:val="000F0E6C"/>
    <w:rsid w:val="00163E33"/>
    <w:rsid w:val="00165729"/>
    <w:rsid w:val="00172F27"/>
    <w:rsid w:val="001824D3"/>
    <w:rsid w:val="00191CF7"/>
    <w:rsid w:val="001C3A9C"/>
    <w:rsid w:val="002103A3"/>
    <w:rsid w:val="0023607F"/>
    <w:rsid w:val="00241091"/>
    <w:rsid w:val="00271063"/>
    <w:rsid w:val="002A0645"/>
    <w:rsid w:val="002A2AFB"/>
    <w:rsid w:val="002A35C6"/>
    <w:rsid w:val="002B3406"/>
    <w:rsid w:val="002C4C2C"/>
    <w:rsid w:val="002D1485"/>
    <w:rsid w:val="002D3473"/>
    <w:rsid w:val="002D532D"/>
    <w:rsid w:val="002F04C5"/>
    <w:rsid w:val="002F20EB"/>
    <w:rsid w:val="002F47FF"/>
    <w:rsid w:val="0033085E"/>
    <w:rsid w:val="003376B4"/>
    <w:rsid w:val="00347C37"/>
    <w:rsid w:val="003D2FFA"/>
    <w:rsid w:val="003D6B0E"/>
    <w:rsid w:val="00403313"/>
    <w:rsid w:val="00430329"/>
    <w:rsid w:val="00432D00"/>
    <w:rsid w:val="00434444"/>
    <w:rsid w:val="00436FBC"/>
    <w:rsid w:val="00461D7F"/>
    <w:rsid w:val="0046213D"/>
    <w:rsid w:val="00470BF5"/>
    <w:rsid w:val="00495EDC"/>
    <w:rsid w:val="004967AE"/>
    <w:rsid w:val="00497A48"/>
    <w:rsid w:val="004A6607"/>
    <w:rsid w:val="004B372E"/>
    <w:rsid w:val="004C5742"/>
    <w:rsid w:val="004E43DA"/>
    <w:rsid w:val="004E7072"/>
    <w:rsid w:val="0050337A"/>
    <w:rsid w:val="00523C91"/>
    <w:rsid w:val="0052738E"/>
    <w:rsid w:val="00531429"/>
    <w:rsid w:val="00542091"/>
    <w:rsid w:val="00550EF7"/>
    <w:rsid w:val="005D0D8F"/>
    <w:rsid w:val="005D53BF"/>
    <w:rsid w:val="005E321A"/>
    <w:rsid w:val="005E7F90"/>
    <w:rsid w:val="006047A2"/>
    <w:rsid w:val="00606F88"/>
    <w:rsid w:val="006077E3"/>
    <w:rsid w:val="00610FCF"/>
    <w:rsid w:val="00617CF3"/>
    <w:rsid w:val="006224C5"/>
    <w:rsid w:val="00636437"/>
    <w:rsid w:val="00640F75"/>
    <w:rsid w:val="006428CC"/>
    <w:rsid w:val="00651072"/>
    <w:rsid w:val="0066178B"/>
    <w:rsid w:val="00693F1B"/>
    <w:rsid w:val="006943A0"/>
    <w:rsid w:val="006C2771"/>
    <w:rsid w:val="00721A69"/>
    <w:rsid w:val="00736951"/>
    <w:rsid w:val="00776854"/>
    <w:rsid w:val="00776893"/>
    <w:rsid w:val="00777C59"/>
    <w:rsid w:val="00780B4F"/>
    <w:rsid w:val="007F29BE"/>
    <w:rsid w:val="008077AE"/>
    <w:rsid w:val="008159DB"/>
    <w:rsid w:val="008321D7"/>
    <w:rsid w:val="00840510"/>
    <w:rsid w:val="00847E76"/>
    <w:rsid w:val="00851156"/>
    <w:rsid w:val="00851238"/>
    <w:rsid w:val="00853178"/>
    <w:rsid w:val="00864A75"/>
    <w:rsid w:val="00874B3E"/>
    <w:rsid w:val="008C1727"/>
    <w:rsid w:val="008C74E9"/>
    <w:rsid w:val="008D77C8"/>
    <w:rsid w:val="008E2DDD"/>
    <w:rsid w:val="0091443C"/>
    <w:rsid w:val="0092015D"/>
    <w:rsid w:val="009436BD"/>
    <w:rsid w:val="0095688A"/>
    <w:rsid w:val="00990335"/>
    <w:rsid w:val="00990435"/>
    <w:rsid w:val="009B6C90"/>
    <w:rsid w:val="009F744D"/>
    <w:rsid w:val="00A00792"/>
    <w:rsid w:val="00A07227"/>
    <w:rsid w:val="00A127BA"/>
    <w:rsid w:val="00A24F82"/>
    <w:rsid w:val="00A360F2"/>
    <w:rsid w:val="00A4515C"/>
    <w:rsid w:val="00A528C0"/>
    <w:rsid w:val="00A62DE5"/>
    <w:rsid w:val="00A93D69"/>
    <w:rsid w:val="00A95398"/>
    <w:rsid w:val="00AA0396"/>
    <w:rsid w:val="00AA146B"/>
    <w:rsid w:val="00AA6323"/>
    <w:rsid w:val="00AC2226"/>
    <w:rsid w:val="00AD2DFE"/>
    <w:rsid w:val="00AD4B9F"/>
    <w:rsid w:val="00AD7916"/>
    <w:rsid w:val="00AE079C"/>
    <w:rsid w:val="00AF2AD9"/>
    <w:rsid w:val="00B17E9E"/>
    <w:rsid w:val="00B368B6"/>
    <w:rsid w:val="00B5777E"/>
    <w:rsid w:val="00B60BB6"/>
    <w:rsid w:val="00B65645"/>
    <w:rsid w:val="00B73B77"/>
    <w:rsid w:val="00B7649F"/>
    <w:rsid w:val="00B85CF3"/>
    <w:rsid w:val="00BB2661"/>
    <w:rsid w:val="00BB4E23"/>
    <w:rsid w:val="00BD0D49"/>
    <w:rsid w:val="00BD5CF0"/>
    <w:rsid w:val="00C244E5"/>
    <w:rsid w:val="00C37317"/>
    <w:rsid w:val="00C426D2"/>
    <w:rsid w:val="00C446EB"/>
    <w:rsid w:val="00C46A8F"/>
    <w:rsid w:val="00C5191E"/>
    <w:rsid w:val="00C70737"/>
    <w:rsid w:val="00C74995"/>
    <w:rsid w:val="00C805A7"/>
    <w:rsid w:val="00C87CED"/>
    <w:rsid w:val="00C977CC"/>
    <w:rsid w:val="00CA045A"/>
    <w:rsid w:val="00CF04AF"/>
    <w:rsid w:val="00CF300E"/>
    <w:rsid w:val="00D0024A"/>
    <w:rsid w:val="00D05BBC"/>
    <w:rsid w:val="00D169A3"/>
    <w:rsid w:val="00D74ACB"/>
    <w:rsid w:val="00D874BB"/>
    <w:rsid w:val="00DA5D60"/>
    <w:rsid w:val="00DB7C34"/>
    <w:rsid w:val="00DD0528"/>
    <w:rsid w:val="00DE1E8E"/>
    <w:rsid w:val="00DF7842"/>
    <w:rsid w:val="00E20755"/>
    <w:rsid w:val="00E37DC0"/>
    <w:rsid w:val="00E60602"/>
    <w:rsid w:val="00E62806"/>
    <w:rsid w:val="00E65761"/>
    <w:rsid w:val="00EA74FF"/>
    <w:rsid w:val="00EC6E0D"/>
    <w:rsid w:val="00EC778D"/>
    <w:rsid w:val="00ED02A2"/>
    <w:rsid w:val="00ED0670"/>
    <w:rsid w:val="00EE5F03"/>
    <w:rsid w:val="00F11FDA"/>
    <w:rsid w:val="00F12E82"/>
    <w:rsid w:val="00F27B2F"/>
    <w:rsid w:val="00F3589D"/>
    <w:rsid w:val="00F41C91"/>
    <w:rsid w:val="00F42651"/>
    <w:rsid w:val="00F51BB9"/>
    <w:rsid w:val="00F56671"/>
    <w:rsid w:val="00F60621"/>
    <w:rsid w:val="00F61756"/>
    <w:rsid w:val="00F628FC"/>
    <w:rsid w:val="00F71F6A"/>
    <w:rsid w:val="00F82C63"/>
    <w:rsid w:val="00F979A3"/>
    <w:rsid w:val="00FA5BC1"/>
    <w:rsid w:val="00FC4F32"/>
    <w:rsid w:val="00FD0232"/>
    <w:rsid w:val="00FD030C"/>
    <w:rsid w:val="00FD0D43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5B59BC0F-EEF5-4BAE-9F02-7082D4EC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Обычный1"/>
    <w:autoRedefine/>
    <w:rsid w:val="00636437"/>
    <w:pPr>
      <w:widowControl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napToGrid w:val="0"/>
      <w:kern w:val="0"/>
      <w:position w:val="-24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2.wmf"/><Relationship Id="rId139" Type="http://schemas.openxmlformats.org/officeDocument/2006/relationships/image" Target="media/image61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54" Type="http://schemas.openxmlformats.org/officeDocument/2006/relationships/image" Target="media/image23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4.wmf"/><Relationship Id="rId161" Type="http://schemas.openxmlformats.org/officeDocument/2006/relationships/image" Target="media/image7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5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3.bin"/><Relationship Id="rId163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65" Type="http://schemas.openxmlformats.org/officeDocument/2006/relationships/theme" Target="theme/theme1.xml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F2FF-91F4-4779-B0F7-E7126939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1483</Words>
  <Characters>9913</Characters>
  <Application>Microsoft Office Word</Application>
  <DocSecurity>0</DocSecurity>
  <Lines>521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37</cp:revision>
  <dcterms:created xsi:type="dcterms:W3CDTF">2024-11-25T08:12:00Z</dcterms:created>
  <dcterms:modified xsi:type="dcterms:W3CDTF">2025-03-25T07:45:00Z</dcterms:modified>
</cp:coreProperties>
</file>