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6730" w14:textId="4F6D8911" w:rsidR="008A57DE" w:rsidRPr="0023006B" w:rsidRDefault="008A57DE" w:rsidP="00E85899">
      <w:pPr>
        <w:pStyle w:val="1"/>
      </w:pPr>
      <w:r w:rsidRPr="0023006B">
        <w:t>Комплект оценочных материалов по дисциплине</w:t>
      </w:r>
      <w:r w:rsidRPr="0023006B">
        <w:br/>
        <w:t>«</w:t>
      </w:r>
      <w:r w:rsidR="00FA3AF4" w:rsidRPr="0023006B">
        <w:t>Математическое моделирование физических процессов»</w:t>
      </w:r>
    </w:p>
    <w:p w14:paraId="366B578F" w14:textId="77777777" w:rsidR="008A57DE" w:rsidRPr="0023006B" w:rsidRDefault="008A57DE" w:rsidP="00E85899">
      <w:pPr>
        <w:pStyle w:val="a0"/>
      </w:pPr>
    </w:p>
    <w:p w14:paraId="6BBA3E72" w14:textId="77777777" w:rsidR="008A57DE" w:rsidRPr="0023006B" w:rsidRDefault="008A57DE" w:rsidP="00E85899">
      <w:pPr>
        <w:pStyle w:val="3"/>
      </w:pPr>
      <w:r w:rsidRPr="0023006B">
        <w:t>Задания закрытого типа</w:t>
      </w:r>
    </w:p>
    <w:p w14:paraId="5F3F2AC9" w14:textId="77777777" w:rsidR="004B2484" w:rsidRPr="0023006B" w:rsidRDefault="004B2484" w:rsidP="004B2484">
      <w:pPr>
        <w:spacing w:after="360" w:line="240" w:lineRule="auto"/>
        <w:ind w:firstLine="709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23006B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15594BCC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1. Выберите один правильный ответ</w:t>
      </w:r>
    </w:p>
    <w:p w14:paraId="1DBD7E5E" w14:textId="75C8F64B" w:rsidR="004B2484" w:rsidRPr="0023006B" w:rsidRDefault="0074607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Математическое моделирование — это средство для:</w:t>
      </w:r>
    </w:p>
    <w:p w14:paraId="09A5AAE7" w14:textId="1B7D22B3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изучения свойств реальных объектов в рамках поставленной задачи</w:t>
      </w:r>
    </w:p>
    <w:p w14:paraId="339A0FB9" w14:textId="2ABD462D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упрощения поставленной задачи</w:t>
      </w:r>
    </w:p>
    <w:p w14:paraId="385A01B3" w14:textId="7DF27A88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поиска физической модели</w:t>
      </w:r>
    </w:p>
    <w:p w14:paraId="70001388" w14:textId="25660ACE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принятия решения в рамках поставленной задач</w:t>
      </w:r>
    </w:p>
    <w:p w14:paraId="4DFA2AA3" w14:textId="102424D2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74607F" w:rsidRPr="0023006B">
        <w:rPr>
          <w:rFonts w:eastAsia="Aptos" w:cs="Times New Roman"/>
          <w:kern w:val="2"/>
          <w:szCs w:val="24"/>
          <w14:ligatures w14:val="standardContextual"/>
        </w:rPr>
        <w:t>А</w:t>
      </w:r>
    </w:p>
    <w:p w14:paraId="11428E27" w14:textId="41041DE8" w:rsidR="004B2484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415426F7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54679F6E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2. Выберите один правильный ответ</w:t>
      </w:r>
    </w:p>
    <w:p w14:paraId="2A073736" w14:textId="71DDEA6E" w:rsidR="0074607F" w:rsidRPr="0023006B" w:rsidRDefault="0074607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По поведению математических моделей во времени их разделяют на:</w:t>
      </w:r>
    </w:p>
    <w:p w14:paraId="38440A38" w14:textId="0E7F0B21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детерминированные и стохастические</w:t>
      </w:r>
    </w:p>
    <w:p w14:paraId="2548E49B" w14:textId="1A0D48BE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статические и динамические </w:t>
      </w:r>
      <w:r w:rsidR="0074607F" w:rsidRPr="0023006B">
        <w:rPr>
          <w:rFonts w:eastAsia="Aptos" w:cs="Times New Roman"/>
          <w:kern w:val="2"/>
          <w:szCs w:val="24"/>
          <w14:ligatures w14:val="standardContextual"/>
        </w:rPr>
        <w:t xml:space="preserve">математические модели </w:t>
      </w:r>
    </w:p>
    <w:p w14:paraId="7876D51D" w14:textId="708C6EC4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74607F" w:rsidRPr="0023006B">
        <w:rPr>
          <w:rFonts w:eastAsia="Times New Roman" w:cs="Times New Roman"/>
          <w:kern w:val="2"/>
          <w:szCs w:val="24"/>
          <w14:ligatures w14:val="standardContextual"/>
        </w:rPr>
        <w:t>непрерывные и дискретные модели</w:t>
      </w:r>
    </w:p>
    <w:p w14:paraId="15EFAC04" w14:textId="77777777" w:rsidR="0074607F" w:rsidRPr="0023006B" w:rsidRDefault="004B2484" w:rsidP="0023006B">
      <w:pPr>
        <w:spacing w:after="0" w:line="240" w:lineRule="auto"/>
        <w:ind w:firstLine="709"/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74607F" w:rsidRPr="0023006B">
        <w:t>аналитические и имитационные</w:t>
      </w:r>
    </w:p>
    <w:p w14:paraId="3D11D07B" w14:textId="67D5FFDD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74607F" w:rsidRPr="0023006B">
        <w:rPr>
          <w:rFonts w:eastAsia="Aptos" w:cs="Times New Roman"/>
          <w:kern w:val="2"/>
          <w:szCs w:val="24"/>
          <w14:ligatures w14:val="standardContextual"/>
        </w:rPr>
        <w:t>Б</w:t>
      </w:r>
    </w:p>
    <w:p w14:paraId="6F77E0D7" w14:textId="466442AA" w:rsidR="004B2484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64F986FF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53BCDE3F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3. Выберите один правильный ответ</w:t>
      </w:r>
    </w:p>
    <w:p w14:paraId="29CE2DAE" w14:textId="65BB4560" w:rsidR="002C3FA2" w:rsidRPr="0023006B" w:rsidRDefault="002C3FA2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Что не входит в предмет математического моделирования?</w:t>
      </w:r>
    </w:p>
    <w:p w14:paraId="114B8E4F" w14:textId="4BE027FD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2C3FA2" w:rsidRPr="0023006B">
        <w:rPr>
          <w:rFonts w:eastAsia="Times New Roman" w:cs="Times New Roman"/>
          <w:kern w:val="2"/>
          <w:szCs w:val="24"/>
          <w14:ligatures w14:val="standardContextual"/>
        </w:rPr>
        <w:t>построение алгоритма, моделирующего поведение объекта (системы)</w:t>
      </w:r>
      <w:r w:rsidRPr="0023006B">
        <w:rPr>
          <w:rFonts w:eastAsia="Times New Roman" w:cs="Times New Roman"/>
          <w:kern w:val="2"/>
          <w:szCs w:val="24"/>
          <w14:ligatures w14:val="standardContextual"/>
        </w:rPr>
        <w:t>.</w:t>
      </w:r>
    </w:p>
    <w:p w14:paraId="1A9F19F5" w14:textId="7E2DB66B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2C3FA2" w:rsidRPr="0023006B">
        <w:rPr>
          <w:rFonts w:eastAsia="Times New Roman" w:cs="Times New Roman"/>
          <w:kern w:val="2"/>
          <w:szCs w:val="24"/>
          <w14:ligatures w14:val="standardContextual"/>
        </w:rPr>
        <w:t>корректировка построенной модели</w:t>
      </w:r>
    </w:p>
    <w:p w14:paraId="64B39AC0" w14:textId="311384D8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2C3FA2" w:rsidRPr="0023006B">
        <w:t>поиск закономерностей поведения объекта (системы)</w:t>
      </w:r>
    </w:p>
    <w:p w14:paraId="5944B448" w14:textId="00E30DE2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2C3FA2" w:rsidRPr="0023006B">
        <w:rPr>
          <w:rFonts w:eastAsia="Times New Roman" w:cs="Times New Roman"/>
          <w:kern w:val="2"/>
          <w:szCs w:val="24"/>
          <w14:ligatures w14:val="standardContextual"/>
        </w:rPr>
        <w:t>построение натурной модели</w:t>
      </w:r>
    </w:p>
    <w:p w14:paraId="3BC503A6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Правильный ответ: Г</w:t>
      </w:r>
    </w:p>
    <w:p w14:paraId="1029DAD0" w14:textId="2F0A814F" w:rsidR="004B2484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30BC196E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3B286FD2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4. Выберите один правильный ответ</w:t>
      </w:r>
    </w:p>
    <w:p w14:paraId="72F6C0C3" w14:textId="77777777" w:rsidR="002C3FA2" w:rsidRPr="0023006B" w:rsidRDefault="002C3FA2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Какие процессы должны отражать математические модели в задачах исследования поведения реальных объектов, процессов или систем</w:t>
      </w:r>
    </w:p>
    <w:p w14:paraId="1DA2CA35" w14:textId="77777777" w:rsidR="002C3FA2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2C3FA2" w:rsidRPr="0023006B">
        <w:rPr>
          <w:rFonts w:eastAsia="Times New Roman" w:cs="Times New Roman"/>
          <w:kern w:val="2"/>
          <w:szCs w:val="24"/>
          <w14:ligatures w14:val="standardContextual"/>
        </w:rPr>
        <w:t>реальные физические нелинейные процессы, протекающие в реальных объектах</w:t>
      </w:r>
    </w:p>
    <w:p w14:paraId="2BCA7782" w14:textId="0EFAEDC8" w:rsidR="004B2484" w:rsidRPr="0023006B" w:rsidRDefault="002C3FA2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>Б) реальные математические нелинейные процессы</w:t>
      </w:r>
    </w:p>
    <w:p w14:paraId="638458C8" w14:textId="258DD784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342599" w:rsidRPr="0023006B">
        <w:rPr>
          <w:rFonts w:eastAsia="Times New Roman" w:cs="Times New Roman"/>
          <w:kern w:val="2"/>
          <w:szCs w:val="24"/>
          <w14:ligatures w14:val="standardContextual"/>
        </w:rPr>
        <w:t>реальные физические линейные процессы</w:t>
      </w:r>
      <w:r w:rsidRPr="0023006B">
        <w:rPr>
          <w:rFonts w:eastAsia="Times New Roman" w:cs="Times New Roman"/>
          <w:kern w:val="2"/>
          <w:szCs w:val="24"/>
          <w14:ligatures w14:val="standardContextual"/>
        </w:rPr>
        <w:t>.</w:t>
      </w:r>
    </w:p>
    <w:p w14:paraId="674EE385" w14:textId="47D638C3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342599" w:rsidRPr="0023006B">
        <w:rPr>
          <w:rFonts w:eastAsia="Times New Roman" w:cs="Times New Roman"/>
          <w:kern w:val="2"/>
          <w:szCs w:val="24"/>
          <w14:ligatures w14:val="standardContextual"/>
        </w:rPr>
        <w:t>реальные математические линейные процессы</w:t>
      </w:r>
    </w:p>
    <w:p w14:paraId="587B509D" w14:textId="0E5D8A1F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lastRenderedPageBreak/>
        <w:t xml:space="preserve">Правильный ответ: </w:t>
      </w:r>
      <w:r w:rsidR="00342599" w:rsidRPr="0023006B">
        <w:rPr>
          <w:rFonts w:eastAsia="Aptos" w:cs="Times New Roman"/>
          <w:kern w:val="2"/>
          <w:szCs w:val="24"/>
          <w14:ligatures w14:val="standardContextual"/>
        </w:rPr>
        <w:t>А</w:t>
      </w:r>
    </w:p>
    <w:p w14:paraId="0DD07513" w14:textId="09E15966" w:rsidR="004B2484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11280BCF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4859B6A0" w14:textId="77777777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5. Выберите один правильный ответ</w:t>
      </w:r>
    </w:p>
    <w:p w14:paraId="34BFFB55" w14:textId="72DB7A1B" w:rsidR="004B2484" w:rsidRPr="0023006B" w:rsidRDefault="0034259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Какими знаниями необходимо обладать для построения математической модели в прикладных задачах?</w:t>
      </w:r>
    </w:p>
    <w:p w14:paraId="4419B23D" w14:textId="37C79435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А) </w:t>
      </w:r>
      <w:r w:rsidR="00342599" w:rsidRPr="0023006B">
        <w:rPr>
          <w:rFonts w:eastAsia="Times New Roman" w:cs="Times New Roman"/>
          <w:kern w:val="2"/>
          <w:szCs w:val="24"/>
          <w14:ligatures w14:val="standardContextual"/>
        </w:rPr>
        <w:t>только специальными знаниями об объекте</w:t>
      </w:r>
    </w:p>
    <w:p w14:paraId="28D79724" w14:textId="6BBCA518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Б) </w:t>
      </w:r>
      <w:r w:rsidR="00342599" w:rsidRPr="0023006B">
        <w:rPr>
          <w:rFonts w:eastAsia="Times New Roman" w:cs="Times New Roman"/>
          <w:kern w:val="2"/>
          <w:szCs w:val="24"/>
          <w14:ligatures w14:val="standardContextual"/>
        </w:rPr>
        <w:t>только математическими знаниями</w:t>
      </w:r>
    </w:p>
    <w:p w14:paraId="71CE16C4" w14:textId="052FEEF9" w:rsidR="004B2484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В) </w:t>
      </w:r>
      <w:r w:rsidR="00342599" w:rsidRPr="0023006B">
        <w:t>математическими знаниями и специальными знаниями об объекте</w:t>
      </w:r>
    </w:p>
    <w:p w14:paraId="0ABA2A6E" w14:textId="1A4EAC0D" w:rsidR="00342599" w:rsidRPr="0023006B" w:rsidRDefault="004B2484" w:rsidP="0023006B">
      <w:pPr>
        <w:spacing w:after="0" w:line="240" w:lineRule="auto"/>
        <w:ind w:firstLine="709"/>
        <w:rPr>
          <w:rFonts w:eastAsia="Times New Roman" w:cs="Times New Roman"/>
          <w:kern w:val="2"/>
          <w:szCs w:val="24"/>
          <w14:ligatures w14:val="standardContextual"/>
        </w:rPr>
      </w:pPr>
      <w:r w:rsidRPr="0023006B">
        <w:rPr>
          <w:rFonts w:eastAsia="Times New Roman" w:cs="Times New Roman"/>
          <w:kern w:val="2"/>
          <w:szCs w:val="24"/>
          <w14:ligatures w14:val="standardContextual"/>
        </w:rPr>
        <w:t xml:space="preserve">Г) </w:t>
      </w:r>
      <w:r w:rsidR="00342599" w:rsidRPr="0023006B">
        <w:rPr>
          <w:rFonts w:eastAsia="Times New Roman" w:cs="Times New Roman"/>
          <w:kern w:val="2"/>
          <w:szCs w:val="24"/>
          <w14:ligatures w14:val="standardContextual"/>
        </w:rPr>
        <w:t>только физическими знаниями</w:t>
      </w:r>
    </w:p>
    <w:p w14:paraId="2F9105FB" w14:textId="2EC30596" w:rsidR="004B2484" w:rsidRPr="0023006B" w:rsidRDefault="004B2484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342599" w:rsidRPr="0023006B"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699F2CAC" w14:textId="23ADDC33" w:rsidR="004B2484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5EBCF073" w14:textId="77777777" w:rsidR="004B2484" w:rsidRPr="0023006B" w:rsidRDefault="004B2484" w:rsidP="0023006B">
      <w:pPr>
        <w:spacing w:after="0" w:line="240" w:lineRule="auto"/>
        <w:ind w:firstLine="709"/>
      </w:pPr>
    </w:p>
    <w:p w14:paraId="7D446DB6" w14:textId="5CCA7A26" w:rsidR="000524D6" w:rsidRPr="0023006B" w:rsidRDefault="000524D6" w:rsidP="000524D6">
      <w:pPr>
        <w:pStyle w:val="4"/>
      </w:pPr>
      <w:r w:rsidRPr="0023006B">
        <w:t>Задания закрытого типа на установление соответствия</w:t>
      </w:r>
    </w:p>
    <w:p w14:paraId="4531E9CF" w14:textId="7F58B634" w:rsidR="000524D6" w:rsidRPr="0023006B" w:rsidRDefault="000524D6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284CC99C" w14:textId="2EFF2E09" w:rsidR="00773ED9" w:rsidRPr="0023006B" w:rsidRDefault="00D82F9D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Требования к математической модели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3727"/>
        <w:gridCol w:w="567"/>
        <w:gridCol w:w="4530"/>
      </w:tblGrid>
      <w:tr w:rsidR="009A2020" w:rsidRPr="0023006B" w14:paraId="7E3A8EE0" w14:textId="77777777" w:rsidTr="00D82F9D">
        <w:trPr>
          <w:trHeight w:val="1060"/>
        </w:trPr>
        <w:tc>
          <w:tcPr>
            <w:tcW w:w="521" w:type="dxa"/>
            <w:vAlign w:val="center"/>
          </w:tcPr>
          <w:p w14:paraId="7BA99949" w14:textId="77777777" w:rsidR="009A2020" w:rsidRPr="0023006B" w:rsidRDefault="009A2020" w:rsidP="0023006B">
            <w:pPr>
              <w:spacing w:line="240" w:lineRule="auto"/>
              <w:jc w:val="center"/>
            </w:pPr>
            <w:r w:rsidRPr="0023006B">
              <w:t xml:space="preserve"> </w:t>
            </w:r>
          </w:p>
        </w:tc>
        <w:tc>
          <w:tcPr>
            <w:tcW w:w="3727" w:type="dxa"/>
            <w:vAlign w:val="center"/>
          </w:tcPr>
          <w:p w14:paraId="72E6FAFD" w14:textId="55349506" w:rsidR="009A2020" w:rsidRPr="0023006B" w:rsidRDefault="00D82F9D" w:rsidP="0023006B">
            <w:pPr>
              <w:spacing w:line="240" w:lineRule="auto"/>
              <w:jc w:val="center"/>
            </w:pPr>
            <w:r w:rsidRPr="0023006B">
              <w:t>Требование</w:t>
            </w:r>
          </w:p>
        </w:tc>
        <w:tc>
          <w:tcPr>
            <w:tcW w:w="567" w:type="dxa"/>
            <w:vAlign w:val="center"/>
          </w:tcPr>
          <w:p w14:paraId="2237BA3E" w14:textId="77777777" w:rsidR="009A2020" w:rsidRPr="0023006B" w:rsidRDefault="009A2020" w:rsidP="0023006B">
            <w:pPr>
              <w:spacing w:line="240" w:lineRule="auto"/>
              <w:jc w:val="center"/>
            </w:pPr>
          </w:p>
        </w:tc>
        <w:tc>
          <w:tcPr>
            <w:tcW w:w="4530" w:type="dxa"/>
            <w:vAlign w:val="center"/>
          </w:tcPr>
          <w:p w14:paraId="7F41111D" w14:textId="7BB05FD7" w:rsidR="009A2020" w:rsidRPr="0023006B" w:rsidRDefault="0027751D" w:rsidP="0023006B">
            <w:pPr>
              <w:spacing w:line="240" w:lineRule="auto"/>
              <w:jc w:val="center"/>
            </w:pPr>
            <w:r w:rsidRPr="0023006B">
              <w:t>Определение соответствующего требования</w:t>
            </w:r>
          </w:p>
        </w:tc>
      </w:tr>
      <w:tr w:rsidR="00A05E2F" w:rsidRPr="0023006B" w14:paraId="1A4F54D3" w14:textId="77777777" w:rsidTr="0027751D">
        <w:trPr>
          <w:trHeight w:val="1067"/>
        </w:trPr>
        <w:tc>
          <w:tcPr>
            <w:tcW w:w="521" w:type="dxa"/>
            <w:vAlign w:val="center"/>
          </w:tcPr>
          <w:p w14:paraId="278825A2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1)</w:t>
            </w:r>
          </w:p>
        </w:tc>
        <w:tc>
          <w:tcPr>
            <w:tcW w:w="3727" w:type="dxa"/>
            <w:vAlign w:val="center"/>
          </w:tcPr>
          <w:p w14:paraId="1D3C02CB" w14:textId="458AD567" w:rsidR="00A05E2F" w:rsidRPr="0023006B" w:rsidRDefault="00AB6A8D" w:rsidP="0023006B">
            <w:pPr>
              <w:spacing w:line="240" w:lineRule="auto"/>
              <w:jc w:val="center"/>
            </w:pPr>
            <w:r w:rsidRPr="0023006B">
              <w:rPr>
                <w:szCs w:val="28"/>
              </w:rPr>
              <w:t>Экономичность</w:t>
            </w:r>
          </w:p>
        </w:tc>
        <w:tc>
          <w:tcPr>
            <w:tcW w:w="567" w:type="dxa"/>
            <w:vAlign w:val="center"/>
          </w:tcPr>
          <w:p w14:paraId="2243E61D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А)</w:t>
            </w:r>
          </w:p>
        </w:tc>
        <w:tc>
          <w:tcPr>
            <w:tcW w:w="4530" w:type="dxa"/>
            <w:vAlign w:val="center"/>
          </w:tcPr>
          <w:p w14:paraId="21DF9B23" w14:textId="5CD41C63" w:rsidR="00A05E2F" w:rsidRPr="0023006B" w:rsidRDefault="0027751D" w:rsidP="0023006B">
            <w:pPr>
              <w:spacing w:line="240" w:lineRule="auto"/>
            </w:pPr>
            <w:r w:rsidRPr="0023006B">
              <w:rPr>
                <w:szCs w:val="28"/>
              </w:rPr>
              <w:t>степень применимости ММ к анализу более или менее многочисленной группы объектов определенного типа</w:t>
            </w:r>
          </w:p>
        </w:tc>
      </w:tr>
      <w:tr w:rsidR="00A05E2F" w:rsidRPr="0023006B" w14:paraId="75CC9897" w14:textId="77777777" w:rsidTr="0027751D">
        <w:trPr>
          <w:trHeight w:val="1067"/>
        </w:trPr>
        <w:tc>
          <w:tcPr>
            <w:tcW w:w="521" w:type="dxa"/>
            <w:vAlign w:val="center"/>
          </w:tcPr>
          <w:p w14:paraId="7075E496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2)</w:t>
            </w:r>
          </w:p>
        </w:tc>
        <w:tc>
          <w:tcPr>
            <w:tcW w:w="3727" w:type="dxa"/>
            <w:vAlign w:val="center"/>
          </w:tcPr>
          <w:p w14:paraId="2C24DEC2" w14:textId="38A6AF6F" w:rsidR="00A05E2F" w:rsidRPr="0023006B" w:rsidRDefault="0027751D" w:rsidP="0023006B">
            <w:pPr>
              <w:spacing w:line="240" w:lineRule="auto"/>
              <w:jc w:val="center"/>
            </w:pPr>
            <w:r w:rsidRPr="0023006B">
              <w:rPr>
                <w:szCs w:val="28"/>
              </w:rPr>
              <w:t>Погрешность</w:t>
            </w:r>
          </w:p>
        </w:tc>
        <w:tc>
          <w:tcPr>
            <w:tcW w:w="567" w:type="dxa"/>
            <w:vAlign w:val="center"/>
          </w:tcPr>
          <w:p w14:paraId="1D828954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Б)</w:t>
            </w:r>
          </w:p>
        </w:tc>
        <w:tc>
          <w:tcPr>
            <w:tcW w:w="4530" w:type="dxa"/>
            <w:vAlign w:val="center"/>
          </w:tcPr>
          <w:p w14:paraId="33DB0E9E" w14:textId="0C69931B" w:rsidR="00A05E2F" w:rsidRPr="0023006B" w:rsidRDefault="0027751D" w:rsidP="00284223">
            <w:pPr>
              <w:spacing w:line="240" w:lineRule="auto"/>
            </w:pPr>
            <w:r w:rsidRPr="0023006B">
              <w:rPr>
                <w:szCs w:val="28"/>
              </w:rPr>
              <w:t xml:space="preserve">может быть абсолютной </w:t>
            </w:r>
            <m:oMath>
              <m:r>
                <w:rPr>
                  <w:rFonts w:ascii="Cambria Math"/>
                </w:rPr>
                <m:t>Δ=|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y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O</m:t>
                  </m:r>
                </m:sup>
              </m:sSubSup>
              <m:r>
                <w:rPr>
                  <w:rFonts w:asci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y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MM</m:t>
                  </m:r>
                </m:sup>
              </m:sSubSup>
              <m:r>
                <w:rPr>
                  <w:rFonts w:ascii="Cambria Math"/>
                </w:rPr>
                <m:t>|</m:t>
              </m:r>
            </m:oMath>
            <w:r w:rsidRPr="0023006B">
              <w:rPr>
                <w:szCs w:val="28"/>
              </w:rPr>
              <w:t xml:space="preserve">  или  относительной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ε</m:t>
                  </m:r>
                </m:e>
                <m:sup>
                  <m:r>
                    <w:rPr>
                      <w:rFonts w:ascii="Cambria Math"/>
                    </w:rPr>
                    <m:t>MM</m:t>
                  </m:r>
                </m:sup>
              </m:sSup>
              <m:r>
                <w:rPr>
                  <w:rFonts w:ascii="Cambria Math"/>
                </w:rPr>
                <m:t>=|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y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O</m:t>
                  </m:r>
                </m:sup>
              </m:sSubSup>
              <m:r>
                <w:rPr>
                  <w:rFonts w:asci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y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MM</m:t>
                  </m:r>
                </m:sup>
              </m:sSubSup>
              <m:r>
                <w:rPr>
                  <w:rFonts w:ascii="Cambria Math"/>
                </w:rPr>
                <m:t>|/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y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  <m:sup>
                  <m:r>
                    <w:rPr>
                      <w:rFonts w:ascii="Cambria Math"/>
                    </w:rPr>
                    <m:t>O</m:t>
                  </m:r>
                </m:sup>
              </m:sSubSup>
            </m:oMath>
            <w:r w:rsidRPr="0023006B">
              <w:rPr>
                <w:szCs w:val="28"/>
              </w:rPr>
              <w:t>.</w:t>
            </w:r>
          </w:p>
        </w:tc>
      </w:tr>
      <w:tr w:rsidR="00A05E2F" w:rsidRPr="0023006B" w14:paraId="6A3A69A0" w14:textId="77777777" w:rsidTr="0027751D">
        <w:trPr>
          <w:trHeight w:val="1067"/>
        </w:trPr>
        <w:tc>
          <w:tcPr>
            <w:tcW w:w="521" w:type="dxa"/>
            <w:vAlign w:val="center"/>
          </w:tcPr>
          <w:p w14:paraId="4506C6DA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3)</w:t>
            </w:r>
          </w:p>
        </w:tc>
        <w:tc>
          <w:tcPr>
            <w:tcW w:w="3727" w:type="dxa"/>
            <w:vAlign w:val="center"/>
          </w:tcPr>
          <w:p w14:paraId="26CF8939" w14:textId="71B4F2B0" w:rsidR="00A05E2F" w:rsidRPr="0023006B" w:rsidRDefault="0027751D" w:rsidP="0023006B">
            <w:pPr>
              <w:spacing w:line="240" w:lineRule="auto"/>
              <w:jc w:val="center"/>
            </w:pPr>
            <w:r w:rsidRPr="0023006B">
              <w:rPr>
                <w:szCs w:val="28"/>
              </w:rPr>
              <w:t>Адекватность</w:t>
            </w:r>
          </w:p>
        </w:tc>
        <w:tc>
          <w:tcPr>
            <w:tcW w:w="567" w:type="dxa"/>
            <w:vAlign w:val="center"/>
          </w:tcPr>
          <w:p w14:paraId="02D00FA0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В)</w:t>
            </w:r>
          </w:p>
        </w:tc>
        <w:tc>
          <w:tcPr>
            <w:tcW w:w="4530" w:type="dxa"/>
            <w:vAlign w:val="center"/>
          </w:tcPr>
          <w:p w14:paraId="02F41E48" w14:textId="03DEBDB7" w:rsidR="00A05E2F" w:rsidRPr="0023006B" w:rsidRDefault="0027751D" w:rsidP="00284223">
            <w:pPr>
              <w:spacing w:line="240" w:lineRule="auto"/>
            </w:pPr>
            <w:r w:rsidRPr="0023006B">
              <w:rPr>
                <w:szCs w:val="28"/>
              </w:rPr>
              <w:t xml:space="preserve">способность отражать заданные свойства объекта с погрешностью не выше заданной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ε</m:t>
                  </m:r>
                </m:e>
                <m:sup>
                  <m:r>
                    <w:rPr>
                      <w:rFonts w:ascii="Cambria Math"/>
                    </w:rPr>
                    <m:t>MM</m:t>
                  </m:r>
                </m:sup>
              </m:sSup>
              <m:r>
                <w:rPr>
                  <w:rFonts w:ascii="Cambria Math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ε</m:t>
                  </m:r>
                </m:e>
                <m:sup>
                  <m:r>
                    <w:rPr>
                      <w:rFonts w:ascii="Cambria Math"/>
                    </w:rPr>
                    <m:t>ЗАД</m:t>
                  </m:r>
                </m:sup>
              </m:sSup>
            </m:oMath>
          </w:p>
        </w:tc>
      </w:tr>
      <w:tr w:rsidR="00A05E2F" w:rsidRPr="0023006B" w14:paraId="3AFE1F23" w14:textId="77777777" w:rsidTr="0027751D">
        <w:trPr>
          <w:trHeight w:val="1045"/>
        </w:trPr>
        <w:tc>
          <w:tcPr>
            <w:tcW w:w="521" w:type="dxa"/>
            <w:vAlign w:val="center"/>
          </w:tcPr>
          <w:p w14:paraId="5DF31C2D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4)</w:t>
            </w:r>
          </w:p>
        </w:tc>
        <w:tc>
          <w:tcPr>
            <w:tcW w:w="3727" w:type="dxa"/>
            <w:vAlign w:val="center"/>
          </w:tcPr>
          <w:p w14:paraId="7D12D9D2" w14:textId="00B1F183" w:rsidR="00A05E2F" w:rsidRPr="0023006B" w:rsidRDefault="00AB6A8D" w:rsidP="0023006B">
            <w:pPr>
              <w:spacing w:line="240" w:lineRule="auto"/>
              <w:jc w:val="center"/>
            </w:pPr>
            <w:r w:rsidRPr="0023006B">
              <w:rPr>
                <w:szCs w:val="28"/>
              </w:rPr>
              <w:t>Универсальность</w:t>
            </w:r>
            <w:r w:rsidR="0027751D" w:rsidRPr="0023006B">
              <w:rPr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73B56DB" w14:textId="77777777" w:rsidR="00A05E2F" w:rsidRPr="0023006B" w:rsidRDefault="00A05E2F" w:rsidP="0023006B">
            <w:pPr>
              <w:spacing w:line="240" w:lineRule="auto"/>
              <w:jc w:val="center"/>
            </w:pPr>
            <w:r w:rsidRPr="0023006B">
              <w:t>Г)</w:t>
            </w:r>
          </w:p>
        </w:tc>
        <w:tc>
          <w:tcPr>
            <w:tcW w:w="4530" w:type="dxa"/>
            <w:vAlign w:val="center"/>
          </w:tcPr>
          <w:p w14:paraId="1A7FFC48" w14:textId="50B21019" w:rsidR="00A05E2F" w:rsidRPr="0023006B" w:rsidRDefault="0027751D" w:rsidP="0023006B">
            <w:pPr>
              <w:spacing w:line="240" w:lineRule="auto"/>
            </w:pPr>
            <w:r w:rsidRPr="0023006B">
              <w:rPr>
                <w:szCs w:val="28"/>
              </w:rPr>
              <w:t>характеризуется затратами вычислительных ресурсов (время расчета, память), необходимых для реализации модели</w:t>
            </w:r>
          </w:p>
        </w:tc>
      </w:tr>
    </w:tbl>
    <w:p w14:paraId="29AA3FE5" w14:textId="77777777" w:rsidR="00AE4D80" w:rsidRPr="0023006B" w:rsidRDefault="00AE4D80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AE4D80" w:rsidRPr="0023006B" w14:paraId="7F880A71" w14:textId="77777777" w:rsidTr="004A3D94">
        <w:tc>
          <w:tcPr>
            <w:tcW w:w="2406" w:type="dxa"/>
          </w:tcPr>
          <w:p w14:paraId="0361FA2E" w14:textId="77777777" w:rsidR="00AE4D80" w:rsidRPr="0023006B" w:rsidRDefault="00AE4D80" w:rsidP="0023006B">
            <w:pPr>
              <w:spacing w:line="240" w:lineRule="auto"/>
              <w:jc w:val="center"/>
            </w:pPr>
            <w:r w:rsidRPr="0023006B">
              <w:t>1</w:t>
            </w:r>
          </w:p>
        </w:tc>
        <w:tc>
          <w:tcPr>
            <w:tcW w:w="2407" w:type="dxa"/>
          </w:tcPr>
          <w:p w14:paraId="60C75CD9" w14:textId="77777777" w:rsidR="00AE4D80" w:rsidRPr="0023006B" w:rsidRDefault="00AE4D80" w:rsidP="0023006B">
            <w:pPr>
              <w:spacing w:line="240" w:lineRule="auto"/>
              <w:jc w:val="center"/>
            </w:pPr>
            <w:r w:rsidRPr="0023006B">
              <w:t>2</w:t>
            </w:r>
          </w:p>
        </w:tc>
        <w:tc>
          <w:tcPr>
            <w:tcW w:w="2407" w:type="dxa"/>
          </w:tcPr>
          <w:p w14:paraId="5B41DC21" w14:textId="77777777" w:rsidR="00AE4D80" w:rsidRPr="0023006B" w:rsidRDefault="00AE4D80" w:rsidP="0023006B">
            <w:pPr>
              <w:spacing w:line="240" w:lineRule="auto"/>
              <w:jc w:val="center"/>
            </w:pPr>
            <w:r w:rsidRPr="0023006B">
              <w:t>3</w:t>
            </w:r>
          </w:p>
        </w:tc>
        <w:tc>
          <w:tcPr>
            <w:tcW w:w="2407" w:type="dxa"/>
          </w:tcPr>
          <w:p w14:paraId="08A6BC07" w14:textId="77777777" w:rsidR="00AE4D80" w:rsidRPr="0023006B" w:rsidRDefault="00AE4D80" w:rsidP="0023006B">
            <w:pPr>
              <w:spacing w:line="240" w:lineRule="auto"/>
              <w:jc w:val="center"/>
            </w:pPr>
            <w:r w:rsidRPr="0023006B">
              <w:t>4</w:t>
            </w:r>
          </w:p>
        </w:tc>
      </w:tr>
      <w:tr w:rsidR="00AE4D80" w:rsidRPr="0023006B" w14:paraId="5A7194E0" w14:textId="77777777" w:rsidTr="004A3D94">
        <w:tc>
          <w:tcPr>
            <w:tcW w:w="2406" w:type="dxa"/>
          </w:tcPr>
          <w:p w14:paraId="21059035" w14:textId="3235B15C" w:rsidR="00AE4D80" w:rsidRPr="0023006B" w:rsidRDefault="00AB6A8D" w:rsidP="0023006B">
            <w:pPr>
              <w:spacing w:line="240" w:lineRule="auto"/>
              <w:jc w:val="center"/>
            </w:pPr>
            <w:r w:rsidRPr="0023006B">
              <w:t>Г</w:t>
            </w:r>
          </w:p>
        </w:tc>
        <w:tc>
          <w:tcPr>
            <w:tcW w:w="2407" w:type="dxa"/>
          </w:tcPr>
          <w:p w14:paraId="6D79FE2B" w14:textId="297D12E1" w:rsidR="00AE4D80" w:rsidRPr="0023006B" w:rsidRDefault="00593CC5" w:rsidP="0023006B">
            <w:pPr>
              <w:spacing w:line="240" w:lineRule="auto"/>
              <w:jc w:val="center"/>
            </w:pPr>
            <w:r w:rsidRPr="0023006B">
              <w:t>Б</w:t>
            </w:r>
          </w:p>
        </w:tc>
        <w:tc>
          <w:tcPr>
            <w:tcW w:w="2407" w:type="dxa"/>
          </w:tcPr>
          <w:p w14:paraId="7C18AB4F" w14:textId="3C670A8F" w:rsidR="00AE4D80" w:rsidRPr="0023006B" w:rsidRDefault="00593CC5" w:rsidP="0023006B">
            <w:pPr>
              <w:spacing w:line="240" w:lineRule="auto"/>
              <w:jc w:val="center"/>
            </w:pPr>
            <w:r w:rsidRPr="0023006B">
              <w:t>В</w:t>
            </w:r>
          </w:p>
        </w:tc>
        <w:tc>
          <w:tcPr>
            <w:tcW w:w="2407" w:type="dxa"/>
          </w:tcPr>
          <w:p w14:paraId="5970E0EC" w14:textId="05A01977" w:rsidR="00AE4D80" w:rsidRPr="0023006B" w:rsidRDefault="00AB6A8D" w:rsidP="0023006B">
            <w:pPr>
              <w:spacing w:line="240" w:lineRule="auto"/>
              <w:jc w:val="center"/>
            </w:pPr>
            <w:r w:rsidRPr="0023006B">
              <w:t>А</w:t>
            </w:r>
          </w:p>
        </w:tc>
      </w:tr>
    </w:tbl>
    <w:p w14:paraId="526938BB" w14:textId="7DD57956" w:rsidR="00AE4D80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25D5F962" w14:textId="77777777" w:rsidR="00B415C5" w:rsidRPr="0023006B" w:rsidRDefault="00B415C5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24D67E0C" w14:textId="2DB82716" w:rsidR="00C52D57" w:rsidRPr="0023006B" w:rsidRDefault="00C52D57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0CC03530" w14:textId="7B20F46A" w:rsidR="00C52D57" w:rsidRPr="0023006B" w:rsidRDefault="00C52D57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3A4D8A9B" w14:textId="1B8E3C43" w:rsidR="004E6F9E" w:rsidRPr="0023006B" w:rsidRDefault="0025138D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lastRenderedPageBreak/>
        <w:t>Принципы построения математических моделей</w:t>
      </w:r>
    </w:p>
    <w:tbl>
      <w:tblPr>
        <w:tblStyle w:val="11"/>
        <w:tblW w:w="9341" w:type="dxa"/>
        <w:tblLook w:val="04A0" w:firstRow="1" w:lastRow="0" w:firstColumn="1" w:lastColumn="0" w:noHBand="0" w:noVBand="1"/>
      </w:tblPr>
      <w:tblGrid>
        <w:gridCol w:w="505"/>
        <w:gridCol w:w="3034"/>
        <w:gridCol w:w="634"/>
        <w:gridCol w:w="5168"/>
      </w:tblGrid>
      <w:tr w:rsidR="0025138D" w:rsidRPr="0023006B" w14:paraId="60689549" w14:textId="77777777" w:rsidTr="00AB6A8D">
        <w:trPr>
          <w:trHeight w:val="495"/>
        </w:trPr>
        <w:tc>
          <w:tcPr>
            <w:tcW w:w="505" w:type="dxa"/>
            <w:vAlign w:val="center"/>
          </w:tcPr>
          <w:p w14:paraId="53AE4A7B" w14:textId="2B665722" w:rsidR="00C52D57" w:rsidRPr="0023006B" w:rsidRDefault="00C52D57" w:rsidP="0023006B">
            <w:pPr>
              <w:spacing w:line="240" w:lineRule="auto"/>
              <w:rPr>
                <w:rFonts w:eastAsia="Aptos" w:cs="Times New Roman"/>
              </w:rPr>
            </w:pPr>
          </w:p>
        </w:tc>
        <w:tc>
          <w:tcPr>
            <w:tcW w:w="3034" w:type="dxa"/>
            <w:vAlign w:val="center"/>
          </w:tcPr>
          <w:p w14:paraId="606C2C65" w14:textId="36B6457B" w:rsidR="000D265E" w:rsidRPr="0023006B" w:rsidRDefault="002513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 xml:space="preserve">Наименование </w:t>
            </w:r>
            <w:r w:rsidRPr="0023006B">
              <w:t>принципа</w:t>
            </w:r>
          </w:p>
        </w:tc>
        <w:tc>
          <w:tcPr>
            <w:tcW w:w="634" w:type="dxa"/>
            <w:vAlign w:val="center"/>
          </w:tcPr>
          <w:p w14:paraId="30F0051F" w14:textId="77777777" w:rsidR="00C52D57" w:rsidRPr="0023006B" w:rsidRDefault="00C52D57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</w:p>
        </w:tc>
        <w:tc>
          <w:tcPr>
            <w:tcW w:w="5168" w:type="dxa"/>
            <w:vAlign w:val="center"/>
          </w:tcPr>
          <w:p w14:paraId="12D0BD91" w14:textId="77777777" w:rsidR="0025138D" w:rsidRPr="0023006B" w:rsidRDefault="002513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Содержание</w:t>
            </w:r>
          </w:p>
          <w:p w14:paraId="0301355B" w14:textId="2AA83A49" w:rsidR="00C52D57" w:rsidRPr="0023006B" w:rsidRDefault="002513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принципа</w:t>
            </w:r>
          </w:p>
        </w:tc>
      </w:tr>
      <w:tr w:rsidR="0025138D" w:rsidRPr="0023006B" w14:paraId="2E1F31E5" w14:textId="77777777" w:rsidTr="00AB6A8D">
        <w:trPr>
          <w:trHeight w:val="873"/>
        </w:trPr>
        <w:tc>
          <w:tcPr>
            <w:tcW w:w="505" w:type="dxa"/>
            <w:vAlign w:val="center"/>
          </w:tcPr>
          <w:p w14:paraId="2733F853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1)</w:t>
            </w:r>
          </w:p>
        </w:tc>
        <w:tc>
          <w:tcPr>
            <w:tcW w:w="3034" w:type="dxa"/>
            <w:vAlign w:val="center"/>
          </w:tcPr>
          <w:p w14:paraId="0FCA5ABA" w14:textId="385E8610" w:rsidR="00B01255" w:rsidRPr="0023006B" w:rsidRDefault="0025138D" w:rsidP="0023006B">
            <w:pPr>
              <w:spacing w:line="240" w:lineRule="auto"/>
              <w:jc w:val="center"/>
              <w:rPr>
                <w:rFonts w:eastAsia="Aptos" w:cs="Times New Roman"/>
                <w:iCs/>
              </w:rPr>
            </w:pPr>
            <w:r w:rsidRPr="0023006B">
              <w:rPr>
                <w:rFonts w:eastAsia="Aptos" w:cs="Times New Roman"/>
                <w:iCs/>
              </w:rPr>
              <w:t>Принцип информационной достаточности</w:t>
            </w:r>
          </w:p>
        </w:tc>
        <w:tc>
          <w:tcPr>
            <w:tcW w:w="634" w:type="dxa"/>
            <w:vAlign w:val="center"/>
          </w:tcPr>
          <w:p w14:paraId="61074B7D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А)</w:t>
            </w:r>
          </w:p>
        </w:tc>
        <w:tc>
          <w:tcPr>
            <w:tcW w:w="5168" w:type="dxa"/>
            <w:vAlign w:val="center"/>
          </w:tcPr>
          <w:p w14:paraId="63936608" w14:textId="77777777" w:rsidR="0025138D" w:rsidRPr="0023006B" w:rsidRDefault="0025138D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 полном отсутствии информации об исследуемой системе построение ее модели невозможно.</w:t>
            </w:r>
          </w:p>
          <w:p w14:paraId="6FE7E3E8" w14:textId="5E19FC5C" w:rsidR="00B01255" w:rsidRPr="0023006B" w:rsidRDefault="0025138D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 наличии полной информации о системе ее моделирование лишено смысла. Определяет некоторый критический уровень априорных сведений о системе при достижении которого может быть построена ее адекватная модель.</w:t>
            </w:r>
            <w:r w:rsidR="002D3E0B" w:rsidRPr="0023006B">
              <w:rPr>
                <w:rFonts w:eastAsia="Aptos" w:cs="Times New Roman"/>
              </w:rPr>
              <w:t xml:space="preserve"> </w:t>
            </w:r>
          </w:p>
        </w:tc>
      </w:tr>
      <w:tr w:rsidR="0025138D" w:rsidRPr="0023006B" w14:paraId="1A494DEE" w14:textId="77777777" w:rsidTr="00AB6A8D">
        <w:trPr>
          <w:trHeight w:val="873"/>
        </w:trPr>
        <w:tc>
          <w:tcPr>
            <w:tcW w:w="505" w:type="dxa"/>
            <w:vAlign w:val="center"/>
          </w:tcPr>
          <w:p w14:paraId="7DC9E658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2)</w:t>
            </w:r>
          </w:p>
        </w:tc>
        <w:tc>
          <w:tcPr>
            <w:tcW w:w="3034" w:type="dxa"/>
            <w:vAlign w:val="center"/>
          </w:tcPr>
          <w:p w14:paraId="4596BB19" w14:textId="0256D63E" w:rsidR="00B01255" w:rsidRPr="0023006B" w:rsidRDefault="002D3E0B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Принцип осуществимости</w:t>
            </w:r>
          </w:p>
        </w:tc>
        <w:tc>
          <w:tcPr>
            <w:tcW w:w="634" w:type="dxa"/>
            <w:vAlign w:val="center"/>
          </w:tcPr>
          <w:p w14:paraId="4294951C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Б)</w:t>
            </w:r>
          </w:p>
        </w:tc>
        <w:tc>
          <w:tcPr>
            <w:tcW w:w="5168" w:type="dxa"/>
            <w:vAlign w:val="center"/>
          </w:tcPr>
          <w:p w14:paraId="592923A5" w14:textId="65521D10" w:rsidR="00B01255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Состоит в том, что создаваемая модель должна обеспечивать достижение поставленной цели исследования с вероятностью, существенно отличающейся от нуля, и за конечное время.</w:t>
            </w:r>
          </w:p>
        </w:tc>
      </w:tr>
      <w:tr w:rsidR="0025138D" w:rsidRPr="0023006B" w14:paraId="02D80A3C" w14:textId="77777777" w:rsidTr="00AB6A8D">
        <w:trPr>
          <w:trHeight w:val="1393"/>
        </w:trPr>
        <w:tc>
          <w:tcPr>
            <w:tcW w:w="505" w:type="dxa"/>
            <w:vAlign w:val="center"/>
          </w:tcPr>
          <w:p w14:paraId="093F66E6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3)</w:t>
            </w:r>
          </w:p>
        </w:tc>
        <w:tc>
          <w:tcPr>
            <w:tcW w:w="3034" w:type="dxa"/>
            <w:vAlign w:val="center"/>
          </w:tcPr>
          <w:p w14:paraId="605B4B50" w14:textId="07DD7A76" w:rsidR="00B01255" w:rsidRPr="0023006B" w:rsidRDefault="00AB6A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Принцип агрегирования</w:t>
            </w:r>
          </w:p>
        </w:tc>
        <w:tc>
          <w:tcPr>
            <w:tcW w:w="634" w:type="dxa"/>
            <w:vAlign w:val="center"/>
          </w:tcPr>
          <w:p w14:paraId="29651A06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В)</w:t>
            </w:r>
          </w:p>
        </w:tc>
        <w:tc>
          <w:tcPr>
            <w:tcW w:w="5168" w:type="dxa"/>
            <w:vAlign w:val="center"/>
          </w:tcPr>
          <w:p w14:paraId="5D1740AF" w14:textId="62ADCDDB" w:rsidR="002D3E0B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Является ключевым. Создаваемая модель должна отражать в первую очередь те свойства реальной системы (или явления), которые влияют на выбранный</w:t>
            </w:r>
          </w:p>
          <w:p w14:paraId="601964DF" w14:textId="77777777" w:rsidR="002D3E0B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показатель эффективности. Соответственно при использовании любой конкретной модели познаются</w:t>
            </w:r>
          </w:p>
          <w:p w14:paraId="26A4297B" w14:textId="5FEF9FCE" w:rsidR="00B01255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 xml:space="preserve">лишь некоторые стороны реальности. </w:t>
            </w:r>
          </w:p>
        </w:tc>
      </w:tr>
      <w:tr w:rsidR="0025138D" w:rsidRPr="0023006B" w14:paraId="424C658F" w14:textId="77777777" w:rsidTr="00AB6A8D">
        <w:trPr>
          <w:trHeight w:val="1369"/>
        </w:trPr>
        <w:tc>
          <w:tcPr>
            <w:tcW w:w="505" w:type="dxa"/>
            <w:vAlign w:val="center"/>
          </w:tcPr>
          <w:p w14:paraId="350D5C44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4)</w:t>
            </w:r>
          </w:p>
        </w:tc>
        <w:tc>
          <w:tcPr>
            <w:tcW w:w="3034" w:type="dxa"/>
            <w:vAlign w:val="center"/>
          </w:tcPr>
          <w:p w14:paraId="01498D50" w14:textId="77777777" w:rsidR="00AB6A8D" w:rsidRPr="0023006B" w:rsidRDefault="00AB6A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Принцип множественности моделей</w:t>
            </w:r>
          </w:p>
          <w:p w14:paraId="5C996695" w14:textId="2E1B6364" w:rsidR="00B01255" w:rsidRPr="0023006B" w:rsidRDefault="00B01255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</w:p>
        </w:tc>
        <w:tc>
          <w:tcPr>
            <w:tcW w:w="634" w:type="dxa"/>
            <w:vAlign w:val="center"/>
          </w:tcPr>
          <w:p w14:paraId="040156B9" w14:textId="77777777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Г)</w:t>
            </w:r>
          </w:p>
        </w:tc>
        <w:tc>
          <w:tcPr>
            <w:tcW w:w="5168" w:type="dxa"/>
            <w:vAlign w:val="center"/>
          </w:tcPr>
          <w:p w14:paraId="072AAEBB" w14:textId="1EE30EAE" w:rsidR="002D3E0B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Заключается в том, что ложную систему можно представить состоящей из агрегатов (подсистем), для адекватного математического описания которых оказываются пригодными некоторые</w:t>
            </w:r>
          </w:p>
          <w:p w14:paraId="0B7E006C" w14:textId="15EBE2DE" w:rsidR="002D3E0B" w:rsidRPr="0023006B" w:rsidRDefault="002D3E0B" w:rsidP="0023006B">
            <w:pPr>
              <w:spacing w:line="240" w:lineRule="auto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 xml:space="preserve">стандартные математические схемы. </w:t>
            </w:r>
          </w:p>
          <w:p w14:paraId="42689C99" w14:textId="3C8C8D90" w:rsidR="00B01255" w:rsidRPr="0023006B" w:rsidRDefault="00B01255" w:rsidP="0023006B">
            <w:pPr>
              <w:spacing w:line="240" w:lineRule="auto"/>
              <w:rPr>
                <w:rFonts w:eastAsia="Aptos" w:cs="Times New Roman"/>
              </w:rPr>
            </w:pPr>
          </w:p>
        </w:tc>
      </w:tr>
    </w:tbl>
    <w:p w14:paraId="5DC362E6" w14:textId="77777777" w:rsidR="00C52D57" w:rsidRPr="0023006B" w:rsidRDefault="00C52D57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1"/>
        <w:gridCol w:w="2333"/>
        <w:gridCol w:w="2333"/>
        <w:gridCol w:w="2332"/>
      </w:tblGrid>
      <w:tr w:rsidR="00C52D57" w:rsidRPr="0023006B" w14:paraId="2582E270" w14:textId="77777777" w:rsidTr="00C52D57">
        <w:trPr>
          <w:trHeight w:val="543"/>
        </w:trPr>
        <w:tc>
          <w:tcPr>
            <w:tcW w:w="2331" w:type="dxa"/>
          </w:tcPr>
          <w:p w14:paraId="2BB5E733" w14:textId="77777777" w:rsidR="00C52D57" w:rsidRPr="0023006B" w:rsidRDefault="00C52D57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1</w:t>
            </w:r>
          </w:p>
        </w:tc>
        <w:tc>
          <w:tcPr>
            <w:tcW w:w="2333" w:type="dxa"/>
          </w:tcPr>
          <w:p w14:paraId="7C735A9A" w14:textId="77777777" w:rsidR="00C52D57" w:rsidRPr="0023006B" w:rsidRDefault="00C52D57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2</w:t>
            </w:r>
          </w:p>
        </w:tc>
        <w:tc>
          <w:tcPr>
            <w:tcW w:w="2333" w:type="dxa"/>
          </w:tcPr>
          <w:p w14:paraId="7067C64B" w14:textId="77777777" w:rsidR="00C52D57" w:rsidRPr="0023006B" w:rsidRDefault="00C52D57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3</w:t>
            </w:r>
          </w:p>
        </w:tc>
        <w:tc>
          <w:tcPr>
            <w:tcW w:w="2332" w:type="dxa"/>
          </w:tcPr>
          <w:p w14:paraId="582F314B" w14:textId="77777777" w:rsidR="00C52D57" w:rsidRPr="0023006B" w:rsidRDefault="00C52D57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4</w:t>
            </w:r>
          </w:p>
        </w:tc>
      </w:tr>
      <w:tr w:rsidR="00C52D57" w:rsidRPr="0023006B" w14:paraId="1B33856F" w14:textId="77777777" w:rsidTr="00C52D57">
        <w:trPr>
          <w:trHeight w:val="543"/>
        </w:trPr>
        <w:tc>
          <w:tcPr>
            <w:tcW w:w="2331" w:type="dxa"/>
          </w:tcPr>
          <w:p w14:paraId="2935B483" w14:textId="47F9636B" w:rsidR="00C52D57" w:rsidRPr="0023006B" w:rsidRDefault="002D3E0B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А</w:t>
            </w:r>
          </w:p>
        </w:tc>
        <w:tc>
          <w:tcPr>
            <w:tcW w:w="2333" w:type="dxa"/>
          </w:tcPr>
          <w:p w14:paraId="0C5AC68E" w14:textId="3ABEFC4F" w:rsidR="00C52D57" w:rsidRPr="0023006B" w:rsidRDefault="002D3E0B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Б</w:t>
            </w:r>
          </w:p>
        </w:tc>
        <w:tc>
          <w:tcPr>
            <w:tcW w:w="2333" w:type="dxa"/>
          </w:tcPr>
          <w:p w14:paraId="117FFB92" w14:textId="525CB971" w:rsidR="00C52D57" w:rsidRPr="0023006B" w:rsidRDefault="00AB6A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Г</w:t>
            </w:r>
          </w:p>
        </w:tc>
        <w:tc>
          <w:tcPr>
            <w:tcW w:w="2332" w:type="dxa"/>
          </w:tcPr>
          <w:p w14:paraId="75E2DC8A" w14:textId="0AECD925" w:rsidR="00C52D57" w:rsidRPr="0023006B" w:rsidRDefault="00AB6A8D" w:rsidP="0023006B">
            <w:pPr>
              <w:spacing w:line="240" w:lineRule="auto"/>
              <w:jc w:val="center"/>
              <w:rPr>
                <w:rFonts w:eastAsia="Aptos" w:cs="Times New Roman"/>
              </w:rPr>
            </w:pPr>
            <w:r w:rsidRPr="0023006B">
              <w:rPr>
                <w:rFonts w:eastAsia="Aptos" w:cs="Times New Roman"/>
              </w:rPr>
              <w:t>В</w:t>
            </w:r>
          </w:p>
        </w:tc>
      </w:tr>
    </w:tbl>
    <w:p w14:paraId="2292AB00" w14:textId="7876272D" w:rsidR="00C52D57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6FB6D0E6" w14:textId="0EDB0321" w:rsidR="00C52D57" w:rsidRPr="0023006B" w:rsidRDefault="00C52D57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0313C2E9" w14:textId="77777777" w:rsidR="003B0BB1" w:rsidRPr="0023006B" w:rsidRDefault="003B0BB1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13E372F9" w14:textId="72857774" w:rsidR="00B811FE" w:rsidRPr="0023006B" w:rsidRDefault="00B811FE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054484EC" w14:textId="1E0BEA1B" w:rsidR="006D3D55" w:rsidRPr="0023006B" w:rsidRDefault="006D3D55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lastRenderedPageBreak/>
        <w:t>Формы представления математических моделей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2327"/>
        <w:gridCol w:w="520"/>
        <w:gridCol w:w="5951"/>
      </w:tblGrid>
      <w:tr w:rsidR="00F419D3" w:rsidRPr="0023006B" w14:paraId="05B14BCC" w14:textId="77777777" w:rsidTr="006D3D55">
        <w:trPr>
          <w:trHeight w:val="908"/>
        </w:trPr>
        <w:tc>
          <w:tcPr>
            <w:tcW w:w="555" w:type="dxa"/>
            <w:vAlign w:val="center"/>
          </w:tcPr>
          <w:p w14:paraId="17BE7487" w14:textId="77777777" w:rsidR="00B811FE" w:rsidRPr="0023006B" w:rsidRDefault="00B811FE" w:rsidP="0023006B">
            <w:pPr>
              <w:spacing w:line="240" w:lineRule="auto"/>
            </w:pPr>
          </w:p>
        </w:tc>
        <w:tc>
          <w:tcPr>
            <w:tcW w:w="2038" w:type="dxa"/>
            <w:vAlign w:val="center"/>
          </w:tcPr>
          <w:p w14:paraId="0089301F" w14:textId="221F6890" w:rsidR="00B811FE" w:rsidRPr="0023006B" w:rsidRDefault="006D3D55" w:rsidP="0023006B">
            <w:pPr>
              <w:spacing w:line="240" w:lineRule="auto"/>
              <w:jc w:val="center"/>
            </w:pPr>
            <w:r w:rsidRPr="0023006B">
              <w:t>Форма представления</w:t>
            </w:r>
          </w:p>
        </w:tc>
        <w:tc>
          <w:tcPr>
            <w:tcW w:w="521" w:type="dxa"/>
            <w:vAlign w:val="center"/>
          </w:tcPr>
          <w:p w14:paraId="2A07B6E8" w14:textId="77777777" w:rsidR="00B811FE" w:rsidRPr="0023006B" w:rsidRDefault="00B811FE" w:rsidP="0023006B">
            <w:pPr>
              <w:spacing w:line="240" w:lineRule="auto"/>
              <w:jc w:val="center"/>
            </w:pPr>
          </w:p>
        </w:tc>
        <w:tc>
          <w:tcPr>
            <w:tcW w:w="6231" w:type="dxa"/>
            <w:vAlign w:val="center"/>
          </w:tcPr>
          <w:p w14:paraId="0500AB1E" w14:textId="51007360" w:rsidR="00B811FE" w:rsidRPr="0023006B" w:rsidRDefault="006D3D55" w:rsidP="0023006B">
            <w:pPr>
              <w:spacing w:line="240" w:lineRule="auto"/>
              <w:jc w:val="center"/>
            </w:pPr>
            <w:r w:rsidRPr="0023006B">
              <w:t>Содержание</w:t>
            </w:r>
          </w:p>
        </w:tc>
      </w:tr>
      <w:tr w:rsidR="00DF5F47" w:rsidRPr="0023006B" w14:paraId="1D2DF130" w14:textId="77777777" w:rsidTr="006D3D55">
        <w:tc>
          <w:tcPr>
            <w:tcW w:w="555" w:type="dxa"/>
            <w:vAlign w:val="center"/>
          </w:tcPr>
          <w:p w14:paraId="7DB57B2E" w14:textId="2C98287E" w:rsidR="00DF5F47" w:rsidRPr="0023006B" w:rsidRDefault="00DF5F47" w:rsidP="0023006B">
            <w:pPr>
              <w:spacing w:line="240" w:lineRule="auto"/>
            </w:pPr>
            <w:r w:rsidRPr="0023006B">
              <w:t>1)</w:t>
            </w:r>
          </w:p>
        </w:tc>
        <w:tc>
          <w:tcPr>
            <w:tcW w:w="2038" w:type="dxa"/>
            <w:vAlign w:val="center"/>
          </w:tcPr>
          <w:p w14:paraId="36438065" w14:textId="75F23E9E" w:rsidR="00DF5F47" w:rsidRPr="0023006B" w:rsidRDefault="006D3D55" w:rsidP="0023006B">
            <w:pPr>
              <w:spacing w:line="240" w:lineRule="auto"/>
              <w:jc w:val="center"/>
            </w:pPr>
            <w:r w:rsidRPr="0023006B">
              <w:t>Аналитическая форма</w:t>
            </w:r>
          </w:p>
        </w:tc>
        <w:tc>
          <w:tcPr>
            <w:tcW w:w="521" w:type="dxa"/>
            <w:vAlign w:val="center"/>
          </w:tcPr>
          <w:p w14:paraId="56A17B7B" w14:textId="04D8DC72" w:rsidR="00DF5F47" w:rsidRPr="0023006B" w:rsidRDefault="00DF5F47" w:rsidP="0023006B">
            <w:pPr>
              <w:spacing w:line="240" w:lineRule="auto"/>
            </w:pPr>
            <w:r w:rsidRPr="0023006B">
              <w:t>А)</w:t>
            </w:r>
          </w:p>
        </w:tc>
        <w:tc>
          <w:tcPr>
            <w:tcW w:w="6231" w:type="dxa"/>
            <w:vAlign w:val="center"/>
          </w:tcPr>
          <w:p w14:paraId="0C0B00E4" w14:textId="0E129AE0" w:rsidR="00DF5F47" w:rsidRPr="0023006B" w:rsidRDefault="006D3D55" w:rsidP="0023006B">
            <w:pPr>
              <w:spacing w:line="240" w:lineRule="auto"/>
            </w:pPr>
            <w:r w:rsidRPr="0023006B">
              <w:t xml:space="preserve">Запись модели выполняется в виде явных, неявных, параметрических функций, интегральных и дифференциальных уравнений или других аналитических выражений, связывающих управляемые и неуправляемые переменные и цель моделирования. </w:t>
            </w:r>
          </w:p>
        </w:tc>
      </w:tr>
      <w:tr w:rsidR="00DF5F47" w:rsidRPr="0023006B" w14:paraId="3BC1E7A4" w14:textId="77777777" w:rsidTr="006D3D55">
        <w:tc>
          <w:tcPr>
            <w:tcW w:w="555" w:type="dxa"/>
            <w:vAlign w:val="center"/>
          </w:tcPr>
          <w:p w14:paraId="068A876C" w14:textId="50B15FB1" w:rsidR="00DF5F47" w:rsidRPr="0023006B" w:rsidRDefault="00DF5F47" w:rsidP="0023006B">
            <w:pPr>
              <w:spacing w:line="240" w:lineRule="auto"/>
            </w:pPr>
            <w:r w:rsidRPr="0023006B">
              <w:t>2)</w:t>
            </w:r>
          </w:p>
        </w:tc>
        <w:tc>
          <w:tcPr>
            <w:tcW w:w="2038" w:type="dxa"/>
            <w:vAlign w:val="center"/>
          </w:tcPr>
          <w:p w14:paraId="0B79EA91" w14:textId="5C9785A1" w:rsidR="00DF5F47" w:rsidRPr="0023006B" w:rsidRDefault="006D3D55" w:rsidP="0023006B">
            <w:pPr>
              <w:spacing w:line="240" w:lineRule="auto"/>
              <w:jc w:val="center"/>
            </w:pPr>
            <w:r w:rsidRPr="0023006B">
              <w:t>Алгоритмическая форма</w:t>
            </w:r>
          </w:p>
        </w:tc>
        <w:tc>
          <w:tcPr>
            <w:tcW w:w="521" w:type="dxa"/>
            <w:vAlign w:val="center"/>
          </w:tcPr>
          <w:p w14:paraId="5F287638" w14:textId="79F45248" w:rsidR="00DF5F47" w:rsidRPr="0023006B" w:rsidRDefault="00DF5F47" w:rsidP="0023006B">
            <w:pPr>
              <w:spacing w:line="240" w:lineRule="auto"/>
            </w:pPr>
            <w:r w:rsidRPr="0023006B">
              <w:t>Б)</w:t>
            </w:r>
          </w:p>
        </w:tc>
        <w:tc>
          <w:tcPr>
            <w:tcW w:w="6231" w:type="dxa"/>
            <w:vAlign w:val="center"/>
          </w:tcPr>
          <w:p w14:paraId="2E4C2F5E" w14:textId="7C561638" w:rsidR="00DF5F47" w:rsidRPr="0023006B" w:rsidRDefault="006D3D55" w:rsidP="0023006B">
            <w:pPr>
              <w:spacing w:line="240" w:lineRule="auto"/>
            </w:pPr>
            <w:r w:rsidRPr="0023006B">
              <w:t xml:space="preserve">Модель представляется в формализованном виде, т.е. в виде точного предписания последовательности некоторой системы операций над исходными данными с целью получения результата. </w:t>
            </w:r>
          </w:p>
        </w:tc>
      </w:tr>
      <w:tr w:rsidR="00DF5F47" w:rsidRPr="0023006B" w14:paraId="35560040" w14:textId="77777777" w:rsidTr="006D3D55">
        <w:tc>
          <w:tcPr>
            <w:tcW w:w="555" w:type="dxa"/>
            <w:vAlign w:val="center"/>
          </w:tcPr>
          <w:p w14:paraId="18E044CA" w14:textId="556AC4E4" w:rsidR="00DF5F47" w:rsidRPr="0023006B" w:rsidRDefault="00DF5F47" w:rsidP="0023006B">
            <w:pPr>
              <w:spacing w:line="240" w:lineRule="auto"/>
            </w:pPr>
            <w:r w:rsidRPr="0023006B">
              <w:t>3)</w:t>
            </w:r>
          </w:p>
        </w:tc>
        <w:tc>
          <w:tcPr>
            <w:tcW w:w="2038" w:type="dxa"/>
            <w:vAlign w:val="center"/>
          </w:tcPr>
          <w:p w14:paraId="6EBBB46C" w14:textId="744A449A" w:rsidR="00DF5F47" w:rsidRPr="0023006B" w:rsidRDefault="006D3D55" w:rsidP="0023006B">
            <w:pPr>
              <w:spacing w:line="240" w:lineRule="auto"/>
              <w:jc w:val="center"/>
            </w:pPr>
            <w:r w:rsidRPr="0023006B">
              <w:t>Графическая форма</w:t>
            </w:r>
          </w:p>
        </w:tc>
        <w:tc>
          <w:tcPr>
            <w:tcW w:w="521" w:type="dxa"/>
            <w:vAlign w:val="center"/>
          </w:tcPr>
          <w:p w14:paraId="32059888" w14:textId="759FC63E" w:rsidR="00DF5F47" w:rsidRPr="0023006B" w:rsidRDefault="00DF5F47" w:rsidP="0023006B">
            <w:pPr>
              <w:spacing w:line="240" w:lineRule="auto"/>
            </w:pPr>
            <w:r w:rsidRPr="0023006B">
              <w:t>В)</w:t>
            </w:r>
          </w:p>
        </w:tc>
        <w:tc>
          <w:tcPr>
            <w:tcW w:w="6231" w:type="dxa"/>
            <w:vAlign w:val="center"/>
          </w:tcPr>
          <w:p w14:paraId="1BB978A5" w14:textId="5872CB85" w:rsidR="00DF5F47" w:rsidRPr="0023006B" w:rsidRDefault="00B22AF2" w:rsidP="0023006B">
            <w:pPr>
              <w:spacing w:line="240" w:lineRule="auto"/>
            </w:pPr>
            <w:r w:rsidRPr="0023006B">
              <w:t>Это представление моделируемого объекта на некотором графическом языке, например, на языке эквивалентных схем, диаграмм, языке графов и т. д.</w:t>
            </w:r>
          </w:p>
        </w:tc>
      </w:tr>
      <w:tr w:rsidR="00DF5F47" w:rsidRPr="0023006B" w14:paraId="40238485" w14:textId="77777777" w:rsidTr="006D3D55">
        <w:tc>
          <w:tcPr>
            <w:tcW w:w="555" w:type="dxa"/>
            <w:vAlign w:val="center"/>
          </w:tcPr>
          <w:p w14:paraId="3F545477" w14:textId="3CC4FFB7" w:rsidR="00DF5F47" w:rsidRPr="0023006B" w:rsidRDefault="00DF5F47" w:rsidP="0023006B">
            <w:pPr>
              <w:spacing w:line="240" w:lineRule="auto"/>
            </w:pPr>
            <w:r w:rsidRPr="0023006B">
              <w:t>4)</w:t>
            </w:r>
          </w:p>
        </w:tc>
        <w:tc>
          <w:tcPr>
            <w:tcW w:w="2038" w:type="dxa"/>
            <w:vAlign w:val="center"/>
          </w:tcPr>
          <w:p w14:paraId="2139426F" w14:textId="78F78E0E" w:rsidR="00DF5F47" w:rsidRPr="0023006B" w:rsidRDefault="00B22AF2" w:rsidP="0023006B">
            <w:pPr>
              <w:spacing w:line="240" w:lineRule="auto"/>
              <w:jc w:val="center"/>
            </w:pPr>
            <w:r w:rsidRPr="0023006B">
              <w:t>Цифровая форма</w:t>
            </w:r>
          </w:p>
        </w:tc>
        <w:tc>
          <w:tcPr>
            <w:tcW w:w="521" w:type="dxa"/>
            <w:vAlign w:val="center"/>
          </w:tcPr>
          <w:p w14:paraId="2CB650B3" w14:textId="0DCF962F" w:rsidR="00DF5F47" w:rsidRPr="0023006B" w:rsidRDefault="00DF5F47" w:rsidP="0023006B">
            <w:pPr>
              <w:spacing w:line="240" w:lineRule="auto"/>
            </w:pPr>
            <w:r w:rsidRPr="0023006B">
              <w:t>Г)</w:t>
            </w:r>
          </w:p>
        </w:tc>
        <w:tc>
          <w:tcPr>
            <w:tcW w:w="6231" w:type="dxa"/>
            <w:vAlign w:val="center"/>
          </w:tcPr>
          <w:p w14:paraId="6942BB97" w14:textId="2A336FDE" w:rsidR="00DF5F47" w:rsidRPr="0023006B" w:rsidRDefault="00B22AF2" w:rsidP="0023006B">
            <w:pPr>
              <w:spacing w:line="240" w:lineRule="auto"/>
            </w:pPr>
            <w:r w:rsidRPr="0023006B">
              <w:t xml:space="preserve">Упорядоченный набор </w:t>
            </w:r>
            <m:oMath>
              <m:r>
                <w:rPr>
                  <w:rFonts w:ascii="Cambria Math" w:hAnsi="Cambria Math"/>
                </w:rPr>
                <m:t>{множество Y}</m:t>
              </m:r>
            </m:oMath>
            <w:r w:rsidRPr="0023006B">
              <w:t xml:space="preserve"> чисел из некоторого допустимого множества значений и алгоритм (правило), который множеству </w:t>
            </w:r>
            <m:oMath>
              <m:r>
                <w:rPr>
                  <w:rFonts w:ascii="Cambria Math" w:hAnsi="Cambria Math"/>
                </w:rPr>
                <m:t>{Y}</m:t>
              </m:r>
            </m:oMath>
            <w:r w:rsidRPr="0023006B">
              <w:t xml:space="preserve"> ставит в соответствие некоторую такую функцию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23006B">
              <w:t xml:space="preserve">, что эта функция представляет исходный объект в соответствии с критериями качества моделирования. Эта форма характеризуется свойствами набора </w:t>
            </w:r>
            <m:oMath>
              <m:r>
                <w:rPr>
                  <w:rFonts w:ascii="Cambria Math" w:hAnsi="Cambria Math"/>
                </w:rPr>
                <m:t>{Y}</m:t>
              </m:r>
            </m:oMath>
            <w:r w:rsidRPr="0023006B">
              <w:t xml:space="preserve"> и сложностью алгоритма.</w:t>
            </w:r>
          </w:p>
        </w:tc>
      </w:tr>
    </w:tbl>
    <w:p w14:paraId="62F1087D" w14:textId="77777777" w:rsidR="00B811FE" w:rsidRPr="0023006B" w:rsidRDefault="00B811FE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B811FE" w:rsidRPr="0023006B" w14:paraId="5D61997A" w14:textId="77777777" w:rsidTr="004A3D94">
        <w:tc>
          <w:tcPr>
            <w:tcW w:w="2406" w:type="dxa"/>
          </w:tcPr>
          <w:p w14:paraId="53DF84AB" w14:textId="77777777" w:rsidR="00B811FE" w:rsidRPr="0023006B" w:rsidRDefault="00B811FE" w:rsidP="0023006B">
            <w:pPr>
              <w:spacing w:line="240" w:lineRule="auto"/>
              <w:jc w:val="center"/>
            </w:pPr>
            <w:r w:rsidRPr="0023006B">
              <w:t>1</w:t>
            </w:r>
          </w:p>
        </w:tc>
        <w:tc>
          <w:tcPr>
            <w:tcW w:w="2407" w:type="dxa"/>
          </w:tcPr>
          <w:p w14:paraId="40F1651E" w14:textId="77777777" w:rsidR="00B811FE" w:rsidRPr="0023006B" w:rsidRDefault="00B811FE" w:rsidP="0023006B">
            <w:pPr>
              <w:spacing w:line="240" w:lineRule="auto"/>
              <w:jc w:val="center"/>
            </w:pPr>
            <w:r w:rsidRPr="0023006B">
              <w:t>2</w:t>
            </w:r>
          </w:p>
        </w:tc>
        <w:tc>
          <w:tcPr>
            <w:tcW w:w="2407" w:type="dxa"/>
          </w:tcPr>
          <w:p w14:paraId="07C1174E" w14:textId="77777777" w:rsidR="00B811FE" w:rsidRPr="0023006B" w:rsidRDefault="00B811FE" w:rsidP="0023006B">
            <w:pPr>
              <w:spacing w:line="240" w:lineRule="auto"/>
              <w:jc w:val="center"/>
            </w:pPr>
            <w:r w:rsidRPr="0023006B">
              <w:t>3</w:t>
            </w:r>
          </w:p>
        </w:tc>
        <w:tc>
          <w:tcPr>
            <w:tcW w:w="2407" w:type="dxa"/>
          </w:tcPr>
          <w:p w14:paraId="15A7B1ED" w14:textId="77777777" w:rsidR="00B811FE" w:rsidRPr="0023006B" w:rsidRDefault="00B811FE" w:rsidP="0023006B">
            <w:pPr>
              <w:spacing w:line="240" w:lineRule="auto"/>
              <w:jc w:val="center"/>
            </w:pPr>
            <w:r w:rsidRPr="0023006B">
              <w:t>4</w:t>
            </w:r>
          </w:p>
        </w:tc>
      </w:tr>
      <w:tr w:rsidR="00B811FE" w:rsidRPr="0023006B" w14:paraId="445C8FFE" w14:textId="77777777" w:rsidTr="004A3D94">
        <w:tc>
          <w:tcPr>
            <w:tcW w:w="2406" w:type="dxa"/>
          </w:tcPr>
          <w:p w14:paraId="0449C8FF" w14:textId="10B24723" w:rsidR="00B811FE" w:rsidRPr="0023006B" w:rsidRDefault="00B22AF2" w:rsidP="0023006B">
            <w:pPr>
              <w:spacing w:line="240" w:lineRule="auto"/>
              <w:jc w:val="center"/>
            </w:pPr>
            <w:r w:rsidRPr="0023006B">
              <w:t>А</w:t>
            </w:r>
          </w:p>
        </w:tc>
        <w:tc>
          <w:tcPr>
            <w:tcW w:w="2407" w:type="dxa"/>
          </w:tcPr>
          <w:p w14:paraId="1DB092CA" w14:textId="4F73A0C1" w:rsidR="00B811FE" w:rsidRPr="0023006B" w:rsidRDefault="00B22AF2" w:rsidP="0023006B">
            <w:pPr>
              <w:spacing w:line="240" w:lineRule="auto"/>
              <w:jc w:val="center"/>
            </w:pPr>
            <w:r w:rsidRPr="0023006B">
              <w:t>Б</w:t>
            </w:r>
          </w:p>
        </w:tc>
        <w:tc>
          <w:tcPr>
            <w:tcW w:w="2407" w:type="dxa"/>
          </w:tcPr>
          <w:p w14:paraId="19FC130C" w14:textId="4D142156" w:rsidR="00B811FE" w:rsidRPr="0023006B" w:rsidRDefault="00B22AF2" w:rsidP="0023006B">
            <w:pPr>
              <w:spacing w:line="240" w:lineRule="auto"/>
              <w:jc w:val="center"/>
            </w:pPr>
            <w:r w:rsidRPr="0023006B">
              <w:t>В</w:t>
            </w:r>
          </w:p>
        </w:tc>
        <w:tc>
          <w:tcPr>
            <w:tcW w:w="2407" w:type="dxa"/>
          </w:tcPr>
          <w:p w14:paraId="767367A8" w14:textId="45F5E58D" w:rsidR="00B811FE" w:rsidRPr="0023006B" w:rsidRDefault="00B22AF2" w:rsidP="0023006B">
            <w:pPr>
              <w:spacing w:line="240" w:lineRule="auto"/>
              <w:jc w:val="center"/>
            </w:pPr>
            <w:r w:rsidRPr="0023006B">
              <w:t>Г</w:t>
            </w:r>
          </w:p>
        </w:tc>
      </w:tr>
    </w:tbl>
    <w:p w14:paraId="2E0CD5C5" w14:textId="47178EAF" w:rsidR="00B811FE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3D71BFE2" w14:textId="282927C8" w:rsidR="00B811FE" w:rsidRPr="0023006B" w:rsidRDefault="00B811FE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17029373" w14:textId="2975BA62" w:rsidR="0010174F" w:rsidRPr="0023006B" w:rsidRDefault="0010174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36F1BA11" w14:textId="36D531CB" w:rsidR="002C579B" w:rsidRPr="0023006B" w:rsidRDefault="002C579B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Приемы упрощения математических моделей</w:t>
      </w:r>
    </w:p>
    <w:tbl>
      <w:tblPr>
        <w:tblStyle w:val="a5"/>
        <w:tblW w:w="9537" w:type="dxa"/>
        <w:tblLook w:val="04A0" w:firstRow="1" w:lastRow="0" w:firstColumn="1" w:lastColumn="0" w:noHBand="0" w:noVBand="1"/>
      </w:tblPr>
      <w:tblGrid>
        <w:gridCol w:w="567"/>
        <w:gridCol w:w="2262"/>
        <w:gridCol w:w="512"/>
        <w:gridCol w:w="6196"/>
      </w:tblGrid>
      <w:tr w:rsidR="0010174F" w:rsidRPr="0023006B" w14:paraId="5B698FFF" w14:textId="77777777" w:rsidTr="002C579B">
        <w:trPr>
          <w:trHeight w:val="1034"/>
        </w:trPr>
        <w:tc>
          <w:tcPr>
            <w:tcW w:w="567" w:type="dxa"/>
            <w:vAlign w:val="center"/>
          </w:tcPr>
          <w:p w14:paraId="58DF5FD8" w14:textId="77777777" w:rsidR="0010174F" w:rsidRPr="0023006B" w:rsidRDefault="0010174F" w:rsidP="0023006B">
            <w:pPr>
              <w:spacing w:line="240" w:lineRule="auto"/>
            </w:pPr>
          </w:p>
        </w:tc>
        <w:tc>
          <w:tcPr>
            <w:tcW w:w="2263" w:type="dxa"/>
            <w:vAlign w:val="center"/>
          </w:tcPr>
          <w:p w14:paraId="0C6CBCBC" w14:textId="3BBBA62C" w:rsidR="0010174F" w:rsidRPr="0023006B" w:rsidRDefault="002C579B" w:rsidP="0023006B">
            <w:pPr>
              <w:spacing w:line="240" w:lineRule="auto"/>
              <w:jc w:val="center"/>
            </w:pPr>
            <w:r w:rsidRPr="0023006B">
              <w:t>Наименование приёма</w:t>
            </w:r>
          </w:p>
        </w:tc>
        <w:tc>
          <w:tcPr>
            <w:tcW w:w="504" w:type="dxa"/>
            <w:vAlign w:val="center"/>
          </w:tcPr>
          <w:p w14:paraId="429134EA" w14:textId="77777777" w:rsidR="0010174F" w:rsidRPr="0023006B" w:rsidRDefault="0010174F" w:rsidP="0023006B">
            <w:pPr>
              <w:spacing w:line="240" w:lineRule="auto"/>
              <w:jc w:val="center"/>
            </w:pPr>
          </w:p>
        </w:tc>
        <w:tc>
          <w:tcPr>
            <w:tcW w:w="6203" w:type="dxa"/>
            <w:vAlign w:val="center"/>
          </w:tcPr>
          <w:p w14:paraId="57A7CCD3" w14:textId="1774A7FE" w:rsidR="0010174F" w:rsidRPr="0023006B" w:rsidRDefault="002C579B" w:rsidP="0023006B">
            <w:pPr>
              <w:spacing w:line="240" w:lineRule="auto"/>
              <w:jc w:val="center"/>
            </w:pPr>
            <w:r w:rsidRPr="0023006B">
              <w:t>Содержание</w:t>
            </w:r>
          </w:p>
        </w:tc>
      </w:tr>
      <w:tr w:rsidR="00767847" w:rsidRPr="0023006B" w14:paraId="691C9107" w14:textId="77777777" w:rsidTr="002C579B">
        <w:trPr>
          <w:trHeight w:val="823"/>
        </w:trPr>
        <w:tc>
          <w:tcPr>
            <w:tcW w:w="567" w:type="dxa"/>
            <w:vAlign w:val="center"/>
          </w:tcPr>
          <w:p w14:paraId="7BC5FF34" w14:textId="77777777" w:rsidR="00767847" w:rsidRPr="0023006B" w:rsidRDefault="00767847" w:rsidP="0023006B">
            <w:pPr>
              <w:spacing w:line="240" w:lineRule="auto"/>
            </w:pPr>
            <w:r w:rsidRPr="0023006B">
              <w:t>1)</w:t>
            </w:r>
          </w:p>
        </w:tc>
        <w:tc>
          <w:tcPr>
            <w:tcW w:w="2263" w:type="dxa"/>
            <w:vAlign w:val="center"/>
          </w:tcPr>
          <w:p w14:paraId="75DC585C" w14:textId="278ADF53" w:rsidR="00767847" w:rsidRPr="0023006B" w:rsidRDefault="00AB6A8D" w:rsidP="0023006B">
            <w:pPr>
              <w:spacing w:line="240" w:lineRule="auto"/>
              <w:jc w:val="center"/>
            </w:pPr>
            <w:r w:rsidRPr="0023006B">
              <w:t>Упрощение уравнений</w:t>
            </w:r>
          </w:p>
        </w:tc>
        <w:tc>
          <w:tcPr>
            <w:tcW w:w="504" w:type="dxa"/>
            <w:vAlign w:val="center"/>
          </w:tcPr>
          <w:p w14:paraId="2136C5F9" w14:textId="77777777" w:rsidR="00767847" w:rsidRPr="0023006B" w:rsidRDefault="00767847" w:rsidP="0023006B">
            <w:pPr>
              <w:spacing w:line="240" w:lineRule="auto"/>
            </w:pPr>
            <w:r w:rsidRPr="0023006B">
              <w:t>А)</w:t>
            </w:r>
          </w:p>
        </w:tc>
        <w:tc>
          <w:tcPr>
            <w:tcW w:w="6203" w:type="dxa"/>
            <w:vAlign w:val="center"/>
          </w:tcPr>
          <w:p w14:paraId="4D55A15F" w14:textId="19D3B194" w:rsidR="00767847" w:rsidRPr="0023006B" w:rsidRDefault="002C579B" w:rsidP="0023006B">
            <w:pPr>
              <w:spacing w:line="240" w:lineRule="auto"/>
            </w:pPr>
            <w:r w:rsidRPr="0023006B">
              <w:t>Включает виды упрощений, основанные на особенностях движений моделируемых объектов, которые позволяют уменьшить количество искомых переменных математической модели</w:t>
            </w:r>
          </w:p>
        </w:tc>
      </w:tr>
      <w:tr w:rsidR="00767847" w:rsidRPr="0023006B" w14:paraId="65D05D39" w14:textId="77777777" w:rsidTr="002C579B">
        <w:trPr>
          <w:trHeight w:val="876"/>
        </w:trPr>
        <w:tc>
          <w:tcPr>
            <w:tcW w:w="567" w:type="dxa"/>
            <w:vAlign w:val="center"/>
          </w:tcPr>
          <w:p w14:paraId="07F49961" w14:textId="77777777" w:rsidR="00767847" w:rsidRPr="0023006B" w:rsidRDefault="00767847" w:rsidP="0023006B">
            <w:pPr>
              <w:spacing w:line="240" w:lineRule="auto"/>
            </w:pPr>
            <w:r w:rsidRPr="0023006B">
              <w:lastRenderedPageBreak/>
              <w:t>2)</w:t>
            </w:r>
          </w:p>
        </w:tc>
        <w:tc>
          <w:tcPr>
            <w:tcW w:w="2263" w:type="dxa"/>
            <w:vAlign w:val="center"/>
          </w:tcPr>
          <w:p w14:paraId="682052CF" w14:textId="77777777" w:rsidR="00AB6A8D" w:rsidRPr="0023006B" w:rsidRDefault="00AB6A8D" w:rsidP="0023006B">
            <w:pPr>
              <w:spacing w:line="240" w:lineRule="auto"/>
              <w:jc w:val="center"/>
            </w:pPr>
            <w:r w:rsidRPr="0023006B">
              <w:t>Упрощение движений</w:t>
            </w:r>
          </w:p>
          <w:p w14:paraId="4DACDDED" w14:textId="605B3EF3" w:rsidR="00767847" w:rsidRPr="0023006B" w:rsidRDefault="00767847" w:rsidP="0023006B">
            <w:pPr>
              <w:spacing w:line="240" w:lineRule="auto"/>
              <w:jc w:val="center"/>
            </w:pPr>
          </w:p>
        </w:tc>
        <w:tc>
          <w:tcPr>
            <w:tcW w:w="504" w:type="dxa"/>
            <w:vAlign w:val="center"/>
          </w:tcPr>
          <w:p w14:paraId="7BCAB612" w14:textId="77777777" w:rsidR="00767847" w:rsidRPr="0023006B" w:rsidRDefault="00767847" w:rsidP="0023006B">
            <w:pPr>
              <w:spacing w:line="240" w:lineRule="auto"/>
            </w:pPr>
            <w:r w:rsidRPr="0023006B">
              <w:t>Б)</w:t>
            </w:r>
          </w:p>
        </w:tc>
        <w:tc>
          <w:tcPr>
            <w:tcW w:w="6203" w:type="dxa"/>
            <w:vAlign w:val="center"/>
          </w:tcPr>
          <w:p w14:paraId="1AD99460" w14:textId="2E7CC4ED" w:rsidR="00AA3B59" w:rsidRPr="0023006B" w:rsidRDefault="00AA3B59" w:rsidP="0023006B">
            <w:pPr>
              <w:spacing w:line="240" w:lineRule="auto"/>
            </w:pPr>
            <w:r w:rsidRPr="0023006B">
              <w:t>Основными способами являются:</w:t>
            </w:r>
          </w:p>
          <w:p w14:paraId="281DE9F0" w14:textId="3FF3CAFA" w:rsidR="00AA3B59" w:rsidRPr="0023006B" w:rsidRDefault="00AA3B59" w:rsidP="0023006B">
            <w:pPr>
              <w:spacing w:line="240" w:lineRule="auto"/>
            </w:pPr>
            <w:r w:rsidRPr="0023006B">
              <w:t>– переход к безразмерным величинам (с помощью замены переменных)</w:t>
            </w:r>
          </w:p>
          <w:p w14:paraId="23D578CC" w14:textId="77777777" w:rsidR="00AA3B59" w:rsidRPr="0023006B" w:rsidRDefault="00AA3B59" w:rsidP="0023006B">
            <w:pPr>
              <w:spacing w:line="240" w:lineRule="auto"/>
            </w:pPr>
            <w:r w:rsidRPr="0023006B">
              <w:t>– приближенная замена переменных величин постоянными значениями;</w:t>
            </w:r>
          </w:p>
          <w:p w14:paraId="2AB7BCBD" w14:textId="4F87F988" w:rsidR="00767847" w:rsidRPr="0023006B" w:rsidRDefault="00AA3B59" w:rsidP="0023006B">
            <w:pPr>
              <w:spacing w:line="240" w:lineRule="auto"/>
            </w:pPr>
            <w:r w:rsidRPr="0023006B">
              <w:t>– пренебрежение малыми членами.</w:t>
            </w:r>
          </w:p>
        </w:tc>
      </w:tr>
      <w:tr w:rsidR="00767847" w:rsidRPr="0023006B" w14:paraId="2D726190" w14:textId="77777777" w:rsidTr="002C579B">
        <w:trPr>
          <w:trHeight w:val="819"/>
        </w:trPr>
        <w:tc>
          <w:tcPr>
            <w:tcW w:w="567" w:type="dxa"/>
            <w:vAlign w:val="center"/>
          </w:tcPr>
          <w:p w14:paraId="05954740" w14:textId="77777777" w:rsidR="00767847" w:rsidRPr="0023006B" w:rsidRDefault="00767847" w:rsidP="0023006B">
            <w:pPr>
              <w:spacing w:line="240" w:lineRule="auto"/>
            </w:pPr>
            <w:r w:rsidRPr="0023006B">
              <w:t>3)</w:t>
            </w:r>
          </w:p>
        </w:tc>
        <w:tc>
          <w:tcPr>
            <w:tcW w:w="2263" w:type="dxa"/>
            <w:vAlign w:val="center"/>
          </w:tcPr>
          <w:p w14:paraId="4ADB192C" w14:textId="4D78F22C" w:rsidR="00767847" w:rsidRPr="0023006B" w:rsidRDefault="00AA3B59" w:rsidP="0023006B">
            <w:pPr>
              <w:spacing w:line="240" w:lineRule="auto"/>
              <w:jc w:val="center"/>
            </w:pPr>
            <w:r w:rsidRPr="0023006B">
              <w:t>Линеаризация</w:t>
            </w:r>
          </w:p>
        </w:tc>
        <w:tc>
          <w:tcPr>
            <w:tcW w:w="504" w:type="dxa"/>
            <w:vAlign w:val="center"/>
          </w:tcPr>
          <w:p w14:paraId="52618C4B" w14:textId="77777777" w:rsidR="00767847" w:rsidRPr="0023006B" w:rsidRDefault="00767847" w:rsidP="0023006B">
            <w:pPr>
              <w:spacing w:line="240" w:lineRule="auto"/>
            </w:pPr>
            <w:r w:rsidRPr="0023006B">
              <w:t>В)</w:t>
            </w:r>
          </w:p>
        </w:tc>
        <w:tc>
          <w:tcPr>
            <w:tcW w:w="6203" w:type="dxa"/>
            <w:vAlign w:val="center"/>
          </w:tcPr>
          <w:p w14:paraId="034FF4E3" w14:textId="1BA9B8A9" w:rsidR="00767847" w:rsidRPr="0023006B" w:rsidRDefault="00AA3B59" w:rsidP="0023006B">
            <w:pPr>
              <w:spacing w:line="240" w:lineRule="auto"/>
            </w:pPr>
            <w:r w:rsidRPr="0023006B">
              <w:t>Математические модели имеют наиболее простой вид математического описания, а также наиболее простые способы вычисления, в том случае, когда они линейные. Могут быть представлены как алгебраическими уравнениями, так и дифференциальными, методы решения которых хорошо разработаны</w:t>
            </w:r>
          </w:p>
        </w:tc>
      </w:tr>
      <w:tr w:rsidR="00767847" w:rsidRPr="0023006B" w14:paraId="4507D75A" w14:textId="77777777" w:rsidTr="002C579B">
        <w:trPr>
          <w:trHeight w:val="856"/>
        </w:trPr>
        <w:tc>
          <w:tcPr>
            <w:tcW w:w="567" w:type="dxa"/>
            <w:vAlign w:val="center"/>
          </w:tcPr>
          <w:p w14:paraId="18159487" w14:textId="77777777" w:rsidR="00767847" w:rsidRPr="0023006B" w:rsidRDefault="00767847" w:rsidP="0023006B">
            <w:pPr>
              <w:spacing w:line="240" w:lineRule="auto"/>
            </w:pPr>
            <w:r w:rsidRPr="0023006B">
              <w:t>4)</w:t>
            </w:r>
          </w:p>
        </w:tc>
        <w:tc>
          <w:tcPr>
            <w:tcW w:w="2263" w:type="dxa"/>
            <w:vAlign w:val="center"/>
          </w:tcPr>
          <w:p w14:paraId="0EEFC6E7" w14:textId="6581AF47" w:rsidR="00767847" w:rsidRPr="0023006B" w:rsidRDefault="00AA3B59" w:rsidP="0023006B">
            <w:pPr>
              <w:spacing w:line="240" w:lineRule="auto"/>
              <w:jc w:val="center"/>
            </w:pPr>
            <w:r w:rsidRPr="0023006B">
              <w:t>Метод малого параметра</w:t>
            </w:r>
          </w:p>
        </w:tc>
        <w:tc>
          <w:tcPr>
            <w:tcW w:w="504" w:type="dxa"/>
            <w:vAlign w:val="center"/>
          </w:tcPr>
          <w:p w14:paraId="1FAE46D0" w14:textId="77777777" w:rsidR="00767847" w:rsidRPr="0023006B" w:rsidRDefault="00767847" w:rsidP="0023006B">
            <w:pPr>
              <w:spacing w:line="240" w:lineRule="auto"/>
            </w:pPr>
            <w:r w:rsidRPr="0023006B">
              <w:t>Г)</w:t>
            </w:r>
          </w:p>
        </w:tc>
        <w:tc>
          <w:tcPr>
            <w:tcW w:w="6203" w:type="dxa"/>
            <w:vAlign w:val="center"/>
          </w:tcPr>
          <w:p w14:paraId="7BDF6A8F" w14:textId="1E120F80" w:rsidR="00767847" w:rsidRPr="0023006B" w:rsidRDefault="00AA3B59" w:rsidP="0023006B">
            <w:pPr>
              <w:spacing w:line="240" w:lineRule="auto"/>
            </w:pPr>
            <w:r w:rsidRPr="0023006B">
              <w:t>Применяется при аналитическом виде математического описания и основывается на разложении в ряд Тейлора искомого решения. Начинается применение метода с анализа вида аналитической зависимости и выявления малых членов. Цель такого анализа заключается в получении уравнения, простого для решения, которое не содержит этих малых членов.</w:t>
            </w:r>
          </w:p>
        </w:tc>
      </w:tr>
    </w:tbl>
    <w:p w14:paraId="406AFCB0" w14:textId="77777777" w:rsidR="0010174F" w:rsidRPr="0023006B" w:rsidRDefault="0010174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10174F" w:rsidRPr="0023006B" w14:paraId="3BEE540F" w14:textId="77777777" w:rsidTr="004A3D94">
        <w:tc>
          <w:tcPr>
            <w:tcW w:w="2406" w:type="dxa"/>
          </w:tcPr>
          <w:p w14:paraId="636CB13F" w14:textId="77777777" w:rsidR="0010174F" w:rsidRPr="0023006B" w:rsidRDefault="0010174F" w:rsidP="0023006B">
            <w:pPr>
              <w:spacing w:line="240" w:lineRule="auto"/>
              <w:jc w:val="center"/>
            </w:pPr>
            <w:r w:rsidRPr="0023006B">
              <w:t>1</w:t>
            </w:r>
          </w:p>
        </w:tc>
        <w:tc>
          <w:tcPr>
            <w:tcW w:w="2407" w:type="dxa"/>
          </w:tcPr>
          <w:p w14:paraId="5BD89866" w14:textId="77777777" w:rsidR="0010174F" w:rsidRPr="0023006B" w:rsidRDefault="0010174F" w:rsidP="0023006B">
            <w:pPr>
              <w:spacing w:line="240" w:lineRule="auto"/>
              <w:jc w:val="center"/>
            </w:pPr>
            <w:r w:rsidRPr="0023006B">
              <w:t>2</w:t>
            </w:r>
          </w:p>
        </w:tc>
        <w:tc>
          <w:tcPr>
            <w:tcW w:w="2407" w:type="dxa"/>
          </w:tcPr>
          <w:p w14:paraId="1F5B6B15" w14:textId="77777777" w:rsidR="0010174F" w:rsidRPr="0023006B" w:rsidRDefault="0010174F" w:rsidP="0023006B">
            <w:pPr>
              <w:spacing w:line="240" w:lineRule="auto"/>
              <w:jc w:val="center"/>
            </w:pPr>
            <w:r w:rsidRPr="0023006B">
              <w:t>3</w:t>
            </w:r>
          </w:p>
        </w:tc>
        <w:tc>
          <w:tcPr>
            <w:tcW w:w="2407" w:type="dxa"/>
          </w:tcPr>
          <w:p w14:paraId="1127B8EF" w14:textId="77777777" w:rsidR="0010174F" w:rsidRPr="0023006B" w:rsidRDefault="0010174F" w:rsidP="0023006B">
            <w:pPr>
              <w:spacing w:line="240" w:lineRule="auto"/>
              <w:jc w:val="center"/>
            </w:pPr>
            <w:r w:rsidRPr="0023006B">
              <w:t>4</w:t>
            </w:r>
          </w:p>
        </w:tc>
      </w:tr>
      <w:tr w:rsidR="0010174F" w:rsidRPr="0023006B" w14:paraId="123534A9" w14:textId="77777777" w:rsidTr="004A3D94">
        <w:tc>
          <w:tcPr>
            <w:tcW w:w="2406" w:type="dxa"/>
          </w:tcPr>
          <w:p w14:paraId="411B95DF" w14:textId="3683789E" w:rsidR="0010174F" w:rsidRPr="0023006B" w:rsidRDefault="00AB6A8D" w:rsidP="0023006B">
            <w:pPr>
              <w:spacing w:line="240" w:lineRule="auto"/>
              <w:jc w:val="center"/>
            </w:pPr>
            <w:r w:rsidRPr="0023006B">
              <w:t>Б</w:t>
            </w:r>
          </w:p>
        </w:tc>
        <w:tc>
          <w:tcPr>
            <w:tcW w:w="2407" w:type="dxa"/>
          </w:tcPr>
          <w:p w14:paraId="5A515E5B" w14:textId="461F90E3" w:rsidR="0010174F" w:rsidRPr="0023006B" w:rsidRDefault="00AB6A8D" w:rsidP="0023006B">
            <w:pPr>
              <w:spacing w:line="240" w:lineRule="auto"/>
              <w:jc w:val="center"/>
            </w:pPr>
            <w:r w:rsidRPr="0023006B">
              <w:t>А</w:t>
            </w:r>
          </w:p>
        </w:tc>
        <w:tc>
          <w:tcPr>
            <w:tcW w:w="2407" w:type="dxa"/>
          </w:tcPr>
          <w:p w14:paraId="7E9DBACC" w14:textId="5752AEDB" w:rsidR="0010174F" w:rsidRPr="0023006B" w:rsidRDefault="00AA3B59" w:rsidP="0023006B">
            <w:pPr>
              <w:spacing w:line="240" w:lineRule="auto"/>
              <w:jc w:val="center"/>
            </w:pPr>
            <w:r w:rsidRPr="0023006B">
              <w:t>В</w:t>
            </w:r>
          </w:p>
        </w:tc>
        <w:tc>
          <w:tcPr>
            <w:tcW w:w="2407" w:type="dxa"/>
          </w:tcPr>
          <w:p w14:paraId="041419FA" w14:textId="2F532DC5" w:rsidR="0010174F" w:rsidRPr="0023006B" w:rsidRDefault="00AA3B59" w:rsidP="0023006B">
            <w:pPr>
              <w:spacing w:line="240" w:lineRule="auto"/>
              <w:jc w:val="center"/>
            </w:pPr>
            <w:r w:rsidRPr="0023006B">
              <w:t>Г</w:t>
            </w:r>
          </w:p>
        </w:tc>
      </w:tr>
    </w:tbl>
    <w:p w14:paraId="1E31EAA6" w14:textId="6E3864DF" w:rsidR="0010174F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5E6B7E0B" w14:textId="77777777" w:rsidR="0023006B" w:rsidRPr="0023006B" w:rsidRDefault="0023006B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2917A9BD" w14:textId="7FED43B2" w:rsidR="005F032B" w:rsidRPr="0023006B" w:rsidRDefault="005F032B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bookmarkStart w:id="0" w:name="_Hlk191108984"/>
      <w:r w:rsidRPr="0023006B">
        <w:rPr>
          <w:rFonts w:eastAsia="Aptos" w:cs="Times New Roman"/>
          <w:kern w:val="2"/>
          <w:szCs w:val="24"/>
          <w14:ligatures w14:val="standardContextual"/>
        </w:rPr>
        <w:t>5. Установите правильное соответствие. Каждому элементу левого столбца соответствует только один элемент правого столбца.</w:t>
      </w:r>
    </w:p>
    <w:p w14:paraId="4C4B10FA" w14:textId="245B665A" w:rsidR="000843AC" w:rsidRPr="0023006B" w:rsidRDefault="000843AC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Приемы контроля математических моделей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2275"/>
        <w:gridCol w:w="567"/>
        <w:gridCol w:w="5948"/>
      </w:tblGrid>
      <w:tr w:rsidR="000843AC" w:rsidRPr="0023006B" w14:paraId="216F4A30" w14:textId="77777777" w:rsidTr="00F4116E">
        <w:trPr>
          <w:trHeight w:val="828"/>
        </w:trPr>
        <w:tc>
          <w:tcPr>
            <w:tcW w:w="555" w:type="dxa"/>
            <w:vAlign w:val="center"/>
          </w:tcPr>
          <w:p w14:paraId="0BD78211" w14:textId="77777777" w:rsidR="000843AC" w:rsidRPr="0023006B" w:rsidRDefault="000843AC" w:rsidP="0023006B">
            <w:pPr>
              <w:spacing w:line="240" w:lineRule="auto"/>
            </w:pPr>
          </w:p>
        </w:tc>
        <w:tc>
          <w:tcPr>
            <w:tcW w:w="2275" w:type="dxa"/>
            <w:vAlign w:val="center"/>
          </w:tcPr>
          <w:p w14:paraId="65A587D0" w14:textId="7C32822D" w:rsidR="000843AC" w:rsidRPr="0023006B" w:rsidRDefault="000843AC" w:rsidP="0023006B">
            <w:pPr>
              <w:spacing w:line="240" w:lineRule="auto"/>
              <w:jc w:val="center"/>
            </w:pPr>
            <w:r w:rsidRPr="0023006B">
              <w:t>Наименование приёма</w:t>
            </w:r>
          </w:p>
        </w:tc>
        <w:tc>
          <w:tcPr>
            <w:tcW w:w="567" w:type="dxa"/>
            <w:vAlign w:val="center"/>
          </w:tcPr>
          <w:p w14:paraId="1A5814E6" w14:textId="77777777" w:rsidR="000843AC" w:rsidRPr="0023006B" w:rsidRDefault="000843AC" w:rsidP="0023006B">
            <w:pPr>
              <w:spacing w:line="240" w:lineRule="auto"/>
              <w:jc w:val="center"/>
            </w:pPr>
          </w:p>
        </w:tc>
        <w:tc>
          <w:tcPr>
            <w:tcW w:w="5948" w:type="dxa"/>
            <w:vAlign w:val="center"/>
          </w:tcPr>
          <w:p w14:paraId="40268955" w14:textId="0E441406" w:rsidR="000843AC" w:rsidRPr="0023006B" w:rsidRDefault="000843AC" w:rsidP="0023006B">
            <w:pPr>
              <w:spacing w:line="240" w:lineRule="auto"/>
              <w:jc w:val="center"/>
            </w:pPr>
            <w:r w:rsidRPr="0023006B">
              <w:t>Характер</w:t>
            </w:r>
            <w:r w:rsidR="00F4116E" w:rsidRPr="0023006B">
              <w:t>истика</w:t>
            </w:r>
          </w:p>
        </w:tc>
      </w:tr>
      <w:tr w:rsidR="00752020" w:rsidRPr="0023006B" w14:paraId="7A65D63D" w14:textId="77777777" w:rsidTr="00F4116E">
        <w:tc>
          <w:tcPr>
            <w:tcW w:w="555" w:type="dxa"/>
            <w:vAlign w:val="center"/>
          </w:tcPr>
          <w:p w14:paraId="457DD1C7" w14:textId="77777777" w:rsidR="00752020" w:rsidRPr="0023006B" w:rsidRDefault="00752020" w:rsidP="0023006B">
            <w:pPr>
              <w:spacing w:line="240" w:lineRule="auto"/>
            </w:pPr>
            <w:r w:rsidRPr="0023006B">
              <w:t>1)</w:t>
            </w:r>
          </w:p>
        </w:tc>
        <w:tc>
          <w:tcPr>
            <w:tcW w:w="2275" w:type="dxa"/>
            <w:vAlign w:val="center"/>
          </w:tcPr>
          <w:p w14:paraId="06E59DEE" w14:textId="6B04DD2A" w:rsidR="00752020" w:rsidRPr="0023006B" w:rsidRDefault="00F4116E" w:rsidP="0023006B">
            <w:pPr>
              <w:spacing w:line="240" w:lineRule="auto"/>
              <w:jc w:val="center"/>
            </w:pPr>
            <w:r w:rsidRPr="0023006B">
              <w:t>Контроль размерностей</w:t>
            </w:r>
          </w:p>
        </w:tc>
        <w:tc>
          <w:tcPr>
            <w:tcW w:w="567" w:type="dxa"/>
            <w:vAlign w:val="center"/>
          </w:tcPr>
          <w:p w14:paraId="31E876BF" w14:textId="77777777" w:rsidR="00752020" w:rsidRPr="0023006B" w:rsidRDefault="00752020" w:rsidP="0023006B">
            <w:pPr>
              <w:spacing w:line="240" w:lineRule="auto"/>
            </w:pPr>
            <w:r w:rsidRPr="0023006B">
              <w:t>А)</w:t>
            </w:r>
          </w:p>
        </w:tc>
        <w:tc>
          <w:tcPr>
            <w:tcW w:w="5948" w:type="dxa"/>
            <w:vAlign w:val="center"/>
          </w:tcPr>
          <w:p w14:paraId="69FA8E85" w14:textId="1E52C4B0" w:rsidR="00F4116E" w:rsidRPr="0023006B" w:rsidRDefault="00F4116E" w:rsidP="0023006B">
            <w:pPr>
              <w:spacing w:line="240" w:lineRule="auto"/>
            </w:pPr>
            <w:r w:rsidRPr="0023006B">
              <w:t>Позволяет избежать несогласованностей в</w:t>
            </w:r>
          </w:p>
          <w:p w14:paraId="3E205B92" w14:textId="7C6D4D03" w:rsidR="00752020" w:rsidRPr="0023006B" w:rsidRDefault="00F4116E" w:rsidP="0023006B">
            <w:pPr>
              <w:spacing w:line="240" w:lineRule="auto"/>
            </w:pPr>
            <w:r w:rsidRPr="0023006B">
              <w:t>формулах основных законов природы и закономерностей объекта и подготовить их к применению в алгоритмах для вычислительной техники</w:t>
            </w:r>
          </w:p>
        </w:tc>
      </w:tr>
      <w:tr w:rsidR="00752020" w:rsidRPr="0023006B" w14:paraId="72FC8611" w14:textId="77777777" w:rsidTr="00F4116E">
        <w:tc>
          <w:tcPr>
            <w:tcW w:w="555" w:type="dxa"/>
            <w:vAlign w:val="center"/>
          </w:tcPr>
          <w:p w14:paraId="2FD8D913" w14:textId="77777777" w:rsidR="00752020" w:rsidRPr="0023006B" w:rsidRDefault="00752020" w:rsidP="0023006B">
            <w:pPr>
              <w:spacing w:line="240" w:lineRule="auto"/>
            </w:pPr>
            <w:r w:rsidRPr="0023006B">
              <w:t>2)</w:t>
            </w:r>
          </w:p>
        </w:tc>
        <w:tc>
          <w:tcPr>
            <w:tcW w:w="2275" w:type="dxa"/>
            <w:vAlign w:val="center"/>
          </w:tcPr>
          <w:p w14:paraId="2D0C6B92" w14:textId="4A1208E0" w:rsidR="00752020" w:rsidRPr="0023006B" w:rsidRDefault="00F4116E" w:rsidP="0023006B">
            <w:pPr>
              <w:spacing w:line="240" w:lineRule="auto"/>
              <w:jc w:val="center"/>
            </w:pPr>
            <w:r w:rsidRPr="0023006B">
              <w:t>Контроль основных законов природы</w:t>
            </w:r>
          </w:p>
        </w:tc>
        <w:tc>
          <w:tcPr>
            <w:tcW w:w="567" w:type="dxa"/>
            <w:vAlign w:val="center"/>
          </w:tcPr>
          <w:p w14:paraId="50878652" w14:textId="77777777" w:rsidR="00752020" w:rsidRPr="0023006B" w:rsidRDefault="00752020" w:rsidP="0023006B">
            <w:pPr>
              <w:spacing w:line="240" w:lineRule="auto"/>
            </w:pPr>
            <w:r w:rsidRPr="0023006B">
              <w:t>Б)</w:t>
            </w:r>
          </w:p>
        </w:tc>
        <w:tc>
          <w:tcPr>
            <w:tcW w:w="5948" w:type="dxa"/>
            <w:vAlign w:val="center"/>
          </w:tcPr>
          <w:p w14:paraId="7A38E029" w14:textId="3C8CC639" w:rsidR="00752020" w:rsidRPr="0023006B" w:rsidRDefault="00F4116E" w:rsidP="0023006B">
            <w:pPr>
              <w:spacing w:line="240" w:lineRule="auto"/>
            </w:pPr>
            <w:r w:rsidRPr="0023006B">
              <w:t>Контроль законов сохранения, который необходим в моделях, не претендующих на всеобъемлющее описание оригинала, или в моделях, использующих численные методы вычисления.</w:t>
            </w:r>
          </w:p>
        </w:tc>
      </w:tr>
      <w:tr w:rsidR="00752020" w:rsidRPr="0023006B" w14:paraId="4362FEE1" w14:textId="77777777" w:rsidTr="00F4116E">
        <w:tc>
          <w:tcPr>
            <w:tcW w:w="555" w:type="dxa"/>
            <w:vAlign w:val="center"/>
          </w:tcPr>
          <w:p w14:paraId="5CB04012" w14:textId="77777777" w:rsidR="00752020" w:rsidRPr="0023006B" w:rsidRDefault="00752020" w:rsidP="0023006B">
            <w:pPr>
              <w:spacing w:line="240" w:lineRule="auto"/>
            </w:pPr>
            <w:r w:rsidRPr="0023006B">
              <w:t>3)</w:t>
            </w:r>
          </w:p>
        </w:tc>
        <w:tc>
          <w:tcPr>
            <w:tcW w:w="2275" w:type="dxa"/>
            <w:vAlign w:val="center"/>
          </w:tcPr>
          <w:p w14:paraId="7096E327" w14:textId="64520ABD" w:rsidR="00752020" w:rsidRPr="0023006B" w:rsidRDefault="00F4116E" w:rsidP="0023006B">
            <w:pPr>
              <w:spacing w:line="240" w:lineRule="auto"/>
              <w:jc w:val="center"/>
            </w:pPr>
            <w:r w:rsidRPr="0023006B">
              <w:t xml:space="preserve">Контроль качественного </w:t>
            </w:r>
            <w:r w:rsidRPr="0023006B">
              <w:lastRenderedPageBreak/>
              <w:t>поведения зависимостей</w:t>
            </w:r>
          </w:p>
        </w:tc>
        <w:tc>
          <w:tcPr>
            <w:tcW w:w="567" w:type="dxa"/>
            <w:vAlign w:val="center"/>
          </w:tcPr>
          <w:p w14:paraId="67954F98" w14:textId="77777777" w:rsidR="00752020" w:rsidRPr="0023006B" w:rsidRDefault="00752020" w:rsidP="0023006B">
            <w:pPr>
              <w:spacing w:line="240" w:lineRule="auto"/>
            </w:pPr>
            <w:r w:rsidRPr="0023006B">
              <w:lastRenderedPageBreak/>
              <w:t>В)</w:t>
            </w:r>
          </w:p>
        </w:tc>
        <w:tc>
          <w:tcPr>
            <w:tcW w:w="5948" w:type="dxa"/>
            <w:vAlign w:val="center"/>
          </w:tcPr>
          <w:p w14:paraId="661B60F2" w14:textId="02C5BFA3" w:rsidR="00752020" w:rsidRPr="0023006B" w:rsidRDefault="00F4116E" w:rsidP="0023006B">
            <w:pPr>
              <w:spacing w:line="240" w:lineRule="auto"/>
            </w:pPr>
            <w:r w:rsidRPr="0023006B">
              <w:t>Необходимо проводить во всех тех случаях, когда о промежуточных результатах можно что-</w:t>
            </w:r>
            <w:r w:rsidRPr="0023006B">
              <w:lastRenderedPageBreak/>
              <w:t>либо сказать. Такой контроль особенно важен при использовании в качестве частных элементов моделей зависимостей, полученных статистической обработкой результатов измерений.</w:t>
            </w:r>
          </w:p>
        </w:tc>
      </w:tr>
      <w:tr w:rsidR="00752020" w:rsidRPr="0023006B" w14:paraId="2A868847" w14:textId="77777777" w:rsidTr="00F4116E">
        <w:tc>
          <w:tcPr>
            <w:tcW w:w="555" w:type="dxa"/>
            <w:vAlign w:val="center"/>
          </w:tcPr>
          <w:p w14:paraId="47D8C4D8" w14:textId="77777777" w:rsidR="00752020" w:rsidRPr="0023006B" w:rsidRDefault="00752020" w:rsidP="0023006B">
            <w:pPr>
              <w:spacing w:line="240" w:lineRule="auto"/>
            </w:pPr>
            <w:r w:rsidRPr="0023006B">
              <w:lastRenderedPageBreak/>
              <w:t>4)</w:t>
            </w:r>
          </w:p>
        </w:tc>
        <w:tc>
          <w:tcPr>
            <w:tcW w:w="2275" w:type="dxa"/>
            <w:vAlign w:val="center"/>
          </w:tcPr>
          <w:p w14:paraId="62047AC4" w14:textId="687401FB" w:rsidR="00752020" w:rsidRPr="0023006B" w:rsidRDefault="00F4116E" w:rsidP="0023006B">
            <w:pPr>
              <w:spacing w:line="240" w:lineRule="auto"/>
              <w:jc w:val="center"/>
            </w:pPr>
            <w:r w:rsidRPr="0023006B">
              <w:t>контроль математической замкнутости</w:t>
            </w:r>
          </w:p>
        </w:tc>
        <w:tc>
          <w:tcPr>
            <w:tcW w:w="567" w:type="dxa"/>
            <w:vAlign w:val="center"/>
          </w:tcPr>
          <w:p w14:paraId="60E6AB69" w14:textId="77777777" w:rsidR="00752020" w:rsidRPr="0023006B" w:rsidRDefault="00752020" w:rsidP="0023006B">
            <w:pPr>
              <w:spacing w:line="240" w:lineRule="auto"/>
            </w:pPr>
            <w:r w:rsidRPr="0023006B">
              <w:t>Г)</w:t>
            </w:r>
          </w:p>
        </w:tc>
        <w:tc>
          <w:tcPr>
            <w:tcW w:w="5948" w:type="dxa"/>
            <w:vAlign w:val="center"/>
          </w:tcPr>
          <w:p w14:paraId="0C4ABECD" w14:textId="2CB47EAB" w:rsidR="00752020" w:rsidRPr="0023006B" w:rsidRDefault="00F4116E" w:rsidP="0023006B">
            <w:pPr>
              <w:spacing w:line="240" w:lineRule="auto"/>
            </w:pPr>
            <w:r w:rsidRPr="0023006B">
              <w:t xml:space="preserve">Проверка соответствия количества уравнений количеству неизвестных. Без этого просто невозможно "решить задачу в общем виде", что необходимо для разработки математического описания модели. </w:t>
            </w:r>
          </w:p>
        </w:tc>
      </w:tr>
    </w:tbl>
    <w:p w14:paraId="1CC8AF16" w14:textId="77777777" w:rsidR="005F032B" w:rsidRPr="0023006B" w:rsidRDefault="005F032B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F032B" w:rsidRPr="0023006B" w14:paraId="18E0CE6D" w14:textId="77777777" w:rsidTr="004A3D94">
        <w:tc>
          <w:tcPr>
            <w:tcW w:w="2406" w:type="dxa"/>
          </w:tcPr>
          <w:p w14:paraId="59F1A9C5" w14:textId="77777777" w:rsidR="005F032B" w:rsidRPr="0023006B" w:rsidRDefault="005F032B" w:rsidP="0023006B">
            <w:pPr>
              <w:spacing w:line="240" w:lineRule="auto"/>
              <w:jc w:val="center"/>
            </w:pPr>
            <w:r w:rsidRPr="0023006B">
              <w:t>1</w:t>
            </w:r>
          </w:p>
        </w:tc>
        <w:tc>
          <w:tcPr>
            <w:tcW w:w="2407" w:type="dxa"/>
          </w:tcPr>
          <w:p w14:paraId="270ACF0C" w14:textId="77777777" w:rsidR="005F032B" w:rsidRPr="0023006B" w:rsidRDefault="005F032B" w:rsidP="0023006B">
            <w:pPr>
              <w:spacing w:line="240" w:lineRule="auto"/>
              <w:jc w:val="center"/>
            </w:pPr>
            <w:r w:rsidRPr="0023006B">
              <w:t>2</w:t>
            </w:r>
          </w:p>
        </w:tc>
        <w:tc>
          <w:tcPr>
            <w:tcW w:w="2407" w:type="dxa"/>
          </w:tcPr>
          <w:p w14:paraId="64B5C916" w14:textId="77777777" w:rsidR="005F032B" w:rsidRPr="0023006B" w:rsidRDefault="005F032B" w:rsidP="0023006B">
            <w:pPr>
              <w:spacing w:line="240" w:lineRule="auto"/>
              <w:jc w:val="center"/>
            </w:pPr>
            <w:r w:rsidRPr="0023006B">
              <w:t>3</w:t>
            </w:r>
          </w:p>
        </w:tc>
        <w:tc>
          <w:tcPr>
            <w:tcW w:w="2407" w:type="dxa"/>
          </w:tcPr>
          <w:p w14:paraId="2CF04701" w14:textId="77777777" w:rsidR="005F032B" w:rsidRPr="0023006B" w:rsidRDefault="005F032B" w:rsidP="0023006B">
            <w:pPr>
              <w:spacing w:line="240" w:lineRule="auto"/>
              <w:jc w:val="center"/>
            </w:pPr>
            <w:r w:rsidRPr="0023006B">
              <w:t>4</w:t>
            </w:r>
          </w:p>
        </w:tc>
      </w:tr>
      <w:tr w:rsidR="005F032B" w:rsidRPr="0023006B" w14:paraId="753A6111" w14:textId="77777777" w:rsidTr="004A3D94">
        <w:tc>
          <w:tcPr>
            <w:tcW w:w="2406" w:type="dxa"/>
          </w:tcPr>
          <w:p w14:paraId="035BF601" w14:textId="71455E27" w:rsidR="005F032B" w:rsidRPr="0023006B" w:rsidRDefault="008572F2" w:rsidP="0023006B">
            <w:pPr>
              <w:spacing w:line="240" w:lineRule="auto"/>
              <w:jc w:val="center"/>
            </w:pPr>
            <w:r w:rsidRPr="0023006B">
              <w:t>А</w:t>
            </w:r>
          </w:p>
        </w:tc>
        <w:tc>
          <w:tcPr>
            <w:tcW w:w="2407" w:type="dxa"/>
          </w:tcPr>
          <w:p w14:paraId="79F945FF" w14:textId="051F916B" w:rsidR="005F032B" w:rsidRPr="0023006B" w:rsidRDefault="008572F2" w:rsidP="0023006B">
            <w:pPr>
              <w:spacing w:line="240" w:lineRule="auto"/>
              <w:jc w:val="center"/>
            </w:pPr>
            <w:r w:rsidRPr="0023006B">
              <w:t>Б</w:t>
            </w:r>
          </w:p>
        </w:tc>
        <w:tc>
          <w:tcPr>
            <w:tcW w:w="2407" w:type="dxa"/>
          </w:tcPr>
          <w:p w14:paraId="6AFF4C55" w14:textId="3A2BB9CF" w:rsidR="005F032B" w:rsidRPr="0023006B" w:rsidRDefault="008572F2" w:rsidP="0023006B">
            <w:pPr>
              <w:spacing w:line="240" w:lineRule="auto"/>
              <w:jc w:val="center"/>
            </w:pPr>
            <w:r w:rsidRPr="0023006B">
              <w:t>В</w:t>
            </w:r>
          </w:p>
        </w:tc>
        <w:tc>
          <w:tcPr>
            <w:tcW w:w="2407" w:type="dxa"/>
          </w:tcPr>
          <w:p w14:paraId="5F204D17" w14:textId="75D6CE43" w:rsidR="005F032B" w:rsidRPr="0023006B" w:rsidRDefault="008572F2" w:rsidP="0023006B">
            <w:pPr>
              <w:spacing w:line="240" w:lineRule="auto"/>
              <w:jc w:val="center"/>
            </w:pPr>
            <w:r w:rsidRPr="0023006B">
              <w:t>Г</w:t>
            </w:r>
          </w:p>
        </w:tc>
      </w:tr>
    </w:tbl>
    <w:p w14:paraId="5BAAB0BA" w14:textId="27A66A74" w:rsidR="005F032B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bookmarkEnd w:id="0"/>
    <w:p w14:paraId="42CAC8FF" w14:textId="77777777" w:rsidR="0010174F" w:rsidRPr="0023006B" w:rsidRDefault="0010174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759DCDAA" w14:textId="77777777" w:rsidR="00010E07" w:rsidRPr="0023006B" w:rsidRDefault="00010E07" w:rsidP="00ED50EF">
      <w:pPr>
        <w:pStyle w:val="4"/>
      </w:pPr>
      <w:r w:rsidRPr="0023006B">
        <w:t>Задания закрытого типа на установление правильной последовательности</w:t>
      </w:r>
    </w:p>
    <w:p w14:paraId="6448991D" w14:textId="614E32CC" w:rsidR="00E24CBA" w:rsidRPr="0023006B" w:rsidRDefault="00010E07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1. </w:t>
      </w:r>
      <w:r w:rsidR="00ED50EF" w:rsidRPr="0023006B">
        <w:rPr>
          <w:rFonts w:eastAsia="Aptos" w:cs="Times New Roman"/>
          <w:kern w:val="2"/>
          <w:szCs w:val="24"/>
          <w14:ligatures w14:val="standardContextual"/>
        </w:rPr>
        <w:t>Укажите</w:t>
      </w:r>
      <w:r w:rsidR="00E24CBA" w:rsidRPr="0023006B">
        <w:rPr>
          <w:rFonts w:eastAsia="Aptos" w:cs="Times New Roman"/>
          <w:kern w:val="2"/>
          <w:szCs w:val="24"/>
          <w14:ligatures w14:val="standardContextual"/>
        </w:rPr>
        <w:t xml:space="preserve"> правильную последовательность реализации этапов </w:t>
      </w:r>
      <w:r w:rsidR="000049E3" w:rsidRPr="0023006B">
        <w:rPr>
          <w:rFonts w:eastAsia="Aptos" w:cs="Times New Roman"/>
          <w:kern w:val="2"/>
          <w:szCs w:val="24"/>
          <w14:ligatures w14:val="standardContextual"/>
        </w:rPr>
        <w:t>математического моделирования процессов или объектов</w:t>
      </w:r>
      <w:r w:rsidR="00E24CBA"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47D725E6" w14:textId="073B61BB" w:rsidR="00ED50EF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А) </w:t>
      </w:r>
      <w:r w:rsidR="000049E3" w:rsidRPr="0023006B">
        <w:rPr>
          <w:rFonts w:eastAsia="Aptos" w:cs="Times New Roman"/>
          <w:kern w:val="2"/>
          <w:szCs w:val="24"/>
          <w14:ligatures w14:val="standardContextual"/>
        </w:rPr>
        <w:t>Постановка задачи моделирования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 xml:space="preserve"> данного процесса или объекта</w:t>
      </w:r>
    </w:p>
    <w:p w14:paraId="21A894E2" w14:textId="6453EDA2" w:rsidR="00DE0619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Б) </w:t>
      </w:r>
      <w:r w:rsidR="000049E3" w:rsidRPr="0023006B">
        <w:rPr>
          <w:rFonts w:eastAsia="Aptos" w:cs="Times New Roman"/>
          <w:kern w:val="2"/>
          <w:szCs w:val="24"/>
          <w14:ligatures w14:val="standardContextual"/>
        </w:rPr>
        <w:t xml:space="preserve">Математическое описание 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>процесса или объекта</w:t>
      </w:r>
    </w:p>
    <w:p w14:paraId="5B80E380" w14:textId="3CA7901F" w:rsidR="00ED50EF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В) 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>Алгоритм и программная реализация процесса или объекта</w:t>
      </w:r>
    </w:p>
    <w:p w14:paraId="0FD35E69" w14:textId="76A53F63" w:rsidR="00DE0619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Г) 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 xml:space="preserve">Проверка адекватности построенной модели </w:t>
      </w:r>
    </w:p>
    <w:p w14:paraId="6CFEF382" w14:textId="1FD6787F" w:rsidR="003131FC" w:rsidRPr="0023006B" w:rsidRDefault="003131FC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А, 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>Б</w:t>
      </w: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, </w:t>
      </w:r>
      <w:r w:rsidR="00EE4A93" w:rsidRPr="0023006B">
        <w:rPr>
          <w:rFonts w:eastAsia="Aptos" w:cs="Times New Roman"/>
          <w:kern w:val="2"/>
          <w:szCs w:val="24"/>
          <w14:ligatures w14:val="standardContextual"/>
        </w:rPr>
        <w:t>В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, Г</w:t>
      </w:r>
    </w:p>
    <w:p w14:paraId="1FDDFABE" w14:textId="111DC86A" w:rsidR="00010E07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3D901244" w14:textId="77777777" w:rsidR="00284223" w:rsidRPr="0023006B" w:rsidRDefault="00284223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401B3C67" w14:textId="21097CDA" w:rsidR="00236773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2. </w:t>
      </w:r>
      <w:r w:rsidR="00236773" w:rsidRPr="0023006B">
        <w:rPr>
          <w:rFonts w:eastAsia="Aptos" w:cs="Times New Roman"/>
          <w:kern w:val="2"/>
          <w:szCs w:val="24"/>
          <w14:ligatures w14:val="standardContextual"/>
        </w:rPr>
        <w:t xml:space="preserve">Укажите правильную последовательность реализации </w:t>
      </w:r>
      <w:r w:rsidR="00161E7B" w:rsidRPr="0023006B">
        <w:rPr>
          <w:rFonts w:eastAsia="Aptos" w:cs="Times New Roman"/>
          <w:kern w:val="2"/>
          <w:szCs w:val="24"/>
          <w14:ligatures w14:val="standardContextual"/>
        </w:rPr>
        <w:t xml:space="preserve">следующих основных </w:t>
      </w:r>
      <w:r w:rsidR="00A33A28" w:rsidRPr="0023006B">
        <w:rPr>
          <w:rFonts w:eastAsia="Aptos" w:cs="Times New Roman"/>
          <w:kern w:val="2"/>
          <w:szCs w:val="24"/>
          <w14:ligatures w14:val="standardContextual"/>
        </w:rPr>
        <w:t>действий при</w:t>
      </w:r>
      <w:r w:rsidR="00161E7B" w:rsidRPr="0023006B">
        <w:rPr>
          <w:rFonts w:eastAsia="Aptos" w:cs="Times New Roman"/>
          <w:kern w:val="2"/>
          <w:szCs w:val="24"/>
          <w14:ligatures w14:val="standardContextual"/>
        </w:rPr>
        <w:t xml:space="preserve"> математическо</w:t>
      </w:r>
      <w:r w:rsidR="00A33A28" w:rsidRPr="0023006B">
        <w:rPr>
          <w:rFonts w:eastAsia="Aptos" w:cs="Times New Roman"/>
          <w:kern w:val="2"/>
          <w:szCs w:val="24"/>
          <w14:ligatures w14:val="standardContextual"/>
        </w:rPr>
        <w:t>м</w:t>
      </w:r>
      <w:r w:rsidR="00161E7B" w:rsidRPr="0023006B">
        <w:rPr>
          <w:rFonts w:eastAsia="Aptos" w:cs="Times New Roman"/>
          <w:kern w:val="2"/>
          <w:szCs w:val="24"/>
          <w14:ligatures w14:val="standardContextual"/>
        </w:rPr>
        <w:t xml:space="preserve"> моделировани</w:t>
      </w:r>
      <w:r w:rsidR="00A33A28" w:rsidRPr="0023006B">
        <w:rPr>
          <w:rFonts w:eastAsia="Aptos" w:cs="Times New Roman"/>
          <w:kern w:val="2"/>
          <w:szCs w:val="24"/>
          <w14:ligatures w14:val="standardContextual"/>
        </w:rPr>
        <w:t>и процессов или объектов</w:t>
      </w:r>
      <w:r w:rsidR="00236773"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3C490246" w14:textId="04077431" w:rsidR="00ED50EF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А) </w:t>
      </w:r>
      <w:r w:rsidR="00A33A28" w:rsidRPr="0023006B">
        <w:rPr>
          <w:rFonts w:eastAsia="Aptos" w:cs="Times New Roman"/>
          <w:kern w:val="2"/>
          <w:szCs w:val="24"/>
          <w14:ligatures w14:val="standardContextual"/>
        </w:rPr>
        <w:t>Ф</w:t>
      </w:r>
      <w:r w:rsidR="00161E7B" w:rsidRPr="0023006B">
        <w:rPr>
          <w:rFonts w:eastAsia="Aptos" w:cs="Times New Roman"/>
          <w:kern w:val="2"/>
          <w:szCs w:val="24"/>
          <w14:ligatures w14:val="standardContextual"/>
        </w:rPr>
        <w:t>ормулирование законов, связывающих основные объекты модели, результат - запись в математических терминах сформулированных качественных представлений о связях между объектами модели</w:t>
      </w:r>
    </w:p>
    <w:p w14:paraId="3CE6CC97" w14:textId="61896CD8" w:rsidR="00A33A28" w:rsidRPr="0023006B" w:rsidRDefault="00A33A28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Б) Исследование математических задач, к которым приводят математические модели для решения основной задачи – получение в результате анализа модели выходных данных (теоретических следствий) для сопоставления их с результатами наблюдений изучаемых явлений</w:t>
      </w:r>
    </w:p>
    <w:p w14:paraId="283D7218" w14:textId="1689BB65" w:rsidR="00E95A44" w:rsidRPr="0023006B" w:rsidRDefault="00A33A28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В</w:t>
      </w:r>
      <w:r w:rsidR="00ED50EF" w:rsidRPr="0023006B">
        <w:rPr>
          <w:rFonts w:eastAsia="Aptos" w:cs="Times New Roman"/>
          <w:kern w:val="2"/>
          <w:szCs w:val="24"/>
          <w14:ligatures w14:val="standardContextual"/>
        </w:rPr>
        <w:t xml:space="preserve">) </w:t>
      </w: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Выяснение соответствия принимаемой (гипотетичной) модели критерию практики, т.е. выяснение вопроса о том, согласуется ли результат наблюдений с теоретическими следствиями модели в пределах точности наблюдений. </w:t>
      </w:r>
    </w:p>
    <w:p w14:paraId="7591BF62" w14:textId="7B6F7187" w:rsidR="00336947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Г) </w:t>
      </w:r>
      <w:r w:rsidR="00336947" w:rsidRPr="0023006B">
        <w:rPr>
          <w:rFonts w:eastAsia="Aptos" w:cs="Times New Roman"/>
          <w:kern w:val="2"/>
          <w:szCs w:val="24"/>
          <w14:ligatures w14:val="standardContextual"/>
        </w:rPr>
        <w:t>Последующий анализ модели в связи с накоплением данных об изучаемых явлениях и модернизация модели</w:t>
      </w:r>
    </w:p>
    <w:p w14:paraId="17A1A46F" w14:textId="15B90216" w:rsidR="00ED50EF" w:rsidRPr="0023006B" w:rsidRDefault="00ED50EF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E95A44" w:rsidRPr="0023006B">
        <w:rPr>
          <w:rFonts w:eastAsia="Aptos" w:cs="Times New Roman"/>
          <w:kern w:val="2"/>
          <w:szCs w:val="24"/>
          <w14:ligatures w14:val="standardContextual"/>
        </w:rPr>
        <w:t>Г</w:t>
      </w: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, А, Б, </w:t>
      </w:r>
      <w:r w:rsidR="00E95A44" w:rsidRPr="0023006B">
        <w:rPr>
          <w:rFonts w:eastAsia="Aptos" w:cs="Times New Roman"/>
          <w:kern w:val="2"/>
          <w:szCs w:val="24"/>
          <w14:ligatures w14:val="standardContextual"/>
        </w:rPr>
        <w:t>В</w:t>
      </w:r>
    </w:p>
    <w:p w14:paraId="2F2DE71B" w14:textId="59748A6E" w:rsidR="00ED50EF" w:rsidRPr="0023006B" w:rsidRDefault="00510619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lastRenderedPageBreak/>
        <w:t>Компетенции: ПК-1, ПК-3</w:t>
      </w:r>
    </w:p>
    <w:p w14:paraId="63C0BA9F" w14:textId="77777777" w:rsidR="00C55B08" w:rsidRPr="0023006B" w:rsidRDefault="00C55B08" w:rsidP="0023006B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0A731CC4" w14:textId="18BFED6C" w:rsidR="00E24CBA" w:rsidRPr="0023006B" w:rsidRDefault="00E24CBA" w:rsidP="0023006B">
      <w:pPr>
        <w:pStyle w:val="3"/>
      </w:pPr>
      <w:r w:rsidRPr="0023006B">
        <w:t>Задания открытого типа</w:t>
      </w:r>
    </w:p>
    <w:p w14:paraId="4ADAF9E2" w14:textId="342C6C26" w:rsidR="00E24CBA" w:rsidRPr="0023006B" w:rsidRDefault="00E24CBA" w:rsidP="0023006B">
      <w:pPr>
        <w:pStyle w:val="4"/>
      </w:pPr>
      <w:r w:rsidRPr="0023006B">
        <w:t>Задания открытого типа на дополнение</w:t>
      </w:r>
    </w:p>
    <w:p w14:paraId="4DB13E53" w14:textId="7777777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bookmarkStart w:id="1" w:name="_Hlk189828122"/>
      <w:r w:rsidRPr="0023006B">
        <w:rPr>
          <w:rFonts w:eastAsia="Aptos" w:cs="Times New Roman"/>
          <w:kern w:val="2"/>
          <w:szCs w:val="24"/>
          <w14:ligatures w14:val="standardContextual"/>
        </w:rPr>
        <w:t>1. Напишите пропущенное слово (словосочетание).</w:t>
      </w:r>
    </w:p>
    <w:p w14:paraId="23B0CD39" w14:textId="4500149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__________________________ </w:t>
      </w:r>
      <w:r w:rsidR="00255D24" w:rsidRPr="0023006B">
        <w:rPr>
          <w:rFonts w:eastAsia="Aptos" w:cs="Times New Roman"/>
          <w:kern w:val="2"/>
          <w:szCs w:val="24"/>
          <w14:ligatures w14:val="standardContextual"/>
        </w:rPr>
        <w:t>– это процесс создания модели и оперирование ею с целью получения сведений о реальном объекте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50BDB9BB" w14:textId="19B867EB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255D24" w:rsidRPr="0023006B">
        <w:rPr>
          <w:rFonts w:eastAsia="Aptos" w:cs="Times New Roman"/>
          <w:kern w:val="2"/>
          <w:szCs w:val="24"/>
          <w14:ligatures w14:val="standardContextual"/>
        </w:rPr>
        <w:t>Математическое</w:t>
      </w:r>
      <w:r w:rsidR="0023006B" w:rsidRPr="0023006B">
        <w:rPr>
          <w:rFonts w:eastAsia="Aptos" w:cs="Times New Roman"/>
          <w:kern w:val="2"/>
          <w:szCs w:val="24"/>
          <w14:ligatures w14:val="standardContextual"/>
        </w:rPr>
        <w:t xml:space="preserve"> </w:t>
      </w:r>
      <w:r w:rsidR="00255D24" w:rsidRPr="0023006B">
        <w:rPr>
          <w:rFonts w:eastAsia="Aptos" w:cs="Times New Roman"/>
          <w:kern w:val="2"/>
          <w:szCs w:val="24"/>
          <w14:ligatures w14:val="standardContextual"/>
        </w:rPr>
        <w:t xml:space="preserve">моделирование </w:t>
      </w:r>
    </w:p>
    <w:p w14:paraId="198B135A" w14:textId="0F01408C" w:rsidR="00E24CBA" w:rsidRPr="0023006B" w:rsidRDefault="00510619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bookmarkEnd w:id="1"/>
    <w:p w14:paraId="07722410" w14:textId="7777777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40DE2E6A" w14:textId="7777777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2. Напишите пропущенное слово (словосочетание).</w:t>
      </w:r>
    </w:p>
    <w:p w14:paraId="26A75F9E" w14:textId="3DD215CC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_________________________</w:t>
      </w:r>
      <w:r w:rsidR="00255D24" w:rsidRPr="0023006B">
        <w:rPr>
          <w:rFonts w:eastAsia="Aptos" w:cs="Times New Roman"/>
          <w:kern w:val="2"/>
          <w:szCs w:val="24"/>
          <w14:ligatures w14:val="standardContextual"/>
        </w:rPr>
        <w:t>– это совокупность математических объектов (чисел, символов, множеств и т. д.) и связей между ними, отражающих важнейшие для проектировщика свойства проектируемого технического объекта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7E0BF255" w14:textId="4B7D0AA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255D24" w:rsidRPr="0023006B">
        <w:rPr>
          <w:rFonts w:eastAsia="Aptos" w:cs="Times New Roman"/>
          <w:kern w:val="2"/>
          <w:szCs w:val="24"/>
          <w14:ligatures w14:val="standardContextual"/>
        </w:rPr>
        <w:t>Математическая модель</w:t>
      </w:r>
    </w:p>
    <w:p w14:paraId="2B5CA117" w14:textId="740376CA" w:rsidR="00E24CBA" w:rsidRPr="0023006B" w:rsidRDefault="00510619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2F9E6DBB" w14:textId="0609D2E1" w:rsidR="00E24CBA" w:rsidRPr="0023006B" w:rsidRDefault="00AB6A8D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3</w:t>
      </w:r>
      <w:r w:rsidR="00E24CBA" w:rsidRPr="0023006B">
        <w:rPr>
          <w:rFonts w:eastAsia="Aptos" w:cs="Times New Roman"/>
          <w:kern w:val="2"/>
          <w:szCs w:val="24"/>
          <w14:ligatures w14:val="standardContextual"/>
        </w:rPr>
        <w:t>. Напишите пропущенное слово (словосочетание).</w:t>
      </w:r>
    </w:p>
    <w:p w14:paraId="6BE461B1" w14:textId="12BEEAE7" w:rsidR="00E24CBA" w:rsidRPr="0023006B" w:rsidRDefault="00E24CBA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__________________________ это </w:t>
      </w:r>
      <w:r w:rsidR="00AB6A8D" w:rsidRPr="0023006B">
        <w:rPr>
          <w:rFonts w:eastAsia="Aptos" w:cs="Times New Roman"/>
          <w:kern w:val="2"/>
          <w:szCs w:val="24"/>
          <w14:ligatures w14:val="standardContextual"/>
        </w:rPr>
        <w:t>— логико‑математическое описание объекта, которое может быть использовано для экспериментирования на компьютере в целях проектирования, анализа и оценки функционирования объекта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3384BD6F" w14:textId="128F0953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AB6A8D" w:rsidRPr="0023006B">
        <w:rPr>
          <w:rFonts w:eastAsia="Aptos" w:cs="Times New Roman"/>
          <w:kern w:val="2"/>
          <w:szCs w:val="24"/>
          <w14:ligatures w14:val="standardContextual"/>
        </w:rPr>
        <w:t>Имитационная модель</w:t>
      </w:r>
    </w:p>
    <w:p w14:paraId="0664282A" w14:textId="14902796" w:rsidR="00E24CBA" w:rsidRPr="0023006B" w:rsidRDefault="00510619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4B6588C2" w14:textId="77777777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113C487B" w14:textId="0AB64F1B" w:rsidR="00E24CBA" w:rsidRPr="0023006B" w:rsidRDefault="00AB6A8D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4</w:t>
      </w:r>
      <w:r w:rsidR="00E24CBA" w:rsidRPr="0023006B">
        <w:rPr>
          <w:rFonts w:eastAsia="Aptos" w:cs="Times New Roman"/>
          <w:kern w:val="2"/>
          <w:szCs w:val="24"/>
          <w14:ligatures w14:val="standardContextual"/>
        </w:rPr>
        <w:t>. Напишите пропущенное слово (словосочетание).</w:t>
      </w:r>
    </w:p>
    <w:p w14:paraId="50B54D88" w14:textId="39D63877" w:rsidR="00E24CBA" w:rsidRPr="0023006B" w:rsidRDefault="00E24CBA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_________________________</w:t>
      </w:r>
      <w:r w:rsidR="00AB6A8D" w:rsidRPr="0023006B">
        <w:rPr>
          <w:rFonts w:eastAsia="Aptos" w:cs="Times New Roman"/>
          <w:kern w:val="2"/>
          <w:szCs w:val="24"/>
          <w14:ligatures w14:val="standardContextual"/>
        </w:rPr>
        <w:t>_это — численный метод решения математических задач, при котором искомые величины представляют вероятностными характеристиками какого‑либо случайного явления, это явление моделируется, после чего нужные характеристики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0445268B" w14:textId="77777777" w:rsidR="00AB6A8D" w:rsidRPr="0023006B" w:rsidRDefault="00E24CBA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="00AB6A8D" w:rsidRPr="0023006B">
        <w:rPr>
          <w:rFonts w:eastAsia="Aptos" w:cs="Times New Roman"/>
          <w:kern w:val="2"/>
          <w:szCs w:val="24"/>
          <w14:ligatures w14:val="standardContextual"/>
        </w:rPr>
        <w:t xml:space="preserve">Статистическое моделирование </w:t>
      </w:r>
    </w:p>
    <w:p w14:paraId="31C30321" w14:textId="77777777" w:rsidR="00AB6A8D" w:rsidRPr="0023006B" w:rsidRDefault="00AB6A8D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3F8303B0" w14:textId="6BE455F8" w:rsidR="00AB6A8D" w:rsidRPr="0023006B" w:rsidRDefault="00AB6A8D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>5. Напишите пропущенное слово (словосочетание).</w:t>
      </w:r>
    </w:p>
    <w:p w14:paraId="20314C82" w14:textId="77777777" w:rsidR="00AB6A8D" w:rsidRPr="0023006B" w:rsidRDefault="00AB6A8D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__________________________ </w:t>
      </w:r>
      <w:r w:rsidRPr="0023006B">
        <w:rPr>
          <w:rFonts w:eastAsia="Aptos"/>
          <w:kern w:val="2"/>
          <w:szCs w:val="24"/>
          <w14:ligatures w14:val="standardContextual"/>
        </w:rPr>
        <w:t xml:space="preserve">это 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—</w:t>
      </w:r>
      <w:r w:rsidRPr="0023006B">
        <w:rPr>
          <w:rFonts w:eastAsia="Aptos"/>
          <w:kern w:val="2"/>
          <w:szCs w:val="24"/>
          <w14:ligatures w14:val="standardContextual"/>
        </w:rPr>
        <w:t>дифференциальное уравнение в частных производных второго порядка, которое моделирует распределение температуры в заданной области пространства и её изменение во времени</w:t>
      </w:r>
      <w:r w:rsidRPr="0023006B">
        <w:rPr>
          <w:rFonts w:eastAsia="Aptos" w:cs="Times New Roman"/>
          <w:kern w:val="2"/>
          <w:szCs w:val="24"/>
          <w14:ligatures w14:val="standardContextual"/>
        </w:rPr>
        <w:t>.</w:t>
      </w:r>
    </w:p>
    <w:p w14:paraId="1E50DB57" w14:textId="77777777" w:rsidR="00AB6A8D" w:rsidRPr="0023006B" w:rsidRDefault="00AB6A8D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 w:rsidRPr="0023006B">
        <w:rPr>
          <w:rFonts w:eastAsia="Aptos" w:cs="Times New Roman"/>
          <w:kern w:val="2"/>
          <w:szCs w:val="24"/>
          <w14:ligatures w14:val="standardContextual"/>
        </w:rPr>
        <w:t xml:space="preserve">Правильный ответ: </w:t>
      </w:r>
      <w:r w:rsidRPr="0023006B">
        <w:rPr>
          <w:rFonts w:eastAsia="Aptos"/>
          <w:kern w:val="2"/>
          <w:szCs w:val="24"/>
          <w14:ligatures w14:val="standardContextual"/>
        </w:rPr>
        <w:t xml:space="preserve">Уравнение теплопроводности </w:t>
      </w:r>
    </w:p>
    <w:p w14:paraId="1EFB505B" w14:textId="5A089A9E" w:rsidR="00AB6A8D" w:rsidRPr="0023006B" w:rsidRDefault="00510619" w:rsidP="00AB6A8D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  <w:r>
        <w:rPr>
          <w:rFonts w:eastAsia="Aptos" w:cs="Times New Roman"/>
          <w:kern w:val="2"/>
          <w:szCs w:val="24"/>
          <w14:ligatures w14:val="standardContextual"/>
        </w:rPr>
        <w:t>Компетенции: ПК-1, ПК-3</w:t>
      </w:r>
    </w:p>
    <w:p w14:paraId="2BDCCF87" w14:textId="0902B00C" w:rsidR="00E24CBA" w:rsidRPr="0023006B" w:rsidRDefault="00E24CBA" w:rsidP="00E24CBA">
      <w:pPr>
        <w:spacing w:after="0" w:line="240" w:lineRule="auto"/>
        <w:ind w:firstLine="709"/>
        <w:rPr>
          <w:rFonts w:eastAsia="Aptos" w:cs="Times New Roman"/>
          <w:kern w:val="2"/>
          <w:szCs w:val="24"/>
          <w14:ligatures w14:val="standardContextual"/>
        </w:rPr>
      </w:pPr>
    </w:p>
    <w:p w14:paraId="0885BD1D" w14:textId="77777777" w:rsidR="00E24CBA" w:rsidRPr="0023006B" w:rsidRDefault="00E24CBA" w:rsidP="00284223">
      <w:pPr>
        <w:pStyle w:val="4"/>
        <w:keepNext/>
      </w:pPr>
      <w:r w:rsidRPr="0023006B">
        <w:lastRenderedPageBreak/>
        <w:t>Задания открытого типа с кратким свободным ответом</w:t>
      </w:r>
    </w:p>
    <w:p w14:paraId="3A090A6B" w14:textId="06C6AC24" w:rsidR="0023006B" w:rsidRPr="00962032" w:rsidRDefault="0023006B" w:rsidP="0023006B">
      <w:pPr>
        <w:spacing w:after="0" w:line="240" w:lineRule="auto"/>
        <w:ind w:firstLine="709"/>
      </w:pPr>
      <w:r>
        <w:t>1</w:t>
      </w:r>
      <w:r w:rsidRPr="00962032">
        <w:t xml:space="preserve">. Сформировать математическую модель процесса растяжения пружины и найти работу, которую нужно затратить, чтобы растянуть пружину на </w:t>
      </w:r>
      <m:oMath>
        <m:r>
          <w:rPr>
            <w:rFonts w:ascii="Cambria Math" w:hAnsi="Cambria Math"/>
          </w:rPr>
          <m:t>s=0.05 м</m:t>
        </m:r>
      </m:oMath>
      <w:r w:rsidRPr="00962032">
        <w:t xml:space="preserve">, если сила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 xml:space="preserve">=100 </m:t>
        </m:r>
        <m:r>
          <w:rPr>
            <w:rFonts w:ascii="Cambria Math"/>
          </w:rPr>
          <m:t>н</m:t>
        </m:r>
      </m:oMath>
      <w:r w:rsidRPr="00962032">
        <w:t xml:space="preserve"> растягивает пружину на </w:t>
      </w:r>
      <m:oMath>
        <m:r>
          <w:rPr>
            <w:rFonts w:ascii="Cambria Math" w:hAnsi="Cambria Math"/>
          </w:rPr>
          <m:t>0,01 м</m:t>
        </m:r>
      </m:oMath>
      <w:r w:rsidRPr="00962032">
        <w:t>?</w:t>
      </w:r>
    </w:p>
    <w:p w14:paraId="07E17FD8" w14:textId="77777777" w:rsidR="0023006B" w:rsidRPr="00962032" w:rsidRDefault="0023006B" w:rsidP="0023006B">
      <w:pPr>
        <w:spacing w:after="0" w:line="240" w:lineRule="auto"/>
        <w:jc w:val="center"/>
      </w:pPr>
      <w:r w:rsidRPr="00962032">
        <w:rPr>
          <w:noProof/>
        </w:rPr>
        <w:drawing>
          <wp:inline distT="0" distB="0" distL="0" distR="0" wp14:anchorId="1EC0324D" wp14:editId="4E567C94">
            <wp:extent cx="82804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847" cy="224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3431" w14:textId="77777777" w:rsidR="0023006B" w:rsidRPr="00962032" w:rsidRDefault="0023006B" w:rsidP="0023006B">
      <w:pPr>
        <w:spacing w:after="0" w:line="240" w:lineRule="auto"/>
        <w:ind w:firstLine="709"/>
      </w:pPr>
      <w:r w:rsidRPr="00962032">
        <w:t xml:space="preserve">Правильный ответ: для растяжения пружины на </w:t>
      </w:r>
      <m:oMath>
        <m:r>
          <w:rPr>
            <w:rFonts w:ascii="Cambria Math" w:hAnsi="Cambria Math"/>
          </w:rPr>
          <m:t>0,05 м</m:t>
        </m:r>
      </m:oMath>
      <w:r w:rsidRPr="00962032">
        <w:t xml:space="preserve"> нужно затратить </w:t>
      </w:r>
      <m:oMath>
        <m:r>
          <w:rPr>
            <w:rFonts w:ascii="Cambria Math" w:hAnsi="Cambria Math"/>
          </w:rPr>
          <m:t>12,5 дж.</m:t>
        </m:r>
      </m:oMath>
      <w:r>
        <w:rPr>
          <w:rFonts w:eastAsiaTheme="minorEastAsia"/>
        </w:rPr>
        <w:t xml:space="preserve"> / </w:t>
      </w:r>
      <m:oMath>
        <m:r>
          <w:rPr>
            <w:rFonts w:ascii="Cambria Math" w:hAnsi="Cambria Math"/>
          </w:rPr>
          <m:t>12,5 дж.</m:t>
        </m:r>
      </m:oMath>
    </w:p>
    <w:p w14:paraId="40E4A5FA" w14:textId="57C5FD91" w:rsidR="0023006B" w:rsidRDefault="00510619" w:rsidP="0023006B">
      <w:pPr>
        <w:spacing w:after="0" w:line="240" w:lineRule="auto"/>
        <w:ind w:firstLine="709"/>
      </w:pPr>
      <w:r>
        <w:t>Компетенции: ПК-1, ПК-3</w:t>
      </w:r>
    </w:p>
    <w:p w14:paraId="4551FF38" w14:textId="77777777" w:rsidR="0023006B" w:rsidRPr="00187FB2" w:rsidRDefault="0023006B" w:rsidP="0023006B">
      <w:pPr>
        <w:spacing w:after="0" w:line="240" w:lineRule="auto"/>
        <w:ind w:firstLine="709"/>
      </w:pPr>
    </w:p>
    <w:p w14:paraId="1AD2EA9A" w14:textId="4FE5E248" w:rsidR="0023006B" w:rsidRPr="00E023D7" w:rsidRDefault="0023006B" w:rsidP="0023006B">
      <w:pPr>
        <w:spacing w:after="0" w:line="240" w:lineRule="auto"/>
        <w:ind w:firstLine="709"/>
      </w:pPr>
      <w:r>
        <w:t>2</w:t>
      </w:r>
      <w:r w:rsidRPr="00E023D7">
        <w:t>. Сформировать математическую модель процесса выкачки жидкости из резервуара и найти работу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Pr="00E023D7">
        <w:t xml:space="preserve">, которую нужно затратить, чтобы выкачать жидкость, имеющую плотность </w:t>
      </w:r>
      <m:oMath>
        <m:r>
          <w:rPr>
            <w:rFonts w:ascii="Cambria Math" w:hAnsi="Cambria Math"/>
          </w:rPr>
          <m:t>ρ</m:t>
        </m:r>
      </m:oMath>
      <w:r w:rsidRPr="00E023D7">
        <w:t xml:space="preserve">, из конического сосуда, обращенного вершиной вниз и имеющего радиус основания </w:t>
      </w:r>
      <m:oMath>
        <m:r>
          <w:rPr>
            <w:rFonts w:ascii="Cambria Math"/>
          </w:rPr>
          <m:t>R</m:t>
        </m:r>
      </m:oMath>
      <w:r w:rsidRPr="00E023D7">
        <w:t xml:space="preserve"> и высоту </w:t>
      </w:r>
      <m:oMath>
        <m:r>
          <w:rPr>
            <w:rFonts w:ascii="Cambria Math"/>
          </w:rPr>
          <m:t>H</m:t>
        </m:r>
      </m:oMath>
      <w:r w:rsidRPr="00E023D7">
        <w:t>.</w:t>
      </w:r>
    </w:p>
    <w:p w14:paraId="24AE52A3" w14:textId="175A7185" w:rsidR="0023006B" w:rsidRPr="00187FB2" w:rsidRDefault="00284223" w:rsidP="0023006B">
      <w:pPr>
        <w:spacing w:after="0" w:line="240" w:lineRule="auto"/>
        <w:jc w:val="center"/>
        <w:rPr>
          <w:bCs/>
          <w:szCs w:val="28"/>
        </w:rPr>
      </w:pPr>
      <w:r w:rsidRPr="00AB6A8D">
        <w:rPr>
          <w:bCs/>
          <w:noProof/>
          <w:szCs w:val="28"/>
        </w:rPr>
        <w:drawing>
          <wp:inline distT="0" distB="0" distL="0" distR="0" wp14:anchorId="03C1C3DA" wp14:editId="3B832F14">
            <wp:extent cx="2404898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513" cy="17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1061" w14:textId="77777777" w:rsidR="0023006B" w:rsidRPr="00E023D7" w:rsidRDefault="0023006B" w:rsidP="0023006B">
      <w:pPr>
        <w:spacing w:after="0" w:line="240" w:lineRule="auto"/>
        <w:ind w:firstLine="709"/>
      </w:pPr>
      <w:r w:rsidRPr="00E023D7">
        <w:t xml:space="preserve">Правильный ответ: чтобы выкачать жидкость из заданного конического сосуда нужно затратить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πρg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E023D7">
        <w:t xml:space="preserve"> (ед. раб.)</w:t>
      </w:r>
      <w:r>
        <w:t xml:space="preserve"> /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πρg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R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H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12</m:t>
            </m:r>
          </m:den>
        </m:f>
      </m:oMath>
    </w:p>
    <w:p w14:paraId="2D7238EC" w14:textId="7423E8C2" w:rsidR="0023006B" w:rsidRDefault="00510619" w:rsidP="0023006B">
      <w:pPr>
        <w:spacing w:after="0" w:line="240" w:lineRule="auto"/>
        <w:ind w:firstLine="709"/>
      </w:pPr>
      <w:r>
        <w:t>Компетенции: ПК-1, ПК-3</w:t>
      </w:r>
    </w:p>
    <w:p w14:paraId="270B6E2B" w14:textId="77777777" w:rsidR="0023006B" w:rsidRDefault="0023006B" w:rsidP="0023006B">
      <w:pPr>
        <w:spacing w:after="0" w:line="240" w:lineRule="auto"/>
        <w:ind w:firstLine="709"/>
      </w:pPr>
    </w:p>
    <w:p w14:paraId="18C410A8" w14:textId="16017E8F" w:rsidR="0023006B" w:rsidRPr="00962032" w:rsidRDefault="0023006B" w:rsidP="0023006B">
      <w:pPr>
        <w:spacing w:after="0" w:line="240" w:lineRule="auto"/>
        <w:ind w:firstLine="709"/>
      </w:pPr>
      <w:r>
        <w:t>3</w:t>
      </w:r>
      <w:r w:rsidRPr="00962032">
        <w:t xml:space="preserve">. Сформировать математическую модель давления жидкости на вертикальную пластину и, воспользовавшись законом Паскаля давления жидкости на пластину о том, что это давление равно весу столба этой жидкости, имеющего основанием пластинку, а высотой </w:t>
      </w:r>
      <w:r>
        <w:t>–</w:t>
      </w:r>
      <w:r w:rsidRPr="00962032">
        <w:t xml:space="preserve"> глубину ее погружения от свободной поверхности жидкости, т. е. </w:t>
      </w:r>
      <m:oMath>
        <m:r>
          <w:rPr>
            <w:rFonts w:ascii="Cambria Math"/>
          </w:rPr>
          <m:t>P=ρg</m:t>
        </m:r>
        <m:r>
          <w:rPr>
            <w:rFonts w:ascii="Cambria Math"/>
          </w:rPr>
          <m:t>h</m:t>
        </m:r>
        <m:r>
          <w:rPr>
            <w:rFonts w:ascii="Cambria Math"/>
          </w:rPr>
          <m:t>S</m:t>
        </m:r>
      </m:oMath>
      <w:r w:rsidRPr="00962032">
        <w:t xml:space="preserve"> где: </w:t>
      </w:r>
      <m:oMath>
        <m:r>
          <w:rPr>
            <w:rFonts w:ascii="Cambria Math" w:hAnsi="Cambria Math"/>
          </w:rPr>
          <m:t>ρ</m:t>
        </m:r>
      </m:oMath>
      <w:r w:rsidRPr="00962032">
        <w:t xml:space="preserve"> - плотность жидкости; </w:t>
      </w:r>
      <m:oMath>
        <m:r>
          <w:rPr>
            <w:rFonts w:ascii="Cambria Math"/>
          </w:rPr>
          <m:t>g</m:t>
        </m:r>
      </m:oMath>
      <w:r w:rsidRPr="00962032">
        <w:t xml:space="preserve"> - ускорение свободного падения; </w:t>
      </w:r>
      <m:oMath>
        <m:r>
          <w:rPr>
            <w:rFonts w:ascii="Cambria Math" w:hAnsi="Cambria Math"/>
          </w:rPr>
          <m:t>S</m:t>
        </m:r>
      </m:oMath>
      <w:r w:rsidRPr="00962032">
        <w:t xml:space="preserve"> - площадь пластинки; </w:t>
      </w:r>
      <m:oMath>
        <m:r>
          <w:rPr>
            <w:rFonts w:ascii="Cambria Math" w:hAnsi="Cambria Math"/>
          </w:rPr>
          <m:t>h</m:t>
        </m:r>
      </m:oMath>
      <w:r w:rsidRPr="00962032">
        <w:t xml:space="preserve"> -глубина ее погружения, найти, с какой силой вода давит на </w:t>
      </w:r>
      <w:r w:rsidRPr="00962032">
        <w:lastRenderedPageBreak/>
        <w:t xml:space="preserve">вертикальный прямоугольный шлюз с основанием </w:t>
      </w:r>
      <m:oMath>
        <m:r>
          <w:rPr>
            <w:rFonts w:ascii="Cambria Math" w:hAnsi="Cambria Math"/>
          </w:rPr>
          <m:t>D=18м</m:t>
        </m:r>
      </m:oMath>
      <w:r w:rsidRPr="00962032">
        <w:t xml:space="preserve"> и высотой </w:t>
      </w:r>
      <m:oMath>
        <m:r>
          <w:rPr>
            <w:rFonts w:ascii="Cambria Math"/>
          </w:rPr>
          <m:t>H=6</m:t>
        </m:r>
        <m:r>
          <w:rPr>
            <w:rFonts w:ascii="Cambria Math"/>
          </w:rPr>
          <m:t>м</m:t>
        </m:r>
      </m:oMath>
      <w:r w:rsidRPr="00962032">
        <w:t xml:space="preserve">, если удельный вес воды равен </w:t>
      </w:r>
      <m:oMath>
        <m:r>
          <w:rPr>
            <w:rFonts w:ascii="Cambria Math"/>
          </w:rPr>
          <m:t>γ=ρg=9810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962032">
        <w:t>?</w:t>
      </w:r>
    </w:p>
    <w:p w14:paraId="34BFB1EF" w14:textId="77777777" w:rsidR="0023006B" w:rsidRPr="00962032" w:rsidRDefault="0023006B" w:rsidP="0023006B">
      <w:pPr>
        <w:spacing w:after="0" w:line="240" w:lineRule="auto"/>
        <w:ind w:firstLine="709"/>
      </w:pPr>
      <w:r w:rsidRPr="00962032">
        <w:t xml:space="preserve">Правильный ответ: Вода давит на вертикальный прямоугольный шлюз с силой </w:t>
      </w:r>
      <m:oMath>
        <m:r>
          <w:rPr>
            <w:rFonts w:ascii="Cambria Math"/>
          </w:rPr>
          <m:t>3178440</m:t>
        </m:r>
      </m:oMath>
      <w:r w:rsidRPr="00962032">
        <w:t xml:space="preserve"> (ньютонов)</w:t>
      </w:r>
      <w:r>
        <w:t xml:space="preserve"> / </w:t>
      </w:r>
      <m:oMath>
        <m:r>
          <w:rPr>
            <w:rFonts w:ascii="Cambria Math"/>
          </w:rPr>
          <m:t xml:space="preserve">3178440 </m:t>
        </m:r>
        <m:r>
          <w:rPr>
            <w:rFonts w:ascii="Cambria Math"/>
            <w:lang w:val="en-US"/>
          </w:rPr>
          <m:t>H</m:t>
        </m:r>
      </m:oMath>
      <w:r w:rsidRPr="00962032">
        <w:t>.</w:t>
      </w:r>
    </w:p>
    <w:p w14:paraId="3919DA71" w14:textId="7FBA77CE" w:rsidR="0023006B" w:rsidRDefault="00510619" w:rsidP="0023006B">
      <w:pPr>
        <w:spacing w:after="0" w:line="240" w:lineRule="auto"/>
        <w:ind w:firstLine="709"/>
      </w:pPr>
      <w:r>
        <w:t>Компетенции: ПК-1, ПК-3</w:t>
      </w:r>
    </w:p>
    <w:p w14:paraId="766F94AF" w14:textId="77777777" w:rsidR="0023006B" w:rsidRPr="00187FB2" w:rsidRDefault="0023006B" w:rsidP="0023006B">
      <w:pPr>
        <w:spacing w:after="0" w:line="240" w:lineRule="auto"/>
        <w:ind w:firstLine="709"/>
      </w:pPr>
    </w:p>
    <w:p w14:paraId="18DBCC47" w14:textId="441FDEE1" w:rsidR="00743EC1" w:rsidRPr="0023006B" w:rsidRDefault="00743EC1" w:rsidP="0023006B">
      <w:pPr>
        <w:pStyle w:val="4"/>
      </w:pPr>
      <w:r w:rsidRPr="0023006B">
        <w:t>Задания открытого типа с развернутым ответом</w:t>
      </w:r>
    </w:p>
    <w:p w14:paraId="47958702" w14:textId="6B6FC8B1" w:rsidR="00D60E13" w:rsidRPr="0023006B" w:rsidRDefault="00743EC1" w:rsidP="0023006B">
      <w:pPr>
        <w:spacing w:after="0" w:line="240" w:lineRule="auto"/>
        <w:ind w:firstLine="709"/>
      </w:pPr>
      <w:r w:rsidRPr="0023006B">
        <w:t xml:space="preserve">1. </w:t>
      </w:r>
      <w:r w:rsidR="00D60E13" w:rsidRPr="0023006B">
        <w:t>Построить математическую модель и на её основе решить физическую задачу вычисления работы по сжатию газа в резервуаре.</w:t>
      </w:r>
    </w:p>
    <w:p w14:paraId="7044972D" w14:textId="77777777" w:rsidR="00D60E13" w:rsidRPr="0023006B" w:rsidRDefault="00D60E13" w:rsidP="0023006B">
      <w:pPr>
        <w:spacing w:after="0" w:line="240" w:lineRule="auto"/>
        <w:ind w:firstLine="709"/>
      </w:pPr>
      <w:r w:rsidRPr="0023006B">
        <w:t>Привести расширенное решение.</w:t>
      </w:r>
    </w:p>
    <w:p w14:paraId="12688C71" w14:textId="65E6CBC8" w:rsidR="00D60E13" w:rsidRPr="0023006B" w:rsidRDefault="00D60E13" w:rsidP="0023006B">
      <w:pPr>
        <w:spacing w:after="0" w:line="240" w:lineRule="auto"/>
        <w:ind w:firstLine="709"/>
      </w:pPr>
      <w:r w:rsidRPr="0023006B">
        <w:t>Время выполнения – 30 мин.</w:t>
      </w:r>
    </w:p>
    <w:p w14:paraId="412679D2" w14:textId="77777777" w:rsidR="0023006B" w:rsidRDefault="0023006B" w:rsidP="0023006B">
      <w:pPr>
        <w:spacing w:after="0" w:line="240" w:lineRule="auto"/>
        <w:ind w:firstLine="709"/>
      </w:pPr>
      <w:r>
        <w:t>Ожидаемый результат</w:t>
      </w:r>
      <w:r w:rsidR="00D60E13" w:rsidRPr="0023006B">
        <w:t>.</w:t>
      </w:r>
    </w:p>
    <w:p w14:paraId="08663CEC" w14:textId="714D4199" w:rsidR="00D60E13" w:rsidRPr="0023006B" w:rsidRDefault="00D60E13" w:rsidP="00284223">
      <w:pPr>
        <w:spacing w:after="0" w:line="240" w:lineRule="auto"/>
        <w:ind w:firstLine="709"/>
      </w:pPr>
      <w:r w:rsidRPr="0023006B">
        <w:t xml:space="preserve">Чтобы вычислить работу, затрачиваемую на сжатие газа в цилиндре радиуса </w:t>
      </w:r>
      <m:oMath>
        <m:r>
          <w:rPr>
            <w:rFonts w:ascii="Cambria Math"/>
          </w:rPr>
          <m:t>R</m:t>
        </m:r>
      </m:oMath>
      <w:r w:rsidRPr="0023006B">
        <w:t xml:space="preserve"> и высотой </w:t>
      </w:r>
      <m:oMath>
        <m:r>
          <w:rPr>
            <w:rFonts w:ascii="Cambria Math" w:hAnsi="Cambria Math"/>
          </w:rPr>
          <m:t>H</m:t>
        </m:r>
      </m:oMath>
      <w:r w:rsidRPr="0023006B">
        <w:t xml:space="preserve">, воспользуемся существующей зависимостью между объемом </w:t>
      </w:r>
      <m:oMath>
        <m:r>
          <w:rPr>
            <w:rFonts w:ascii="Cambria Math"/>
          </w:rPr>
          <m:t>V</m:t>
        </m:r>
      </m:oMath>
      <w:r w:rsidRPr="0023006B">
        <w:t xml:space="preserve">и давлением </w:t>
      </w:r>
      <m:oMath>
        <m:r>
          <w:rPr>
            <w:rFonts w:ascii="Cambria Math" w:hAnsi="Cambria Math"/>
          </w:rPr>
          <m:t>P</m:t>
        </m:r>
      </m:oMath>
      <w:r w:rsidRPr="0023006B">
        <w:t xml:space="preserve"> газа при изотермическом изменении состояния газа, т. е. постоянной температуре, которая, согласно закону Бойля-Мариотта, имеет вид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С-</m:t>
        </m:r>
        <m:r>
          <w:rPr>
            <w:rFonts w:ascii="Cambria Math"/>
          </w:rPr>
          <m:t>const</m:t>
        </m:r>
      </m:oMath>
      <w:r w:rsidRPr="0023006B">
        <w:t>.</w:t>
      </w:r>
    </w:p>
    <w:p w14:paraId="553BDF4F" w14:textId="12E4A010" w:rsidR="00D60E13" w:rsidRPr="0023006B" w:rsidRDefault="00D60E13" w:rsidP="00284223">
      <w:pPr>
        <w:spacing w:after="0" w:line="240" w:lineRule="auto"/>
        <w:ind w:firstLine="709"/>
      </w:pPr>
      <w:r w:rsidRPr="0023006B">
        <w:t xml:space="preserve">Пусть в начале процесса центр поршня находился в т. </w:t>
      </w:r>
      <m:oMath>
        <m:r>
          <w:rPr>
            <w:rFonts w:ascii="Cambria Math" w:hAnsi="Cambria Math"/>
          </w:rPr>
          <m:t>O</m:t>
        </m:r>
      </m:oMath>
      <w:r w:rsidRPr="0023006B">
        <w:t xml:space="preserve"> с аппликатой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O</m:t>
            </m:r>
          </m:sub>
        </m:sSub>
        <m:r>
          <w:rPr>
            <w:rFonts w:ascii="Cambria Math"/>
          </w:rPr>
          <m:t>=0</m:t>
        </m:r>
      </m:oMath>
      <w:r w:rsidRPr="0023006B">
        <w:t xml:space="preserve">, а давление в цилиндре было равным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23006B">
        <w:t xml:space="preserve">. Объём цилиндра равен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H</m:t>
        </m:r>
      </m:oMath>
      <w:r w:rsidRPr="0023006B">
        <w:t xml:space="preserve">. Обозначим через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23006B">
        <w:t xml:space="preserve"> – давление газа в цилиндре при перемещении поршня на расстояние </w:t>
      </w:r>
      <m:oMath>
        <m:r>
          <w:rPr>
            <w:rFonts w:ascii="Cambria Math" w:hAnsi="Cambria Math"/>
          </w:rPr>
          <m:t>z</m:t>
        </m:r>
      </m:oMath>
      <w:r w:rsidRPr="0023006B">
        <w:t xml:space="preserve"> от начального положения (центр поршня находится в т. </w:t>
      </w:r>
      <m:oMath>
        <m:r>
          <w:rPr>
            <w:rFonts w:ascii="Cambria Math"/>
          </w:rPr>
          <m:t>A</m:t>
        </m:r>
      </m:oMath>
      <w:r w:rsidRPr="0023006B">
        <w:t xml:space="preserve"> с аппликатой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>=z</m:t>
        </m:r>
      </m:oMath>
      <w:r w:rsidRPr="0023006B">
        <w:t>).</w:t>
      </w:r>
    </w:p>
    <w:p w14:paraId="74F2AEAA" w14:textId="77777777" w:rsidR="00D60E13" w:rsidRPr="0023006B" w:rsidRDefault="00D60E13" w:rsidP="0023006B">
      <w:pPr>
        <w:spacing w:after="0" w:line="240" w:lineRule="auto"/>
        <w:ind w:firstLine="709"/>
      </w:pPr>
      <w:r w:rsidRPr="0023006B">
        <w:rPr>
          <w:noProof/>
        </w:rPr>
        <w:drawing>
          <wp:inline distT="0" distB="0" distL="0" distR="0" wp14:anchorId="2BE8B128" wp14:editId="31871F96">
            <wp:extent cx="3095625" cy="2544661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7553" cy="256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8367" w14:textId="5C488A37" w:rsidR="00D60E13" w:rsidRPr="0023006B" w:rsidRDefault="00D60E13" w:rsidP="00284223">
      <w:pPr>
        <w:spacing w:after="0" w:line="240" w:lineRule="auto"/>
        <w:ind w:firstLine="709"/>
      </w:pPr>
      <w:r w:rsidRPr="0023006B">
        <w:t xml:space="preserve">При этом объём оставшейся части цилиндра с газом с высотой </w:t>
      </w:r>
      <m:oMath>
        <m:r>
          <w:rPr>
            <w:rFonts w:ascii="Cambria Math"/>
          </w:rPr>
          <m:t>AD=H</m:t>
        </m:r>
        <m:r>
          <w:rPr>
            <w:rFonts w:ascii="Cambria Math"/>
          </w:rPr>
          <m:t>-</m:t>
        </m:r>
        <m:r>
          <w:rPr>
            <w:rFonts w:ascii="Cambria Math"/>
          </w:rPr>
          <m:t>z</m:t>
        </m:r>
      </m:oMath>
      <w:r w:rsidRPr="0023006B">
        <w:t xml:space="preserve">  равен </w:t>
      </w:r>
      <m:oMath>
        <m:r>
          <w:rPr>
            <w:rFonts w:ascii="Cambria Math"/>
          </w:rPr>
          <m:t>V(z)=π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AD=π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H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z</m:t>
            </m:r>
          </m:e>
        </m:d>
      </m:oMath>
      <w:r w:rsidRPr="0023006B">
        <w:t>. Тогда</w:t>
      </w:r>
    </w:p>
    <w:p w14:paraId="578F0FFC" w14:textId="1FE63998" w:rsidR="00D60E13" w:rsidRPr="0023006B" w:rsidRDefault="00000000" w:rsidP="00284223">
      <w:pPr>
        <w:spacing w:after="0" w:line="24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=P(z)V(z);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H=P(z)π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H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z</m:t>
            </m:r>
          </m:e>
        </m:d>
      </m:oMath>
      <w:r w:rsidR="00D60E13" w:rsidRPr="0023006B">
        <w:t>.</w:t>
      </w:r>
    </w:p>
    <w:p w14:paraId="26652345" w14:textId="18DA2C76" w:rsidR="00D60E13" w:rsidRPr="0023006B" w:rsidRDefault="00D60E13" w:rsidP="00284223">
      <w:pPr>
        <w:spacing w:after="0" w:line="240" w:lineRule="auto"/>
        <w:ind w:firstLine="709"/>
      </w:pPr>
      <w:r w:rsidRPr="0023006B">
        <w:t>Из последнего уравнения находим силу давления газа</w:t>
      </w:r>
      <w:r w:rsidR="00284223">
        <w:rPr>
          <w:rFonts w:eastAsiaTheme="minorEastAsia"/>
        </w:rPr>
        <w:t xml:space="preserve"> </w:t>
      </w:r>
      <m:oMath>
        <m:r>
          <w:rPr>
            <w:rFonts w:ascii="Cambria Math"/>
          </w:rPr>
          <m:t>P(z)</m:t>
        </m:r>
      </m:oMath>
      <w:r w:rsidRPr="0023006B">
        <w:t>:</w:t>
      </w:r>
    </w:p>
    <w:p w14:paraId="1106D70D" w14:textId="3D2A2EF1" w:rsidR="00D60E13" w:rsidRPr="0023006B" w:rsidRDefault="00284223" w:rsidP="00284223">
      <w:pPr>
        <w:spacing w:after="0" w:line="240" w:lineRule="auto"/>
        <w:ind w:firstLine="709"/>
      </w:pPr>
      <m:oMathPara>
        <m:oMath>
          <m:r>
            <w:rPr>
              <w:rFonts w:asci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z</m:t>
              </m: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P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R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H</m:t>
              </m:r>
            </m:num>
            <m:den>
              <m:r>
                <w:rPr>
                  <w:rFonts w:ascii="Cambria Math"/>
                </w:rPr>
                <m:t>H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z</m:t>
              </m:r>
            </m:den>
          </m:f>
          <m:r>
            <w:rPr>
              <w:rFonts w:ascii="Cambria Math"/>
            </w:rPr>
            <m:t>.</m:t>
          </m:r>
        </m:oMath>
      </m:oMathPara>
    </w:p>
    <w:p w14:paraId="4E74BE0D" w14:textId="0C3BDEF6" w:rsidR="00D60E13" w:rsidRPr="0023006B" w:rsidRDefault="00D60E13" w:rsidP="00284223">
      <w:pPr>
        <w:spacing w:after="0" w:line="240" w:lineRule="auto"/>
        <w:ind w:firstLine="709"/>
      </w:pPr>
      <w:r w:rsidRPr="0023006B">
        <w:lastRenderedPageBreak/>
        <w:t xml:space="preserve">При перемещении поршня на расстояние </w:t>
      </w:r>
      <m:oMath>
        <m:r>
          <w:rPr>
            <w:rFonts w:ascii="Cambria Math" w:hAnsi="Cambria Math"/>
          </w:rPr>
          <m:t>dz</m:t>
        </m:r>
      </m:oMath>
      <w:r w:rsidRPr="0023006B">
        <w:t xml:space="preserve"> затрачивается элементарная работа </w:t>
      </w:r>
      <m:oMath>
        <m:r>
          <w:rPr>
            <w:rFonts w:ascii="Cambria Math" w:hAnsi="Cambria Math"/>
          </w:rPr>
          <m:t>dA=P(z)dz=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H-z</m:t>
            </m:r>
          </m:den>
        </m:f>
        <m:r>
          <w:rPr>
            <w:rFonts w:ascii="Cambria Math" w:hAnsi="Cambria Math"/>
          </w:rPr>
          <m:t>dz</m:t>
        </m:r>
      </m:oMath>
      <w:r w:rsidRPr="0023006B">
        <w:t xml:space="preserve">. Тогда работа по сжатию газа в цилиндрическом резервуаре при перемещении поршня из начальной точки </w:t>
      </w:r>
      <m:oMath>
        <m:r>
          <w:rPr>
            <w:rFonts w:ascii="Cambria Math" w:hAnsi="Cambria Math"/>
          </w:rPr>
          <m:t>O</m:t>
        </m:r>
      </m:oMath>
      <w:r w:rsidR="00284223">
        <w:rPr>
          <w:rFonts w:eastAsiaTheme="minorEastAsia"/>
        </w:rPr>
        <w:t xml:space="preserve"> </w:t>
      </w:r>
      <w:r w:rsidRPr="0023006B">
        <w:t xml:space="preserve">с аппликатой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z</m:t>
            </m:r>
          </m:e>
          <m:sub>
            <m:r>
              <w:rPr>
                <w:rFonts w:ascii="Cambria Math"/>
              </w:rPr>
              <m:t>O</m:t>
            </m:r>
          </m:sub>
        </m:sSub>
        <m:r>
          <w:rPr>
            <w:rFonts w:ascii="Cambria Math"/>
          </w:rPr>
          <m:t>=0</m:t>
        </m:r>
      </m:oMath>
      <w:r w:rsidRPr="0023006B">
        <w:t xml:space="preserve"> в точку </w:t>
      </w:r>
      <m:oMath>
        <m:r>
          <w:rPr>
            <w:rFonts w:ascii="Cambria Math"/>
          </w:rPr>
          <m:t>С</m:t>
        </m:r>
      </m:oMath>
      <w:r w:rsidRPr="0023006B">
        <w:t xml:space="preserve"> с аппликатой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=a,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0&lt;a&lt;H</m:t>
            </m:r>
          </m:e>
        </m:d>
      </m:oMath>
      <w:r w:rsidRPr="0023006B">
        <w:t xml:space="preserve">вычисляется по формуле </w:t>
      </w:r>
      <m:oMath>
        <m:r>
          <w:rPr>
            <w:rFonts w:ascii="Cambria Math"/>
          </w:rPr>
          <m:t>A=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a</m:t>
            </m:r>
          </m:sub>
          <m:sup>
            <m:r>
              <w:rPr>
                <w:rFonts w:ascii="Cambria Math"/>
              </w:rPr>
              <m:t>b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dx</m:t>
            </m:r>
          </m:e>
        </m:nary>
      </m:oMath>
      <w:r w:rsidRPr="0023006B">
        <w:t>. Тогда</w:t>
      </w:r>
    </w:p>
    <w:p w14:paraId="6FABD8A1" w14:textId="48A8BBDD" w:rsidR="00D60E13" w:rsidRPr="0023006B" w:rsidRDefault="00284223" w:rsidP="00284223">
      <w:pPr>
        <w:spacing w:after="0" w:line="240" w:lineRule="auto"/>
        <w:ind w:firstLine="709"/>
      </w:pPr>
      <m:oMathPara>
        <m:oMath>
          <m:r>
            <w:rPr>
              <w:rFonts w:ascii="Cambria Math"/>
            </w:rPr>
            <m:t>A=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a</m:t>
              </m:r>
            </m:sub>
            <m:sup>
              <m:r>
                <w:rPr>
                  <w:rFonts w:ascii="Cambria Math"/>
                </w:rPr>
                <m:t>b</m:t>
              </m:r>
            </m:sup>
            <m:e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  <m:r>
                <w:rPr>
                  <w:rFonts w:ascii="Cambria Math"/>
                </w:rPr>
                <m:t>dx</m:t>
              </m:r>
            </m:e>
          </m:nary>
          <m:r>
            <w:rPr>
              <w:rFonts w:asci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a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H</m:t>
                  </m:r>
                </m:num>
                <m:den>
                  <m:r>
                    <w:rPr>
                      <w:rFonts w:ascii="Cambria Math"/>
                    </w:rPr>
                    <m:t>H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z</m:t>
                  </m:r>
                </m:den>
              </m:f>
            </m:e>
          </m:nary>
          <m:r>
            <w:rPr>
              <w:rFonts w:ascii="Cambria Math"/>
            </w:rPr>
            <m:t>dz=π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R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H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0</m:t>
              </m:r>
            </m:sub>
            <m:sup>
              <m:r>
                <w:rPr>
                  <w:rFonts w:ascii="Cambria Math"/>
                </w:rPr>
                <m:t>a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dz</m:t>
                  </m:r>
                </m:num>
                <m:den>
                  <m:r>
                    <w:rPr>
                      <w:rFonts w:ascii="Cambria Math"/>
                    </w:rPr>
                    <m:t>H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z</m:t>
                  </m:r>
                </m:den>
              </m:f>
            </m:e>
          </m:nary>
        </m:oMath>
      </m:oMathPara>
    </w:p>
    <w:p w14:paraId="2EA28583" w14:textId="1DA2E0DB" w:rsidR="00D60E13" w:rsidRPr="0023006B" w:rsidRDefault="00D60E13" w:rsidP="0023006B">
      <w:pPr>
        <w:spacing w:after="0" w:line="240" w:lineRule="auto"/>
        <w:ind w:firstLine="709"/>
      </w:pPr>
      <w:r w:rsidRPr="0023006B">
        <w:t xml:space="preserve">где </w:t>
      </w:r>
      <m:oMath>
        <m:r>
          <w:rPr>
            <w:rFonts w:ascii="Cambria Math" w:hAnsi="Cambria Math"/>
          </w:rPr>
          <m:t>a</m:t>
        </m:r>
      </m:oMath>
      <w:r w:rsidRPr="0023006B">
        <w:t xml:space="preserve"> - расстояние, на которое перемещается поршень.</w:t>
      </w:r>
    </w:p>
    <w:p w14:paraId="729A4C0A" w14:textId="77777777" w:rsidR="0023006B" w:rsidRPr="0023006B" w:rsidRDefault="0023006B" w:rsidP="0023006B">
      <w:pPr>
        <w:spacing w:after="0" w:line="240" w:lineRule="auto"/>
        <w:ind w:firstLine="709"/>
      </w:pPr>
      <w:r w:rsidRPr="0023006B">
        <w:t>Критерии оценивания:</w:t>
      </w:r>
    </w:p>
    <w:p w14:paraId="24641F79" w14:textId="7AEB8EDA" w:rsidR="0023006B" w:rsidRPr="0023006B" w:rsidRDefault="0023006B" w:rsidP="0023006B">
      <w:pPr>
        <w:spacing w:after="0" w:line="240" w:lineRule="auto"/>
        <w:ind w:firstLine="709"/>
      </w:pPr>
      <w:r>
        <w:t xml:space="preserve">– </w:t>
      </w:r>
      <w:r w:rsidRPr="0023006B">
        <w:t>анализ физических составляющий процесса сжатия и построение математической модели заданной задачи поиска работы по сжатию газа с использованием закона Бойля-Мариотта;</w:t>
      </w:r>
    </w:p>
    <w:p w14:paraId="30181C2E" w14:textId="1B5FBFF3" w:rsidR="0023006B" w:rsidRPr="0023006B" w:rsidRDefault="0023006B" w:rsidP="0023006B">
      <w:pPr>
        <w:spacing w:after="0" w:line="240" w:lineRule="auto"/>
        <w:ind w:firstLine="709"/>
      </w:pPr>
      <w:r>
        <w:t xml:space="preserve">– </w:t>
      </w:r>
      <w:r w:rsidRPr="0023006B">
        <w:t>интегрирование уравнения и получение результата</w:t>
      </w:r>
    </w:p>
    <w:p w14:paraId="49A6E7A9" w14:textId="77777777" w:rsidR="00D60E13" w:rsidRPr="0023006B" w:rsidRDefault="00D60E13" w:rsidP="0023006B">
      <w:pPr>
        <w:spacing w:after="0" w:line="240" w:lineRule="auto"/>
        <w:ind w:firstLine="709"/>
      </w:pPr>
    </w:p>
    <w:p w14:paraId="1D1C4499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2. Решить задачу, используя методы теории оптимального управления</w:t>
      </w:r>
    </w:p>
    <w:p w14:paraId="6080513C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 xml:space="preserve">Дана модель объекта управления в виде </w:t>
      </w:r>
    </w:p>
    <w:p w14:paraId="3A6DA310" w14:textId="77777777" w:rsidR="0081082F" w:rsidRDefault="00000000" w:rsidP="00284223">
      <w:pPr>
        <w:spacing w:after="0" w:line="240" w:lineRule="auto"/>
        <w:ind w:firstLine="709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/>
                    </w:rPr>
                    <m:t>(t)=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(t),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/>
                    </w:rPr>
                    <m:t>(t)=u(t)</m:t>
                  </m:r>
                </m:e>
              </m:eqArr>
            </m:e>
          </m:d>
        </m:oMath>
      </m:oMathPara>
    </w:p>
    <w:p w14:paraId="35B958B8" w14:textId="21A3B446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где </w:t>
      </w:r>
      <m:oMath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23006B">
        <w:t xml:space="preserve">, </w:t>
      </w:r>
      <m:oMath>
        <m:r>
          <w:rPr>
            <w:rFonts w:ascii="Cambria Math"/>
          </w:rPr>
          <m:t>u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[</m:t>
        </m:r>
        <m:r>
          <w:rPr>
            <w:rFonts w:ascii="Cambria Math"/>
          </w:rPr>
          <m:t>-</m:t>
        </m:r>
        <m:r>
          <w:rPr>
            <w:rFonts w:ascii="Cambria Math"/>
          </w:rPr>
          <m:t>1;1]</m:t>
        </m:r>
      </m:oMath>
      <w:r w:rsidRPr="0023006B">
        <w:t xml:space="preserve">, </w:t>
      </w:r>
      <m:oMath>
        <m:r>
          <w:rPr>
            <w:rFonts w:ascii="Cambria Math"/>
          </w:rPr>
          <m:t>t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[0;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]</m:t>
        </m:r>
      </m:oMath>
      <w:r w:rsidRPr="0023006B">
        <w:t>.</w:t>
      </w:r>
    </w:p>
    <w:p w14:paraId="228D503B" w14:textId="33E483E3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Требуется найти оптимальное управление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</m:t>
        </m:r>
      </m:oMath>
      <w:r w:rsidRPr="0023006B">
        <w:t xml:space="preserve"> с обратной связью, переводящее объект из любого начального состояния в начало координат за наименьшее время, т.е. обеспечивающее минимум функционала</w:t>
      </w:r>
    </w:p>
    <w:p w14:paraId="224BA28E" w14:textId="1E1CA43E" w:rsidR="00743EC1" w:rsidRPr="0023006B" w:rsidRDefault="00284223" w:rsidP="00284223">
      <w:pPr>
        <w:spacing w:after="0" w:line="240" w:lineRule="auto"/>
        <w:ind w:firstLine="709"/>
      </w:pPr>
      <m:oMath>
        <m:r>
          <w:rPr>
            <w:rFonts w:ascii="Cambria Math"/>
          </w:rPr>
          <m:t>J=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sup>
          <m:e>
            <m:r>
              <w:rPr>
                <w:rFonts w:ascii="Cambria Math"/>
              </w:rPr>
              <m:t>dt</m:t>
            </m:r>
          </m:e>
        </m:nary>
      </m:oMath>
      <w:r w:rsidR="00743EC1" w:rsidRPr="0023006B">
        <w:t xml:space="preserve">,   </w:t>
      </w:r>
      <m:oMath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x(0)</m:t>
        </m:r>
        <m:r>
          <w:rPr>
            <w:rFonts w:ascii="Cambria Math" w:hAnsi="Cambria Math" w:cs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743EC1" w:rsidRPr="0023006B">
        <w:t>.</w:t>
      </w:r>
    </w:p>
    <w:p w14:paraId="4AA7E120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 xml:space="preserve">(Справочная информация: </w:t>
      </w:r>
    </w:p>
    <w:p w14:paraId="257463AA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1. Уравнение Беллмана для данной задачи управления;</w:t>
      </w:r>
    </w:p>
    <w:p w14:paraId="7D203ED4" w14:textId="04F26BC5" w:rsidR="00743EC1" w:rsidRPr="0023006B" w:rsidRDefault="00000000" w:rsidP="00284223">
      <w:pPr>
        <w:spacing w:after="0" w:line="240" w:lineRule="auto"/>
        <w:ind w:firstLine="709"/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/>
                </w:rPr>
                <m:t>min</m:t>
              </m:r>
            </m:e>
            <m:lim>
              <m:r>
                <w:rPr>
                  <w:rFonts w:ascii="Cambria Math"/>
                </w:rPr>
                <m:t>u</m:t>
              </m:r>
              <m:r>
                <w:rPr>
                  <w:rFonts w:ascii="Cambria Math" w:hAnsi="Cambria Math" w:cs="Cambria Math"/>
                </w:rPr>
                <m:t>∈</m:t>
              </m:r>
              <m:r>
                <w:rPr>
                  <w:rFonts w:ascii="Cambria Math"/>
                </w:rPr>
                <m:t>U</m:t>
              </m:r>
            </m:lim>
          </m:limLow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φ</m:t>
                      </m:r>
                    </m:e>
                    <m:sup>
                      <m:r>
                        <w:rPr>
                          <w:rFonts w:ascii="Cambria Math"/>
                        </w:rPr>
                        <m:t>Б</m:t>
                      </m:r>
                    </m:sup>
                  </m:sSup>
                  <m:r>
                    <w:rPr>
                      <w:rFonts w:ascii="Cambria Math"/>
                    </w:rPr>
                    <m:t>(t,x)</m:t>
                  </m:r>
                </m:num>
                <m:den>
                  <m:r>
                    <w:rPr>
                      <w:rFonts w:ascii="Cambria Math"/>
                    </w:rPr>
                    <m:t>∂t</m:t>
                  </m:r>
                </m:den>
              </m:f>
              <m:r>
                <w:rPr>
                  <w:rFonts w:asci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i=1</m:t>
                  </m:r>
                </m:sub>
                <m:sup>
                  <m:r>
                    <w:rPr>
                      <w:rFonts w:asci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Б</m:t>
                          </m:r>
                        </m:sup>
                      </m:sSup>
                      <m:r>
                        <w:rPr>
                          <w:rFonts w:ascii="Cambria Math"/>
                        </w:rPr>
                        <m:t>(t,x)</m:t>
                      </m:r>
                    </m:num>
                    <m:den>
                      <m:r>
                        <w:rPr>
                          <w:rFonts w:asci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  <m:r>
                <w:rPr>
                  <w:rFonts w:ascii="Cambria Math"/>
                </w:rPr>
                <m:t>(t,x,u)+F(t,x,u)</m:t>
              </m:r>
            </m:e>
          </m:d>
          <m:r>
            <w:rPr>
              <w:rFonts w:ascii="Cambria Math"/>
            </w:rPr>
            <m:t xml:space="preserve">=0,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φ</m:t>
              </m:r>
            </m:e>
            <m:sup>
              <m:r>
                <w:rPr>
                  <w:rFonts w:ascii="Cambria Math"/>
                </w:rPr>
                <m:t>Б</m:t>
              </m:r>
            </m:sup>
          </m:sSup>
          <m:r>
            <w:rPr>
              <w:rFonts w:asci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t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,x)=G(x)</m:t>
          </m:r>
        </m:oMath>
      </m:oMathPara>
    </w:p>
    <w:p w14:paraId="5917558F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 xml:space="preserve">2. Достаточные условия оптимальности:  </w:t>
      </w:r>
    </w:p>
    <w:p w14:paraId="6F3A233E" w14:textId="7682DC37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Если существует функция </w:t>
      </w:r>
      <m:oMath>
        <m:r>
          <w:rPr>
            <w:rFonts w:ascii="Cambria Math"/>
          </w:rPr>
          <m:t>φ(t,x)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Φ</m:t>
        </m:r>
      </m:oMath>
      <w:r w:rsidRPr="0023006B">
        <w:t>, удовлетворяющая уравнению Беллмана с граничными условиями</w:t>
      </w:r>
    </w:p>
    <w:p w14:paraId="2466E8A0" w14:textId="2B6530E6" w:rsidR="00743EC1" w:rsidRPr="0023006B" w:rsidRDefault="00000000" w:rsidP="00284223">
      <w:pPr>
        <w:spacing w:after="0" w:line="240" w:lineRule="auto"/>
        <w:ind w:firstLine="709"/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 w:hAnsi="Cambria Math"/>
                </w:rPr>
                <m:t>max</m:t>
              </m:r>
            </m:e>
            <m:lim>
              <m:r>
                <w:rPr>
                  <w:rFonts w:ascii="Cambria Math" w:hAnsi="Cambria Math"/>
                </w:rPr>
                <m:t>u∈U</m:t>
              </m:r>
            </m:lim>
          </m:limLow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∂φ(t,x)</m:t>
                  </m:r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∂φ(t,x)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(t,x,u)-F(t,x,u)</m:t>
              </m:r>
            </m:e>
          </m:d>
          <m:r>
            <w:rPr>
              <w:rFonts w:ascii="Cambria Math" w:hAnsi="Cambria Math"/>
            </w:rPr>
            <m:t xml:space="preserve">=0  </m:t>
          </m:r>
          <m:r>
            <w:rPr>
              <w:rFonts w:ascii="Cambria Math" w:hAnsi="Cambria Math" w:cs="Cambria Math"/>
            </w:rPr>
            <m:t>∀</m:t>
          </m:r>
          <m:r>
            <w:rPr>
              <w:rFonts w:ascii="Cambria Math"/>
            </w:rPr>
            <m:t>(t,x)</m:t>
          </m:r>
          <m:r>
            <w:rPr>
              <w:rFonts w:ascii="Cambria Math" w:hAnsi="Cambria Math" w:cs="Cambria Math"/>
            </w:rPr>
            <m:t>∈</m:t>
          </m:r>
          <m:r>
            <w:rPr>
              <w:rFonts w:ascii="Cambria Math"/>
            </w:rPr>
            <m:t>Q</m:t>
          </m:r>
        </m:oMath>
      </m:oMathPara>
    </w:p>
    <w:p w14:paraId="1AF71992" w14:textId="5DC18DF3" w:rsidR="00743EC1" w:rsidRPr="0023006B" w:rsidRDefault="00284223" w:rsidP="00284223">
      <w:pPr>
        <w:spacing w:after="0" w:line="240" w:lineRule="auto"/>
        <w:ind w:firstLine="709"/>
      </w:pPr>
      <m:oMath>
        <m:r>
          <w:rPr>
            <w:rFonts w:ascii="Cambria Math" w:hAnsi="Cambria Math"/>
          </w:rPr>
          <m:t>φ(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,x)=-G(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,x)</m:t>
        </m:r>
      </m:oMath>
      <w:r w:rsidR="00743EC1" w:rsidRPr="0023006B">
        <w:t xml:space="preserve">   </w:t>
      </w:r>
      <m:oMath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,x)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S</m:t>
        </m:r>
      </m:oMath>
    </w:p>
    <w:p w14:paraId="149CA88B" w14:textId="7735AC25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и управление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</m:t>
        </m:r>
        <m:r>
          <w:rPr>
            <w:rFonts w:ascii="Cambria Math" w:hAnsi="Cambria Math" w:cs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Pr="0023006B">
        <w:t xml:space="preserve"> удовлетворяющее условию</w:t>
      </w:r>
    </w:p>
    <w:p w14:paraId="58FAA04E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object w:dxaOrig="5920" w:dyaOrig="859" w14:anchorId="3E81D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42.75pt" o:ole="">
            <v:imagedata r:id="rId10" o:title=""/>
          </v:shape>
          <o:OLEObject Type="Embed" ProgID="Equation.DSMT4" ShapeID="_x0000_i1025" DrawAspect="Content" ObjectID="_1803633118" r:id="rId11"/>
        </w:object>
      </w:r>
      <w:r w:rsidRPr="0023006B">
        <w:t>,</w:t>
      </w:r>
    </w:p>
    <w:p w14:paraId="21E4B8F0" w14:textId="635F46A0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(t,x)</m:t>
        </m:r>
      </m:oMath>
      <w:r w:rsidRPr="0023006B">
        <w:t xml:space="preserve"> является оптимальным. При этом минимальное значение функционала равно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r>
              <w:rPr>
                <w:rFonts w:ascii="Cambria Math" w:hAnsi="Cambria Math"/>
              </w:rPr>
              <m:t>d∈D(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lim>
        </m:limLow>
        <m:r>
          <w:rPr>
            <w:rFonts w:ascii="Cambria Math" w:hAnsi="Cambria Math"/>
          </w:rPr>
          <m:t>J(d)=-φ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23006B">
        <w:t xml:space="preserve">    </w:t>
      </w:r>
      <m:oMath>
        <m:r>
          <w:rPr>
            <w:rFonts w:ascii="Cambria Math" w:hAnsi="Cambria Math" w:cs="Cambria Math"/>
          </w:rPr>
          <m:t>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d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Q</m:t>
        </m:r>
      </m:oMath>
      <w:r w:rsidRPr="0023006B">
        <w:t>. )</w:t>
      </w:r>
    </w:p>
    <w:p w14:paraId="5E97988A" w14:textId="77777777" w:rsidR="00743EC1" w:rsidRPr="0023006B" w:rsidRDefault="00743EC1" w:rsidP="0023006B">
      <w:pPr>
        <w:spacing w:after="0" w:line="240" w:lineRule="auto"/>
        <w:ind w:firstLine="709"/>
      </w:pPr>
      <w:bookmarkStart w:id="2" w:name="_Hlk191368475"/>
      <w:r w:rsidRPr="0023006B">
        <w:lastRenderedPageBreak/>
        <w:t>Привести расширенное решение.</w:t>
      </w:r>
    </w:p>
    <w:p w14:paraId="78C3DFAA" w14:textId="3AAEC553" w:rsidR="00743EC1" w:rsidRPr="0023006B" w:rsidRDefault="00743EC1" w:rsidP="0023006B">
      <w:pPr>
        <w:spacing w:after="0" w:line="240" w:lineRule="auto"/>
        <w:ind w:firstLine="709"/>
      </w:pPr>
      <w:r w:rsidRPr="0023006B">
        <w:t xml:space="preserve">Время выполнения – </w:t>
      </w:r>
      <w:r w:rsidR="0081082F">
        <w:t>6</w:t>
      </w:r>
      <w:r w:rsidRPr="0023006B">
        <w:t>0 мин.</w:t>
      </w:r>
    </w:p>
    <w:bookmarkEnd w:id="2"/>
    <w:p w14:paraId="11355024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Ожидаемый результат:</w:t>
      </w:r>
    </w:p>
    <w:p w14:paraId="45502B1A" w14:textId="288D80AF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Сравнивая с общей постановкой задачи, имеем: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(t,x,u)=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3006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(t,x,u)=u</m:t>
        </m:r>
      </m:oMath>
      <w:r w:rsidRPr="0023006B">
        <w:t xml:space="preserve">, </w:t>
      </w:r>
      <m:oMath>
        <m:r>
          <w:rPr>
            <w:rFonts w:ascii="Cambria Math" w:hAnsi="Cambria Math"/>
          </w:rPr>
          <m:t>F(t,x,u)=1</m:t>
        </m:r>
      </m:oMath>
      <w:r w:rsidRPr="0023006B">
        <w:t xml:space="preserve">, </w:t>
      </w:r>
      <m:oMath>
        <m:r>
          <w:rPr>
            <w:rFonts w:ascii="Cambria Math" w:hAnsi="Cambria Math"/>
          </w:rPr>
          <m:t>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,x)≡0</m:t>
        </m:r>
      </m:oMath>
      <w:r w:rsidRPr="0023006B">
        <w:t xml:space="preserve">, </w:t>
      </w:r>
      <m:oMath>
        <m:r>
          <w:rPr>
            <w:rFonts w:ascii="Cambria Math"/>
          </w:rPr>
          <m:t>x(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)=(0,0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T</m:t>
            </m:r>
          </m:sup>
        </m:sSup>
      </m:oMath>
      <w:r w:rsidRPr="0023006B">
        <w:t>. Решается задача Лагранжа.</w:t>
      </w:r>
    </w:p>
    <w:p w14:paraId="2F925CDD" w14:textId="2166D095" w:rsidR="00743EC1" w:rsidRPr="0023006B" w:rsidRDefault="00743EC1" w:rsidP="0023006B">
      <w:pPr>
        <w:spacing w:after="0" w:line="240" w:lineRule="auto"/>
        <w:ind w:firstLine="709"/>
      </w:pPr>
      <w:r w:rsidRPr="0023006B">
        <w:t>Для рассматриваемой задачи записываем уравнение Беллмана и граничное условие:</w:t>
      </w:r>
    </w:p>
    <w:p w14:paraId="1D014AA7" w14:textId="10E5E8ED" w:rsidR="00743EC1" w:rsidRPr="0023006B" w:rsidRDefault="00000000" w:rsidP="00284223">
      <w:pPr>
        <w:spacing w:after="0" w:line="240" w:lineRule="auto"/>
        <w:ind w:firstLine="709"/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r>
              <w:rPr>
                <w:rFonts w:ascii="Cambria Math" w:hAnsi="Cambria Math"/>
              </w:rPr>
              <m:t>|u|≤1</m:t>
            </m:r>
          </m:lim>
        </m:limLow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Б</m:t>
                    </m:r>
                  </m:sup>
                </m:sSup>
                <m:r>
                  <w:rPr>
                    <w:rFonts w:ascii="Cambria Math" w:hAnsi="Cambria Math"/>
                  </w:rPr>
                  <m:t>(t,x)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Б</m:t>
                    </m:r>
                  </m:sup>
                </m:sSup>
                <m:r>
                  <w:rPr>
                    <w:rFonts w:ascii="Cambria Math" w:hAnsi="Cambria Math"/>
                  </w:rPr>
                  <m:t>(t,x)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Б</m:t>
                    </m:r>
                  </m:sup>
                </m:sSup>
                <m:r>
                  <w:rPr>
                    <w:rFonts w:ascii="Cambria Math" w:hAnsi="Cambria Math"/>
                  </w:rPr>
                  <m:t>(t,x)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u+1</m:t>
            </m:r>
          </m:e>
        </m:d>
        <m:r>
          <w:rPr>
            <w:rFonts w:ascii="Cambria Math" w:hAnsi="Cambria Math"/>
          </w:rPr>
          <m:t>=0</m:t>
        </m:r>
      </m:oMath>
      <w:r w:rsidR="00743EC1" w:rsidRPr="0023006B">
        <w:t xml:space="preserve">,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φ</m:t>
            </m:r>
          </m:e>
          <m:sup>
            <m:r>
              <w:rPr>
                <w:rFonts w:ascii="Cambria Math"/>
              </w:rPr>
              <m:t>Б</m:t>
            </m:r>
          </m:sup>
        </m:sSup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,0)=0</m:t>
        </m:r>
      </m:oMath>
      <w:r w:rsidR="00743EC1" w:rsidRPr="0023006B">
        <w:t>.</w:t>
      </w:r>
    </w:p>
    <w:p w14:paraId="55999D44" w14:textId="040E64BA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Так как все траектории системы должны попасть в точку </w:t>
      </w:r>
      <m:oMath>
        <m:r>
          <w:rPr>
            <w:rFonts w:ascii="Cambria Math" w:hAnsi="Cambria Math"/>
          </w:rPr>
          <m:t>x=(0,0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23006B">
        <w:t xml:space="preserve"> при </w:t>
      </w:r>
      <m:oMath>
        <m:r>
          <w:rPr>
            <w:rFonts w:asci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23006B">
        <w:t>, то граничное условие определено только в этой точке.</w:t>
      </w:r>
    </w:p>
    <w:p w14:paraId="0133272D" w14:textId="3C0F4FCB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Находим структуру оптимального управления из условия минимума выражения в фигурных скобках: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(t,x)=</m:t>
        </m:r>
        <m:r>
          <w:rPr>
            <w:rFonts w:ascii="Cambria Math"/>
          </w:rPr>
          <m:t>-</m:t>
        </m:r>
        <m:r>
          <m:rPr>
            <m:nor/>
          </m:rPr>
          <w:rPr>
            <w:rFonts w:ascii="Cambria Math"/>
          </w:rPr>
          <m:t>sign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φ</m:t>
                </m:r>
              </m:e>
              <m:sup>
                <m:r>
                  <w:rPr>
                    <w:rFonts w:ascii="Cambria Math"/>
                  </w:rPr>
                  <m:t>Б</m:t>
                </m:r>
              </m:sup>
            </m:sSup>
            <m:r>
              <w:rPr>
                <w:rFonts w:ascii="Cambria Math"/>
              </w:rPr>
              <m:t>(t,x)</m:t>
            </m:r>
          </m:num>
          <m:den>
            <m:r>
              <w:rPr>
                <w:rFonts w:asci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den>
        </m:f>
      </m:oMath>
      <w:r w:rsidRPr="0023006B">
        <w:t>.</w:t>
      </w:r>
    </w:p>
    <w:p w14:paraId="2272AB49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Подставляем полученное выражение для управления в уравнение Беллмана:</w:t>
      </w:r>
    </w:p>
    <w:p w14:paraId="2421E35E" w14:textId="3135320D" w:rsidR="00743EC1" w:rsidRPr="0023006B" w:rsidRDefault="00000000" w:rsidP="00284223">
      <w:pPr>
        <w:spacing w:after="0" w:line="240" w:lineRule="auto"/>
        <w:ind w:firstLine="709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Б</m:t>
                </m:r>
              </m:sup>
            </m:sSup>
            <m:r>
              <w:rPr>
                <w:rFonts w:ascii="Cambria Math" w:hAnsi="Cambria Math"/>
              </w:rPr>
              <m:t>(t,x)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Б</m:t>
                </m:r>
              </m:sup>
            </m:sSup>
            <m:r>
              <w:rPr>
                <w:rFonts w:ascii="Cambria Math" w:hAnsi="Cambria Math"/>
              </w:rPr>
              <m:t>(t,x)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Б</m:t>
                    </m:r>
                  </m:sup>
                </m:sSup>
                <m:r>
                  <w:rPr>
                    <w:rFonts w:ascii="Cambria Math" w:hAnsi="Cambria Math"/>
                  </w:rPr>
                  <m:t>(t,x)</m:t>
                </m:r>
              </m:num>
              <m:den>
                <m:r>
                  <w:rPr>
                    <w:rFonts w:ascii="Cambria Math" w:hAnsi="Cambria Math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+1=0</m:t>
        </m:r>
      </m:oMath>
      <w:r w:rsidR="00743EC1" w:rsidRPr="0023006B">
        <w:t xml:space="preserve">,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φ</m:t>
            </m:r>
          </m:e>
          <m:sup>
            <m:r>
              <w:rPr>
                <w:rFonts w:ascii="Cambria Math"/>
              </w:rPr>
              <m:t>Б</m:t>
            </m:r>
          </m:sup>
        </m:sSup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,0)=0</m:t>
        </m:r>
      </m:oMath>
      <w:r w:rsidR="00743EC1" w:rsidRPr="0023006B">
        <w:t>.</w:t>
      </w:r>
    </w:p>
    <w:p w14:paraId="431C55F1" w14:textId="23A347A9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Функция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φ</m:t>
            </m:r>
          </m:e>
          <m:sup>
            <m:r>
              <w:rPr>
                <w:rFonts w:ascii="Cambria Math"/>
              </w:rPr>
              <m:t>Б</m:t>
            </m:r>
          </m:sup>
        </m:sSup>
        <m:r>
          <w:rPr>
            <w:rFonts w:ascii="Cambria Math"/>
          </w:rPr>
          <m:t>(t,x)=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&gt;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/>
                  </w:rPr>
                  <m:t>,</m:t>
                </m:r>
              </m:e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&lt;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/>
                  </w:rPr>
                  <m:t>,</m:t>
                </m:r>
              </m:e>
            </m:eqArr>
          </m:e>
        </m:d>
      </m:oMath>
    </w:p>
    <w:p w14:paraId="3119D701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удовлетворяет граничному условию и уравнению в трех характерных областях, в чем можно убедиться подстановкой.</w:t>
      </w:r>
    </w:p>
    <w:p w14:paraId="475A186E" w14:textId="77777777" w:rsidR="00743EC1" w:rsidRPr="0023006B" w:rsidRDefault="00743EC1" w:rsidP="0023006B">
      <w:pPr>
        <w:spacing w:after="0" w:line="240" w:lineRule="auto"/>
        <w:ind w:firstLine="709"/>
      </w:pPr>
      <w:r w:rsidRPr="0023006B">
        <w:t>Искомое оптимальное управление с полной обратной связью имеет вид</w:t>
      </w:r>
    </w:p>
    <w:p w14:paraId="66681058" w14:textId="3E733AB1" w:rsidR="00743EC1" w:rsidRPr="00284223" w:rsidRDefault="00000000" w:rsidP="00284223">
      <w:pPr>
        <w:spacing w:after="0" w:line="240" w:lineRule="auto"/>
        <w:ind w:firstLine="709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="Cambria Math"/>
                  <w:lang w:val="en-US"/>
                </w:rPr>
                <m:t>*</m:t>
              </m:r>
            </m:sup>
          </m:sSup>
          <m:r>
            <w:rPr>
              <w:rFonts w:ascii="Cambria Math"/>
              <w:lang w:val="en-US"/>
            </w:rPr>
            <m:t>(</m:t>
          </m:r>
          <m:r>
            <w:rPr>
              <w:rFonts w:ascii="Cambria Math"/>
            </w:rPr>
            <m:t>t</m:t>
          </m:r>
          <m:r>
            <w:rPr>
              <w:rFonts w:ascii="Cambria Math"/>
              <w:lang w:val="en-US"/>
            </w:rPr>
            <m:t>,</m:t>
          </m:r>
          <m:r>
            <w:rPr>
              <w:rFonts w:ascii="Cambria Math"/>
            </w:rPr>
            <m:t>x</m:t>
          </m:r>
          <m:r>
            <w:rPr>
              <w:rFonts w:ascii="Cambria Math"/>
              <w:lang w:val="en-US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  <w:lang w:val="en-US"/>
                    </w:rPr>
                    <m:t>&amp;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1,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&gt;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⋅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/>
                      <w:lang w:val="en-US"/>
                    </w:rPr>
                    <m:t>&amp;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sign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w:rPr>
                      <w:rFonts w:asci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=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⋅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/>
                      <w:lang w:val="en-US"/>
                    </w:rPr>
                    <m:t>&amp;1,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&lt;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lang w:val="en-US"/>
                    </w:rPr>
                    <m:t>⋅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lang w:val="en-US"/>
                    </w:rPr>
                    <m:t>,</m:t>
                  </m:r>
                </m:e>
              </m:eqArr>
            </m:e>
          </m:d>
        </m:oMath>
      </m:oMathPara>
    </w:p>
    <w:p w14:paraId="4147FEBF" w14:textId="64684447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</m:oMath>
      <w:r w:rsidRPr="0023006B">
        <w:t xml:space="preserve"> – уравнение линии переключения оптимального управления.</w:t>
      </w:r>
    </w:p>
    <w:p w14:paraId="0204CC1E" w14:textId="127AA568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Вычисленные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&gt;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</m:oMath>
      <w:r w:rsidRPr="0023006B">
        <w:t xml:space="preserve"> производные функции Беллмана равны: </w:t>
      </w:r>
    </w:p>
    <w:p w14:paraId="0D174F80" w14:textId="26E8ABDB" w:rsidR="00743EC1" w:rsidRPr="0023006B" w:rsidRDefault="00000000" w:rsidP="00284223">
      <w:pPr>
        <w:spacing w:after="0" w:line="240" w:lineRule="auto"/>
        <w:ind w:firstLine="709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Б</m:t>
                </m:r>
              </m:sup>
            </m:sSup>
            <m:r>
              <w:rPr>
                <w:rFonts w:ascii="Cambria Math" w:hAnsi="Cambria Math"/>
              </w:rPr>
              <m:t>(t,x)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=0</m:t>
        </m:r>
      </m:oMath>
      <w:r w:rsidR="00743EC1" w:rsidRPr="0023006B">
        <w:t xml:space="preserve">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Б</m:t>
                </m:r>
              </m:sup>
            </m:sSup>
            <m:r>
              <w:rPr>
                <w:rFonts w:ascii="Cambria Math" w:hAnsi="Cambria Math"/>
              </w:rPr>
              <m:t>(t,x)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</m:oMath>
      <w:r w:rsidR="00743EC1" w:rsidRPr="0023006B">
        <w:t xml:space="preserve">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φ</m:t>
                </m:r>
              </m:e>
              <m:sup>
                <m:r>
                  <w:rPr>
                    <w:rFonts w:ascii="Cambria Math"/>
                  </w:rPr>
                  <m:t>Б</m:t>
                </m:r>
              </m:sup>
            </m:sSup>
            <m:r>
              <w:rPr>
                <w:rFonts w:ascii="Cambria Math"/>
              </w:rPr>
              <m:t>(t,x)</m:t>
            </m:r>
          </m:num>
          <m:den>
            <m:r>
              <w:rPr>
                <w:rFonts w:asci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den>
        </m:f>
        <m:r>
          <w:rPr>
            <w:rFonts w:asci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</m:e>
            </m:rad>
          </m:den>
        </m:f>
      </m:oMath>
    </w:p>
    <w:p w14:paraId="5251A89C" w14:textId="270194A5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Имеем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Б</m:t>
                </m:r>
              </m:sup>
            </m:sSup>
            <m:r>
              <w:rPr>
                <w:rFonts w:ascii="Cambria Math" w:hAnsi="Cambria Math"/>
              </w:rPr>
              <m:t>(t,x)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&gt;0</m:t>
        </m:r>
      </m:oMath>
      <w:r w:rsidRPr="0023006B">
        <w:t xml:space="preserve">, т.е.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(t,x)=</m:t>
        </m:r>
        <m:r>
          <w:rPr>
            <w:rFonts w:ascii="Cambria Math"/>
          </w:rPr>
          <m:t>-</m:t>
        </m:r>
        <m:r>
          <m:rPr>
            <m:nor/>
          </m:rPr>
          <w:rPr>
            <w:rFonts w:ascii="Cambria Math"/>
            <w:lang w:val="en-US"/>
          </w:rPr>
          <m:t>sign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φ</m:t>
                </m:r>
              </m:e>
              <m:sup>
                <m:r>
                  <w:rPr>
                    <w:rFonts w:ascii="Cambria Math"/>
                  </w:rPr>
                  <m:t>Б</m:t>
                </m:r>
              </m:sup>
            </m:sSup>
            <m:r>
              <w:rPr>
                <w:rFonts w:ascii="Cambria Math"/>
                <w:lang w:val="en-US"/>
              </w:rPr>
              <m:t>(</m:t>
            </m:r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en-US"/>
              </w:rPr>
              <m:t>,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en-US"/>
              </w:rPr>
              <m:t>)</m:t>
            </m:r>
          </m:num>
          <m:den>
            <m:r>
              <w:rPr>
                <w:rFonts w:asci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/>
            <w:lang w:val="en-US"/>
          </w:rPr>
          <m:t>=</m:t>
        </m:r>
        <m:r>
          <w:rPr>
            <w:rFonts w:ascii="Cambria Math"/>
            <w:lang w:val="en-US"/>
          </w:rPr>
          <m:t>-</m:t>
        </m:r>
        <m:r>
          <w:rPr>
            <w:rFonts w:ascii="Cambria Math"/>
            <w:lang w:val="en-US"/>
          </w:rPr>
          <m:t>1</m:t>
        </m:r>
      </m:oMath>
      <w:r w:rsidRPr="00044901">
        <w:rPr>
          <w:lang w:val="en-US"/>
        </w:rPr>
        <w:t xml:space="preserve">. </w:t>
      </w:r>
      <w:r w:rsidRPr="0023006B">
        <w:t>Подставляя эти выражения в левую часть уравнения Беллмана, получаем</w:t>
      </w:r>
    </w:p>
    <w:p w14:paraId="21BE419B" w14:textId="67334D3A" w:rsidR="00743EC1" w:rsidRPr="0023006B" w:rsidRDefault="00000000" w:rsidP="00284223">
      <w:pPr>
        <w:spacing w:after="0" w:line="240" w:lineRule="auto"/>
        <w:ind w:firstLine="709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φ</m:t>
                  </m:r>
                </m:e>
                <m:sup>
                  <m:r>
                    <w:rPr>
                      <w:rFonts w:ascii="Cambria Math"/>
                    </w:rPr>
                    <m:t>Б</m:t>
                  </m:r>
                </m:sup>
              </m:sSup>
              <m:r>
                <w:rPr>
                  <w:rFonts w:ascii="Cambria Math"/>
                </w:rPr>
                <m:t>(t,x)</m:t>
              </m:r>
            </m:num>
            <m:den>
              <m:r>
                <w:rPr>
                  <w:rFonts w:ascii="Cambria Math"/>
                </w:rPr>
                <m:t>∂t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φ</m:t>
                  </m:r>
                </m:e>
                <m:sup>
                  <m:r>
                    <w:rPr>
                      <w:rFonts w:ascii="Cambria Math"/>
                    </w:rPr>
                    <m:t>Б</m:t>
                  </m:r>
                </m:sup>
              </m:sSup>
              <m:r>
                <w:rPr>
                  <w:rFonts w:ascii="Cambria Math"/>
                </w:rPr>
                <m:t>(t,x)</m:t>
              </m:r>
            </m:num>
            <m:den>
              <m:r>
                <w:rPr>
                  <w:rFonts w:asci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φ</m:t>
                      </m:r>
                    </m:e>
                    <m:sup>
                      <m:r>
                        <w:rPr>
                          <w:rFonts w:ascii="Cambria Math"/>
                        </w:rPr>
                        <m:t>Б</m:t>
                      </m:r>
                    </m:sup>
                  </m:sSup>
                  <m:r>
                    <w:rPr>
                      <w:rFonts w:ascii="Cambria Math"/>
                    </w:rPr>
                    <m:t>(t,x)</m:t>
                  </m:r>
                </m:num>
                <m:den>
                  <m:r>
                    <w:rPr>
                      <w:rFonts w:asci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/>
            </w:rPr>
            <m:t>+1=</m:t>
          </m:r>
        </m:oMath>
      </m:oMathPara>
    </w:p>
    <w:p w14:paraId="1AE792CE" w14:textId="74108C98" w:rsidR="00743EC1" w:rsidRPr="0023006B" w:rsidRDefault="00284223" w:rsidP="00284223">
      <w:pPr>
        <w:spacing w:after="0" w:line="240" w:lineRule="auto"/>
        <w:ind w:firstLine="709"/>
      </w:pPr>
      <m:oMath>
        <m:r>
          <w:rPr>
            <w:rFonts w:ascii="Cambria Math"/>
          </w:rPr>
          <m:t>=0+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</w:rPr>
                      <m:t>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bSup>
                  </m:e>
                </m:rad>
              </m:den>
            </m:f>
          </m:e>
        </m:d>
        <m:r>
          <w:rPr>
            <w:rFonts w:ascii="Cambria Math"/>
          </w:rPr>
          <m:t>+1=0</m:t>
        </m:r>
      </m:oMath>
      <w:r w:rsidR="00743EC1" w:rsidRPr="0023006B">
        <w:t>.</w:t>
      </w:r>
    </w:p>
    <w:p w14:paraId="40F7A4DB" w14:textId="5FA5883F" w:rsidR="00743EC1" w:rsidRPr="0023006B" w:rsidRDefault="00743EC1" w:rsidP="00284223">
      <w:pPr>
        <w:spacing w:after="0" w:line="240" w:lineRule="auto"/>
        <w:ind w:firstLine="709"/>
      </w:pPr>
      <w:r w:rsidRPr="0023006B">
        <w:t xml:space="preserve">Следовательно, в области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23006B">
        <w:t xml:space="preserve"> полученные функции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Б</m:t>
            </m:r>
          </m:sup>
        </m:sSup>
        <m:r>
          <w:rPr>
            <w:rFonts w:ascii="Cambria Math" w:hAnsi="Cambria Math"/>
          </w:rPr>
          <m:t>(t,x)</m:t>
        </m:r>
      </m:oMath>
      <w:r w:rsidRPr="0023006B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</m:t>
        </m:r>
      </m:oMath>
      <w:r w:rsidRPr="0023006B">
        <w:t xml:space="preserve"> являются решением задачи. </w:t>
      </w:r>
    </w:p>
    <w:p w14:paraId="777C2BFD" w14:textId="22A076DB" w:rsidR="00743EC1" w:rsidRDefault="00743EC1" w:rsidP="00284223">
      <w:pPr>
        <w:spacing w:after="0" w:line="240" w:lineRule="auto"/>
        <w:ind w:firstLine="709"/>
      </w:pPr>
      <w:r w:rsidRPr="0023006B">
        <w:t xml:space="preserve">Правильный ответ: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/>
          </w:rPr>
          <m:t>(t,x)=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p w14:paraId="2F4CCBC8" w14:textId="77777777" w:rsidR="004F1CAF" w:rsidRPr="0023006B" w:rsidRDefault="004F1CAF" w:rsidP="004F1CAF">
      <w:pPr>
        <w:spacing w:after="0" w:line="240" w:lineRule="auto"/>
        <w:ind w:firstLine="709"/>
      </w:pPr>
      <w:r w:rsidRPr="0023006B">
        <w:t>Критерии оценивания:</w:t>
      </w:r>
    </w:p>
    <w:p w14:paraId="30329505" w14:textId="77777777" w:rsidR="004F1CAF" w:rsidRPr="0023006B" w:rsidRDefault="004F1CAF" w:rsidP="004F1CAF">
      <w:pPr>
        <w:spacing w:after="0" w:line="240" w:lineRule="auto"/>
        <w:ind w:firstLine="709"/>
      </w:pPr>
      <w:r w:rsidRPr="0023006B">
        <w:t>– анализ математической модели заданной задачи поиска оптимального управления её приведение к задаче Лагранжа;</w:t>
      </w:r>
    </w:p>
    <w:p w14:paraId="1F8BA0BC" w14:textId="77777777" w:rsidR="004F1CAF" w:rsidRPr="0023006B" w:rsidRDefault="004F1CAF" w:rsidP="004F1CAF">
      <w:pPr>
        <w:spacing w:after="0" w:line="240" w:lineRule="auto"/>
        <w:ind w:firstLine="709"/>
      </w:pPr>
      <w:r w:rsidRPr="0023006B">
        <w:t>интегрирование полученного уравнения;</w:t>
      </w:r>
    </w:p>
    <w:p w14:paraId="4AA1FD73" w14:textId="77777777" w:rsidR="004F1CAF" w:rsidRPr="0023006B" w:rsidRDefault="004F1CAF" w:rsidP="004F1CAF">
      <w:pPr>
        <w:spacing w:after="0" w:line="240" w:lineRule="auto"/>
        <w:ind w:firstLine="709"/>
      </w:pPr>
      <w:r w:rsidRPr="0023006B">
        <w:t>формирование структуры оптимального управления;</w:t>
      </w:r>
    </w:p>
    <w:p w14:paraId="4385049C" w14:textId="77777777" w:rsidR="004F1CAF" w:rsidRPr="0023006B" w:rsidRDefault="004F1CAF" w:rsidP="004F1CAF">
      <w:pPr>
        <w:spacing w:after="0" w:line="240" w:lineRule="auto"/>
        <w:ind w:firstLine="709"/>
      </w:pPr>
      <w:r w:rsidRPr="0023006B">
        <w:t>решение уравнения Беллмана с целью получения искомого оптимального управления.</w:t>
      </w:r>
    </w:p>
    <w:p w14:paraId="71B07F38" w14:textId="3638C763" w:rsidR="00743EC1" w:rsidRPr="0023006B" w:rsidRDefault="00510619" w:rsidP="0023006B">
      <w:pPr>
        <w:spacing w:after="0" w:line="240" w:lineRule="auto"/>
        <w:ind w:firstLine="709"/>
      </w:pPr>
      <w:r>
        <w:t>Компетенции: ПК-1, ПК-3</w:t>
      </w:r>
      <w:r w:rsidR="00E25C9F" w:rsidRPr="0023006B">
        <w:t xml:space="preserve"> </w:t>
      </w:r>
    </w:p>
    <w:p w14:paraId="1D2D3E7C" w14:textId="6BC2CB13" w:rsidR="006C20AF" w:rsidRPr="0023006B" w:rsidRDefault="006C20AF" w:rsidP="0023006B">
      <w:pPr>
        <w:spacing w:after="0" w:line="240" w:lineRule="auto"/>
        <w:ind w:firstLine="709"/>
      </w:pPr>
    </w:p>
    <w:p w14:paraId="5860BAE0" w14:textId="0C59C902" w:rsidR="004F1CAF" w:rsidRPr="00187FB2" w:rsidRDefault="004F1CAF" w:rsidP="004F1CAF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bookmarkStart w:id="3" w:name="_Hlk191746968"/>
      <w:r>
        <w:rPr>
          <w:rFonts w:eastAsia="Times New Roman" w:cs="Times New Roman"/>
          <w:szCs w:val="28"/>
          <w:lang w:eastAsia="ru-RU"/>
        </w:rPr>
        <w:t>3</w:t>
      </w:r>
      <w:r w:rsidRPr="00187FB2">
        <w:rPr>
          <w:rFonts w:eastAsia="Times New Roman" w:cs="Times New Roman"/>
          <w:szCs w:val="28"/>
          <w:lang w:eastAsia="ru-RU"/>
        </w:rPr>
        <w:t>. Построить математическую модель малых поперечных колебаний струны при следующих условиях.</w:t>
      </w:r>
    </w:p>
    <w:p w14:paraId="11EE035C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>1) Рассмотреть только такие колебания струны, в которых:</w:t>
      </w:r>
    </w:p>
    <w:p w14:paraId="7303AE0B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а) векторы смещения точек струны лежат в одной плоскости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 u)</m:t>
        </m:r>
      </m:oMath>
      <w:r w:rsidRPr="00187FB2">
        <w:t>;</w:t>
      </w:r>
    </w:p>
    <w:p w14:paraId="6F38E317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б) вектор смещения перпендикулярен в любой момент времени к оси </w:t>
      </w:r>
      <w:r w:rsidRPr="00187FB2">
        <w:rPr>
          <w:i/>
        </w:rPr>
        <w:t xml:space="preserve">Ох </w:t>
      </w:r>
      <w:r w:rsidRPr="00187FB2">
        <w:t xml:space="preserve">(поперечные колебания), т.е.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>;</w:t>
      </w:r>
    </w:p>
    <w:p w14:paraId="746CD660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в) ограничимся рассмотрением лишь малых колебаний струны, т.е. таких, в которых можно пренебречь квадратом величины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x</m:t>
            </m:r>
          </m:sub>
          <m:sup>
            <m:r>
              <w:rPr>
                <w:rFonts w:asci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 xml:space="preserve"> (скорость изменения формы) в сравнении с единицей.</w:t>
      </w:r>
    </w:p>
    <w:p w14:paraId="0E6905CF" w14:textId="77777777" w:rsidR="004F1CAF" w:rsidRPr="00187FB2" w:rsidRDefault="004F1CAF" w:rsidP="004F1CAF">
      <w:pPr>
        <w:pStyle w:val="31"/>
        <w:tabs>
          <w:tab w:val="clear" w:pos="9356"/>
        </w:tabs>
      </w:pPr>
      <w:r w:rsidRPr="00187FB2">
        <w:rPr>
          <w:szCs w:val="28"/>
        </w:rPr>
        <w:t xml:space="preserve">2) В рамках этой модели величину натяжения </w:t>
      </w:r>
      <m:oMath>
        <m:r>
          <w:rPr>
            <w:rFonts w:ascii="Cambria Math" w:hAnsi="Cambria Math"/>
            <w:szCs w:val="28"/>
          </w:rPr>
          <m:t>T</m:t>
        </m:r>
      </m:oMath>
      <w:r w:rsidRPr="00187FB2">
        <w:rPr>
          <w:szCs w:val="28"/>
        </w:rPr>
        <w:t>, возникающего в струне, можно считать</w:t>
      </w:r>
      <w:r w:rsidRPr="00187FB2">
        <w:t xml:space="preserve"> не зависящей от времени </w:t>
      </w:r>
      <m:oMath>
        <m:r>
          <w:rPr>
            <w:rFonts w:ascii="Cambria Math" w:hAnsi="Cambria Math"/>
            <w:lang w:val="en-US"/>
          </w:rPr>
          <m:t>t</m:t>
        </m:r>
      </m:oMath>
      <w:r w:rsidRPr="00187FB2">
        <w:t xml:space="preserve"> и удлинением участков струны в процессе колебаний можно пренебречь. Следовательно, в силу закона Гука величина </w:t>
      </w:r>
      <m:oMath>
        <m:r>
          <w:rPr>
            <w:rFonts w:ascii="Cambria Math" w:hAnsi="Cambria Math"/>
          </w:rPr>
          <m:t>T</m:t>
        </m:r>
      </m:oMath>
      <w:r w:rsidRPr="00187FB2">
        <w:t xml:space="preserve"> не зависит от времени, т.е. </w:t>
      </w:r>
      <m:oMath>
        <m:r>
          <w:rPr>
            <w:rFonts w:asci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187FB2">
        <w:t xml:space="preserve">. </w:t>
      </w:r>
    </w:p>
    <w:p w14:paraId="6E107D16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Справочная информация: предполагается, что на рассматриваемом участке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87FB2">
        <w:t xml:space="preserve"> невозмущенной струны его длина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 w:rsidRPr="00187FB2">
        <w:rPr>
          <w:i/>
        </w:rPr>
        <w:t xml:space="preserve"> </w:t>
      </w:r>
      <w:r w:rsidRPr="00187FB2">
        <w:t>в начальный момент времени равна</w:t>
      </w:r>
      <w:r w:rsidRPr="00187FB2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187FB2">
        <w:t xml:space="preserve">, а в некоторый момент времени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–</m:t>
        </m:r>
        <m:r>
          <w:rPr>
            <w:rFonts w:ascii="Cambria Math"/>
          </w:rPr>
          <m:t>l</m:t>
        </m:r>
      </m:oMath>
      <w:r w:rsidRPr="00187FB2">
        <w:t xml:space="preserve">. Тогда для малых колебаний </w:t>
      </w:r>
    </w:p>
    <w:p w14:paraId="099B9940" w14:textId="77777777" w:rsidR="004F1CAF" w:rsidRPr="00012AD5" w:rsidRDefault="004F1CAF" w:rsidP="004F1CAF">
      <w:pPr>
        <w:pStyle w:val="31"/>
        <w:tabs>
          <w:tab w:val="clear" w:pos="9356"/>
        </w:tabs>
        <w:rPr>
          <w:lang w:val="en-US"/>
        </w:rPr>
      </w:pPr>
      <m:oMathPara>
        <m:oMath>
          <m:r>
            <w:rPr>
              <w:rFonts w:ascii="Cambria Math"/>
            </w:rPr>
            <m:t>l=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</w:rPr>
                                <m:t>'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/>
            </w:rPr>
            <m:t>dx</m:t>
          </m:r>
          <m:r>
            <w:rPr>
              <w:rFonts w:ascii="Cambria Math"/>
            </w:rPr>
            <m:t>≈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x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 w:cs="Cambria Math"/>
                </w:rPr>
                <m:t>⋅</m:t>
              </m:r>
            </m:e>
          </m:nary>
          <m:r>
            <w:rPr>
              <w:rFonts w:ascii="Cambria Math"/>
            </w:rPr>
            <m:t>dx=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</m:oMath>
      </m:oMathPara>
    </w:p>
    <w:p w14:paraId="3152E13A" w14:textId="77777777" w:rsidR="004F1CAF" w:rsidRPr="00187FB2" w:rsidRDefault="004F1CAF" w:rsidP="004F1CAF">
      <w:pPr>
        <w:pStyle w:val="31"/>
        <w:tabs>
          <w:tab w:val="clear" w:pos="9356"/>
        </w:tabs>
      </w:pPr>
      <w:r w:rsidRPr="00187FB2">
        <w:rPr>
          <w:noProof/>
        </w:rPr>
        <w:lastRenderedPageBreak/>
        <w:drawing>
          <wp:inline distT="0" distB="0" distL="0" distR="0" wp14:anchorId="692E3C1F" wp14:editId="1782C9AD">
            <wp:extent cx="4819650" cy="177433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77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31A8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>Привести расширенное решение.</w:t>
      </w:r>
    </w:p>
    <w:p w14:paraId="6A58CDB9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>Время выполнения – 30 мин.</w:t>
      </w:r>
    </w:p>
    <w:bookmarkEnd w:id="3"/>
    <w:p w14:paraId="6BD92E49" w14:textId="77777777" w:rsidR="004F1CAF" w:rsidRPr="002A30E3" w:rsidRDefault="004F1CAF" w:rsidP="004F1CAF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Ожидаемый результат</w:t>
      </w:r>
      <w:r w:rsidRPr="00187FB2">
        <w:rPr>
          <w:rFonts w:eastAsia="Times New Roman" w:cs="Times New Roman"/>
          <w:szCs w:val="28"/>
          <w:lang w:eastAsia="ru-RU"/>
        </w:rPr>
        <w:t>.</w:t>
      </w:r>
    </w:p>
    <w:p w14:paraId="05D19EEF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Составим уравнение движения малого участка струны </w:t>
      </w:r>
      <w:r w:rsidRPr="00187FB2">
        <w:rPr>
          <w:i/>
        </w:rPr>
        <w:t xml:space="preserve">АВ </w:t>
      </w:r>
      <w:r w:rsidRPr="00187FB2">
        <w:t>длиной</w:t>
      </w:r>
      <w:r w:rsidRPr="00187FB2">
        <w:rPr>
          <w:i/>
        </w:rPr>
        <w:t xml:space="preserve"> </w:t>
      </w:r>
      <w:r w:rsidRPr="00187FB2">
        <w:rPr>
          <w:lang w:val="en-US"/>
        </w:rPr>
        <w:sym w:font="Symbol" w:char="F044"/>
      </w:r>
      <w:r w:rsidRPr="00187FB2">
        <w:rPr>
          <w:i/>
          <w:lang w:val="en-US"/>
        </w:rPr>
        <w:t>x</w:t>
      </w:r>
      <w:r w:rsidRPr="00187FB2">
        <w:t xml:space="preserve">. Его движение описывается вторым законом Ньютона: </w:t>
      </w:r>
      <m:oMath>
        <m:r>
          <w:rPr>
            <w:rFonts w:ascii="Cambria Math" w:hAnsi="Cambria Math"/>
          </w:rPr>
          <m:t>m⋅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187FB2">
        <w:t xml:space="preserve">, в котором </w:t>
      </w:r>
      <w:r w:rsidRPr="00187FB2">
        <w:rPr>
          <w:i/>
        </w:rPr>
        <w:t xml:space="preserve">т – </w:t>
      </w:r>
      <w:r w:rsidRPr="00187FB2">
        <w:t>масса</w:t>
      </w:r>
      <w:r w:rsidRPr="00187FB2">
        <w:rPr>
          <w:i/>
        </w:rPr>
        <w:t xml:space="preserve"> </w:t>
      </w:r>
      <w:r w:rsidRPr="00187FB2">
        <w:t xml:space="preserve">участка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B</m:t>
        </m:r>
      </m:oMath>
      <w:r w:rsidRPr="00187FB2">
        <w:t xml:space="preserve"> (</w:t>
      </w:r>
      <m:oMath>
        <m:r>
          <w:rPr>
            <w:rFonts w:ascii="Cambria Math" w:hAnsi="Cambria Math"/>
          </w:rPr>
          <m:t>m=ρ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⋅Δx,ρ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87FB2">
        <w:t xml:space="preserve"> – линейная плотность струны),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</m:t>
            </m:r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87FB2">
        <w:t xml:space="preserve"> – ускорение точек участка. Сила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187FB2">
        <w:t xml:space="preserve"> представляет собой равнодействующую внутренних и внешних сил, приложенных к рассматриваемому участку. Под внутренней силой понимается сила, действующая на элемент струны со стороны смежных с ним участков в точках </w:t>
      </w:r>
      <m:oMath>
        <m:r>
          <w:rPr>
            <w:rFonts w:ascii="Cambria Math" w:hAnsi="Cambria Math"/>
          </w:rPr>
          <m:t>A</m:t>
        </m:r>
      </m:oMath>
      <w:r w:rsidRPr="00187FB2">
        <w:rPr>
          <w:i/>
        </w:rPr>
        <w:t xml:space="preserve"> </w:t>
      </w:r>
      <w:r w:rsidRPr="00187FB2">
        <w:t xml:space="preserve">и </w:t>
      </w:r>
      <m:oMath>
        <m:r>
          <w:rPr>
            <w:rFonts w:ascii="Cambria Math" w:hAnsi="Cambria Math"/>
          </w:rPr>
          <m:t>B</m:t>
        </m:r>
      </m:oMath>
      <w:r w:rsidRPr="00187FB2">
        <w:t xml:space="preserve">. Величина этой силы равна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x+Δx</m:t>
            </m:r>
          </m:e>
        </m:d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87FB2">
        <w:t xml:space="preserve">. Внешние силы, представляют собой воздействие на струну различных физических полей или тел. Результирующая этих сил может быть представлена в виде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  <m:r>
          <w:rPr>
            <w:rFonts w:ascii="Cambria Math" w:hAnsi="Cambria Math"/>
          </w:rPr>
          <m:t>Δx</m:t>
        </m:r>
      </m:oMath>
      <w:r w:rsidRPr="00187FB2"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x,t</m:t>
            </m:r>
          </m:e>
        </m:d>
      </m:oMath>
      <w:r w:rsidRPr="00187FB2">
        <w:t xml:space="preserve"> – линейная плотность внешних сил). Таким образом, смещение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187FB2">
        <w:t xml:space="preserve"> элемента </w:t>
      </w:r>
      <w:r w:rsidRPr="00187FB2">
        <w:rPr>
          <w:i/>
        </w:rPr>
        <w:t>АВ</w:t>
      </w:r>
      <w:r w:rsidRPr="00187FB2">
        <w:t xml:space="preserve"> удовлетворяет уравнению </w:t>
      </w:r>
    </w:p>
    <w:p w14:paraId="55CAE667" w14:textId="77777777" w:rsidR="004F1CAF" w:rsidRPr="00187FB2" w:rsidRDefault="00000000" w:rsidP="004F1CAF">
      <w:pPr>
        <w:spacing w:after="0" w:line="240" w:lineRule="auto"/>
        <w:ind w:firstLine="709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x+Δx</m:t>
              </m:r>
            </m:e>
          </m:d>
          <m:r>
            <w:rPr>
              <w:rFonts w:asci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Δx=ρ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Δx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63F5E45E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Проекция этого векторного равенства на ось </w:t>
      </w:r>
      <w:r w:rsidRPr="00187FB2">
        <w:rPr>
          <w:i/>
        </w:rPr>
        <w:t>и</w:t>
      </w:r>
      <w:r w:rsidRPr="00187FB2">
        <w:t xml:space="preserve">, с учетом соотношений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tg</m:t>
            </m:r>
            <m:r>
              <w:rPr>
                <w:rFonts w:ascii="Cambria Math" w:hAnsi="Cambria Math"/>
              </w:rPr>
              <m:t>α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>α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≈T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187FB2">
        <w:t xml:space="preserve"> и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f</m:t>
                </m:r>
              </m:e>
            </m:acc>
          </m:e>
          <m:sub>
            <m:r>
              <w:rPr>
                <w:rFonts w:ascii="Cambria Math"/>
              </w:rPr>
              <m:t>u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x,t</m:t>
            </m:r>
          </m:e>
        </m:d>
      </m:oMath>
      <w:r w:rsidRPr="00187FB2">
        <w:t>,</w:t>
      </w:r>
    </w:p>
    <w:p w14:paraId="6B46DA04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>приводит к уравнению</w:t>
      </w:r>
    </w:p>
    <w:p w14:paraId="1826AC90" w14:textId="77777777" w:rsidR="004F1CAF" w:rsidRPr="00012AD5" w:rsidRDefault="004F1CAF" w:rsidP="004F1CAF">
      <w:pPr>
        <w:spacing w:after="0" w:line="240" w:lineRule="auto"/>
        <w:ind w:firstLine="709"/>
        <w:rPr>
          <w:lang w:val="en-US"/>
        </w:rPr>
      </w:pPr>
      <m:oMathPara>
        <m:oMath>
          <m:r>
            <w:rPr>
              <w:rFonts w:asci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x+Δx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x+Δx,t</m:t>
                  </m:r>
                </m:e>
              </m:d>
            </m:num>
            <m:den>
              <m:r>
                <w:rPr>
                  <w:rFonts w:ascii="Cambria Math"/>
                </w:rPr>
                <m:t>∂x</m:t>
              </m:r>
            </m:den>
          </m:f>
          <m:r>
            <w:rPr>
              <w:rFonts w:asci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/>
                </w:rPr>
                <m:t>T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>∂x</m:t>
              </m:r>
            </m:den>
          </m:f>
          <m:r>
            <w:rPr>
              <w:rFonts w:asci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Δx=ρ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Δx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1EB6D360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Деление последнего равенства на </w:t>
      </w:r>
      <m:oMath>
        <m:r>
          <w:rPr>
            <w:rFonts w:ascii="Cambria Math" w:hAnsi="Cambria Math"/>
          </w:rPr>
          <m:t>Δx</m:t>
        </m:r>
      </m:oMath>
      <w:r w:rsidRPr="00187FB2">
        <w:t xml:space="preserve"> с последующим переходом к пределу при </w:t>
      </w:r>
      <m:oMath>
        <m:r>
          <w:rPr>
            <w:rFonts w:ascii="Cambria Math"/>
          </w:rPr>
          <m:t>Δx</m:t>
        </m:r>
        <m:r>
          <w:rPr>
            <w:rFonts w:ascii="Cambria Math"/>
          </w:rPr>
          <m:t>→</m:t>
        </m:r>
        <m:r>
          <w:rPr>
            <w:rFonts w:ascii="Cambria Math"/>
          </w:rPr>
          <m:t>0</m:t>
        </m:r>
      </m:oMath>
      <w:r w:rsidRPr="00187FB2">
        <w:t xml:space="preserve"> позволяет получить уравнение</w:t>
      </w:r>
    </w:p>
    <w:p w14:paraId="66D7D327" w14:textId="77777777" w:rsidR="004F1CAF" w:rsidRPr="00012AD5" w:rsidRDefault="00000000" w:rsidP="004F1CAF">
      <w:pPr>
        <w:tabs>
          <w:tab w:val="center" w:pos="4678"/>
          <w:tab w:val="right" w:pos="9356"/>
        </w:tabs>
        <w:spacing w:after="0" w:line="240" w:lineRule="auto"/>
        <w:ind w:firstLine="709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</m:t>
              </m:r>
            </m:num>
            <m:den>
              <m:r>
                <w:rPr>
                  <w:rFonts w:ascii="Cambria Math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e>
          </m:d>
          <m:r>
            <w:rPr>
              <w:rFonts w:ascii="Cambria Math"/>
            </w:rPr>
            <m:t>+g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x,t</m:t>
              </m:r>
            </m:e>
          </m:d>
          <m:r>
            <w:rPr>
              <w:rFonts w:ascii="Cambria Math"/>
            </w:rPr>
            <m:t>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∂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x,t</m:t>
                  </m:r>
                </m:e>
              </m:d>
            </m:num>
            <m:den>
              <m:r>
                <w:rPr>
                  <w:rFonts w:ascii="Cambria Math"/>
                </w:rPr>
                <m:t xml:space="preserve">∂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14:paraId="00CC71BD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 xml:space="preserve">В силу произвольности выбора точки </w:t>
      </w:r>
      <w:r w:rsidRPr="00187FB2">
        <w:rPr>
          <w:i/>
        </w:rPr>
        <w:t xml:space="preserve">х </w:t>
      </w:r>
      <w:r w:rsidRPr="00187FB2">
        <w:t>полученное уравнение будет справедливо для всех точек струны. Таким образом, это уравнение является искомым уравнением</w:t>
      </w:r>
      <w:r w:rsidRPr="00187FB2">
        <w:rPr>
          <w:i/>
        </w:rPr>
        <w:t xml:space="preserve"> </w:t>
      </w:r>
      <w:r w:rsidRPr="00187FB2">
        <w:t>малых поперечных колебаний струны</w:t>
      </w:r>
    </w:p>
    <w:p w14:paraId="3E3408B9" w14:textId="77777777" w:rsidR="004F1CAF" w:rsidRPr="00187FB2" w:rsidRDefault="004F1CAF" w:rsidP="004F1CAF">
      <w:pPr>
        <w:spacing w:after="0" w:line="240" w:lineRule="auto"/>
        <w:ind w:firstLine="709"/>
      </w:pPr>
      <w:r w:rsidRPr="00187FB2">
        <w:t>Критерии оценивания:</w:t>
      </w:r>
    </w:p>
    <w:p w14:paraId="6D3F695D" w14:textId="77777777" w:rsidR="004F1CAF" w:rsidRPr="00187FB2" w:rsidRDefault="004F1CAF" w:rsidP="004F1CAF">
      <w:pPr>
        <w:spacing w:after="0" w:line="240" w:lineRule="auto"/>
        <w:ind w:firstLine="709"/>
      </w:pPr>
      <w:r>
        <w:t xml:space="preserve">– </w:t>
      </w:r>
      <w:r w:rsidRPr="00187FB2">
        <w:t xml:space="preserve">анализ физических составляющий процесса поперечных колебаний и построение </w:t>
      </w:r>
      <w:r w:rsidRPr="00A24FE3">
        <w:t xml:space="preserve">его математической модели </w:t>
      </w:r>
      <w:r w:rsidRPr="00187FB2">
        <w:t>с использованием закона Гука;</w:t>
      </w:r>
    </w:p>
    <w:p w14:paraId="34B9F704" w14:textId="77777777" w:rsidR="004F1CAF" w:rsidRDefault="004F1CAF" w:rsidP="004F1CAF">
      <w:pPr>
        <w:spacing w:after="0" w:line="240" w:lineRule="auto"/>
        <w:ind w:firstLine="709"/>
      </w:pPr>
      <w:r>
        <w:lastRenderedPageBreak/>
        <w:t xml:space="preserve">– </w:t>
      </w:r>
      <w:r w:rsidRPr="00187FB2">
        <w:t xml:space="preserve">вывод дифференциального уравнения в частных производных, решение которого описывает этот процесс </w:t>
      </w:r>
    </w:p>
    <w:p w14:paraId="7BEB7003" w14:textId="5985205E" w:rsidR="00CD3AD7" w:rsidRPr="0023006B" w:rsidRDefault="00510619" w:rsidP="0050213D">
      <w:pPr>
        <w:spacing w:after="0" w:line="240" w:lineRule="auto"/>
        <w:ind w:firstLine="709"/>
      </w:pPr>
      <w:r>
        <w:t>Компетенции: ПК-1, ПК-3</w:t>
      </w:r>
    </w:p>
    <w:sectPr w:rsidR="00CD3AD7" w:rsidRPr="002300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5872" w14:textId="77777777" w:rsidR="00AB1F38" w:rsidRDefault="00AB1F38" w:rsidP="00E40478">
      <w:pPr>
        <w:spacing w:after="0" w:line="240" w:lineRule="auto"/>
      </w:pPr>
      <w:r>
        <w:separator/>
      </w:r>
    </w:p>
  </w:endnote>
  <w:endnote w:type="continuationSeparator" w:id="0">
    <w:p w14:paraId="68C5712E" w14:textId="77777777" w:rsidR="00AB1F38" w:rsidRDefault="00AB1F38" w:rsidP="00E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98909"/>
      <w:docPartObj>
        <w:docPartGallery w:val="Page Numbers (Bottom of Page)"/>
        <w:docPartUnique/>
      </w:docPartObj>
    </w:sdtPr>
    <w:sdtContent>
      <w:p w14:paraId="1E39A4EE" w14:textId="51F7128D" w:rsidR="00E40478" w:rsidRDefault="00E404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615ED" w14:textId="77777777" w:rsidR="00E40478" w:rsidRDefault="00E404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907B" w14:textId="77777777" w:rsidR="00AB1F38" w:rsidRDefault="00AB1F38" w:rsidP="00E40478">
      <w:pPr>
        <w:spacing w:after="0" w:line="240" w:lineRule="auto"/>
      </w:pPr>
      <w:r>
        <w:separator/>
      </w:r>
    </w:p>
  </w:footnote>
  <w:footnote w:type="continuationSeparator" w:id="0">
    <w:p w14:paraId="3298BCEE" w14:textId="77777777" w:rsidR="00AB1F38" w:rsidRDefault="00AB1F38" w:rsidP="00E4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D"/>
    <w:multiLevelType w:val="singleLevel"/>
    <w:tmpl w:val="0026171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" w15:restartNumberingAfterBreak="0">
    <w:nsid w:val="0CFB348A"/>
    <w:multiLevelType w:val="hybridMultilevel"/>
    <w:tmpl w:val="B9A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4F5"/>
    <w:multiLevelType w:val="singleLevel"/>
    <w:tmpl w:val="FC7225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" w15:restartNumberingAfterBreak="0">
    <w:nsid w:val="1E9B5F96"/>
    <w:multiLevelType w:val="singleLevel"/>
    <w:tmpl w:val="7B5E632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4" w15:restartNumberingAfterBreak="0">
    <w:nsid w:val="2EA11B22"/>
    <w:multiLevelType w:val="hybridMultilevel"/>
    <w:tmpl w:val="D07A4EB0"/>
    <w:lvl w:ilvl="0" w:tplc="04963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441A"/>
    <w:multiLevelType w:val="singleLevel"/>
    <w:tmpl w:val="B98A87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 w15:restartNumberingAfterBreak="0">
    <w:nsid w:val="44355536"/>
    <w:multiLevelType w:val="singleLevel"/>
    <w:tmpl w:val="AA26E5C6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7" w15:restartNumberingAfterBreak="0">
    <w:nsid w:val="450E752E"/>
    <w:multiLevelType w:val="hybridMultilevel"/>
    <w:tmpl w:val="81FE6C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D491D24"/>
    <w:multiLevelType w:val="singleLevel"/>
    <w:tmpl w:val="417EE04C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9" w15:restartNumberingAfterBreak="0">
    <w:nsid w:val="4F083854"/>
    <w:multiLevelType w:val="singleLevel"/>
    <w:tmpl w:val="A784F66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0" w15:restartNumberingAfterBreak="0">
    <w:nsid w:val="515F7D56"/>
    <w:multiLevelType w:val="singleLevel"/>
    <w:tmpl w:val="0228F572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1" w15:restartNumberingAfterBreak="0">
    <w:nsid w:val="56D56F1A"/>
    <w:multiLevelType w:val="hybridMultilevel"/>
    <w:tmpl w:val="101EC636"/>
    <w:lvl w:ilvl="0" w:tplc="04963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9F1EC5"/>
    <w:multiLevelType w:val="hybridMultilevel"/>
    <w:tmpl w:val="62AE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B6218"/>
    <w:multiLevelType w:val="singleLevel"/>
    <w:tmpl w:val="DD42AD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 w15:restartNumberingAfterBreak="0">
    <w:nsid w:val="7B107342"/>
    <w:multiLevelType w:val="hybridMultilevel"/>
    <w:tmpl w:val="04489CBA"/>
    <w:lvl w:ilvl="0" w:tplc="19D45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B9F4E9E"/>
    <w:multiLevelType w:val="singleLevel"/>
    <w:tmpl w:val="31D2C93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num w:numId="1" w16cid:durableId="725295074">
    <w:abstractNumId w:val="13"/>
  </w:num>
  <w:num w:numId="2" w16cid:durableId="711803900">
    <w:abstractNumId w:val="10"/>
  </w:num>
  <w:num w:numId="3" w16cid:durableId="1478181936">
    <w:abstractNumId w:val="15"/>
  </w:num>
  <w:num w:numId="4" w16cid:durableId="1366252849">
    <w:abstractNumId w:val="2"/>
  </w:num>
  <w:num w:numId="5" w16cid:durableId="2134208414">
    <w:abstractNumId w:val="6"/>
  </w:num>
  <w:num w:numId="6" w16cid:durableId="1528912755">
    <w:abstractNumId w:val="8"/>
  </w:num>
  <w:num w:numId="7" w16cid:durableId="1938050302">
    <w:abstractNumId w:val="9"/>
  </w:num>
  <w:num w:numId="8" w16cid:durableId="48186932">
    <w:abstractNumId w:val="3"/>
  </w:num>
  <w:num w:numId="9" w16cid:durableId="1230068773">
    <w:abstractNumId w:val="5"/>
  </w:num>
  <w:num w:numId="10" w16cid:durableId="261959346">
    <w:abstractNumId w:val="0"/>
  </w:num>
  <w:num w:numId="11" w16cid:durableId="448399369">
    <w:abstractNumId w:val="11"/>
  </w:num>
  <w:num w:numId="12" w16cid:durableId="306981224">
    <w:abstractNumId w:val="1"/>
  </w:num>
  <w:num w:numId="13" w16cid:durableId="518130899">
    <w:abstractNumId w:val="4"/>
  </w:num>
  <w:num w:numId="14" w16cid:durableId="805467145">
    <w:abstractNumId w:val="14"/>
  </w:num>
  <w:num w:numId="15" w16cid:durableId="1661425119">
    <w:abstractNumId w:val="7"/>
  </w:num>
  <w:num w:numId="16" w16cid:durableId="66613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6"/>
    <w:rsid w:val="00004977"/>
    <w:rsid w:val="000049E3"/>
    <w:rsid w:val="00010E07"/>
    <w:rsid w:val="000256E3"/>
    <w:rsid w:val="00032443"/>
    <w:rsid w:val="00044901"/>
    <w:rsid w:val="000524D6"/>
    <w:rsid w:val="00064ED9"/>
    <w:rsid w:val="0006570A"/>
    <w:rsid w:val="00080300"/>
    <w:rsid w:val="000843AC"/>
    <w:rsid w:val="00084B78"/>
    <w:rsid w:val="000C43C7"/>
    <w:rsid w:val="000D265E"/>
    <w:rsid w:val="0010174F"/>
    <w:rsid w:val="001104A4"/>
    <w:rsid w:val="00157C5C"/>
    <w:rsid w:val="00161E7B"/>
    <w:rsid w:val="001723AD"/>
    <w:rsid w:val="00183193"/>
    <w:rsid w:val="00184A91"/>
    <w:rsid w:val="001F2298"/>
    <w:rsid w:val="00223696"/>
    <w:rsid w:val="0023006B"/>
    <w:rsid w:val="0023637D"/>
    <w:rsid w:val="00236773"/>
    <w:rsid w:val="00245758"/>
    <w:rsid w:val="0025138D"/>
    <w:rsid w:val="002529E1"/>
    <w:rsid w:val="00255D24"/>
    <w:rsid w:val="0027751D"/>
    <w:rsid w:val="00281C26"/>
    <w:rsid w:val="00284223"/>
    <w:rsid w:val="0029758A"/>
    <w:rsid w:val="002A35FC"/>
    <w:rsid w:val="002B5699"/>
    <w:rsid w:val="002C3FA2"/>
    <w:rsid w:val="002C579B"/>
    <w:rsid w:val="002D2B96"/>
    <w:rsid w:val="002D3E0B"/>
    <w:rsid w:val="002D6DC7"/>
    <w:rsid w:val="00312354"/>
    <w:rsid w:val="003131FC"/>
    <w:rsid w:val="0031326B"/>
    <w:rsid w:val="00334C4C"/>
    <w:rsid w:val="00336947"/>
    <w:rsid w:val="00342599"/>
    <w:rsid w:val="003965AD"/>
    <w:rsid w:val="003B061E"/>
    <w:rsid w:val="003B0BB1"/>
    <w:rsid w:val="003B4253"/>
    <w:rsid w:val="003D3CA0"/>
    <w:rsid w:val="003F666B"/>
    <w:rsid w:val="004038F5"/>
    <w:rsid w:val="004104E6"/>
    <w:rsid w:val="00427DEC"/>
    <w:rsid w:val="0044647E"/>
    <w:rsid w:val="00454C2E"/>
    <w:rsid w:val="00457E47"/>
    <w:rsid w:val="00472FD8"/>
    <w:rsid w:val="00484C47"/>
    <w:rsid w:val="004B1E76"/>
    <w:rsid w:val="004B2484"/>
    <w:rsid w:val="004C37E5"/>
    <w:rsid w:val="004D003C"/>
    <w:rsid w:val="004E6F9E"/>
    <w:rsid w:val="004F1CAF"/>
    <w:rsid w:val="0050213D"/>
    <w:rsid w:val="0050558C"/>
    <w:rsid w:val="00510619"/>
    <w:rsid w:val="00522828"/>
    <w:rsid w:val="00540B21"/>
    <w:rsid w:val="00545592"/>
    <w:rsid w:val="0055322F"/>
    <w:rsid w:val="00557576"/>
    <w:rsid w:val="005841AD"/>
    <w:rsid w:val="00593CC5"/>
    <w:rsid w:val="005A3D0C"/>
    <w:rsid w:val="005C017C"/>
    <w:rsid w:val="005D3000"/>
    <w:rsid w:val="005E03FF"/>
    <w:rsid w:val="005F032B"/>
    <w:rsid w:val="00622016"/>
    <w:rsid w:val="0067399A"/>
    <w:rsid w:val="00673D86"/>
    <w:rsid w:val="006769DE"/>
    <w:rsid w:val="00692C0A"/>
    <w:rsid w:val="006C20AF"/>
    <w:rsid w:val="006C3B06"/>
    <w:rsid w:val="006D3D55"/>
    <w:rsid w:val="006F6E85"/>
    <w:rsid w:val="00722D9F"/>
    <w:rsid w:val="00723BC8"/>
    <w:rsid w:val="00743EC1"/>
    <w:rsid w:val="0074607F"/>
    <w:rsid w:val="00752020"/>
    <w:rsid w:val="00756223"/>
    <w:rsid w:val="00767847"/>
    <w:rsid w:val="0077345F"/>
    <w:rsid w:val="00773ED9"/>
    <w:rsid w:val="00777388"/>
    <w:rsid w:val="007A5FF9"/>
    <w:rsid w:val="0081082F"/>
    <w:rsid w:val="008171F6"/>
    <w:rsid w:val="00817432"/>
    <w:rsid w:val="008305F6"/>
    <w:rsid w:val="008572F2"/>
    <w:rsid w:val="0089779F"/>
    <w:rsid w:val="008A57DE"/>
    <w:rsid w:val="008D43CF"/>
    <w:rsid w:val="008E5F4B"/>
    <w:rsid w:val="008F6380"/>
    <w:rsid w:val="009331F1"/>
    <w:rsid w:val="00957193"/>
    <w:rsid w:val="009A2020"/>
    <w:rsid w:val="009B2724"/>
    <w:rsid w:val="009E163E"/>
    <w:rsid w:val="009E7B7D"/>
    <w:rsid w:val="00A05E2F"/>
    <w:rsid w:val="00A06522"/>
    <w:rsid w:val="00A20347"/>
    <w:rsid w:val="00A33A28"/>
    <w:rsid w:val="00A56F54"/>
    <w:rsid w:val="00A81BFD"/>
    <w:rsid w:val="00AA17DF"/>
    <w:rsid w:val="00AA3B59"/>
    <w:rsid w:val="00AB1F38"/>
    <w:rsid w:val="00AB6A8D"/>
    <w:rsid w:val="00AD1344"/>
    <w:rsid w:val="00AE0056"/>
    <w:rsid w:val="00AE4D80"/>
    <w:rsid w:val="00AF745D"/>
    <w:rsid w:val="00B00E1E"/>
    <w:rsid w:val="00B01255"/>
    <w:rsid w:val="00B21C02"/>
    <w:rsid w:val="00B22AF2"/>
    <w:rsid w:val="00B415C5"/>
    <w:rsid w:val="00B46676"/>
    <w:rsid w:val="00B65E6B"/>
    <w:rsid w:val="00B811FE"/>
    <w:rsid w:val="00BE0263"/>
    <w:rsid w:val="00BF1188"/>
    <w:rsid w:val="00C021D5"/>
    <w:rsid w:val="00C23F1F"/>
    <w:rsid w:val="00C330A7"/>
    <w:rsid w:val="00C36ED8"/>
    <w:rsid w:val="00C52D57"/>
    <w:rsid w:val="00C55B08"/>
    <w:rsid w:val="00C608FD"/>
    <w:rsid w:val="00C710FD"/>
    <w:rsid w:val="00C762BB"/>
    <w:rsid w:val="00C85BE2"/>
    <w:rsid w:val="00CA55CC"/>
    <w:rsid w:val="00CB19C6"/>
    <w:rsid w:val="00CB704C"/>
    <w:rsid w:val="00CD3AD7"/>
    <w:rsid w:val="00D00932"/>
    <w:rsid w:val="00D050CE"/>
    <w:rsid w:val="00D14040"/>
    <w:rsid w:val="00D42D69"/>
    <w:rsid w:val="00D5037A"/>
    <w:rsid w:val="00D57AE1"/>
    <w:rsid w:val="00D60E13"/>
    <w:rsid w:val="00D70822"/>
    <w:rsid w:val="00D76BC8"/>
    <w:rsid w:val="00D82F9D"/>
    <w:rsid w:val="00DA590A"/>
    <w:rsid w:val="00DB6F56"/>
    <w:rsid w:val="00DD458A"/>
    <w:rsid w:val="00DE0619"/>
    <w:rsid w:val="00DF5F47"/>
    <w:rsid w:val="00E01148"/>
    <w:rsid w:val="00E24CBA"/>
    <w:rsid w:val="00E25C9F"/>
    <w:rsid w:val="00E32883"/>
    <w:rsid w:val="00E40478"/>
    <w:rsid w:val="00E85899"/>
    <w:rsid w:val="00E95A44"/>
    <w:rsid w:val="00ED50EF"/>
    <w:rsid w:val="00EE4A93"/>
    <w:rsid w:val="00EE5C25"/>
    <w:rsid w:val="00EF4DD9"/>
    <w:rsid w:val="00F11ABE"/>
    <w:rsid w:val="00F11F28"/>
    <w:rsid w:val="00F4116E"/>
    <w:rsid w:val="00F419D3"/>
    <w:rsid w:val="00FA3AF4"/>
    <w:rsid w:val="00FD68D6"/>
    <w:rsid w:val="00FE2D97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ED66"/>
  <w15:chartTrackingRefBased/>
  <w15:docId w15:val="{CDAC83B9-14D8-4744-BA2B-822F8B1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E1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A57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A57DE"/>
    <w:pPr>
      <w:spacing w:after="480" w:line="240" w:lineRule="auto"/>
      <w:outlineLvl w:val="2"/>
    </w:pPr>
    <w:rPr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A57DE"/>
    <w:pPr>
      <w:spacing w:after="360" w:line="240" w:lineRule="auto"/>
      <w:ind w:firstLine="709"/>
      <w:outlineLvl w:val="3"/>
    </w:pPr>
    <w:rPr>
      <w:b/>
      <w:bCs/>
      <w:kern w:val="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8A57D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8A57D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Placeholder Text"/>
    <w:basedOn w:val="a1"/>
    <w:uiPriority w:val="99"/>
    <w:semiHidden/>
    <w:rsid w:val="008A57DE"/>
    <w:rPr>
      <w:color w:val="808080"/>
    </w:rPr>
  </w:style>
  <w:style w:type="table" w:styleId="a5">
    <w:name w:val="Grid Table Light"/>
    <w:basedOn w:val="a2"/>
    <w:uiPriority w:val="40"/>
    <w:rsid w:val="000524D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 светлая1"/>
    <w:basedOn w:val="a2"/>
    <w:next w:val="a5"/>
    <w:uiPriority w:val="40"/>
    <w:rsid w:val="00C52D5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header"/>
    <w:basedOn w:val="a"/>
    <w:link w:val="a7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047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4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0478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965AD"/>
    <w:pPr>
      <w:ind w:left="720"/>
      <w:contextualSpacing/>
    </w:pPr>
  </w:style>
  <w:style w:type="paragraph" w:styleId="31">
    <w:name w:val="Body Text Indent 3"/>
    <w:basedOn w:val="a"/>
    <w:link w:val="32"/>
    <w:rsid w:val="006C20AF"/>
    <w:pPr>
      <w:tabs>
        <w:tab w:val="right" w:pos="9356"/>
      </w:tabs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6C2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1"/>
    <w:uiPriority w:val="22"/>
    <w:qFormat/>
    <w:rsid w:val="004B1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В. Малый</dc:creator>
  <cp:keywords/>
  <dc:description/>
  <cp:lastModifiedBy>Дмитрий В. Малый</cp:lastModifiedBy>
  <cp:revision>70</cp:revision>
  <dcterms:created xsi:type="dcterms:W3CDTF">2025-02-18T10:47:00Z</dcterms:created>
  <dcterms:modified xsi:type="dcterms:W3CDTF">2025-03-16T09:26:00Z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