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43A45" w14:textId="77777777" w:rsidR="007E662C" w:rsidRPr="00D13C91" w:rsidRDefault="007E662C" w:rsidP="007E662C">
      <w:pPr>
        <w:jc w:val="center"/>
        <w:rPr>
          <w:rFonts w:eastAsia="Calibri"/>
          <w:b/>
          <w:lang w:eastAsia="en-US"/>
        </w:rPr>
      </w:pPr>
      <w:r w:rsidRPr="00D13C91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75DC5449" w14:textId="77777777" w:rsidR="007E662C" w:rsidRPr="00D13C91" w:rsidRDefault="007E662C" w:rsidP="007E662C">
      <w:pPr>
        <w:jc w:val="center"/>
        <w:rPr>
          <w:rFonts w:eastAsia="Calibri"/>
          <w:b/>
          <w:lang w:eastAsia="en-US"/>
        </w:rPr>
      </w:pPr>
      <w:r w:rsidRPr="00D13C91">
        <w:rPr>
          <w:rFonts w:eastAsia="Calibri"/>
          <w:b/>
          <w:lang w:eastAsia="en-US"/>
        </w:rPr>
        <w:t>«</w:t>
      </w:r>
      <w:r w:rsidR="00F54FA0" w:rsidRPr="00D13C91">
        <w:rPr>
          <w:rFonts w:eastAsia="Calibri"/>
          <w:b/>
          <w:lang w:eastAsia="en-US"/>
        </w:rPr>
        <w:t>Введение в физику твердого тела</w:t>
      </w:r>
      <w:r w:rsidRPr="00D13C91">
        <w:rPr>
          <w:rFonts w:eastAsia="Calibri"/>
          <w:b/>
          <w:lang w:eastAsia="en-US"/>
        </w:rPr>
        <w:t>»</w:t>
      </w:r>
    </w:p>
    <w:p w14:paraId="209A71F4" w14:textId="77777777" w:rsidR="007E662C" w:rsidRPr="00D13C91" w:rsidRDefault="007E662C" w:rsidP="007E662C">
      <w:pPr>
        <w:jc w:val="center"/>
        <w:rPr>
          <w:rFonts w:eastAsia="Calibri"/>
          <w:b/>
          <w:lang w:eastAsia="en-US"/>
        </w:rPr>
      </w:pPr>
    </w:p>
    <w:p w14:paraId="601253D0" w14:textId="77777777" w:rsidR="00FB210A" w:rsidRPr="00D13C91" w:rsidRDefault="00FB210A" w:rsidP="007E662C">
      <w:pPr>
        <w:jc w:val="center"/>
        <w:rPr>
          <w:rFonts w:eastAsia="Calibri"/>
          <w:b/>
          <w:lang w:eastAsia="en-US"/>
        </w:rPr>
      </w:pPr>
    </w:p>
    <w:p w14:paraId="3A2638EA" w14:textId="77777777" w:rsidR="001B18A4" w:rsidRPr="00D13C91" w:rsidRDefault="00FB210A">
      <w:pPr>
        <w:rPr>
          <w:b/>
        </w:rPr>
      </w:pPr>
      <w:r w:rsidRPr="00D13C91">
        <w:rPr>
          <w:b/>
        </w:rPr>
        <w:t>Задания закрытого типа</w:t>
      </w:r>
    </w:p>
    <w:p w14:paraId="6762477E" w14:textId="77777777" w:rsidR="00FB210A" w:rsidRPr="00D13C91" w:rsidRDefault="00FB210A" w:rsidP="00FB210A">
      <w:pPr>
        <w:ind w:firstLine="709"/>
      </w:pPr>
    </w:p>
    <w:p w14:paraId="405D887C" w14:textId="77777777" w:rsidR="001B18A4" w:rsidRPr="00D13C91" w:rsidRDefault="001B18A4" w:rsidP="00FB210A">
      <w:pPr>
        <w:ind w:firstLine="709"/>
        <w:rPr>
          <w:b/>
        </w:rPr>
      </w:pPr>
      <w:r w:rsidRPr="00D13C91">
        <w:rPr>
          <w:b/>
        </w:rPr>
        <w:t>Задания закрытого типа на выбор правильного ответа</w:t>
      </w:r>
    </w:p>
    <w:p w14:paraId="5F49E379" w14:textId="77777777" w:rsidR="001B18A4" w:rsidRPr="00D13C91" w:rsidRDefault="001B18A4" w:rsidP="00FB210A">
      <w:pPr>
        <w:ind w:firstLine="709"/>
      </w:pPr>
    </w:p>
    <w:p w14:paraId="30A87E69" w14:textId="77777777" w:rsidR="00D471D4" w:rsidRPr="00D13C91" w:rsidRDefault="00D471D4" w:rsidP="00FB210A">
      <w:pPr>
        <w:ind w:firstLine="709"/>
        <w:rPr>
          <w:i/>
        </w:rPr>
      </w:pPr>
      <w:r w:rsidRPr="00D13C91">
        <w:rPr>
          <w:i/>
        </w:rPr>
        <w:t>Выберите один правильный ответ</w:t>
      </w:r>
      <w:r w:rsidR="00353E34" w:rsidRPr="00D13C91">
        <w:rPr>
          <w:i/>
        </w:rPr>
        <w:t>.</w:t>
      </w:r>
    </w:p>
    <w:p w14:paraId="4B0659BC" w14:textId="77777777" w:rsidR="00D471D4" w:rsidRPr="00D13C91" w:rsidRDefault="00D471D4" w:rsidP="00FB210A">
      <w:pPr>
        <w:ind w:firstLine="709"/>
      </w:pPr>
    </w:p>
    <w:p w14:paraId="4DAD6819" w14:textId="77777777" w:rsidR="001B3618" w:rsidRPr="00D13C91" w:rsidRDefault="001B18A4" w:rsidP="00FB210A">
      <w:pPr>
        <w:ind w:firstLine="709"/>
        <w:jc w:val="both"/>
      </w:pPr>
      <w:r w:rsidRPr="00D13C91">
        <w:t>1.</w:t>
      </w:r>
      <w:r w:rsidR="001B3618" w:rsidRPr="00D13C91">
        <w:rPr>
          <w:b/>
        </w:rPr>
        <w:t xml:space="preserve"> </w:t>
      </w:r>
      <w:r w:rsidR="001B3618" w:rsidRPr="00D13C91">
        <w:t xml:space="preserve">Какая из перечисленных структур имеет плотную упаковку атомов? </w:t>
      </w:r>
    </w:p>
    <w:p w14:paraId="107F6904" w14:textId="77777777" w:rsidR="001B3618" w:rsidRPr="00D13C91" w:rsidRDefault="001B3618" w:rsidP="00FB210A">
      <w:pPr>
        <w:ind w:firstLine="709"/>
        <w:jc w:val="both"/>
      </w:pPr>
      <w:r w:rsidRPr="00D13C91">
        <w:t>А) простая кубическая</w:t>
      </w:r>
      <w:r w:rsidR="000303C2" w:rsidRPr="00D13C91">
        <w:t xml:space="preserve"> </w:t>
      </w:r>
    </w:p>
    <w:p w14:paraId="02EC8171" w14:textId="77777777" w:rsidR="001B3618" w:rsidRPr="00D13C91" w:rsidRDefault="001B3618" w:rsidP="00FB210A">
      <w:pPr>
        <w:ind w:firstLine="709"/>
        <w:jc w:val="both"/>
      </w:pPr>
      <w:r w:rsidRPr="00D13C91">
        <w:t>Б) гранецентрированная кубическая</w:t>
      </w:r>
      <w:r w:rsidR="000303C2" w:rsidRPr="00D13C91">
        <w:t xml:space="preserve"> </w:t>
      </w:r>
    </w:p>
    <w:p w14:paraId="462E8E5D" w14:textId="77777777" w:rsidR="001B3618" w:rsidRPr="00D13C91" w:rsidRDefault="001B3618" w:rsidP="00FB210A">
      <w:pPr>
        <w:ind w:firstLine="709"/>
        <w:jc w:val="both"/>
      </w:pPr>
      <w:r w:rsidRPr="00D13C91">
        <w:t xml:space="preserve">В) </w:t>
      </w:r>
      <w:r w:rsidR="000303C2" w:rsidRPr="00D13C91">
        <w:t xml:space="preserve">простая </w:t>
      </w:r>
      <w:r w:rsidRPr="00D13C91">
        <w:t>ромбическая</w:t>
      </w:r>
      <w:r w:rsidR="000303C2" w:rsidRPr="00D13C91">
        <w:t xml:space="preserve"> </w:t>
      </w:r>
    </w:p>
    <w:p w14:paraId="0318561D" w14:textId="77777777" w:rsidR="001B3618" w:rsidRPr="00D13C91" w:rsidRDefault="001B3618" w:rsidP="00FB210A">
      <w:pPr>
        <w:ind w:firstLine="709"/>
      </w:pPr>
      <w:r w:rsidRPr="00D13C91">
        <w:t xml:space="preserve">Г) тетрагональная </w:t>
      </w:r>
      <w:proofErr w:type="spellStart"/>
      <w:r w:rsidRPr="00D13C91">
        <w:t>объемоцентрированна</w:t>
      </w:r>
      <w:r w:rsidR="00FB210A" w:rsidRPr="00D13C91">
        <w:t>я</w:t>
      </w:r>
      <w:proofErr w:type="spellEnd"/>
      <w:r w:rsidR="000303C2" w:rsidRPr="00D13C91">
        <w:t xml:space="preserve"> </w:t>
      </w:r>
    </w:p>
    <w:p w14:paraId="57AC5639" w14:textId="77777777" w:rsidR="00F45B72" w:rsidRPr="00D13C91" w:rsidRDefault="001B3618" w:rsidP="00FB210A">
      <w:pPr>
        <w:ind w:firstLine="709"/>
      </w:pPr>
      <w:r w:rsidRPr="00D13C91">
        <w:t>Правильный ответ: Б</w:t>
      </w:r>
    </w:p>
    <w:p w14:paraId="0974B1B0" w14:textId="77777777" w:rsidR="00F45B72" w:rsidRPr="00D13C91" w:rsidRDefault="00F45B72" w:rsidP="00FB210A">
      <w:pPr>
        <w:ind w:firstLine="709"/>
      </w:pPr>
      <w:r w:rsidRPr="00D13C91">
        <w:t xml:space="preserve">Компетенция (индикаторы): </w:t>
      </w:r>
      <w:r w:rsidR="00831581" w:rsidRPr="00D13C91">
        <w:t>О</w:t>
      </w:r>
      <w:r w:rsidRPr="00D13C91">
        <w:t>ПК-1 (</w:t>
      </w:r>
      <w:r w:rsidR="00831581" w:rsidRPr="00D13C91">
        <w:t>О</w:t>
      </w:r>
      <w:r w:rsidR="00577F70" w:rsidRPr="00D13C91">
        <w:t>ПК-1.1</w:t>
      </w:r>
      <w:r w:rsidRPr="00D13C91">
        <w:t>)</w:t>
      </w:r>
    </w:p>
    <w:p w14:paraId="5CD16369" w14:textId="77777777" w:rsidR="00577F70" w:rsidRPr="00D13C91" w:rsidRDefault="00577F70" w:rsidP="00FB210A">
      <w:pPr>
        <w:ind w:firstLine="709"/>
      </w:pPr>
    </w:p>
    <w:p w14:paraId="67DF8F01" w14:textId="77777777" w:rsidR="000303C2" w:rsidRPr="00D13C91" w:rsidRDefault="00577F70" w:rsidP="00FB210A">
      <w:pPr>
        <w:ind w:firstLine="709"/>
        <w:jc w:val="both"/>
      </w:pPr>
      <w:r w:rsidRPr="00D13C91">
        <w:t xml:space="preserve">2. </w:t>
      </w:r>
      <w:r w:rsidR="000303C2" w:rsidRPr="00D13C91">
        <w:t xml:space="preserve">Индекс направления в кристалле обозначается </w:t>
      </w:r>
    </w:p>
    <w:p w14:paraId="067E0DBB" w14:textId="77777777" w:rsidR="000303C2" w:rsidRPr="00D13C91" w:rsidRDefault="000303C2" w:rsidP="00FB210A">
      <w:pPr>
        <w:ind w:firstLine="709"/>
        <w:jc w:val="both"/>
      </w:pPr>
      <w:r w:rsidRPr="00D13C91">
        <w:t xml:space="preserve">А) </w:t>
      </w:r>
      <w:r w:rsidRPr="00D13C91">
        <w:rPr>
          <w:position w:val="-10"/>
        </w:rPr>
        <w:object w:dxaOrig="800" w:dyaOrig="340" w14:anchorId="7B95E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16.8pt" o:ole="">
            <v:imagedata r:id="rId5" o:title=""/>
          </v:shape>
          <o:OLEObject Type="Embed" ProgID="Equation.3" ShapeID="_x0000_i1025" DrawAspect="Content" ObjectID="_1804619509" r:id="rId6"/>
        </w:object>
      </w:r>
      <w:r w:rsidRPr="00D13C91">
        <w:t xml:space="preserve"> </w:t>
      </w:r>
    </w:p>
    <w:p w14:paraId="2CE175C8" w14:textId="77777777" w:rsidR="000303C2" w:rsidRPr="00D13C91" w:rsidRDefault="000303C2" w:rsidP="00FB210A">
      <w:pPr>
        <w:ind w:firstLine="709"/>
        <w:jc w:val="both"/>
      </w:pPr>
      <w:r w:rsidRPr="00D13C91">
        <w:t xml:space="preserve">Б) </w:t>
      </w:r>
      <w:r w:rsidRPr="00D13C91">
        <w:rPr>
          <w:position w:val="-10"/>
        </w:rPr>
        <w:object w:dxaOrig="880" w:dyaOrig="340" w14:anchorId="402A9B14">
          <v:shape id="_x0000_i1026" type="#_x0000_t75" style="width:44.4pt;height:16.8pt" o:ole="">
            <v:imagedata r:id="rId7" o:title=""/>
          </v:shape>
          <o:OLEObject Type="Embed" ProgID="Equation.3" ShapeID="_x0000_i1026" DrawAspect="Content" ObjectID="_1804619510" r:id="rId8"/>
        </w:object>
      </w:r>
      <w:r w:rsidRPr="00D13C91">
        <w:t xml:space="preserve"> </w:t>
      </w:r>
    </w:p>
    <w:p w14:paraId="607051FF" w14:textId="77777777" w:rsidR="000303C2" w:rsidRPr="00D13C91" w:rsidRDefault="000303C2" w:rsidP="00FB210A">
      <w:pPr>
        <w:ind w:firstLine="709"/>
        <w:jc w:val="both"/>
      </w:pPr>
      <w:r w:rsidRPr="00D13C91">
        <w:t xml:space="preserve">В) </w:t>
      </w:r>
      <w:r w:rsidRPr="00D13C91">
        <w:rPr>
          <w:position w:val="-10"/>
        </w:rPr>
        <w:object w:dxaOrig="760" w:dyaOrig="340" w14:anchorId="3D8C288E">
          <v:shape id="_x0000_i1027" type="#_x0000_t75" style="width:37.8pt;height:16.8pt" o:ole="">
            <v:imagedata r:id="rId9" o:title=""/>
          </v:shape>
          <o:OLEObject Type="Embed" ProgID="Equation.3" ShapeID="_x0000_i1027" DrawAspect="Content" ObjectID="_1804619511" r:id="rId10"/>
        </w:object>
      </w:r>
      <w:r w:rsidRPr="00D13C91">
        <w:t xml:space="preserve"> </w:t>
      </w:r>
    </w:p>
    <w:p w14:paraId="50068365" w14:textId="77777777" w:rsidR="000303C2" w:rsidRPr="00D13C91" w:rsidRDefault="000303C2" w:rsidP="00FB210A">
      <w:pPr>
        <w:ind w:firstLine="709"/>
        <w:jc w:val="both"/>
      </w:pPr>
      <w:r w:rsidRPr="00D13C91">
        <w:t xml:space="preserve">Г) </w:t>
      </w:r>
      <w:r w:rsidRPr="00D13C91">
        <w:rPr>
          <w:position w:val="-10"/>
        </w:rPr>
        <w:object w:dxaOrig="780" w:dyaOrig="340" w14:anchorId="44FCA4B4">
          <v:shape id="_x0000_i1028" type="#_x0000_t75" style="width:37.8pt;height:16.8pt" o:ole="">
            <v:imagedata r:id="rId11" o:title=""/>
          </v:shape>
          <o:OLEObject Type="Embed" ProgID="Equation.3" ShapeID="_x0000_i1028" DrawAspect="Content" ObjectID="_1804619512" r:id="rId12"/>
        </w:object>
      </w:r>
      <w:r w:rsidRPr="00D13C91">
        <w:t xml:space="preserve"> </w:t>
      </w:r>
    </w:p>
    <w:p w14:paraId="24EB98C7" w14:textId="77777777" w:rsidR="00577F70" w:rsidRPr="00D13C91" w:rsidRDefault="000303C2" w:rsidP="00FB210A">
      <w:pPr>
        <w:ind w:firstLine="709"/>
      </w:pPr>
      <w:r w:rsidRPr="00D13C91">
        <w:t>Правильный ответ: В</w:t>
      </w:r>
    </w:p>
    <w:p w14:paraId="7D50D106" w14:textId="77777777" w:rsidR="00577F70" w:rsidRPr="00D13C91" w:rsidRDefault="00577F70" w:rsidP="00FB210A">
      <w:pPr>
        <w:ind w:firstLine="709"/>
      </w:pPr>
      <w:r w:rsidRPr="00D13C91">
        <w:t xml:space="preserve">Компетенция (индикаторы): </w:t>
      </w:r>
      <w:r w:rsidR="00831581" w:rsidRPr="00D13C91">
        <w:t>О</w:t>
      </w:r>
      <w:r w:rsidRPr="00D13C91">
        <w:t>ПК-1 (</w:t>
      </w:r>
      <w:r w:rsidR="00831581" w:rsidRPr="00D13C91">
        <w:t>О</w:t>
      </w:r>
      <w:r w:rsidRPr="00D13C91">
        <w:t>ПК-1.1)</w:t>
      </w:r>
    </w:p>
    <w:p w14:paraId="206FBF01" w14:textId="77777777" w:rsidR="00577F70" w:rsidRPr="00D13C91" w:rsidRDefault="00577F70" w:rsidP="00FB210A">
      <w:pPr>
        <w:ind w:firstLine="709"/>
      </w:pPr>
    </w:p>
    <w:p w14:paraId="79FF4B86" w14:textId="77777777" w:rsidR="000303C2" w:rsidRPr="00D13C91" w:rsidRDefault="00577F70" w:rsidP="00FB210A">
      <w:pPr>
        <w:ind w:firstLine="709"/>
        <w:jc w:val="both"/>
      </w:pPr>
      <w:r w:rsidRPr="00D13C91">
        <w:t xml:space="preserve">3. </w:t>
      </w:r>
      <w:r w:rsidR="000303C2" w:rsidRPr="00D13C91">
        <w:t xml:space="preserve">Вектор трансляции записывается в виде </w:t>
      </w:r>
    </w:p>
    <w:p w14:paraId="52013C6E" w14:textId="77777777" w:rsidR="000303C2" w:rsidRPr="00D13C91" w:rsidRDefault="000303C2" w:rsidP="00FB210A">
      <w:pPr>
        <w:ind w:firstLine="709"/>
        <w:jc w:val="both"/>
      </w:pPr>
      <w:r w:rsidRPr="00D13C91">
        <w:t xml:space="preserve">А) </w:t>
      </w:r>
      <w:r w:rsidRPr="00D13C91">
        <w:rPr>
          <w:position w:val="-12"/>
        </w:rPr>
        <w:object w:dxaOrig="3120" w:dyaOrig="400" w14:anchorId="2B47746B">
          <v:shape id="_x0000_i1029" type="#_x0000_t75" style="width:157.2pt;height:19.2pt" o:ole="">
            <v:imagedata r:id="rId13" o:title=""/>
          </v:shape>
          <o:OLEObject Type="Embed" ProgID="Equation.3" ShapeID="_x0000_i1029" DrawAspect="Content" ObjectID="_1804619513" r:id="rId14"/>
        </w:object>
      </w:r>
      <w:r w:rsidRPr="00D13C91">
        <w:t xml:space="preserve"> </w:t>
      </w:r>
    </w:p>
    <w:p w14:paraId="14781F68" w14:textId="77777777" w:rsidR="000303C2" w:rsidRPr="00D13C91" w:rsidRDefault="000303C2" w:rsidP="00FB210A">
      <w:pPr>
        <w:ind w:firstLine="709"/>
        <w:jc w:val="both"/>
      </w:pPr>
      <w:r w:rsidRPr="00D13C91">
        <w:t xml:space="preserve">Б) </w:t>
      </w:r>
      <w:r w:rsidRPr="00D13C91">
        <w:rPr>
          <w:position w:val="-12"/>
        </w:rPr>
        <w:object w:dxaOrig="2100" w:dyaOrig="400" w14:anchorId="6F49FD57">
          <v:shape id="_x0000_i1030" type="#_x0000_t75" style="width:106.2pt;height:19.2pt" o:ole="">
            <v:imagedata r:id="rId15" o:title=""/>
          </v:shape>
          <o:OLEObject Type="Embed" ProgID="Equation.3" ShapeID="_x0000_i1030" DrawAspect="Content" ObjectID="_1804619514" r:id="rId16"/>
        </w:object>
      </w:r>
      <w:r w:rsidRPr="00D13C91">
        <w:t xml:space="preserve"> </w:t>
      </w:r>
    </w:p>
    <w:p w14:paraId="5F598B48" w14:textId="77777777" w:rsidR="000303C2" w:rsidRPr="00D13C91" w:rsidRDefault="000303C2" w:rsidP="00FB210A">
      <w:pPr>
        <w:spacing w:before="120"/>
        <w:ind w:firstLine="709"/>
        <w:jc w:val="both"/>
      </w:pPr>
      <w:r w:rsidRPr="00D13C91">
        <w:t xml:space="preserve">В) </w:t>
      </w:r>
      <w:r w:rsidRPr="00D13C91">
        <w:rPr>
          <w:position w:val="-12"/>
        </w:rPr>
        <w:object w:dxaOrig="3820" w:dyaOrig="400" w14:anchorId="0488F5F5">
          <v:shape id="_x0000_i1031" type="#_x0000_t75" style="width:190.2pt;height:19.2pt" o:ole="">
            <v:imagedata r:id="rId17" o:title=""/>
          </v:shape>
          <o:OLEObject Type="Embed" ProgID="Equation.3" ShapeID="_x0000_i1031" DrawAspect="Content" ObjectID="_1804619515" r:id="rId18"/>
        </w:object>
      </w:r>
      <w:r w:rsidRPr="00D13C91">
        <w:t xml:space="preserve"> </w:t>
      </w:r>
    </w:p>
    <w:p w14:paraId="09413355" w14:textId="77777777" w:rsidR="000303C2" w:rsidRPr="00D13C91" w:rsidRDefault="000303C2" w:rsidP="00FB210A">
      <w:pPr>
        <w:spacing w:before="120"/>
        <w:ind w:firstLine="709"/>
        <w:jc w:val="both"/>
      </w:pPr>
      <w:r w:rsidRPr="00D13C91">
        <w:t xml:space="preserve">Г) </w:t>
      </w:r>
      <w:r w:rsidRPr="00D13C91">
        <w:rPr>
          <w:position w:val="-12"/>
        </w:rPr>
        <w:object w:dxaOrig="3180" w:dyaOrig="400" w14:anchorId="15507B84">
          <v:shape id="_x0000_i1032" type="#_x0000_t75" style="width:158.4pt;height:19.2pt" o:ole="">
            <v:imagedata r:id="rId19" o:title=""/>
          </v:shape>
          <o:OLEObject Type="Embed" ProgID="Equation.3" ShapeID="_x0000_i1032" DrawAspect="Content" ObjectID="_1804619516" r:id="rId20"/>
        </w:object>
      </w:r>
    </w:p>
    <w:p w14:paraId="255B061E" w14:textId="77777777" w:rsidR="002B5D46" w:rsidRPr="00D13C91" w:rsidRDefault="000303C2" w:rsidP="00FB210A">
      <w:pPr>
        <w:ind w:firstLine="709"/>
      </w:pPr>
      <w:r w:rsidRPr="00D13C91">
        <w:t>Правильный ответ: Б</w:t>
      </w:r>
    </w:p>
    <w:p w14:paraId="30067641" w14:textId="77777777" w:rsidR="002B5D46" w:rsidRPr="00D13C91" w:rsidRDefault="002B5D46" w:rsidP="00FB210A">
      <w:pPr>
        <w:ind w:firstLine="709"/>
      </w:pPr>
      <w:r w:rsidRPr="00D13C91">
        <w:t xml:space="preserve">Компетенция (индикаторы): </w:t>
      </w:r>
      <w:r w:rsidR="00831581" w:rsidRPr="00D13C91">
        <w:t>О</w:t>
      </w:r>
      <w:r w:rsidRPr="00D13C91">
        <w:t>ПК-1 (</w:t>
      </w:r>
      <w:r w:rsidR="00831581" w:rsidRPr="00D13C91">
        <w:t>О</w:t>
      </w:r>
      <w:r w:rsidRPr="00D13C91">
        <w:t>ПК-1.1)</w:t>
      </w:r>
    </w:p>
    <w:p w14:paraId="02F36ECA" w14:textId="77777777" w:rsidR="002B5D46" w:rsidRPr="00D13C91" w:rsidRDefault="002B5D46" w:rsidP="00FB210A">
      <w:pPr>
        <w:ind w:firstLine="709"/>
        <w:jc w:val="both"/>
      </w:pPr>
    </w:p>
    <w:p w14:paraId="4FEDE052" w14:textId="77777777" w:rsidR="005E7046" w:rsidRPr="00D13C91" w:rsidRDefault="00CC741B" w:rsidP="00FB210A">
      <w:pPr>
        <w:ind w:firstLine="709"/>
        <w:jc w:val="both"/>
      </w:pPr>
      <w:r w:rsidRPr="00D13C91">
        <w:t xml:space="preserve">4. </w:t>
      </w:r>
      <w:r w:rsidR="005E7046" w:rsidRPr="00D13C91">
        <w:t>Количество дефектов по Шоттки зависит от температуры по закону</w:t>
      </w:r>
    </w:p>
    <w:p w14:paraId="73C398AF" w14:textId="77777777" w:rsidR="005E7046" w:rsidRPr="00D13C91" w:rsidRDefault="005E7046" w:rsidP="00FB210A">
      <w:pPr>
        <w:tabs>
          <w:tab w:val="left" w:pos="2520"/>
        </w:tabs>
        <w:ind w:firstLine="709"/>
        <w:jc w:val="both"/>
      </w:pPr>
      <w:r w:rsidRPr="00D13C91">
        <w:t xml:space="preserve">А) </w:t>
      </w:r>
      <w:r w:rsidRPr="00D13C91">
        <w:rPr>
          <w:position w:val="-32"/>
        </w:rPr>
        <w:object w:dxaOrig="1960" w:dyaOrig="760" w14:anchorId="4B9F43AE">
          <v:shape id="_x0000_i1033" type="#_x0000_t75" style="width:97.8pt;height:37.8pt" o:ole="">
            <v:imagedata r:id="rId21" o:title=""/>
          </v:shape>
          <o:OLEObject Type="Embed" ProgID="Equation.3" ShapeID="_x0000_i1033" DrawAspect="Content" ObjectID="_1804619517" r:id="rId22"/>
        </w:object>
      </w:r>
    </w:p>
    <w:p w14:paraId="31C55BD3" w14:textId="77777777" w:rsidR="005E7046" w:rsidRPr="00D13C91" w:rsidRDefault="005E7046" w:rsidP="00FB210A">
      <w:pPr>
        <w:tabs>
          <w:tab w:val="left" w:pos="2520"/>
        </w:tabs>
        <w:ind w:firstLine="709"/>
        <w:jc w:val="both"/>
      </w:pPr>
      <w:r w:rsidRPr="00D13C91">
        <w:t xml:space="preserve">Б) </w:t>
      </w:r>
      <w:r w:rsidRPr="00D13C91">
        <w:rPr>
          <w:position w:val="-28"/>
        </w:rPr>
        <w:object w:dxaOrig="1840" w:dyaOrig="680" w14:anchorId="37F4440D">
          <v:shape id="_x0000_i1034" type="#_x0000_t75" style="width:91.2pt;height:34.2pt" o:ole="">
            <v:imagedata r:id="rId23" o:title=""/>
          </v:shape>
          <o:OLEObject Type="Embed" ProgID="Equation.3" ShapeID="_x0000_i1034" DrawAspect="Content" ObjectID="_1804619518" r:id="rId24"/>
        </w:object>
      </w:r>
      <w:r w:rsidRPr="00D13C91">
        <w:t xml:space="preserve"> </w:t>
      </w:r>
    </w:p>
    <w:p w14:paraId="7B607701" w14:textId="77777777" w:rsidR="005E7046" w:rsidRPr="00D13C91" w:rsidRDefault="005E7046" w:rsidP="00FB210A">
      <w:pPr>
        <w:ind w:firstLine="709"/>
      </w:pPr>
      <w:r w:rsidRPr="00D13C91">
        <w:t xml:space="preserve">В) </w:t>
      </w:r>
      <w:r w:rsidRPr="00D13C91">
        <w:rPr>
          <w:position w:val="-24"/>
        </w:rPr>
        <w:object w:dxaOrig="1200" w:dyaOrig="620" w14:anchorId="30E37865">
          <v:shape id="_x0000_i1035" type="#_x0000_t75" style="width:59.4pt;height:31.8pt" o:ole="">
            <v:imagedata r:id="rId25" o:title=""/>
          </v:shape>
          <o:OLEObject Type="Embed" ProgID="Equation.3" ShapeID="_x0000_i1035" DrawAspect="Content" ObjectID="_1804619519" r:id="rId26"/>
        </w:object>
      </w:r>
      <w:r w:rsidRPr="00D13C91">
        <w:t xml:space="preserve"> </w:t>
      </w:r>
    </w:p>
    <w:p w14:paraId="3EC25AE6" w14:textId="77777777" w:rsidR="00CC741B" w:rsidRPr="00D13C91" w:rsidRDefault="005E7046" w:rsidP="00FB210A">
      <w:pPr>
        <w:ind w:firstLine="709"/>
      </w:pPr>
      <w:r w:rsidRPr="00D13C91">
        <w:t>Г) не зависит от температуры</w:t>
      </w:r>
    </w:p>
    <w:p w14:paraId="4125F502" w14:textId="77777777" w:rsidR="005E7046" w:rsidRPr="00D13C91" w:rsidRDefault="005E7046" w:rsidP="00FB210A">
      <w:pPr>
        <w:ind w:firstLine="709"/>
      </w:pPr>
      <w:r w:rsidRPr="00D13C91">
        <w:t>Правильный ответ: Б</w:t>
      </w:r>
    </w:p>
    <w:p w14:paraId="68352431" w14:textId="6D255599" w:rsidR="00CC741B" w:rsidRPr="00D13C91" w:rsidRDefault="00CC741B" w:rsidP="00FB210A">
      <w:pPr>
        <w:ind w:firstLine="709"/>
      </w:pPr>
      <w:r w:rsidRPr="00D13C91">
        <w:t xml:space="preserve">Компетенция (индикаторы): </w:t>
      </w:r>
      <w:r w:rsidR="00831581" w:rsidRPr="00D13C91">
        <w:t>О</w:t>
      </w:r>
      <w:r w:rsidRPr="00D13C91">
        <w:t>ПК-1 (</w:t>
      </w:r>
      <w:r w:rsidR="00C20F67">
        <w:t>О</w:t>
      </w:r>
      <w:r w:rsidRPr="00D13C91">
        <w:t>ПК-1.1)</w:t>
      </w:r>
    </w:p>
    <w:p w14:paraId="59BA5D2B" w14:textId="77777777" w:rsidR="00CC741B" w:rsidRPr="00D13C91" w:rsidRDefault="00CC741B" w:rsidP="00FB210A">
      <w:pPr>
        <w:ind w:firstLine="709"/>
        <w:jc w:val="both"/>
      </w:pPr>
    </w:p>
    <w:p w14:paraId="5D950DA4" w14:textId="77777777" w:rsidR="005E7046" w:rsidRPr="00D13C91" w:rsidRDefault="00BB15B0" w:rsidP="00FB210A">
      <w:pPr>
        <w:ind w:firstLine="709"/>
        <w:jc w:val="both"/>
      </w:pPr>
      <w:r w:rsidRPr="00D13C91">
        <w:t xml:space="preserve">5. </w:t>
      </w:r>
      <w:r w:rsidR="005E7046" w:rsidRPr="00D13C91">
        <w:t>Для определения структуры кристаллов по методу Лауэ используются</w:t>
      </w:r>
    </w:p>
    <w:p w14:paraId="3A39304F" w14:textId="77777777" w:rsidR="005E7046" w:rsidRPr="00D13C91" w:rsidRDefault="005E7046" w:rsidP="00FB210A">
      <w:pPr>
        <w:ind w:firstLine="709"/>
        <w:jc w:val="both"/>
      </w:pPr>
      <w:r w:rsidRPr="00D13C91">
        <w:t xml:space="preserve">А) рентгеновское излучение со сплошным спектром </w:t>
      </w:r>
    </w:p>
    <w:p w14:paraId="3EFF1779" w14:textId="77777777" w:rsidR="005E7046" w:rsidRPr="00D13C91" w:rsidRDefault="005E7046" w:rsidP="00FB210A">
      <w:pPr>
        <w:ind w:firstLine="709"/>
        <w:jc w:val="both"/>
      </w:pPr>
      <w:r w:rsidRPr="00D13C91">
        <w:t>Б) монохроматическое рентгеновское излучение</w:t>
      </w:r>
    </w:p>
    <w:p w14:paraId="5B344F74" w14:textId="77777777" w:rsidR="005E7046" w:rsidRPr="00D13C91" w:rsidRDefault="005E7046" w:rsidP="00FB210A">
      <w:pPr>
        <w:ind w:firstLine="709"/>
        <w:jc w:val="both"/>
      </w:pPr>
      <w:r w:rsidRPr="00D13C91">
        <w:t>В) оптическое излучение со сплошным спектром</w:t>
      </w:r>
    </w:p>
    <w:p w14:paraId="00D8EE76" w14:textId="77777777" w:rsidR="005E7046" w:rsidRPr="00D13C91" w:rsidRDefault="005E7046" w:rsidP="00FB210A">
      <w:pPr>
        <w:ind w:firstLine="709"/>
        <w:jc w:val="both"/>
      </w:pPr>
      <w:r w:rsidRPr="00D13C91">
        <w:t xml:space="preserve">Г) монохроматическое гамма-излучение </w:t>
      </w:r>
    </w:p>
    <w:p w14:paraId="1D40C5C3" w14:textId="77777777" w:rsidR="00BB15B0" w:rsidRPr="00D13C91" w:rsidRDefault="005E7046" w:rsidP="00FB210A">
      <w:pPr>
        <w:ind w:firstLine="709"/>
      </w:pPr>
      <w:r w:rsidRPr="00D13C91">
        <w:t>Правильный ответ: А</w:t>
      </w:r>
    </w:p>
    <w:p w14:paraId="58EF99B7" w14:textId="77777777" w:rsidR="00BB15B0" w:rsidRPr="00D13C91" w:rsidRDefault="00BB15B0" w:rsidP="00FB210A">
      <w:pPr>
        <w:ind w:firstLine="709"/>
      </w:pPr>
      <w:r w:rsidRPr="00D13C91">
        <w:t>Компетенция (индикаторы): ПК-1 (ПК</w:t>
      </w:r>
      <w:r w:rsidR="005E7046" w:rsidRPr="00D13C91">
        <w:t>-1.2</w:t>
      </w:r>
      <w:r w:rsidRPr="00D13C91">
        <w:t>)</w:t>
      </w:r>
    </w:p>
    <w:p w14:paraId="7AE8D895" w14:textId="77777777" w:rsidR="00BB15B0" w:rsidRPr="00D13C91" w:rsidRDefault="00BB15B0" w:rsidP="00FB210A">
      <w:pPr>
        <w:ind w:firstLine="709"/>
        <w:jc w:val="both"/>
      </w:pPr>
    </w:p>
    <w:p w14:paraId="51C9BF38" w14:textId="77777777" w:rsidR="005E7046" w:rsidRPr="00D13C91" w:rsidRDefault="006A1D81" w:rsidP="00FB210A">
      <w:pPr>
        <w:ind w:firstLine="709"/>
        <w:jc w:val="both"/>
      </w:pPr>
      <w:r w:rsidRPr="00D13C91">
        <w:t xml:space="preserve">6. </w:t>
      </w:r>
      <w:r w:rsidR="005E7046" w:rsidRPr="00D13C91">
        <w:t xml:space="preserve">Закон Гука для касательных напряжений </w:t>
      </w:r>
      <w:r w:rsidR="00E854D4" w:rsidRPr="00D13C91">
        <w:t xml:space="preserve">(упругая деформация сдвига) </w:t>
      </w:r>
      <w:r w:rsidR="005E7046" w:rsidRPr="00D13C91">
        <w:t>имеет вид</w:t>
      </w:r>
    </w:p>
    <w:p w14:paraId="43B9A12F" w14:textId="77777777" w:rsidR="00E854D4" w:rsidRPr="00D13C91" w:rsidRDefault="00E854D4" w:rsidP="00FB210A">
      <w:pPr>
        <w:tabs>
          <w:tab w:val="left" w:pos="2160"/>
        </w:tabs>
        <w:ind w:firstLine="709"/>
        <w:jc w:val="both"/>
      </w:pPr>
      <w:r w:rsidRPr="00D13C91">
        <w:t>А</w:t>
      </w:r>
      <w:r w:rsidR="005E7046" w:rsidRPr="00D13C91">
        <w:t xml:space="preserve">) </w:t>
      </w:r>
      <w:r w:rsidRPr="00D13C91">
        <w:rPr>
          <w:position w:val="-10"/>
        </w:rPr>
        <w:object w:dxaOrig="780" w:dyaOrig="320" w14:anchorId="218E9415">
          <v:shape id="_x0000_i1036" type="#_x0000_t75" style="width:37.8pt;height:16.2pt" o:ole="">
            <v:imagedata r:id="rId27" o:title=""/>
          </v:shape>
          <o:OLEObject Type="Embed" ProgID="Equation.3" ShapeID="_x0000_i1036" DrawAspect="Content" ObjectID="_1804619520" r:id="rId28"/>
        </w:object>
      </w:r>
      <w:r w:rsidR="005E7046" w:rsidRPr="00D13C91">
        <w:t xml:space="preserve"> </w:t>
      </w:r>
    </w:p>
    <w:p w14:paraId="436959BF" w14:textId="77777777" w:rsidR="00E854D4" w:rsidRPr="00D13C91" w:rsidRDefault="00E854D4" w:rsidP="00FB210A">
      <w:pPr>
        <w:tabs>
          <w:tab w:val="left" w:pos="2160"/>
        </w:tabs>
        <w:ind w:firstLine="709"/>
        <w:jc w:val="both"/>
      </w:pPr>
      <w:r w:rsidRPr="00D13C91">
        <w:t>Б</w:t>
      </w:r>
      <w:r w:rsidR="005E7046" w:rsidRPr="00D13C91">
        <w:t xml:space="preserve">) </w:t>
      </w:r>
      <w:r w:rsidRPr="00D13C91">
        <w:rPr>
          <w:position w:val="-10"/>
        </w:rPr>
        <w:object w:dxaOrig="859" w:dyaOrig="360" w14:anchorId="75D3B7DA">
          <v:shape id="_x0000_i1037" type="#_x0000_t75" style="width:42.6pt;height:18pt" o:ole="">
            <v:imagedata r:id="rId29" o:title=""/>
          </v:shape>
          <o:OLEObject Type="Embed" ProgID="Equation.3" ShapeID="_x0000_i1037" DrawAspect="Content" ObjectID="_1804619521" r:id="rId30"/>
        </w:object>
      </w:r>
      <w:r w:rsidR="005E7046" w:rsidRPr="00D13C91">
        <w:t xml:space="preserve"> </w:t>
      </w:r>
    </w:p>
    <w:p w14:paraId="3BA4CDC7" w14:textId="77777777" w:rsidR="00E854D4" w:rsidRPr="00D13C91" w:rsidRDefault="00E854D4" w:rsidP="00FB210A">
      <w:pPr>
        <w:tabs>
          <w:tab w:val="left" w:pos="2160"/>
        </w:tabs>
        <w:ind w:firstLine="709"/>
        <w:jc w:val="both"/>
      </w:pPr>
      <w:r w:rsidRPr="00D13C91">
        <w:t>В</w:t>
      </w:r>
      <w:r w:rsidR="005E7046" w:rsidRPr="00D13C91">
        <w:t xml:space="preserve">) </w:t>
      </w:r>
      <w:r w:rsidRPr="00D13C91">
        <w:rPr>
          <w:position w:val="-28"/>
        </w:rPr>
        <w:object w:dxaOrig="639" w:dyaOrig="660" w14:anchorId="5641184F">
          <v:shape id="_x0000_i1038" type="#_x0000_t75" style="width:32.4pt;height:34.2pt" o:ole="">
            <v:imagedata r:id="rId31" o:title=""/>
          </v:shape>
          <o:OLEObject Type="Embed" ProgID="Equation.3" ShapeID="_x0000_i1038" DrawAspect="Content" ObjectID="_1804619522" r:id="rId32"/>
        </w:object>
      </w:r>
      <w:r w:rsidR="005E7046" w:rsidRPr="00D13C91">
        <w:t xml:space="preserve"> </w:t>
      </w:r>
    </w:p>
    <w:p w14:paraId="3C771985" w14:textId="77777777" w:rsidR="005E7046" w:rsidRPr="00D13C91" w:rsidRDefault="00E854D4" w:rsidP="00FB210A">
      <w:pPr>
        <w:tabs>
          <w:tab w:val="left" w:pos="2160"/>
        </w:tabs>
        <w:ind w:firstLine="709"/>
        <w:jc w:val="both"/>
      </w:pPr>
      <w:r w:rsidRPr="00D13C91">
        <w:t>Г</w:t>
      </w:r>
      <w:r w:rsidR="005E7046" w:rsidRPr="00D13C91">
        <w:t xml:space="preserve">) </w:t>
      </w:r>
      <w:r w:rsidRPr="00D13C91">
        <w:rPr>
          <w:position w:val="-10"/>
        </w:rPr>
        <w:object w:dxaOrig="820" w:dyaOrig="360" w14:anchorId="1A4E811E">
          <v:shape id="_x0000_i1039" type="#_x0000_t75" style="width:40.2pt;height:18pt" o:ole="">
            <v:imagedata r:id="rId33" o:title=""/>
          </v:shape>
          <o:OLEObject Type="Embed" ProgID="Equation.3" ShapeID="_x0000_i1039" DrawAspect="Content" ObjectID="_1804619523" r:id="rId34"/>
        </w:object>
      </w:r>
    </w:p>
    <w:p w14:paraId="401ACF12" w14:textId="77777777" w:rsidR="006A1D81" w:rsidRPr="00D13C91" w:rsidRDefault="006A1D81" w:rsidP="00FB210A">
      <w:pPr>
        <w:ind w:firstLine="709"/>
      </w:pPr>
      <w:r w:rsidRPr="00D13C91">
        <w:t>Правильный ответ: А</w:t>
      </w:r>
    </w:p>
    <w:p w14:paraId="5F86B184" w14:textId="77777777" w:rsidR="006A1D81" w:rsidRPr="00D13C91" w:rsidRDefault="006A1D81" w:rsidP="00FB210A">
      <w:pPr>
        <w:ind w:firstLine="709"/>
      </w:pPr>
      <w:r w:rsidRPr="00D13C91">
        <w:t xml:space="preserve">Компетенция (индикаторы): </w:t>
      </w:r>
      <w:r w:rsidR="00E854D4" w:rsidRPr="00D13C91">
        <w:t>О</w:t>
      </w:r>
      <w:r w:rsidRPr="00D13C91">
        <w:t>ПК-1 (</w:t>
      </w:r>
      <w:r w:rsidR="00E854D4" w:rsidRPr="00D13C91">
        <w:t>О</w:t>
      </w:r>
      <w:r w:rsidRPr="00D13C91">
        <w:t>ПК-1.1)</w:t>
      </w:r>
    </w:p>
    <w:p w14:paraId="4D54F5D6" w14:textId="77777777" w:rsidR="006A1D81" w:rsidRPr="00D13C91" w:rsidRDefault="006A1D81" w:rsidP="00FB210A">
      <w:pPr>
        <w:ind w:firstLine="709"/>
        <w:jc w:val="both"/>
      </w:pPr>
    </w:p>
    <w:p w14:paraId="4F67E743" w14:textId="77777777" w:rsidR="006A1D81" w:rsidRPr="00D13C91" w:rsidRDefault="006A1D81" w:rsidP="00FB210A">
      <w:pPr>
        <w:ind w:firstLine="709"/>
        <w:jc w:val="both"/>
      </w:pPr>
    </w:p>
    <w:p w14:paraId="601FCAFB" w14:textId="77777777" w:rsidR="002B5D46" w:rsidRPr="00D13C91" w:rsidRDefault="002B5D46" w:rsidP="00FB210A">
      <w:pPr>
        <w:ind w:firstLine="709"/>
        <w:rPr>
          <w:b/>
        </w:rPr>
      </w:pPr>
      <w:r w:rsidRPr="00D13C91">
        <w:rPr>
          <w:b/>
        </w:rPr>
        <w:t>Задания закрытого типа на установление соответствия</w:t>
      </w:r>
    </w:p>
    <w:p w14:paraId="3EBAF0A0" w14:textId="77777777" w:rsidR="002B5D46" w:rsidRPr="00D13C91" w:rsidRDefault="002B5D46" w:rsidP="00FB210A">
      <w:pPr>
        <w:ind w:firstLine="709"/>
        <w:jc w:val="both"/>
      </w:pPr>
    </w:p>
    <w:p w14:paraId="24AE041E" w14:textId="77777777" w:rsidR="00D471D4" w:rsidRPr="00D13C91" w:rsidRDefault="00D471D4" w:rsidP="00FB210A">
      <w:pPr>
        <w:ind w:firstLine="709"/>
        <w:jc w:val="both"/>
      </w:pPr>
      <w:r w:rsidRPr="00D13C91">
        <w:rPr>
          <w:i/>
        </w:rPr>
        <w:t>Установите правильное соответствие</w:t>
      </w:r>
      <w:r w:rsidRPr="00D13C91">
        <w:t>.</w:t>
      </w:r>
    </w:p>
    <w:p w14:paraId="42E0AC25" w14:textId="77777777" w:rsidR="00D471D4" w:rsidRPr="00D13C91" w:rsidRDefault="00D471D4" w:rsidP="00FB210A">
      <w:pPr>
        <w:ind w:firstLine="709"/>
        <w:jc w:val="both"/>
        <w:rPr>
          <w:i/>
        </w:rPr>
      </w:pPr>
      <w:r w:rsidRPr="00D13C91">
        <w:rPr>
          <w:i/>
        </w:rPr>
        <w:t>Каждому элементу левого столбца соответствует только один элемент правого столбца.</w:t>
      </w:r>
    </w:p>
    <w:p w14:paraId="4038D897" w14:textId="77777777" w:rsidR="00D471D4" w:rsidRPr="00D13C91" w:rsidRDefault="00D471D4" w:rsidP="00FB210A">
      <w:pPr>
        <w:ind w:firstLine="709"/>
        <w:jc w:val="both"/>
      </w:pPr>
    </w:p>
    <w:p w14:paraId="5FD9E7D4" w14:textId="77777777" w:rsidR="00546AD6" w:rsidRPr="00D13C91" w:rsidRDefault="002B5D46" w:rsidP="00546AD6">
      <w:pPr>
        <w:numPr>
          <w:ilvl w:val="0"/>
          <w:numId w:val="3"/>
        </w:numPr>
        <w:jc w:val="both"/>
      </w:pPr>
      <w:r w:rsidRPr="00D13C91">
        <w:t>Установите соответст</w:t>
      </w:r>
      <w:r w:rsidR="00BC57E9" w:rsidRPr="00D13C91">
        <w:t>вие между дефектами кристаллической решетки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5067"/>
      </w:tblGrid>
      <w:tr w:rsidR="00546AD6" w:rsidRPr="00D13C91" w14:paraId="4D6C7682" w14:textId="77777777" w:rsidTr="00104E39">
        <w:tc>
          <w:tcPr>
            <w:tcW w:w="567" w:type="dxa"/>
            <w:shd w:val="clear" w:color="auto" w:fill="auto"/>
          </w:tcPr>
          <w:p w14:paraId="459F9B17" w14:textId="77777777" w:rsidR="00546AD6" w:rsidRPr="00D13C91" w:rsidRDefault="00546AD6" w:rsidP="00BF5205">
            <w:pPr>
              <w:jc w:val="both"/>
            </w:pPr>
            <w:r w:rsidRPr="00D13C91">
              <w:t>1)</w:t>
            </w:r>
          </w:p>
        </w:tc>
        <w:tc>
          <w:tcPr>
            <w:tcW w:w="3544" w:type="dxa"/>
            <w:shd w:val="clear" w:color="auto" w:fill="auto"/>
          </w:tcPr>
          <w:p w14:paraId="170D8A7D" w14:textId="77777777" w:rsidR="00546AD6" w:rsidRPr="00D13C91" w:rsidRDefault="00546AD6" w:rsidP="00BF5205">
            <w:pPr>
              <w:jc w:val="both"/>
            </w:pPr>
            <w:r w:rsidRPr="00D13C91">
              <w:t>точечные дефекты</w:t>
            </w:r>
          </w:p>
        </w:tc>
        <w:tc>
          <w:tcPr>
            <w:tcW w:w="567" w:type="dxa"/>
            <w:shd w:val="clear" w:color="auto" w:fill="auto"/>
          </w:tcPr>
          <w:p w14:paraId="7D869BAC" w14:textId="77777777" w:rsidR="00546AD6" w:rsidRPr="00D13C91" w:rsidRDefault="00546AD6" w:rsidP="00BF5205">
            <w:pPr>
              <w:jc w:val="both"/>
            </w:pPr>
            <w:r w:rsidRPr="00D13C91">
              <w:t>А)</w:t>
            </w:r>
          </w:p>
        </w:tc>
        <w:tc>
          <w:tcPr>
            <w:tcW w:w="5067" w:type="dxa"/>
            <w:shd w:val="clear" w:color="auto" w:fill="auto"/>
          </w:tcPr>
          <w:p w14:paraId="300F1384" w14:textId="77777777" w:rsidR="00546AD6" w:rsidRPr="00D13C91" w:rsidRDefault="00546AD6" w:rsidP="00BF5205">
            <w:pPr>
              <w:jc w:val="both"/>
            </w:pPr>
            <w:r w:rsidRPr="00D13C91">
              <w:t>краевая дислокация</w:t>
            </w:r>
          </w:p>
        </w:tc>
      </w:tr>
      <w:tr w:rsidR="00546AD6" w:rsidRPr="00D13C91" w14:paraId="42CDE7C4" w14:textId="77777777" w:rsidTr="00104E39">
        <w:tc>
          <w:tcPr>
            <w:tcW w:w="567" w:type="dxa"/>
            <w:shd w:val="clear" w:color="auto" w:fill="auto"/>
          </w:tcPr>
          <w:p w14:paraId="550B44F9" w14:textId="77777777" w:rsidR="00546AD6" w:rsidRPr="00D13C91" w:rsidRDefault="00546AD6" w:rsidP="00BF5205">
            <w:pPr>
              <w:jc w:val="both"/>
            </w:pPr>
            <w:r w:rsidRPr="00D13C91">
              <w:t>2)</w:t>
            </w:r>
          </w:p>
        </w:tc>
        <w:tc>
          <w:tcPr>
            <w:tcW w:w="3544" w:type="dxa"/>
            <w:shd w:val="clear" w:color="auto" w:fill="auto"/>
          </w:tcPr>
          <w:p w14:paraId="2C61E5F1" w14:textId="77777777" w:rsidR="00546AD6" w:rsidRPr="00D13C91" w:rsidRDefault="00546AD6" w:rsidP="00BF5205">
            <w:pPr>
              <w:jc w:val="both"/>
            </w:pPr>
            <w:r w:rsidRPr="00D13C91">
              <w:t>линейные дефекты</w:t>
            </w:r>
          </w:p>
        </w:tc>
        <w:tc>
          <w:tcPr>
            <w:tcW w:w="567" w:type="dxa"/>
            <w:shd w:val="clear" w:color="auto" w:fill="auto"/>
          </w:tcPr>
          <w:p w14:paraId="42BF0E17" w14:textId="77777777" w:rsidR="00546AD6" w:rsidRPr="00D13C91" w:rsidRDefault="00546AD6" w:rsidP="00BF5205">
            <w:pPr>
              <w:jc w:val="both"/>
            </w:pPr>
            <w:r w:rsidRPr="00D13C91">
              <w:t>Б)</w:t>
            </w:r>
          </w:p>
        </w:tc>
        <w:tc>
          <w:tcPr>
            <w:tcW w:w="5067" w:type="dxa"/>
            <w:shd w:val="clear" w:color="auto" w:fill="auto"/>
          </w:tcPr>
          <w:p w14:paraId="368C6365" w14:textId="77777777" w:rsidR="00546AD6" w:rsidRPr="00D13C91" w:rsidRDefault="00546AD6" w:rsidP="00BF5205">
            <w:pPr>
              <w:jc w:val="both"/>
            </w:pPr>
            <w:r w:rsidRPr="00D13C91">
              <w:t>двойникование</w:t>
            </w:r>
          </w:p>
        </w:tc>
      </w:tr>
      <w:tr w:rsidR="00546AD6" w:rsidRPr="00D13C91" w14:paraId="1C97419A" w14:textId="77777777" w:rsidTr="00104E39">
        <w:tc>
          <w:tcPr>
            <w:tcW w:w="567" w:type="dxa"/>
            <w:shd w:val="clear" w:color="auto" w:fill="auto"/>
          </w:tcPr>
          <w:p w14:paraId="70412E61" w14:textId="77777777" w:rsidR="00546AD6" w:rsidRPr="00D13C91" w:rsidRDefault="00546AD6" w:rsidP="00BF5205">
            <w:pPr>
              <w:jc w:val="both"/>
            </w:pPr>
            <w:r w:rsidRPr="00D13C91">
              <w:t>3)</w:t>
            </w:r>
          </w:p>
        </w:tc>
        <w:tc>
          <w:tcPr>
            <w:tcW w:w="3544" w:type="dxa"/>
            <w:shd w:val="clear" w:color="auto" w:fill="auto"/>
          </w:tcPr>
          <w:p w14:paraId="0F9D39D3" w14:textId="77777777" w:rsidR="00546AD6" w:rsidRPr="00D13C91" w:rsidRDefault="00546AD6" w:rsidP="00BF5205">
            <w:pPr>
              <w:jc w:val="both"/>
            </w:pPr>
            <w:r w:rsidRPr="00D13C91">
              <w:t>двумерные дефекты</w:t>
            </w:r>
            <w:r w:rsidRPr="00D13C91">
              <w:tab/>
            </w:r>
          </w:p>
        </w:tc>
        <w:tc>
          <w:tcPr>
            <w:tcW w:w="567" w:type="dxa"/>
            <w:shd w:val="clear" w:color="auto" w:fill="auto"/>
          </w:tcPr>
          <w:p w14:paraId="1DC00D6D" w14:textId="77777777" w:rsidR="00546AD6" w:rsidRPr="00D13C91" w:rsidRDefault="00546AD6" w:rsidP="00BF5205">
            <w:pPr>
              <w:jc w:val="both"/>
            </w:pPr>
            <w:r w:rsidRPr="00D13C91">
              <w:t>В)</w:t>
            </w:r>
          </w:p>
        </w:tc>
        <w:tc>
          <w:tcPr>
            <w:tcW w:w="5067" w:type="dxa"/>
            <w:shd w:val="clear" w:color="auto" w:fill="auto"/>
          </w:tcPr>
          <w:p w14:paraId="6BCFC3CB" w14:textId="77777777" w:rsidR="00546AD6" w:rsidRPr="00D13C91" w:rsidRDefault="00546AD6" w:rsidP="00BF5205">
            <w:pPr>
              <w:jc w:val="both"/>
            </w:pPr>
            <w:r w:rsidRPr="00D13C91">
              <w:t>дефект по Френкелю</w:t>
            </w:r>
          </w:p>
        </w:tc>
      </w:tr>
    </w:tbl>
    <w:p w14:paraId="71BC7859" w14:textId="77777777" w:rsidR="002B5D46" w:rsidRPr="00D13C91" w:rsidRDefault="009C203E" w:rsidP="00FB210A">
      <w:pPr>
        <w:ind w:firstLine="709"/>
        <w:jc w:val="both"/>
      </w:pPr>
      <w:r w:rsidRPr="00D13C91">
        <w:t>Правильный ответ:</w:t>
      </w:r>
    </w:p>
    <w:tbl>
      <w:tblPr>
        <w:tblW w:w="9781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410"/>
        <w:gridCol w:w="3685"/>
      </w:tblGrid>
      <w:tr w:rsidR="009C203E" w:rsidRPr="00D13C91" w14:paraId="0E298707" w14:textId="77777777" w:rsidTr="004337BB">
        <w:tc>
          <w:tcPr>
            <w:tcW w:w="3686" w:type="dxa"/>
            <w:shd w:val="clear" w:color="auto" w:fill="auto"/>
            <w:vAlign w:val="center"/>
          </w:tcPr>
          <w:p w14:paraId="6661F281" w14:textId="77777777" w:rsidR="009C203E" w:rsidRPr="00D13C91" w:rsidRDefault="009C203E" w:rsidP="00FB210A">
            <w:pPr>
              <w:ind w:firstLine="709"/>
              <w:jc w:val="center"/>
            </w:pPr>
            <w:r w:rsidRPr="00D13C91"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A12896" w14:textId="77777777" w:rsidR="009C203E" w:rsidRPr="00D13C91" w:rsidRDefault="009C203E" w:rsidP="00FB210A">
            <w:pPr>
              <w:ind w:firstLine="709"/>
              <w:jc w:val="center"/>
            </w:pPr>
            <w:r w:rsidRPr="00D13C91"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9EE7A4" w14:textId="77777777" w:rsidR="009C203E" w:rsidRPr="00D13C91" w:rsidRDefault="009C203E" w:rsidP="00FB210A">
            <w:pPr>
              <w:ind w:firstLine="709"/>
              <w:jc w:val="center"/>
            </w:pPr>
            <w:r w:rsidRPr="00D13C91">
              <w:t>3</w:t>
            </w:r>
          </w:p>
        </w:tc>
      </w:tr>
      <w:tr w:rsidR="009C203E" w:rsidRPr="00D13C91" w14:paraId="3BA022D9" w14:textId="77777777" w:rsidTr="004337BB">
        <w:tc>
          <w:tcPr>
            <w:tcW w:w="3686" w:type="dxa"/>
            <w:shd w:val="clear" w:color="auto" w:fill="auto"/>
            <w:vAlign w:val="center"/>
          </w:tcPr>
          <w:p w14:paraId="6A2DC22D" w14:textId="77777777" w:rsidR="009C203E" w:rsidRPr="00D13C91" w:rsidRDefault="00BC57E9" w:rsidP="00FB210A">
            <w:pPr>
              <w:ind w:firstLine="709"/>
              <w:jc w:val="center"/>
            </w:pPr>
            <w:r w:rsidRPr="00D13C91">
              <w:t>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7F1FBF" w14:textId="77777777" w:rsidR="009C203E" w:rsidRPr="00D13C91" w:rsidRDefault="00BC57E9" w:rsidP="00FB210A">
            <w:pPr>
              <w:ind w:firstLine="709"/>
              <w:jc w:val="center"/>
            </w:pPr>
            <w:r w:rsidRPr="00D13C91">
              <w:t>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F1D5B4" w14:textId="77777777" w:rsidR="009C203E" w:rsidRPr="00D13C91" w:rsidRDefault="00BC57E9" w:rsidP="00FB210A">
            <w:pPr>
              <w:ind w:firstLine="709"/>
              <w:jc w:val="center"/>
            </w:pPr>
            <w:r w:rsidRPr="00D13C91">
              <w:t>Б</w:t>
            </w:r>
          </w:p>
        </w:tc>
      </w:tr>
    </w:tbl>
    <w:p w14:paraId="0965AB1D" w14:textId="77777777" w:rsidR="009C203E" w:rsidRPr="00D13C91" w:rsidRDefault="009C203E" w:rsidP="00FB210A">
      <w:pPr>
        <w:ind w:firstLine="709"/>
      </w:pPr>
      <w:r w:rsidRPr="00D13C91">
        <w:t>Компетенция (индикаторы): ПК-1 (ПК-1.1)</w:t>
      </w:r>
    </w:p>
    <w:p w14:paraId="1C622791" w14:textId="77777777" w:rsidR="009C203E" w:rsidRPr="00D13C91" w:rsidRDefault="009C203E" w:rsidP="00FB210A">
      <w:pPr>
        <w:ind w:firstLine="709"/>
        <w:jc w:val="both"/>
      </w:pPr>
    </w:p>
    <w:p w14:paraId="7C94A9B5" w14:textId="77777777" w:rsidR="00831581" w:rsidRPr="00D13C91" w:rsidRDefault="009C203E" w:rsidP="00FB210A">
      <w:pPr>
        <w:ind w:firstLine="709"/>
        <w:jc w:val="both"/>
      </w:pPr>
      <w:r w:rsidRPr="00D13C91">
        <w:t xml:space="preserve">2. </w:t>
      </w:r>
      <w:r w:rsidR="008E4BEB" w:rsidRPr="00D13C91">
        <w:t xml:space="preserve">Установите соответствие между </w:t>
      </w:r>
      <w:r w:rsidR="00831581" w:rsidRPr="00D13C91">
        <w:t>методом исследования структуры кристалла и используемым типом излучения: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50"/>
        <w:gridCol w:w="3803"/>
        <w:gridCol w:w="567"/>
        <w:gridCol w:w="4925"/>
      </w:tblGrid>
      <w:tr w:rsidR="004D7CD0" w:rsidRPr="00D13C91" w14:paraId="44C2DE87" w14:textId="77777777" w:rsidTr="004337BB">
        <w:tc>
          <w:tcPr>
            <w:tcW w:w="450" w:type="dxa"/>
            <w:shd w:val="clear" w:color="auto" w:fill="auto"/>
          </w:tcPr>
          <w:p w14:paraId="6E3F8242" w14:textId="77777777" w:rsidR="004D7CD0" w:rsidRPr="00D13C91" w:rsidRDefault="004D7CD0" w:rsidP="00B43F69">
            <w:pPr>
              <w:jc w:val="both"/>
            </w:pPr>
            <w:r w:rsidRPr="00D13C91">
              <w:t>1)</w:t>
            </w:r>
          </w:p>
        </w:tc>
        <w:tc>
          <w:tcPr>
            <w:tcW w:w="3803" w:type="dxa"/>
            <w:shd w:val="clear" w:color="auto" w:fill="auto"/>
          </w:tcPr>
          <w:p w14:paraId="15750169" w14:textId="77777777" w:rsidR="004D7CD0" w:rsidRPr="00D13C91" w:rsidRDefault="004D7CD0" w:rsidP="00B43F69">
            <w:pPr>
              <w:jc w:val="both"/>
            </w:pPr>
            <w:r w:rsidRPr="00D13C91">
              <w:t xml:space="preserve">метод Лауэ </w:t>
            </w:r>
          </w:p>
        </w:tc>
        <w:tc>
          <w:tcPr>
            <w:tcW w:w="567" w:type="dxa"/>
            <w:shd w:val="clear" w:color="auto" w:fill="auto"/>
          </w:tcPr>
          <w:p w14:paraId="44C3CE1E" w14:textId="77777777" w:rsidR="004D7CD0" w:rsidRPr="00D13C91" w:rsidRDefault="004D7CD0" w:rsidP="00B43F69">
            <w:pPr>
              <w:jc w:val="both"/>
            </w:pPr>
            <w:r w:rsidRPr="00D13C91">
              <w:t>А)</w:t>
            </w:r>
          </w:p>
        </w:tc>
        <w:tc>
          <w:tcPr>
            <w:tcW w:w="4925" w:type="dxa"/>
            <w:shd w:val="clear" w:color="auto" w:fill="auto"/>
          </w:tcPr>
          <w:p w14:paraId="26C73ED9" w14:textId="77777777" w:rsidR="004D7CD0" w:rsidRPr="00D13C91" w:rsidRDefault="004D7CD0" w:rsidP="00B43F69">
            <w:pPr>
              <w:jc w:val="both"/>
            </w:pPr>
            <w:r w:rsidRPr="00D13C91">
              <w:t>моноэнергетический пучок электронов</w:t>
            </w:r>
          </w:p>
        </w:tc>
      </w:tr>
      <w:tr w:rsidR="004D7CD0" w:rsidRPr="00D13C91" w14:paraId="11510236" w14:textId="77777777" w:rsidTr="004337BB">
        <w:tc>
          <w:tcPr>
            <w:tcW w:w="450" w:type="dxa"/>
            <w:shd w:val="clear" w:color="auto" w:fill="auto"/>
          </w:tcPr>
          <w:p w14:paraId="02DFB6C4" w14:textId="77777777" w:rsidR="004D7CD0" w:rsidRPr="00D13C91" w:rsidRDefault="004D7CD0" w:rsidP="00B43F69">
            <w:pPr>
              <w:jc w:val="both"/>
            </w:pPr>
            <w:r w:rsidRPr="00D13C91">
              <w:t>2)</w:t>
            </w:r>
          </w:p>
        </w:tc>
        <w:tc>
          <w:tcPr>
            <w:tcW w:w="3803" w:type="dxa"/>
            <w:shd w:val="clear" w:color="auto" w:fill="auto"/>
          </w:tcPr>
          <w:p w14:paraId="5B7328E3" w14:textId="77777777" w:rsidR="004D7CD0" w:rsidRPr="00D13C91" w:rsidRDefault="004D7CD0" w:rsidP="00B43F69">
            <w:pPr>
              <w:jc w:val="both"/>
            </w:pPr>
            <w:r w:rsidRPr="00D13C91">
              <w:t>метод Дебая-Шеррера</w:t>
            </w:r>
          </w:p>
        </w:tc>
        <w:tc>
          <w:tcPr>
            <w:tcW w:w="567" w:type="dxa"/>
            <w:shd w:val="clear" w:color="auto" w:fill="auto"/>
          </w:tcPr>
          <w:p w14:paraId="6BF46255" w14:textId="77777777" w:rsidR="004D7CD0" w:rsidRPr="00D13C91" w:rsidRDefault="004D7CD0" w:rsidP="00B43F69">
            <w:pPr>
              <w:jc w:val="both"/>
            </w:pPr>
            <w:r w:rsidRPr="00D13C91">
              <w:t>Б)</w:t>
            </w:r>
          </w:p>
        </w:tc>
        <w:tc>
          <w:tcPr>
            <w:tcW w:w="4925" w:type="dxa"/>
            <w:shd w:val="clear" w:color="auto" w:fill="auto"/>
          </w:tcPr>
          <w:p w14:paraId="196D4DDE" w14:textId="77777777" w:rsidR="004D7CD0" w:rsidRPr="00D13C91" w:rsidRDefault="004D7CD0" w:rsidP="00B43F69">
            <w:pPr>
              <w:jc w:val="both"/>
            </w:pPr>
            <w:r w:rsidRPr="00D13C91">
              <w:t>рентгеновское излучение со сплошным спектром</w:t>
            </w:r>
          </w:p>
        </w:tc>
      </w:tr>
      <w:tr w:rsidR="004D7CD0" w:rsidRPr="00D13C91" w14:paraId="437B900F" w14:textId="77777777" w:rsidTr="004337BB">
        <w:tc>
          <w:tcPr>
            <w:tcW w:w="450" w:type="dxa"/>
            <w:shd w:val="clear" w:color="auto" w:fill="auto"/>
          </w:tcPr>
          <w:p w14:paraId="6BCE8CCF" w14:textId="77777777" w:rsidR="004D7CD0" w:rsidRPr="00D13C91" w:rsidRDefault="004D7CD0" w:rsidP="00B43F69">
            <w:pPr>
              <w:jc w:val="both"/>
            </w:pPr>
            <w:r w:rsidRPr="00D13C91">
              <w:t>3)</w:t>
            </w:r>
          </w:p>
        </w:tc>
        <w:tc>
          <w:tcPr>
            <w:tcW w:w="3803" w:type="dxa"/>
            <w:shd w:val="clear" w:color="auto" w:fill="auto"/>
          </w:tcPr>
          <w:p w14:paraId="6DFCCE11" w14:textId="77777777" w:rsidR="004D7CD0" w:rsidRPr="00D13C91" w:rsidRDefault="004D7CD0" w:rsidP="00B43F69">
            <w:pPr>
              <w:jc w:val="both"/>
            </w:pPr>
            <w:r w:rsidRPr="00D13C91">
              <w:t>метод дифракции электронов</w:t>
            </w:r>
            <w:r w:rsidRPr="00D13C91">
              <w:tab/>
            </w:r>
          </w:p>
        </w:tc>
        <w:tc>
          <w:tcPr>
            <w:tcW w:w="567" w:type="dxa"/>
            <w:shd w:val="clear" w:color="auto" w:fill="auto"/>
          </w:tcPr>
          <w:p w14:paraId="167A5F89" w14:textId="77777777" w:rsidR="004D7CD0" w:rsidRPr="00D13C91" w:rsidRDefault="004D7CD0" w:rsidP="00B43F69">
            <w:pPr>
              <w:jc w:val="both"/>
            </w:pPr>
            <w:r w:rsidRPr="00D13C91">
              <w:t>В)</w:t>
            </w:r>
          </w:p>
        </w:tc>
        <w:tc>
          <w:tcPr>
            <w:tcW w:w="4925" w:type="dxa"/>
            <w:shd w:val="clear" w:color="auto" w:fill="auto"/>
          </w:tcPr>
          <w:p w14:paraId="6FAFB9E6" w14:textId="77777777" w:rsidR="004D7CD0" w:rsidRPr="00D13C91" w:rsidRDefault="004D7CD0" w:rsidP="00B43F69">
            <w:pPr>
              <w:jc w:val="both"/>
            </w:pPr>
            <w:r w:rsidRPr="00D13C91">
              <w:t>монохроматическое рентгеновское  излучение</w:t>
            </w:r>
          </w:p>
        </w:tc>
      </w:tr>
    </w:tbl>
    <w:p w14:paraId="765271AD" w14:textId="77777777" w:rsidR="006A7F52" w:rsidRPr="00D13C91" w:rsidRDefault="006A7F52" w:rsidP="00FB210A">
      <w:pPr>
        <w:ind w:firstLine="709"/>
        <w:jc w:val="both"/>
      </w:pPr>
      <w:r w:rsidRPr="00D13C91">
        <w:t>Правильный ответ:</w:t>
      </w:r>
    </w:p>
    <w:tbl>
      <w:tblPr>
        <w:tblW w:w="96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2843"/>
        <w:gridCol w:w="3263"/>
      </w:tblGrid>
      <w:tr w:rsidR="00831581" w:rsidRPr="00D13C91" w14:paraId="63241738" w14:textId="77777777" w:rsidTr="00104E39">
        <w:trPr>
          <w:jc w:val="center"/>
        </w:trPr>
        <w:tc>
          <w:tcPr>
            <w:tcW w:w="3534" w:type="dxa"/>
            <w:shd w:val="clear" w:color="auto" w:fill="auto"/>
            <w:vAlign w:val="center"/>
          </w:tcPr>
          <w:p w14:paraId="53DFFF12" w14:textId="77777777" w:rsidR="00831581" w:rsidRPr="00D13C91" w:rsidRDefault="00831581" w:rsidP="004D7CD0">
            <w:pPr>
              <w:ind w:firstLine="709"/>
              <w:jc w:val="center"/>
            </w:pPr>
            <w:r w:rsidRPr="00D13C91">
              <w:t>1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53492DE1" w14:textId="77777777" w:rsidR="00831581" w:rsidRPr="00D13C91" w:rsidRDefault="00831581" w:rsidP="004D7CD0">
            <w:pPr>
              <w:ind w:firstLine="709"/>
              <w:jc w:val="center"/>
            </w:pPr>
            <w:r w:rsidRPr="00D13C91">
              <w:t>2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971F07F" w14:textId="77777777" w:rsidR="00831581" w:rsidRPr="00D13C91" w:rsidRDefault="00831581" w:rsidP="004D7CD0">
            <w:pPr>
              <w:ind w:firstLine="709"/>
              <w:jc w:val="center"/>
            </w:pPr>
            <w:r w:rsidRPr="00D13C91">
              <w:t>3</w:t>
            </w:r>
          </w:p>
        </w:tc>
      </w:tr>
      <w:tr w:rsidR="00831581" w:rsidRPr="00D13C91" w14:paraId="10405581" w14:textId="77777777" w:rsidTr="00104E39">
        <w:trPr>
          <w:jc w:val="center"/>
        </w:trPr>
        <w:tc>
          <w:tcPr>
            <w:tcW w:w="3534" w:type="dxa"/>
            <w:shd w:val="clear" w:color="auto" w:fill="auto"/>
            <w:vAlign w:val="center"/>
          </w:tcPr>
          <w:p w14:paraId="7A9BAC70" w14:textId="77777777" w:rsidR="00831581" w:rsidRPr="00D13C91" w:rsidRDefault="00831581" w:rsidP="004D7CD0">
            <w:pPr>
              <w:ind w:firstLine="709"/>
              <w:jc w:val="center"/>
            </w:pPr>
            <w:r w:rsidRPr="00D13C91">
              <w:t>Б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41333082" w14:textId="77777777" w:rsidR="00831581" w:rsidRPr="00D13C91" w:rsidRDefault="00831581" w:rsidP="004D7CD0">
            <w:pPr>
              <w:ind w:firstLine="709"/>
              <w:jc w:val="center"/>
            </w:pPr>
            <w:r w:rsidRPr="00D13C91">
              <w:t>В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63D8D3C0" w14:textId="77777777" w:rsidR="00831581" w:rsidRPr="00D13C91" w:rsidRDefault="00831581" w:rsidP="004D7CD0">
            <w:pPr>
              <w:ind w:firstLine="709"/>
              <w:jc w:val="center"/>
            </w:pPr>
            <w:r w:rsidRPr="00D13C91">
              <w:t>А</w:t>
            </w:r>
          </w:p>
        </w:tc>
      </w:tr>
    </w:tbl>
    <w:p w14:paraId="0F1CE6CB" w14:textId="77777777" w:rsidR="006A7F52" w:rsidRPr="00D13C91" w:rsidRDefault="006A7F52" w:rsidP="00FB210A">
      <w:pPr>
        <w:ind w:firstLine="709"/>
      </w:pPr>
      <w:r w:rsidRPr="00D13C91">
        <w:t>Компетенция (индикаторы): ПК-1 (ПК</w:t>
      </w:r>
      <w:r w:rsidR="00E93FF4" w:rsidRPr="00D13C91">
        <w:t>-1.</w:t>
      </w:r>
      <w:r w:rsidR="006A32CA" w:rsidRPr="00D13C91">
        <w:t>3</w:t>
      </w:r>
      <w:r w:rsidRPr="00D13C91">
        <w:t>)</w:t>
      </w:r>
    </w:p>
    <w:p w14:paraId="62CEC4AC" w14:textId="77777777" w:rsidR="00DD67AE" w:rsidRPr="00D13C91" w:rsidRDefault="00DD67AE" w:rsidP="00DD67AE">
      <w:pPr>
        <w:jc w:val="both"/>
      </w:pPr>
    </w:p>
    <w:p w14:paraId="315BECE7" w14:textId="77777777" w:rsidR="006A7F52" w:rsidRPr="00D13C91" w:rsidRDefault="00DD67AE" w:rsidP="00FB210A">
      <w:pPr>
        <w:ind w:firstLine="709"/>
        <w:jc w:val="both"/>
      </w:pPr>
      <w:r w:rsidRPr="00D13C91">
        <w:t>3. Установите соответствие между названием кристаллической решетки по Браве и рисунком:</w:t>
      </w:r>
    </w:p>
    <w:p w14:paraId="2E9C1B68" w14:textId="77777777" w:rsidR="00DD67AE" w:rsidRPr="00D13C91" w:rsidRDefault="00DD67AE" w:rsidP="00FB210A">
      <w:pPr>
        <w:ind w:firstLine="709"/>
        <w:jc w:val="both"/>
      </w:pPr>
      <w:r w:rsidRPr="00D13C91">
        <w:t xml:space="preserve">1) кубическая </w:t>
      </w:r>
    </w:p>
    <w:p w14:paraId="35D4352E" w14:textId="77777777" w:rsidR="00DD67AE" w:rsidRPr="00D13C91" w:rsidRDefault="00DD67AE" w:rsidP="00FB210A">
      <w:pPr>
        <w:ind w:firstLine="709"/>
        <w:jc w:val="both"/>
      </w:pPr>
      <w:r w:rsidRPr="00D13C91">
        <w:t>2) ромбическая</w:t>
      </w:r>
    </w:p>
    <w:p w14:paraId="2908FBBB" w14:textId="77777777" w:rsidR="00DD67AE" w:rsidRPr="00D13C91" w:rsidRDefault="00DD67AE" w:rsidP="00FB210A">
      <w:pPr>
        <w:ind w:firstLine="709"/>
        <w:jc w:val="both"/>
      </w:pPr>
      <w:r w:rsidRPr="00D13C91">
        <w:t xml:space="preserve">3) моноклинная </w:t>
      </w:r>
    </w:p>
    <w:p w14:paraId="58ADFC7D" w14:textId="77777777" w:rsidR="00DD67AE" w:rsidRPr="00D13C91" w:rsidRDefault="00DD67AE" w:rsidP="00FB210A">
      <w:pPr>
        <w:ind w:firstLine="709"/>
        <w:jc w:val="both"/>
      </w:pPr>
      <w:r w:rsidRPr="00D13C91">
        <w:t>4) триклинная</w:t>
      </w:r>
    </w:p>
    <w:p w14:paraId="25BC3329" w14:textId="77777777" w:rsidR="00DD67AE" w:rsidRPr="00D13C91" w:rsidRDefault="00DD67AE" w:rsidP="00DD67AE">
      <w:pPr>
        <w:jc w:val="both"/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44"/>
        <w:gridCol w:w="2422"/>
        <w:gridCol w:w="2451"/>
        <w:gridCol w:w="2428"/>
      </w:tblGrid>
      <w:tr w:rsidR="004D7CD0" w:rsidRPr="00D13C91" w14:paraId="65EA33E4" w14:textId="77777777" w:rsidTr="00B43F69">
        <w:tc>
          <w:tcPr>
            <w:tcW w:w="2355" w:type="dxa"/>
            <w:shd w:val="clear" w:color="auto" w:fill="auto"/>
          </w:tcPr>
          <w:p w14:paraId="40036703" w14:textId="77777777" w:rsidR="004D7CD0" w:rsidRPr="00D13C91" w:rsidRDefault="00250D22" w:rsidP="00B43F69">
            <w:pPr>
              <w:jc w:val="both"/>
            </w:pPr>
            <w:r w:rsidRPr="00D13C91">
              <w:rPr>
                <w:noProof/>
              </w:rPr>
              <w:drawing>
                <wp:inline distT="0" distB="0" distL="0" distR="0" wp14:anchorId="50BC1D63" wp14:editId="5BC02F5D">
                  <wp:extent cx="1414780" cy="1819910"/>
                  <wp:effectExtent l="0" t="0" r="0" b="8890"/>
                  <wp:docPr id="16" name="Рисунок 16" descr="кор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ор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shd w:val="clear" w:color="auto" w:fill="auto"/>
          </w:tcPr>
          <w:p w14:paraId="5D93C3FE" w14:textId="77777777" w:rsidR="004D7CD0" w:rsidRPr="00D13C91" w:rsidRDefault="00250D22" w:rsidP="00B43F69">
            <w:pPr>
              <w:jc w:val="both"/>
            </w:pPr>
            <w:r w:rsidRPr="00D13C91">
              <w:rPr>
                <w:noProof/>
              </w:rPr>
              <w:drawing>
                <wp:inline distT="0" distB="0" distL="0" distR="0" wp14:anchorId="76E5D8CD" wp14:editId="6ABB1E64">
                  <wp:extent cx="1121410" cy="1871980"/>
                  <wp:effectExtent l="0" t="0" r="2540" b="0"/>
                  <wp:docPr id="17" name="Рисунок 17" descr="кор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ор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6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shd w:val="clear" w:color="auto" w:fill="auto"/>
          </w:tcPr>
          <w:p w14:paraId="08D2C251" w14:textId="77777777" w:rsidR="004D7CD0" w:rsidRPr="00D13C91" w:rsidRDefault="00250D22" w:rsidP="00B43F69">
            <w:pPr>
              <w:jc w:val="both"/>
            </w:pPr>
            <w:r w:rsidRPr="00D13C91">
              <w:rPr>
                <w:noProof/>
              </w:rPr>
              <w:drawing>
                <wp:inline distT="0" distB="0" distL="0" distR="0" wp14:anchorId="2789CE27" wp14:editId="6CB67041">
                  <wp:extent cx="1337310" cy="1751330"/>
                  <wp:effectExtent l="0" t="0" r="0" b="1270"/>
                  <wp:docPr id="18" name="Рисунок 1" descr="C:\Users\Юрка\Pictures\1к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Юрка\Pictures\1к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" r="70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75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</w:tcPr>
          <w:p w14:paraId="18754524" w14:textId="77777777" w:rsidR="004D7CD0" w:rsidRPr="00D13C91" w:rsidRDefault="00250D22" w:rsidP="00B43F69">
            <w:pPr>
              <w:jc w:val="both"/>
            </w:pPr>
            <w:r w:rsidRPr="00D13C91">
              <w:rPr>
                <w:noProof/>
              </w:rPr>
              <w:drawing>
                <wp:inline distT="0" distB="0" distL="0" distR="0" wp14:anchorId="2DFD4F65" wp14:editId="69DBB12D">
                  <wp:extent cx="1164590" cy="2070100"/>
                  <wp:effectExtent l="0" t="0" r="0" b="6350"/>
                  <wp:docPr id="19" name="Рисунок 19" descr="кор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ор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CD0" w:rsidRPr="00D13C91" w14:paraId="01528660" w14:textId="77777777" w:rsidTr="00B43F69">
        <w:tc>
          <w:tcPr>
            <w:tcW w:w="2355" w:type="dxa"/>
            <w:shd w:val="clear" w:color="auto" w:fill="auto"/>
          </w:tcPr>
          <w:p w14:paraId="64D5AC69" w14:textId="77777777" w:rsidR="004D7CD0" w:rsidRPr="00D13C91" w:rsidRDefault="004D7CD0" w:rsidP="00B43F69">
            <w:pPr>
              <w:jc w:val="center"/>
            </w:pPr>
            <w:r w:rsidRPr="00D13C91">
              <w:rPr>
                <w:noProof/>
              </w:rPr>
              <w:t>А)</w:t>
            </w:r>
          </w:p>
        </w:tc>
        <w:tc>
          <w:tcPr>
            <w:tcW w:w="2463" w:type="dxa"/>
            <w:shd w:val="clear" w:color="auto" w:fill="auto"/>
          </w:tcPr>
          <w:p w14:paraId="74441846" w14:textId="77777777" w:rsidR="004D7CD0" w:rsidRPr="00D13C91" w:rsidRDefault="004D7CD0" w:rsidP="00B43F69">
            <w:pPr>
              <w:jc w:val="center"/>
            </w:pPr>
            <w:r w:rsidRPr="00D13C91">
              <w:rPr>
                <w:noProof/>
              </w:rPr>
              <w:t>Б)</w:t>
            </w:r>
          </w:p>
        </w:tc>
        <w:tc>
          <w:tcPr>
            <w:tcW w:w="2463" w:type="dxa"/>
            <w:shd w:val="clear" w:color="auto" w:fill="auto"/>
          </w:tcPr>
          <w:p w14:paraId="7364375A" w14:textId="77777777" w:rsidR="004D7CD0" w:rsidRPr="00D13C91" w:rsidRDefault="004D7CD0" w:rsidP="00B43F69">
            <w:pPr>
              <w:jc w:val="center"/>
            </w:pPr>
            <w:r w:rsidRPr="00D13C91">
              <w:rPr>
                <w:noProof/>
              </w:rPr>
              <w:t>В)</w:t>
            </w:r>
          </w:p>
        </w:tc>
        <w:tc>
          <w:tcPr>
            <w:tcW w:w="2464" w:type="dxa"/>
            <w:shd w:val="clear" w:color="auto" w:fill="auto"/>
          </w:tcPr>
          <w:p w14:paraId="66AC76B2" w14:textId="77777777" w:rsidR="004D7CD0" w:rsidRPr="00D13C91" w:rsidRDefault="004D7CD0" w:rsidP="00B43F69">
            <w:pPr>
              <w:jc w:val="center"/>
            </w:pPr>
            <w:r w:rsidRPr="00D13C91">
              <w:rPr>
                <w:noProof/>
              </w:rPr>
              <w:t>Г)</w:t>
            </w:r>
          </w:p>
        </w:tc>
      </w:tr>
    </w:tbl>
    <w:p w14:paraId="55F9C014" w14:textId="77777777" w:rsidR="00DD67AE" w:rsidRPr="00D13C91" w:rsidRDefault="00DD67AE" w:rsidP="00FB210A">
      <w:pPr>
        <w:ind w:firstLine="709"/>
        <w:jc w:val="both"/>
      </w:pPr>
      <w:r w:rsidRPr="00D13C91">
        <w:t>Правильный ответ:</w:t>
      </w:r>
    </w:p>
    <w:tbl>
      <w:tblPr>
        <w:tblW w:w="9781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980"/>
        <w:gridCol w:w="1980"/>
        <w:gridCol w:w="2881"/>
      </w:tblGrid>
      <w:tr w:rsidR="00AE4096" w:rsidRPr="00D13C91" w14:paraId="0ACBDDC2" w14:textId="77777777" w:rsidTr="00B43F69">
        <w:tc>
          <w:tcPr>
            <w:tcW w:w="2940" w:type="dxa"/>
            <w:shd w:val="clear" w:color="auto" w:fill="auto"/>
            <w:vAlign w:val="center"/>
          </w:tcPr>
          <w:p w14:paraId="694AA9BD" w14:textId="77777777" w:rsidR="00AE4096" w:rsidRPr="00D13C91" w:rsidRDefault="00AE4096" w:rsidP="00FB210A">
            <w:pPr>
              <w:ind w:firstLine="709"/>
              <w:jc w:val="center"/>
            </w:pPr>
            <w:r w:rsidRPr="00D13C91"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5EA13B" w14:textId="77777777" w:rsidR="00AE4096" w:rsidRPr="00D13C91" w:rsidRDefault="00AE4096" w:rsidP="00FB210A">
            <w:pPr>
              <w:ind w:firstLine="709"/>
              <w:jc w:val="center"/>
            </w:pPr>
            <w:r w:rsidRPr="00D13C91">
              <w:t>2</w:t>
            </w:r>
          </w:p>
        </w:tc>
        <w:tc>
          <w:tcPr>
            <w:tcW w:w="1980" w:type="dxa"/>
          </w:tcPr>
          <w:p w14:paraId="795C5203" w14:textId="77777777" w:rsidR="00AE4096" w:rsidRPr="00D13C91" w:rsidRDefault="00AE4096" w:rsidP="00FB210A">
            <w:pPr>
              <w:ind w:firstLine="709"/>
              <w:jc w:val="center"/>
            </w:pPr>
            <w:r w:rsidRPr="00D13C91">
              <w:t>3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65C32769" w14:textId="77777777" w:rsidR="00AE4096" w:rsidRPr="00D13C91" w:rsidRDefault="00AE4096" w:rsidP="00FB210A">
            <w:pPr>
              <w:ind w:firstLine="709"/>
              <w:jc w:val="center"/>
            </w:pPr>
            <w:r w:rsidRPr="00D13C91">
              <w:t>4</w:t>
            </w:r>
          </w:p>
        </w:tc>
      </w:tr>
      <w:tr w:rsidR="00AE4096" w:rsidRPr="00D13C91" w14:paraId="3E630A60" w14:textId="77777777" w:rsidTr="00B43F69">
        <w:tc>
          <w:tcPr>
            <w:tcW w:w="2940" w:type="dxa"/>
            <w:shd w:val="clear" w:color="auto" w:fill="auto"/>
            <w:vAlign w:val="center"/>
          </w:tcPr>
          <w:p w14:paraId="4A07238F" w14:textId="77777777" w:rsidR="00AE4096" w:rsidRPr="00D13C91" w:rsidRDefault="00AE4096" w:rsidP="00FB210A">
            <w:pPr>
              <w:ind w:firstLine="709"/>
              <w:jc w:val="center"/>
            </w:pPr>
            <w:r w:rsidRPr="00D13C91">
              <w:t>В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EBF4C0" w14:textId="77777777" w:rsidR="00AE4096" w:rsidRPr="00D13C91" w:rsidRDefault="00AE4096" w:rsidP="00FB210A">
            <w:pPr>
              <w:ind w:firstLine="709"/>
              <w:jc w:val="center"/>
            </w:pPr>
            <w:r w:rsidRPr="00D13C91">
              <w:t>Г</w:t>
            </w:r>
          </w:p>
        </w:tc>
        <w:tc>
          <w:tcPr>
            <w:tcW w:w="1980" w:type="dxa"/>
          </w:tcPr>
          <w:p w14:paraId="0D192E63" w14:textId="77777777" w:rsidR="00AE4096" w:rsidRPr="00D13C91" w:rsidRDefault="00AE4096" w:rsidP="00FB210A">
            <w:pPr>
              <w:ind w:firstLine="709"/>
              <w:jc w:val="center"/>
            </w:pPr>
            <w:r w:rsidRPr="00D13C91">
              <w:t>Б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1A154E21" w14:textId="77777777" w:rsidR="00AE4096" w:rsidRPr="00D13C91" w:rsidRDefault="00AE4096" w:rsidP="00FB210A">
            <w:pPr>
              <w:ind w:firstLine="709"/>
              <w:jc w:val="center"/>
            </w:pPr>
            <w:r w:rsidRPr="00D13C91">
              <w:t>А</w:t>
            </w:r>
          </w:p>
        </w:tc>
      </w:tr>
    </w:tbl>
    <w:p w14:paraId="7891DC2A" w14:textId="77777777" w:rsidR="00DD67AE" w:rsidRPr="00D13C91" w:rsidRDefault="001C0863" w:rsidP="00FB210A">
      <w:pPr>
        <w:ind w:firstLine="709"/>
        <w:jc w:val="both"/>
        <w:rPr>
          <w:lang w:val="en-US"/>
        </w:rPr>
      </w:pPr>
      <w:r w:rsidRPr="00D13C91">
        <w:t>Компетенция (индикаторы): ПК-1 (ПК-1.1)</w:t>
      </w:r>
    </w:p>
    <w:p w14:paraId="0EB8288D" w14:textId="77777777" w:rsidR="001C0863" w:rsidRPr="00D13C91" w:rsidRDefault="001C0863" w:rsidP="00FB210A">
      <w:pPr>
        <w:ind w:firstLine="709"/>
        <w:jc w:val="both"/>
      </w:pPr>
    </w:p>
    <w:p w14:paraId="49F87546" w14:textId="77777777" w:rsidR="001C0863" w:rsidRPr="00D13C91" w:rsidRDefault="001C0863" w:rsidP="00FB210A">
      <w:pPr>
        <w:ind w:firstLine="709"/>
        <w:jc w:val="both"/>
      </w:pPr>
    </w:p>
    <w:p w14:paraId="5BB7E647" w14:textId="77777777" w:rsidR="00D471D4" w:rsidRPr="00D13C91" w:rsidRDefault="00D471D4" w:rsidP="00FB210A">
      <w:pPr>
        <w:ind w:firstLine="709"/>
        <w:jc w:val="both"/>
        <w:rPr>
          <w:b/>
        </w:rPr>
      </w:pPr>
      <w:r w:rsidRPr="00D13C91">
        <w:rPr>
          <w:b/>
        </w:rPr>
        <w:t>Задания закрытого типа на установление правильной последовательности</w:t>
      </w:r>
    </w:p>
    <w:p w14:paraId="390A288E" w14:textId="77777777" w:rsidR="00D471D4" w:rsidRPr="00D13C91" w:rsidRDefault="00D471D4" w:rsidP="00FB210A">
      <w:pPr>
        <w:ind w:firstLine="709"/>
        <w:jc w:val="both"/>
      </w:pPr>
    </w:p>
    <w:p w14:paraId="55C2A59A" w14:textId="77777777" w:rsidR="00D471D4" w:rsidRPr="00D13C91" w:rsidRDefault="00D471D4" w:rsidP="00FB210A">
      <w:pPr>
        <w:ind w:firstLine="709"/>
        <w:jc w:val="both"/>
        <w:rPr>
          <w:i/>
        </w:rPr>
      </w:pPr>
      <w:r w:rsidRPr="00D13C91">
        <w:rPr>
          <w:i/>
        </w:rPr>
        <w:t>Установите правильную последовательность.</w:t>
      </w:r>
    </w:p>
    <w:p w14:paraId="2757F2DE" w14:textId="77777777" w:rsidR="00D471D4" w:rsidRPr="00D13C91" w:rsidRDefault="00D471D4" w:rsidP="00FB210A">
      <w:pPr>
        <w:ind w:firstLine="709"/>
        <w:jc w:val="both"/>
        <w:rPr>
          <w:i/>
        </w:rPr>
      </w:pPr>
      <w:r w:rsidRPr="00D13C91">
        <w:rPr>
          <w:i/>
        </w:rPr>
        <w:t>Запишите правильную последовательность букв слева направо.</w:t>
      </w:r>
    </w:p>
    <w:p w14:paraId="740CF407" w14:textId="77777777" w:rsidR="00D471D4" w:rsidRPr="00D13C91" w:rsidRDefault="00D471D4" w:rsidP="00FB210A">
      <w:pPr>
        <w:ind w:firstLine="709"/>
        <w:jc w:val="both"/>
      </w:pPr>
    </w:p>
    <w:p w14:paraId="2FFAB864" w14:textId="77777777" w:rsidR="00D471D4" w:rsidRPr="00D13C91" w:rsidRDefault="00D471D4" w:rsidP="00FB210A">
      <w:pPr>
        <w:ind w:firstLine="709"/>
        <w:jc w:val="both"/>
      </w:pPr>
      <w:r w:rsidRPr="00D13C91">
        <w:t xml:space="preserve">1. Установите правильную последовательность </w:t>
      </w:r>
      <w:r w:rsidR="00AE4096" w:rsidRPr="00D13C91">
        <w:t>снижения симметрии в кристаллических решетках по Браве</w:t>
      </w:r>
      <w:r w:rsidR="003B2F69" w:rsidRPr="00D13C91">
        <w:t>.</w:t>
      </w:r>
    </w:p>
    <w:p w14:paraId="408093F1" w14:textId="77777777" w:rsidR="00D471D4" w:rsidRPr="00D13C91" w:rsidRDefault="00D471D4" w:rsidP="00FB210A">
      <w:pPr>
        <w:ind w:firstLine="709"/>
        <w:jc w:val="both"/>
      </w:pPr>
      <w:r w:rsidRPr="00D13C91">
        <w:t xml:space="preserve">А) </w:t>
      </w:r>
      <w:r w:rsidR="00AE4096" w:rsidRPr="00D13C91">
        <w:t>моноклинная</w:t>
      </w:r>
    </w:p>
    <w:p w14:paraId="1FB8668F" w14:textId="77777777" w:rsidR="00D471D4" w:rsidRPr="00D13C91" w:rsidRDefault="00D471D4" w:rsidP="00FB210A">
      <w:pPr>
        <w:ind w:firstLine="709"/>
        <w:jc w:val="both"/>
      </w:pPr>
      <w:r w:rsidRPr="00D13C91">
        <w:t xml:space="preserve">Б) </w:t>
      </w:r>
      <w:r w:rsidR="00AE4096" w:rsidRPr="00D13C91">
        <w:t>ромбическая</w:t>
      </w:r>
    </w:p>
    <w:p w14:paraId="004345E8" w14:textId="77777777" w:rsidR="00D471D4" w:rsidRPr="00D13C91" w:rsidRDefault="00BB15B0" w:rsidP="00FB210A">
      <w:pPr>
        <w:ind w:firstLine="709"/>
        <w:jc w:val="both"/>
      </w:pPr>
      <w:r w:rsidRPr="00D13C91">
        <w:t>В)</w:t>
      </w:r>
      <w:r w:rsidR="00AE4096" w:rsidRPr="00D13C91">
        <w:t xml:space="preserve"> кубическая </w:t>
      </w:r>
    </w:p>
    <w:p w14:paraId="2FDD9379" w14:textId="77777777" w:rsidR="00AE4096" w:rsidRPr="00D13C91" w:rsidRDefault="00AE4096" w:rsidP="00FB210A">
      <w:pPr>
        <w:ind w:firstLine="709"/>
        <w:jc w:val="both"/>
      </w:pPr>
      <w:r w:rsidRPr="00D13C91">
        <w:t>Г) тетрагональная</w:t>
      </w:r>
    </w:p>
    <w:p w14:paraId="626F59A8" w14:textId="77777777" w:rsidR="00AE4096" w:rsidRPr="00D13C91" w:rsidRDefault="00AE4096" w:rsidP="00FB210A">
      <w:pPr>
        <w:ind w:firstLine="709"/>
        <w:jc w:val="both"/>
      </w:pPr>
      <w:r w:rsidRPr="00D13C91">
        <w:t>Д) триклинная</w:t>
      </w:r>
    </w:p>
    <w:p w14:paraId="02072B8F" w14:textId="77777777" w:rsidR="00D471D4" w:rsidRPr="00D13C91" w:rsidRDefault="00D471D4" w:rsidP="00FB210A">
      <w:pPr>
        <w:ind w:firstLine="709"/>
        <w:jc w:val="both"/>
      </w:pPr>
      <w:r w:rsidRPr="00D13C91">
        <w:t xml:space="preserve">Правильный ответ: </w:t>
      </w:r>
      <w:r w:rsidR="003B2F69" w:rsidRPr="00D13C91">
        <w:t xml:space="preserve">В, </w:t>
      </w:r>
      <w:r w:rsidR="00AE4096" w:rsidRPr="00D13C91">
        <w:t>Г, Б, А, Д</w:t>
      </w:r>
    </w:p>
    <w:p w14:paraId="681EBBDA" w14:textId="77777777" w:rsidR="008D040C" w:rsidRPr="00D13C91" w:rsidRDefault="008D040C" w:rsidP="00FB210A">
      <w:pPr>
        <w:ind w:firstLine="709"/>
      </w:pPr>
      <w:r w:rsidRPr="00D13C91">
        <w:t>Компетенция (индикаторы): ПК-1 (ПК</w:t>
      </w:r>
      <w:r w:rsidR="00E93FF4" w:rsidRPr="00D13C91">
        <w:t>-1.</w:t>
      </w:r>
      <w:r w:rsidR="006A32CA" w:rsidRPr="00D13C91">
        <w:t>1</w:t>
      </w:r>
      <w:r w:rsidRPr="00D13C91">
        <w:t>)</w:t>
      </w:r>
    </w:p>
    <w:p w14:paraId="7E198F28" w14:textId="77777777" w:rsidR="008D040C" w:rsidRPr="00D13C91" w:rsidRDefault="008D040C" w:rsidP="00FB210A">
      <w:pPr>
        <w:ind w:firstLine="709"/>
        <w:jc w:val="both"/>
      </w:pPr>
    </w:p>
    <w:p w14:paraId="3595F721" w14:textId="77777777" w:rsidR="00FB210A" w:rsidRPr="00D13C91" w:rsidRDefault="00FB210A" w:rsidP="00FB210A">
      <w:pPr>
        <w:ind w:firstLine="709"/>
        <w:jc w:val="both"/>
      </w:pPr>
    </w:p>
    <w:p w14:paraId="553681BB" w14:textId="77777777" w:rsidR="008D040C" w:rsidRPr="00D13C91" w:rsidRDefault="00FB210A" w:rsidP="00FB210A">
      <w:pPr>
        <w:jc w:val="both"/>
        <w:rPr>
          <w:b/>
        </w:rPr>
      </w:pPr>
      <w:r w:rsidRPr="00D13C91">
        <w:rPr>
          <w:b/>
        </w:rPr>
        <w:t>Задания открытого типа</w:t>
      </w:r>
    </w:p>
    <w:p w14:paraId="271BCD7C" w14:textId="77777777" w:rsidR="00FB210A" w:rsidRPr="00D13C91" w:rsidRDefault="00FB210A" w:rsidP="00FB210A">
      <w:pPr>
        <w:ind w:firstLine="709"/>
        <w:jc w:val="both"/>
      </w:pPr>
    </w:p>
    <w:p w14:paraId="70A6CCC2" w14:textId="77777777" w:rsidR="00CC741B" w:rsidRPr="00D13C91" w:rsidRDefault="00CC741B" w:rsidP="00FB210A">
      <w:pPr>
        <w:ind w:firstLine="709"/>
        <w:jc w:val="both"/>
        <w:rPr>
          <w:b/>
        </w:rPr>
      </w:pPr>
      <w:r w:rsidRPr="00D13C91">
        <w:rPr>
          <w:b/>
        </w:rPr>
        <w:t>Задания открытого типа на дополнение</w:t>
      </w:r>
    </w:p>
    <w:p w14:paraId="4A0A2FF4" w14:textId="77777777" w:rsidR="00CC741B" w:rsidRPr="00D13C91" w:rsidRDefault="00CC741B" w:rsidP="00FB210A">
      <w:pPr>
        <w:ind w:firstLine="709"/>
        <w:jc w:val="both"/>
      </w:pPr>
    </w:p>
    <w:p w14:paraId="03DE78B0" w14:textId="77777777" w:rsidR="00353E34" w:rsidRPr="00D13C91" w:rsidRDefault="00353E34" w:rsidP="00FB210A">
      <w:pPr>
        <w:ind w:firstLine="709"/>
        <w:jc w:val="both"/>
        <w:rPr>
          <w:i/>
        </w:rPr>
      </w:pPr>
      <w:r w:rsidRPr="00D13C91">
        <w:rPr>
          <w:i/>
        </w:rPr>
        <w:lastRenderedPageBreak/>
        <w:t>Напишите пропущенное слово (сочетание).</w:t>
      </w:r>
    </w:p>
    <w:p w14:paraId="08C8B1A3" w14:textId="77777777" w:rsidR="00353E34" w:rsidRPr="00D13C91" w:rsidRDefault="00353E34" w:rsidP="00FB210A">
      <w:pPr>
        <w:ind w:firstLine="709"/>
        <w:jc w:val="both"/>
      </w:pPr>
    </w:p>
    <w:p w14:paraId="16536873" w14:textId="77777777" w:rsidR="006A32CA" w:rsidRPr="00D13C91" w:rsidRDefault="00C56034" w:rsidP="00FB210A">
      <w:pPr>
        <w:ind w:firstLine="709"/>
        <w:jc w:val="both"/>
      </w:pPr>
      <w:r w:rsidRPr="00D13C91">
        <w:t>1</w:t>
      </w:r>
      <w:r w:rsidR="0099514A" w:rsidRPr="00D13C91">
        <w:t xml:space="preserve">. </w:t>
      </w:r>
      <w:r w:rsidR="006A32CA" w:rsidRPr="00D13C91">
        <w:t>__________ кристаллы состоят из положительно и отрицательно заряженных ионов.</w:t>
      </w:r>
    </w:p>
    <w:p w14:paraId="18DABA07" w14:textId="77777777" w:rsidR="00BB3308" w:rsidRPr="00D13C91" w:rsidRDefault="002A2D33" w:rsidP="00FB210A">
      <w:pPr>
        <w:ind w:firstLine="709"/>
        <w:jc w:val="both"/>
      </w:pPr>
      <w:r w:rsidRPr="00D13C91">
        <w:t xml:space="preserve">Правильный ответ: </w:t>
      </w:r>
      <w:r w:rsidR="006A32CA" w:rsidRPr="00D13C91">
        <w:t>ионные</w:t>
      </w:r>
    </w:p>
    <w:p w14:paraId="1A1F6581" w14:textId="77777777" w:rsidR="002A2D33" w:rsidRPr="00D13C91" w:rsidRDefault="002A2D33" w:rsidP="00FB210A">
      <w:pPr>
        <w:ind w:firstLine="709"/>
      </w:pPr>
      <w:r w:rsidRPr="00D13C91">
        <w:t xml:space="preserve">Компетенция (индикаторы): </w:t>
      </w:r>
      <w:r w:rsidR="00E02267" w:rsidRPr="00D13C91">
        <w:t>О</w:t>
      </w:r>
      <w:r w:rsidRPr="00D13C91">
        <w:t>ПК-1 (</w:t>
      </w:r>
      <w:r w:rsidR="00E02267" w:rsidRPr="00D13C91">
        <w:t>О</w:t>
      </w:r>
      <w:r w:rsidRPr="00D13C91">
        <w:t>ПК</w:t>
      </w:r>
      <w:r w:rsidR="00E93FF4" w:rsidRPr="00D13C91">
        <w:t>-1.</w:t>
      </w:r>
      <w:r w:rsidR="00E02267" w:rsidRPr="00D13C91">
        <w:t>1</w:t>
      </w:r>
      <w:r w:rsidRPr="00D13C91">
        <w:t>)</w:t>
      </w:r>
    </w:p>
    <w:p w14:paraId="4185B9DD" w14:textId="77777777" w:rsidR="002A2D33" w:rsidRPr="00D13C91" w:rsidRDefault="002A2D33" w:rsidP="00FB210A">
      <w:pPr>
        <w:ind w:firstLine="709"/>
        <w:jc w:val="both"/>
      </w:pPr>
    </w:p>
    <w:p w14:paraId="42382F5F" w14:textId="77777777" w:rsidR="002A2D33" w:rsidRPr="00D13C91" w:rsidRDefault="00C56034" w:rsidP="00FB210A">
      <w:pPr>
        <w:ind w:firstLine="709"/>
        <w:jc w:val="both"/>
      </w:pPr>
      <w:r w:rsidRPr="00D13C91">
        <w:t>2</w:t>
      </w:r>
      <w:r w:rsidR="002A2D33" w:rsidRPr="00D13C91">
        <w:t xml:space="preserve">. </w:t>
      </w:r>
      <w:r w:rsidR="00E02267" w:rsidRPr="00D13C91">
        <w:t>Коэффициент ___________ представляет собой отношение суммарного объема атомов, приходящихся на одну элементарную ячейку, к объему этой элементарной ячейки</w:t>
      </w:r>
    </w:p>
    <w:p w14:paraId="007E326C" w14:textId="77777777" w:rsidR="00D85D2F" w:rsidRPr="00D13C91" w:rsidRDefault="00D85D2F" w:rsidP="00FB210A">
      <w:pPr>
        <w:ind w:firstLine="709"/>
        <w:jc w:val="both"/>
      </w:pPr>
      <w:r w:rsidRPr="00D13C91">
        <w:t xml:space="preserve">Правильный ответ: </w:t>
      </w:r>
      <w:r w:rsidR="00E02267" w:rsidRPr="00D13C91">
        <w:t>компактности</w:t>
      </w:r>
    </w:p>
    <w:p w14:paraId="046103B9" w14:textId="77777777" w:rsidR="00D85D2F" w:rsidRPr="00D13C91" w:rsidRDefault="00D85D2F" w:rsidP="00FB210A">
      <w:pPr>
        <w:ind w:firstLine="709"/>
      </w:pPr>
      <w:r w:rsidRPr="00D13C91">
        <w:t xml:space="preserve">Компетенция (индикаторы): </w:t>
      </w:r>
      <w:r w:rsidR="00E02267" w:rsidRPr="00D13C91">
        <w:t>О</w:t>
      </w:r>
      <w:r w:rsidRPr="00D13C91">
        <w:t>ПК-1 (</w:t>
      </w:r>
      <w:r w:rsidR="00E02267" w:rsidRPr="00D13C91">
        <w:t>О</w:t>
      </w:r>
      <w:r w:rsidRPr="00D13C91">
        <w:t>ПК</w:t>
      </w:r>
      <w:r w:rsidR="00E93FF4" w:rsidRPr="00D13C91">
        <w:t>-1.</w:t>
      </w:r>
      <w:r w:rsidR="00E02267" w:rsidRPr="00D13C91">
        <w:t>1</w:t>
      </w:r>
      <w:r w:rsidRPr="00D13C91">
        <w:t>)</w:t>
      </w:r>
    </w:p>
    <w:p w14:paraId="18D88350" w14:textId="77777777" w:rsidR="00D85D2F" w:rsidRPr="00D13C91" w:rsidRDefault="00D85D2F" w:rsidP="00FB210A">
      <w:pPr>
        <w:ind w:firstLine="709"/>
        <w:jc w:val="both"/>
      </w:pPr>
    </w:p>
    <w:p w14:paraId="45324E64" w14:textId="77777777" w:rsidR="00BB3308" w:rsidRPr="00D13C91" w:rsidRDefault="00C56034" w:rsidP="00FB210A">
      <w:pPr>
        <w:ind w:firstLine="709"/>
        <w:jc w:val="both"/>
      </w:pPr>
      <w:r w:rsidRPr="00D13C91">
        <w:t>3</w:t>
      </w:r>
      <w:r w:rsidR="00D85D2F" w:rsidRPr="00D13C91">
        <w:t>.</w:t>
      </w:r>
      <w:r w:rsidR="00904BB3" w:rsidRPr="00D13C91">
        <w:t xml:space="preserve"> Кристаллической зоной называется семейство кристаллографических плоскостей, имеющих одну общую линию –  _______ зоны.</w:t>
      </w:r>
    </w:p>
    <w:p w14:paraId="35F620FC" w14:textId="77777777" w:rsidR="00D85D2F" w:rsidRPr="00D13C91" w:rsidRDefault="001D32EF" w:rsidP="00FB210A">
      <w:pPr>
        <w:ind w:firstLine="709"/>
        <w:jc w:val="both"/>
      </w:pPr>
      <w:r w:rsidRPr="00D13C91">
        <w:t xml:space="preserve">Правильный ответ: </w:t>
      </w:r>
      <w:r w:rsidR="00904BB3" w:rsidRPr="00D13C91">
        <w:t>ось</w:t>
      </w:r>
    </w:p>
    <w:p w14:paraId="3E5C3A9D" w14:textId="77777777" w:rsidR="001D32EF" w:rsidRPr="00D13C91" w:rsidRDefault="001D32EF" w:rsidP="00FB210A">
      <w:pPr>
        <w:ind w:firstLine="709"/>
      </w:pPr>
      <w:r w:rsidRPr="00D13C91">
        <w:t xml:space="preserve">Компетенция (индикаторы): </w:t>
      </w:r>
      <w:r w:rsidR="00904BB3" w:rsidRPr="00D13C91">
        <w:t>О</w:t>
      </w:r>
      <w:r w:rsidRPr="00D13C91">
        <w:t>ПК-1 (</w:t>
      </w:r>
      <w:r w:rsidR="00904BB3" w:rsidRPr="00D13C91">
        <w:t>О</w:t>
      </w:r>
      <w:r w:rsidRPr="00D13C91">
        <w:t>ПК</w:t>
      </w:r>
      <w:r w:rsidR="00E93FF4" w:rsidRPr="00D13C91">
        <w:t>-1.</w:t>
      </w:r>
      <w:r w:rsidR="00904BB3" w:rsidRPr="00D13C91">
        <w:t>1</w:t>
      </w:r>
      <w:r w:rsidRPr="00D13C91">
        <w:t>)</w:t>
      </w:r>
    </w:p>
    <w:p w14:paraId="7341756B" w14:textId="77777777" w:rsidR="001D32EF" w:rsidRPr="00D13C91" w:rsidRDefault="001D32EF" w:rsidP="00FB210A">
      <w:pPr>
        <w:ind w:firstLine="709"/>
        <w:jc w:val="both"/>
      </w:pPr>
    </w:p>
    <w:p w14:paraId="314288A7" w14:textId="77777777" w:rsidR="00D85D2F" w:rsidRPr="00D13C91" w:rsidRDefault="00D85D2F" w:rsidP="00FB210A">
      <w:pPr>
        <w:ind w:firstLine="709"/>
        <w:jc w:val="both"/>
      </w:pPr>
    </w:p>
    <w:p w14:paraId="60812F08" w14:textId="77777777" w:rsidR="00D85D2F" w:rsidRPr="00D13C91" w:rsidRDefault="00D85D2F" w:rsidP="00FB210A">
      <w:pPr>
        <w:ind w:firstLine="709"/>
        <w:jc w:val="both"/>
        <w:rPr>
          <w:b/>
        </w:rPr>
      </w:pPr>
      <w:r w:rsidRPr="00D13C91">
        <w:rPr>
          <w:b/>
        </w:rPr>
        <w:t>Задания открытого типа с кратким свободным ответом</w:t>
      </w:r>
    </w:p>
    <w:p w14:paraId="56F620DE" w14:textId="77777777" w:rsidR="00D85D2F" w:rsidRPr="00D13C91" w:rsidRDefault="00D85D2F" w:rsidP="00FB210A">
      <w:pPr>
        <w:ind w:firstLine="709"/>
        <w:jc w:val="both"/>
      </w:pPr>
    </w:p>
    <w:p w14:paraId="3B57D21F" w14:textId="77777777" w:rsidR="00353E34" w:rsidRPr="00D13C91" w:rsidRDefault="00353E34" w:rsidP="00FB210A">
      <w:pPr>
        <w:ind w:firstLine="709"/>
        <w:jc w:val="both"/>
        <w:rPr>
          <w:i/>
        </w:rPr>
      </w:pPr>
      <w:r w:rsidRPr="00D13C91">
        <w:rPr>
          <w:i/>
        </w:rPr>
        <w:t>Напишите пропущенное слово (сочетание).</w:t>
      </w:r>
    </w:p>
    <w:p w14:paraId="3324B133" w14:textId="77777777" w:rsidR="00353E34" w:rsidRPr="00D13C91" w:rsidRDefault="00353E34" w:rsidP="00FB210A">
      <w:pPr>
        <w:ind w:firstLine="709"/>
        <w:jc w:val="both"/>
      </w:pPr>
    </w:p>
    <w:p w14:paraId="21AEC560" w14:textId="77777777" w:rsidR="00C56034" w:rsidRPr="00D13C91" w:rsidRDefault="001D32EF" w:rsidP="00FB210A">
      <w:pPr>
        <w:ind w:firstLine="709"/>
        <w:jc w:val="both"/>
      </w:pPr>
      <w:r w:rsidRPr="00D13C91">
        <w:t>1.</w:t>
      </w:r>
      <w:r w:rsidR="00D85D2F" w:rsidRPr="00D13C91">
        <w:t xml:space="preserve"> </w:t>
      </w:r>
      <w:r w:rsidR="00C56034" w:rsidRPr="00D13C91">
        <w:t xml:space="preserve">Число дислокационных линий, пересекающих единичную площадку внутри тела, называется __________ дислокаций. </w:t>
      </w:r>
    </w:p>
    <w:p w14:paraId="48D6B12B" w14:textId="77777777" w:rsidR="00D85D2F" w:rsidRPr="00D13C91" w:rsidRDefault="00D85D2F" w:rsidP="00FB210A">
      <w:pPr>
        <w:ind w:firstLine="709"/>
        <w:jc w:val="both"/>
      </w:pPr>
      <w:r w:rsidRPr="00D13C91">
        <w:t xml:space="preserve">Правильный ответ: </w:t>
      </w:r>
      <w:r w:rsidR="00C56034" w:rsidRPr="00D13C91">
        <w:t>плотность / плотностью</w:t>
      </w:r>
    </w:p>
    <w:p w14:paraId="6F57886C" w14:textId="77777777" w:rsidR="00D85D2F" w:rsidRPr="00D13C91" w:rsidRDefault="00D85D2F" w:rsidP="00FB210A">
      <w:pPr>
        <w:ind w:firstLine="709"/>
      </w:pPr>
      <w:r w:rsidRPr="00D13C91">
        <w:t>Компетенция (индикаторы): ПК-1 (ПК-1.1)</w:t>
      </w:r>
    </w:p>
    <w:p w14:paraId="0C199438" w14:textId="77777777" w:rsidR="00812919" w:rsidRPr="00D13C91" w:rsidRDefault="00812919" w:rsidP="00FB210A">
      <w:pPr>
        <w:ind w:firstLine="709"/>
        <w:jc w:val="both"/>
      </w:pPr>
    </w:p>
    <w:p w14:paraId="4C57DAEC" w14:textId="77777777" w:rsidR="00D85D2F" w:rsidRPr="00D13C91" w:rsidRDefault="00812919" w:rsidP="00FB210A">
      <w:pPr>
        <w:ind w:firstLine="709"/>
        <w:jc w:val="both"/>
      </w:pPr>
      <w:r w:rsidRPr="00D13C91">
        <w:t>2. Некоторые твердые вещества обладают способностью образовывать не одну, а две и более кристаллические структуры, устойчивые при различных температурах и давлениях. Такое свойство твердых веществ называют _______________ .</w:t>
      </w:r>
    </w:p>
    <w:p w14:paraId="61765A83" w14:textId="77777777" w:rsidR="00812919" w:rsidRPr="00D13C91" w:rsidRDefault="00812919" w:rsidP="00FB210A">
      <w:pPr>
        <w:ind w:firstLine="709"/>
        <w:jc w:val="both"/>
      </w:pPr>
      <w:r w:rsidRPr="00D13C91">
        <w:t>Правильный ответ: полиморфизм / полиморфизмом</w:t>
      </w:r>
    </w:p>
    <w:p w14:paraId="147B3812" w14:textId="77777777" w:rsidR="00812919" w:rsidRPr="00D13C91" w:rsidRDefault="00812919" w:rsidP="00FB210A">
      <w:pPr>
        <w:ind w:firstLine="709"/>
      </w:pPr>
      <w:r w:rsidRPr="00D13C91">
        <w:t>Компетенция (индикаторы): ПК-1 (ПК-1.1)</w:t>
      </w:r>
    </w:p>
    <w:p w14:paraId="5622D444" w14:textId="77777777" w:rsidR="00812919" w:rsidRPr="00D13C91" w:rsidRDefault="00812919" w:rsidP="00FB210A">
      <w:pPr>
        <w:ind w:firstLine="709"/>
        <w:jc w:val="both"/>
      </w:pPr>
    </w:p>
    <w:p w14:paraId="11362AB8" w14:textId="77777777" w:rsidR="004E26AB" w:rsidRPr="00D13C91" w:rsidRDefault="004E26AB" w:rsidP="00FB210A">
      <w:pPr>
        <w:ind w:firstLine="709"/>
        <w:jc w:val="both"/>
      </w:pPr>
    </w:p>
    <w:p w14:paraId="66118B8A" w14:textId="77777777" w:rsidR="004E26AB" w:rsidRPr="00D13C91" w:rsidRDefault="004E26AB" w:rsidP="00FB210A">
      <w:pPr>
        <w:ind w:firstLine="709"/>
        <w:jc w:val="both"/>
      </w:pPr>
      <w:r w:rsidRPr="00D13C91">
        <w:rPr>
          <w:b/>
        </w:rPr>
        <w:t>Задания открытого типа с развернутым ответом</w:t>
      </w:r>
    </w:p>
    <w:p w14:paraId="4A231DE6" w14:textId="77777777" w:rsidR="00D85D2F" w:rsidRPr="00D13C91" w:rsidRDefault="00D85D2F" w:rsidP="00FB210A">
      <w:pPr>
        <w:ind w:firstLine="709"/>
        <w:jc w:val="both"/>
      </w:pPr>
    </w:p>
    <w:p w14:paraId="403EE88E" w14:textId="77777777" w:rsidR="00495BD5" w:rsidRPr="00D13C91" w:rsidRDefault="00495BD5" w:rsidP="00FB210A">
      <w:pPr>
        <w:ind w:firstLine="709"/>
        <w:jc w:val="both"/>
        <w:rPr>
          <w:i/>
        </w:rPr>
      </w:pPr>
      <w:r w:rsidRPr="00D13C91">
        <w:rPr>
          <w:i/>
        </w:rPr>
        <w:t>Получите числовой результат.</w:t>
      </w:r>
    </w:p>
    <w:p w14:paraId="486C6DEC" w14:textId="77777777" w:rsidR="00495BD5" w:rsidRPr="00D13C91" w:rsidRDefault="00495BD5" w:rsidP="00FB210A">
      <w:pPr>
        <w:ind w:firstLine="709"/>
        <w:jc w:val="both"/>
      </w:pPr>
    </w:p>
    <w:p w14:paraId="02C1C484" w14:textId="77777777" w:rsidR="00495BD5" w:rsidRPr="00D13C91" w:rsidRDefault="004E26AB" w:rsidP="00FB210A">
      <w:pPr>
        <w:ind w:firstLine="709"/>
        <w:jc w:val="both"/>
      </w:pPr>
      <w:r w:rsidRPr="00D13C91">
        <w:t>1.</w:t>
      </w:r>
      <w:r w:rsidR="00C56034" w:rsidRPr="00D13C91">
        <w:t xml:space="preserve"> </w:t>
      </w:r>
      <w:r w:rsidR="004E4206" w:rsidRPr="00D13C91">
        <w:t xml:space="preserve">Определить индексы Миллера плоскости, если она отсекает </w:t>
      </w:r>
      <w:proofErr w:type="gramStart"/>
      <w:r w:rsidR="004E4206" w:rsidRPr="00D13C91">
        <w:t xml:space="preserve">отрезки </w:t>
      </w:r>
      <w:r w:rsidR="004E4206" w:rsidRPr="00D13C91">
        <w:rPr>
          <w:position w:val="-24"/>
        </w:rPr>
        <w:object w:dxaOrig="1900" w:dyaOrig="620" w14:anchorId="2C29033C">
          <v:shape id="_x0000_i1040" type="#_x0000_t75" style="width:95.4pt;height:31.8pt" o:ole="">
            <v:imagedata r:id="rId39" o:title=""/>
          </v:shape>
          <o:OLEObject Type="Embed" ProgID="Equation.3" ShapeID="_x0000_i1040" DrawAspect="Content" ObjectID="_1804619524" r:id="rId40"/>
        </w:object>
      </w:r>
      <w:r w:rsidR="004E4206" w:rsidRPr="00D13C91">
        <w:t xml:space="preserve"> на</w:t>
      </w:r>
      <w:proofErr w:type="gramEnd"/>
      <w:r w:rsidR="004E4206" w:rsidRPr="00D13C91">
        <w:t xml:space="preserve"> осях координат</w:t>
      </w:r>
      <w:r w:rsidR="00D43B62" w:rsidRPr="00D13C91">
        <w:t>.</w:t>
      </w:r>
    </w:p>
    <w:p w14:paraId="5E9C9DE5" w14:textId="77777777" w:rsidR="00332ECE" w:rsidRPr="00D13C91" w:rsidRDefault="00332ECE" w:rsidP="00FB210A">
      <w:pPr>
        <w:ind w:firstLine="709"/>
        <w:jc w:val="both"/>
      </w:pPr>
      <w:r w:rsidRPr="00D13C91">
        <w:t>Привести решение.</w:t>
      </w:r>
    </w:p>
    <w:p w14:paraId="39623EE6" w14:textId="77777777" w:rsidR="00332ECE" w:rsidRPr="00D13C91" w:rsidRDefault="00332ECE" w:rsidP="00FB210A">
      <w:pPr>
        <w:ind w:firstLine="709"/>
        <w:jc w:val="both"/>
      </w:pPr>
      <w:r w:rsidRPr="00D13C91">
        <w:t>Время выполнения – 15 мин.</w:t>
      </w:r>
    </w:p>
    <w:p w14:paraId="3FE3F40C" w14:textId="77777777" w:rsidR="00AC138F" w:rsidRPr="00D13C91" w:rsidRDefault="00495BD5" w:rsidP="00FB210A">
      <w:pPr>
        <w:ind w:firstLine="709"/>
        <w:jc w:val="both"/>
      </w:pPr>
      <w:r w:rsidRPr="00D13C91">
        <w:t>Ожидаемый результат:</w:t>
      </w:r>
    </w:p>
    <w:p w14:paraId="1A0D1C06" w14:textId="7639C8D6" w:rsidR="00AC138F" w:rsidRPr="00D13C91" w:rsidRDefault="00AC138F" w:rsidP="00FB210A">
      <w:pPr>
        <w:ind w:firstLine="709"/>
        <w:jc w:val="both"/>
      </w:pPr>
      <w:r w:rsidRPr="00D13C91">
        <w:lastRenderedPageBreak/>
        <w:t>Индексы Миллера кристаллографической плоскости определяются их соотношения:</w:t>
      </w:r>
    </w:p>
    <w:p w14:paraId="21DABDD8" w14:textId="43E16DC4" w:rsidR="00AC138F" w:rsidRPr="00D13C91" w:rsidRDefault="00AC138F" w:rsidP="00FB210A">
      <w:pPr>
        <w:ind w:firstLine="709"/>
        <w:jc w:val="both"/>
      </w:pPr>
      <w:r w:rsidRPr="00D13C91">
        <w:rPr>
          <w:position w:val="-28"/>
        </w:rPr>
        <w:object w:dxaOrig="1840" w:dyaOrig="660" w14:anchorId="4C1A8FC8">
          <v:shape id="_x0000_i1041" type="#_x0000_t75" style="width:92.4pt;height:33pt" o:ole="">
            <v:imagedata r:id="rId41" o:title=""/>
          </v:shape>
          <o:OLEObject Type="Embed" ProgID="Equation.DSMT4" ShapeID="_x0000_i1041" DrawAspect="Content" ObjectID="_1804619525" r:id="rId42"/>
        </w:object>
      </w:r>
    </w:p>
    <w:p w14:paraId="6B9D7EE2" w14:textId="6DD1E050" w:rsidR="00AC138F" w:rsidRPr="00D13C91" w:rsidRDefault="00AC138F" w:rsidP="00FB210A">
      <w:pPr>
        <w:ind w:firstLine="709"/>
        <w:jc w:val="both"/>
      </w:pPr>
      <w:r w:rsidRPr="00D13C91">
        <w:t xml:space="preserve">Т.е. </w:t>
      </w:r>
    </w:p>
    <w:p w14:paraId="7E0ABE6D" w14:textId="61CACDF3" w:rsidR="00AC138F" w:rsidRPr="00D13C91" w:rsidRDefault="00AC138F" w:rsidP="00FB210A">
      <w:pPr>
        <w:ind w:firstLine="709"/>
        <w:jc w:val="both"/>
      </w:pPr>
      <w:r w:rsidRPr="00D13C91">
        <w:rPr>
          <w:position w:val="-24"/>
        </w:rPr>
        <w:object w:dxaOrig="1700" w:dyaOrig="620" w14:anchorId="3D82E653">
          <v:shape id="_x0000_i1042" type="#_x0000_t75" style="width:84.6pt;height:31.8pt" o:ole="">
            <v:imagedata r:id="rId43" o:title=""/>
          </v:shape>
          <o:OLEObject Type="Embed" ProgID="Equation.DSMT4" ShapeID="_x0000_i1042" DrawAspect="Content" ObjectID="_1804619526" r:id="rId44"/>
        </w:object>
      </w:r>
    </w:p>
    <w:p w14:paraId="0913CCD5" w14:textId="30681276" w:rsidR="00495BD5" w:rsidRPr="00D13C91" w:rsidRDefault="00AC138F" w:rsidP="00FB210A">
      <w:pPr>
        <w:ind w:firstLine="709"/>
        <w:jc w:val="both"/>
      </w:pPr>
      <w:r w:rsidRPr="00D13C91">
        <w:t>Т.е. индексы Миллера</w:t>
      </w:r>
      <w:r w:rsidR="00495BD5" w:rsidRPr="00D13C91">
        <w:t xml:space="preserve"> </w:t>
      </w:r>
      <w:r w:rsidR="001D71E6" w:rsidRPr="00D13C91">
        <w:rPr>
          <w:position w:val="-10"/>
        </w:rPr>
        <w:object w:dxaOrig="639" w:dyaOrig="340" w14:anchorId="3C6DE040">
          <v:shape id="_x0000_i1043" type="#_x0000_t75" style="width:32.4pt;height:16.8pt" o:ole="">
            <v:imagedata r:id="rId45" o:title=""/>
          </v:shape>
          <o:OLEObject Type="Embed" ProgID="Equation.3" ShapeID="_x0000_i1043" DrawAspect="Content" ObjectID="_1804619527" r:id="rId46"/>
        </w:object>
      </w:r>
    </w:p>
    <w:p w14:paraId="79B24D60" w14:textId="248F9F6A" w:rsidR="00AC138F" w:rsidRPr="00D13C91" w:rsidRDefault="00AC138F" w:rsidP="00AC138F">
      <w:pPr>
        <w:ind w:firstLine="709"/>
        <w:jc w:val="both"/>
      </w:pPr>
      <w:r w:rsidRPr="00D13C91">
        <w:t xml:space="preserve">Ответ: </w:t>
      </w:r>
      <w:r w:rsidRPr="00D13C91">
        <w:rPr>
          <w:position w:val="-10"/>
        </w:rPr>
        <w:object w:dxaOrig="639" w:dyaOrig="340" w14:anchorId="7F7D0192">
          <v:shape id="_x0000_i1044" type="#_x0000_t75" style="width:32.4pt;height:16.8pt" o:ole="">
            <v:imagedata r:id="rId45" o:title=""/>
          </v:shape>
          <o:OLEObject Type="Embed" ProgID="Equation.3" ShapeID="_x0000_i1044" DrawAspect="Content" ObjectID="_1804619528" r:id="rId47"/>
        </w:object>
      </w:r>
    </w:p>
    <w:p w14:paraId="57A5C199" w14:textId="77777777" w:rsidR="00495BD5" w:rsidRPr="00D13C91" w:rsidRDefault="00495BD5" w:rsidP="00FB210A">
      <w:pPr>
        <w:ind w:firstLine="709"/>
      </w:pPr>
      <w:r w:rsidRPr="00D13C91">
        <w:t xml:space="preserve">Компетенция (индикаторы): </w:t>
      </w:r>
      <w:r w:rsidR="004E4206" w:rsidRPr="00D13C91">
        <w:t>О</w:t>
      </w:r>
      <w:r w:rsidRPr="00D13C91">
        <w:t>ПК-1 (</w:t>
      </w:r>
      <w:r w:rsidR="004E4206" w:rsidRPr="00D13C91">
        <w:t>О</w:t>
      </w:r>
      <w:r w:rsidRPr="00D13C91">
        <w:t>ПК-1.</w:t>
      </w:r>
      <w:r w:rsidR="004E4206" w:rsidRPr="00D13C91">
        <w:t>2</w:t>
      </w:r>
      <w:r w:rsidRPr="00D13C91">
        <w:t>)</w:t>
      </w:r>
    </w:p>
    <w:p w14:paraId="0D00E998" w14:textId="77777777" w:rsidR="00495BD5" w:rsidRPr="00D13C91" w:rsidRDefault="00495BD5" w:rsidP="00FB210A">
      <w:pPr>
        <w:ind w:firstLine="709"/>
        <w:jc w:val="both"/>
      </w:pPr>
    </w:p>
    <w:p w14:paraId="770E2BFB" w14:textId="77777777" w:rsidR="00EF0F0E" w:rsidRPr="00D13C91" w:rsidRDefault="00EF0F0E" w:rsidP="00FB210A">
      <w:pPr>
        <w:ind w:firstLine="709"/>
        <w:jc w:val="both"/>
      </w:pPr>
      <w:r w:rsidRPr="00D13C91">
        <w:t xml:space="preserve">2. </w:t>
      </w:r>
      <w:r w:rsidR="000D1EDF" w:rsidRPr="00D13C91">
        <w:t xml:space="preserve">На грань некоторого кристалла под углом </w:t>
      </w:r>
      <w:r w:rsidR="000D1EDF" w:rsidRPr="00D13C91">
        <w:rPr>
          <w:position w:val="-6"/>
        </w:rPr>
        <w:object w:dxaOrig="400" w:dyaOrig="279" w14:anchorId="5E40CDB7">
          <v:shape id="_x0000_i1045" type="#_x0000_t75" style="width:19.2pt;height:14.4pt" o:ole="">
            <v:imagedata r:id="rId48" o:title=""/>
          </v:shape>
          <o:OLEObject Type="Embed" ProgID="Equation.3" ShapeID="_x0000_i1045" DrawAspect="Content" ObjectID="_1804619529" r:id="rId49"/>
        </w:object>
      </w:r>
      <w:r w:rsidR="000D1EDF" w:rsidRPr="00D13C91">
        <w:t xml:space="preserve">60° к ее поверхности падает параллельный пучок электронов, движущихся с одинаковой скоростью. Определить скорость электронов, если они испытывают интерференционное отражение первого порядка. </w:t>
      </w:r>
      <w:proofErr w:type="gramStart"/>
      <w:r w:rsidR="000D1EDF" w:rsidRPr="00D13C91">
        <w:t xml:space="preserve">Расстояние </w:t>
      </w:r>
      <w:r w:rsidR="000D1EDF" w:rsidRPr="00D13C91">
        <w:rPr>
          <w:position w:val="-6"/>
        </w:rPr>
        <w:object w:dxaOrig="220" w:dyaOrig="279" w14:anchorId="7720D6D8">
          <v:shape id="_x0000_i1046" type="#_x0000_t75" style="width:11.4pt;height:14.4pt" o:ole="">
            <v:imagedata r:id="rId50" o:title=""/>
          </v:shape>
          <o:OLEObject Type="Embed" ProgID="Equation.3" ShapeID="_x0000_i1046" DrawAspect="Content" ObjectID="_1804619530" r:id="rId51"/>
        </w:object>
      </w:r>
      <w:r w:rsidR="000D1EDF" w:rsidRPr="00D13C91">
        <w:t xml:space="preserve"> между</w:t>
      </w:r>
      <w:proofErr w:type="gramEnd"/>
      <w:r w:rsidR="000D1EDF" w:rsidRPr="00D13C91">
        <w:t xml:space="preserve"> атомными плоскостями кристаллов равно 0,2 нм. </w:t>
      </w:r>
      <w:r w:rsidR="00D84597" w:rsidRPr="00D13C91">
        <w:t>Ответ записать в м/с, до первой цифры после запятой.</w:t>
      </w:r>
    </w:p>
    <w:p w14:paraId="75BA2C20" w14:textId="77777777" w:rsidR="00EF0F0E" w:rsidRPr="00D13C91" w:rsidRDefault="00EF0F0E" w:rsidP="00FB210A">
      <w:pPr>
        <w:ind w:firstLine="709"/>
        <w:jc w:val="both"/>
      </w:pPr>
      <w:r w:rsidRPr="00D13C91">
        <w:t>Привести решение.</w:t>
      </w:r>
    </w:p>
    <w:p w14:paraId="023BAFDB" w14:textId="77777777" w:rsidR="00EF0F0E" w:rsidRPr="00D13C91" w:rsidRDefault="00EF0F0E" w:rsidP="00FB210A">
      <w:pPr>
        <w:ind w:firstLine="709"/>
        <w:jc w:val="both"/>
      </w:pPr>
      <w:r w:rsidRPr="00D13C91">
        <w:t>Время выполнения – 15 мин.</w:t>
      </w:r>
    </w:p>
    <w:p w14:paraId="1B24105B" w14:textId="77777777" w:rsidR="0020695F" w:rsidRPr="00D13C91" w:rsidRDefault="00EF0F0E" w:rsidP="00FB210A">
      <w:pPr>
        <w:ind w:firstLine="709"/>
        <w:jc w:val="both"/>
      </w:pPr>
      <w:r w:rsidRPr="00D13C91">
        <w:t xml:space="preserve">Ожидаемый результат: </w:t>
      </w:r>
    </w:p>
    <w:p w14:paraId="3AED8F12" w14:textId="1F21B0A2" w:rsidR="0020695F" w:rsidRPr="00D13C91" w:rsidRDefault="0020695F" w:rsidP="00FB210A">
      <w:pPr>
        <w:ind w:firstLine="709"/>
        <w:jc w:val="both"/>
      </w:pPr>
      <w:r w:rsidRPr="00D13C91">
        <w:t>Воспользуемся формулой Вульфа-Бр</w:t>
      </w:r>
      <w:r w:rsidR="00E06DE7" w:rsidRPr="00D13C91">
        <w:t>э</w:t>
      </w:r>
      <w:r w:rsidRPr="00D13C91">
        <w:t>гг</w:t>
      </w:r>
      <w:r w:rsidR="00E06DE7" w:rsidRPr="00D13C91">
        <w:t>а</w:t>
      </w:r>
    </w:p>
    <w:p w14:paraId="6A820959" w14:textId="6F8CD6B0" w:rsidR="00E06DE7" w:rsidRPr="00D13C91" w:rsidRDefault="00E06DE7" w:rsidP="00FB210A">
      <w:pPr>
        <w:ind w:firstLine="709"/>
        <w:jc w:val="both"/>
      </w:pPr>
      <w:r w:rsidRPr="00D13C91">
        <w:rPr>
          <w:position w:val="-6"/>
        </w:rPr>
        <w:object w:dxaOrig="1340" w:dyaOrig="279" w14:anchorId="401A9CD9">
          <v:shape id="_x0000_i1047" type="#_x0000_t75" style="width:66pt;height:14.4pt" o:ole="">
            <v:imagedata r:id="rId52" o:title=""/>
          </v:shape>
          <o:OLEObject Type="Embed" ProgID="Equation.DSMT4" ShapeID="_x0000_i1047" DrawAspect="Content" ObjectID="_1804619531" r:id="rId53"/>
        </w:object>
      </w:r>
    </w:p>
    <w:p w14:paraId="18818851" w14:textId="09151095" w:rsidR="0020695F" w:rsidRPr="00D13C91" w:rsidRDefault="00E06DE7" w:rsidP="00FB210A">
      <w:pPr>
        <w:ind w:firstLine="709"/>
        <w:jc w:val="both"/>
      </w:pPr>
      <w:r w:rsidRPr="00D13C91">
        <w:t xml:space="preserve">Откуда </w:t>
      </w:r>
      <w:r w:rsidRPr="00D13C91">
        <w:rPr>
          <w:position w:val="-24"/>
        </w:rPr>
        <w:object w:dxaOrig="1240" w:dyaOrig="620" w14:anchorId="72A075B0">
          <v:shape id="_x0000_i1048" type="#_x0000_t75" style="width:60.6pt;height:31.8pt" o:ole="">
            <v:imagedata r:id="rId54" o:title=""/>
          </v:shape>
          <o:OLEObject Type="Embed" ProgID="Equation.DSMT4" ShapeID="_x0000_i1048" DrawAspect="Content" ObjectID="_1804619532" r:id="rId55"/>
        </w:object>
      </w:r>
    </w:p>
    <w:p w14:paraId="0829D450" w14:textId="4043C5F4" w:rsidR="00E06DE7" w:rsidRPr="00D13C91" w:rsidRDefault="00E06DE7" w:rsidP="00FB210A">
      <w:pPr>
        <w:ind w:firstLine="709"/>
        <w:jc w:val="both"/>
      </w:pPr>
      <w:r w:rsidRPr="00D13C91">
        <w:t>Воспользуемся формулой де Бройля</w:t>
      </w:r>
      <w:r w:rsidR="009E221C" w:rsidRPr="00D13C91">
        <w:t>:</w:t>
      </w:r>
    </w:p>
    <w:p w14:paraId="030DE72E" w14:textId="3BCAF214" w:rsidR="009E221C" w:rsidRPr="00D13C91" w:rsidRDefault="009832CF" w:rsidP="00FB210A">
      <w:pPr>
        <w:ind w:firstLine="709"/>
        <w:jc w:val="both"/>
      </w:pPr>
      <w:r w:rsidRPr="00D13C91">
        <w:rPr>
          <w:position w:val="-28"/>
        </w:rPr>
        <w:object w:dxaOrig="660" w:dyaOrig="660" w14:anchorId="38C642AA">
          <v:shape id="_x0000_i1049" type="#_x0000_t75" style="width:32.4pt;height:34.2pt" o:ole="">
            <v:imagedata r:id="rId56" o:title=""/>
          </v:shape>
          <o:OLEObject Type="Embed" ProgID="Equation.DSMT4" ShapeID="_x0000_i1049" DrawAspect="Content" ObjectID="_1804619533" r:id="rId57"/>
        </w:object>
      </w:r>
      <w:r w:rsidRPr="00D13C91">
        <w:t xml:space="preserve">, т.е. </w:t>
      </w:r>
      <w:r w:rsidRPr="00D13C91">
        <w:rPr>
          <w:position w:val="-24"/>
        </w:rPr>
        <w:object w:dxaOrig="780" w:dyaOrig="620" w14:anchorId="75C7436D">
          <v:shape id="_x0000_i1050" type="#_x0000_t75" style="width:37.8pt;height:31.8pt" o:ole="">
            <v:imagedata r:id="rId58" o:title=""/>
          </v:shape>
          <o:OLEObject Type="Embed" ProgID="Equation.DSMT4" ShapeID="_x0000_i1050" DrawAspect="Content" ObjectID="_1804619534" r:id="rId59"/>
        </w:object>
      </w:r>
    </w:p>
    <w:p w14:paraId="73B5B10B" w14:textId="058E7C39" w:rsidR="009832CF" w:rsidRPr="00D13C91" w:rsidRDefault="00E63D84" w:rsidP="00FB210A">
      <w:pPr>
        <w:ind w:firstLine="709"/>
        <w:jc w:val="both"/>
      </w:pPr>
      <w:r w:rsidRPr="00D13C91">
        <w:t xml:space="preserve">Откуда </w:t>
      </w:r>
      <w:r w:rsidRPr="00D13C91">
        <w:rPr>
          <w:position w:val="-24"/>
        </w:rPr>
        <w:object w:dxaOrig="780" w:dyaOrig="620" w14:anchorId="3311E1A0">
          <v:shape id="_x0000_i1051" type="#_x0000_t75" style="width:37.8pt;height:31.8pt" o:ole="">
            <v:imagedata r:id="rId60" o:title=""/>
          </v:shape>
          <o:OLEObject Type="Embed" ProgID="Equation.DSMT4" ShapeID="_x0000_i1051" DrawAspect="Content" ObjectID="_1804619535" r:id="rId61"/>
        </w:object>
      </w:r>
    </w:p>
    <w:p w14:paraId="46404922" w14:textId="77BF4F56" w:rsidR="00E63D84" w:rsidRPr="00D13C91" w:rsidRDefault="00E63D84" w:rsidP="00FB210A">
      <w:pPr>
        <w:ind w:firstLine="709"/>
        <w:jc w:val="both"/>
      </w:pPr>
      <w:r w:rsidRPr="00D13C91">
        <w:t>Т.е.</w:t>
      </w:r>
    </w:p>
    <w:p w14:paraId="015399D0" w14:textId="5A1BCED3" w:rsidR="00E63D84" w:rsidRPr="00D13C91" w:rsidRDefault="00E63D84" w:rsidP="00FB210A">
      <w:pPr>
        <w:ind w:firstLine="709"/>
        <w:jc w:val="both"/>
      </w:pPr>
      <w:r w:rsidRPr="00D13C91">
        <w:rPr>
          <w:position w:val="-24"/>
        </w:rPr>
        <w:object w:dxaOrig="1500" w:dyaOrig="620" w14:anchorId="7FC4001A">
          <v:shape id="_x0000_i1052" type="#_x0000_t75" style="width:73.8pt;height:31.8pt" o:ole="">
            <v:imagedata r:id="rId62" o:title=""/>
          </v:shape>
          <o:OLEObject Type="Embed" ProgID="Equation.DSMT4" ShapeID="_x0000_i1052" DrawAspect="Content" ObjectID="_1804619536" r:id="rId63"/>
        </w:object>
      </w:r>
    </w:p>
    <w:p w14:paraId="77DA4A4B" w14:textId="6F6B90C4" w:rsidR="00E63D84" w:rsidRPr="00D13C91" w:rsidRDefault="00E63D84" w:rsidP="00FB210A">
      <w:pPr>
        <w:ind w:firstLine="709"/>
        <w:jc w:val="both"/>
      </w:pPr>
      <w:r w:rsidRPr="00D13C91">
        <w:t>Вычисляем</w:t>
      </w:r>
    </w:p>
    <w:p w14:paraId="58806314" w14:textId="2838AD41" w:rsidR="00E63D84" w:rsidRPr="00D13C91" w:rsidRDefault="00825587" w:rsidP="00FB210A">
      <w:pPr>
        <w:ind w:firstLine="709"/>
        <w:jc w:val="both"/>
      </w:pPr>
      <w:r w:rsidRPr="00D13C91">
        <w:rPr>
          <w:position w:val="-30"/>
        </w:rPr>
        <w:object w:dxaOrig="3820" w:dyaOrig="720" w14:anchorId="202C3D60">
          <v:shape id="_x0000_i1053" type="#_x0000_t75" style="width:188.4pt;height:36.6pt" o:ole="">
            <v:imagedata r:id="rId64" o:title=""/>
          </v:shape>
          <o:OLEObject Type="Embed" ProgID="Equation.DSMT4" ShapeID="_x0000_i1053" DrawAspect="Content" ObjectID="_1804619537" r:id="rId65"/>
        </w:object>
      </w:r>
      <w:r w:rsidRPr="00D13C91">
        <w:t xml:space="preserve"> м/с</w:t>
      </w:r>
    </w:p>
    <w:p w14:paraId="46D60B26" w14:textId="42F4526B" w:rsidR="00EF0F0E" w:rsidRPr="00D13C91" w:rsidRDefault="00825587" w:rsidP="00FB210A">
      <w:pPr>
        <w:ind w:firstLine="709"/>
        <w:jc w:val="both"/>
      </w:pPr>
      <w:r w:rsidRPr="00D13C91">
        <w:t>Ответ:</w:t>
      </w:r>
      <w:r w:rsidR="000D1EDF" w:rsidRPr="00D13C91">
        <w:rPr>
          <w:position w:val="-10"/>
        </w:rPr>
        <w:object w:dxaOrig="740" w:dyaOrig="360" w14:anchorId="41DF15DA">
          <v:shape id="_x0000_i1054" type="#_x0000_t75" style="width:36.6pt;height:18pt" o:ole="">
            <v:imagedata r:id="rId66" o:title=""/>
          </v:shape>
          <o:OLEObject Type="Embed" ProgID="Equation.3" ShapeID="_x0000_i1054" DrawAspect="Content" ObjectID="_1804619538" r:id="rId67"/>
        </w:object>
      </w:r>
      <w:r w:rsidR="000D1EDF" w:rsidRPr="00D13C91">
        <w:t xml:space="preserve"> м/с</w:t>
      </w:r>
    </w:p>
    <w:p w14:paraId="1C767931" w14:textId="71A9073F" w:rsidR="00EF0F0E" w:rsidRPr="00D13C91" w:rsidRDefault="00EF0F0E" w:rsidP="00FB210A">
      <w:pPr>
        <w:ind w:firstLine="709"/>
      </w:pPr>
      <w:r w:rsidRPr="00D13C91">
        <w:t xml:space="preserve">Компетенция (индикаторы): </w:t>
      </w:r>
      <w:r w:rsidR="000D1EDF" w:rsidRPr="00D13C91">
        <w:t>О</w:t>
      </w:r>
      <w:r w:rsidRPr="00D13C91">
        <w:t>ПК-1</w:t>
      </w:r>
      <w:r w:rsidR="00C20F67">
        <w:t>, ПК-1</w:t>
      </w:r>
    </w:p>
    <w:p w14:paraId="081402C1" w14:textId="77777777" w:rsidR="00495BD5" w:rsidRPr="00D13C91" w:rsidRDefault="00495BD5" w:rsidP="00FB210A">
      <w:pPr>
        <w:ind w:firstLine="709"/>
        <w:jc w:val="both"/>
      </w:pPr>
    </w:p>
    <w:p w14:paraId="02BA5133" w14:textId="1ADF3C9D" w:rsidR="00332ECE" w:rsidRPr="00D13C91" w:rsidRDefault="00D6131A" w:rsidP="00FB210A">
      <w:pPr>
        <w:ind w:firstLine="709"/>
        <w:jc w:val="both"/>
      </w:pPr>
      <w:r w:rsidRPr="00D13C91">
        <w:t xml:space="preserve">3. </w:t>
      </w:r>
      <w:r w:rsidR="00332ECE" w:rsidRPr="00D13C91">
        <w:t xml:space="preserve">Определить количество теплоты, необходимое для нагревания </w:t>
      </w:r>
      <w:r w:rsidR="00332ECE" w:rsidRPr="00D13C91">
        <w:rPr>
          <w:position w:val="-6"/>
        </w:rPr>
        <w:object w:dxaOrig="440" w:dyaOrig="220" w14:anchorId="26562FED">
          <v:shape id="_x0000_i1055" type="#_x0000_t75" style="width:21.6pt;height:11.4pt" o:ole="">
            <v:imagedata r:id="rId68" o:title=""/>
          </v:shape>
          <o:OLEObject Type="Embed" ProgID="Equation.3" ShapeID="_x0000_i1055" DrawAspect="Content" ObjectID="_1804619539" r:id="rId69"/>
        </w:object>
      </w:r>
      <w:r w:rsidR="00332ECE" w:rsidRPr="00D13C91">
        <w:t xml:space="preserve">10 г поваренной </w:t>
      </w:r>
      <w:proofErr w:type="gramStart"/>
      <w:r w:rsidR="00332ECE" w:rsidRPr="00D13C91">
        <w:t xml:space="preserve">соли </w:t>
      </w:r>
      <w:r w:rsidR="00332ECE" w:rsidRPr="00D13C91">
        <w:rPr>
          <w:position w:val="-10"/>
        </w:rPr>
        <w:object w:dxaOrig="760" w:dyaOrig="340" w14:anchorId="537967DF">
          <v:shape id="_x0000_i1056" type="#_x0000_t75" style="width:37.8pt;height:16.8pt" o:ole="">
            <v:imagedata r:id="rId70" o:title=""/>
          </v:shape>
          <o:OLEObject Type="Embed" ProgID="Equation.3" ShapeID="_x0000_i1056" DrawAspect="Content" ObjectID="_1804619540" r:id="rId71"/>
        </w:object>
      </w:r>
      <w:r w:rsidR="00332ECE" w:rsidRPr="00D13C91">
        <w:t xml:space="preserve"> на</w:t>
      </w:r>
      <w:proofErr w:type="gramEnd"/>
      <w:r w:rsidR="00332ECE" w:rsidRPr="00D13C91">
        <w:t xml:space="preserve"> </w:t>
      </w:r>
      <w:r w:rsidR="00332ECE" w:rsidRPr="00D13C91">
        <w:rPr>
          <w:position w:val="-6"/>
        </w:rPr>
        <w:object w:dxaOrig="600" w:dyaOrig="320" w14:anchorId="7392A881">
          <v:shape id="_x0000_i1057" type="#_x0000_t75" style="width:30pt;height:16.2pt" o:ole="">
            <v:imagedata r:id="rId72" o:title=""/>
          </v:shape>
          <o:OLEObject Type="Embed" ProgID="Equation.3" ShapeID="_x0000_i1057" DrawAspect="Content" ObjectID="_1804619541" r:id="rId73"/>
        </w:object>
      </w:r>
      <w:r w:rsidR="00332ECE" w:rsidRPr="00D13C91">
        <w:t xml:space="preserve">30°С. Молярную массу поваренной соли принять равной </w:t>
      </w:r>
      <w:r w:rsidR="001D71E6" w:rsidRPr="00D13C91">
        <w:rPr>
          <w:position w:val="-10"/>
        </w:rPr>
        <w:object w:dxaOrig="420" w:dyaOrig="260" w14:anchorId="5C575C8A">
          <v:shape id="_x0000_i1058" type="#_x0000_t75" style="width:21pt;height:12.6pt" o:ole="">
            <v:imagedata r:id="rId74" o:title=""/>
          </v:shape>
          <o:OLEObject Type="Embed" ProgID="Equation.3" ShapeID="_x0000_i1058" DrawAspect="Content" ObjectID="_1804619542" r:id="rId75"/>
        </w:object>
      </w:r>
      <w:r w:rsidR="00332ECE" w:rsidRPr="00D13C91">
        <w:t>58,4</w:t>
      </w:r>
      <w:r w:rsidR="006B6B28" w:rsidRPr="00D13C91">
        <w:t>4</w:t>
      </w:r>
      <w:r w:rsidR="00332ECE" w:rsidRPr="00D13C91">
        <w:t xml:space="preserve"> г/моль.</w:t>
      </w:r>
      <w:r w:rsidR="003F10CD" w:rsidRPr="00D13C91">
        <w:t xml:space="preserve"> Молярную теплоемкость определить по закону Неймана-</w:t>
      </w:r>
      <w:proofErr w:type="spellStart"/>
      <w:proofErr w:type="gramStart"/>
      <w:r w:rsidR="003F10CD" w:rsidRPr="00D13C91">
        <w:t>Коппа</w:t>
      </w:r>
      <w:proofErr w:type="spellEnd"/>
      <w:r w:rsidR="003F10CD" w:rsidRPr="00D13C91">
        <w:t xml:space="preserve"> </w:t>
      </w:r>
      <w:r w:rsidR="00332ECE" w:rsidRPr="00D13C91">
        <w:t xml:space="preserve"> </w:t>
      </w:r>
      <w:r w:rsidR="003F10CD" w:rsidRPr="00D13C91">
        <w:rPr>
          <w:position w:val="-6"/>
        </w:rPr>
        <w:object w:dxaOrig="980" w:dyaOrig="300" w14:anchorId="679CE59A">
          <v:shape id="_x0000_i1059" type="#_x0000_t75" style="width:48.6pt;height:15pt" o:ole="">
            <v:imagedata r:id="rId76" o:title=""/>
          </v:shape>
          <o:OLEObject Type="Embed" ProgID="Equation.DSMT4" ShapeID="_x0000_i1059" DrawAspect="Content" ObjectID="_1804619543" r:id="rId77"/>
        </w:object>
      </w:r>
      <w:r w:rsidR="003F10CD" w:rsidRPr="00D13C91">
        <w:t>.</w:t>
      </w:r>
      <w:proofErr w:type="gramEnd"/>
      <w:r w:rsidR="003F10CD" w:rsidRPr="00D13C91">
        <w:t xml:space="preserve"> </w:t>
      </w:r>
      <w:r w:rsidR="00332ECE" w:rsidRPr="00D13C91">
        <w:t>Ответ записать в Дж</w:t>
      </w:r>
      <w:r w:rsidR="006B6B28" w:rsidRPr="00D13C91">
        <w:t xml:space="preserve"> (округлить до целого значения)</w:t>
      </w:r>
      <w:r w:rsidR="00332ECE" w:rsidRPr="00D13C91">
        <w:t>.</w:t>
      </w:r>
    </w:p>
    <w:p w14:paraId="40C9D603" w14:textId="77777777" w:rsidR="00D6131A" w:rsidRPr="00D13C91" w:rsidRDefault="00D6131A" w:rsidP="00FB210A">
      <w:pPr>
        <w:ind w:firstLine="709"/>
        <w:jc w:val="both"/>
      </w:pPr>
      <w:r w:rsidRPr="00D13C91">
        <w:t>Привести решение.</w:t>
      </w:r>
    </w:p>
    <w:p w14:paraId="1A240BAF" w14:textId="77777777" w:rsidR="00D6131A" w:rsidRPr="00D13C91" w:rsidRDefault="00D6131A" w:rsidP="00FB210A">
      <w:pPr>
        <w:ind w:firstLine="709"/>
        <w:jc w:val="both"/>
      </w:pPr>
      <w:r w:rsidRPr="00D13C91">
        <w:t>Время выполнения – 15 мин.</w:t>
      </w:r>
    </w:p>
    <w:p w14:paraId="4B14A609" w14:textId="77777777" w:rsidR="0066616D" w:rsidRPr="00D13C91" w:rsidRDefault="00D6131A" w:rsidP="00FB210A">
      <w:pPr>
        <w:ind w:firstLine="709"/>
        <w:jc w:val="both"/>
      </w:pPr>
      <w:r w:rsidRPr="00D13C91">
        <w:t xml:space="preserve">Ожидаемый результат: </w:t>
      </w:r>
    </w:p>
    <w:p w14:paraId="15E6487A" w14:textId="6AB770A8" w:rsidR="0066616D" w:rsidRPr="00D13C91" w:rsidRDefault="0066616D" w:rsidP="00FB210A">
      <w:pPr>
        <w:ind w:firstLine="709"/>
        <w:jc w:val="both"/>
      </w:pPr>
      <w:r w:rsidRPr="00D13C91">
        <w:t>Количество теплоты для нагревания вещества находим по формуле:</w:t>
      </w:r>
    </w:p>
    <w:p w14:paraId="1A69D30C" w14:textId="464B5917" w:rsidR="0066616D" w:rsidRPr="00D13C91" w:rsidRDefault="0066616D" w:rsidP="00FB210A">
      <w:pPr>
        <w:ind w:firstLine="709"/>
        <w:jc w:val="both"/>
      </w:pPr>
      <w:r w:rsidRPr="00D13C91">
        <w:rPr>
          <w:position w:val="-10"/>
        </w:rPr>
        <w:object w:dxaOrig="1240" w:dyaOrig="320" w14:anchorId="21132DF9">
          <v:shape id="_x0000_i1060" type="#_x0000_t75" style="width:62.4pt;height:15.6pt" o:ole="">
            <v:imagedata r:id="rId78" o:title=""/>
          </v:shape>
          <o:OLEObject Type="Embed" ProgID="Equation.DSMT4" ShapeID="_x0000_i1060" DrawAspect="Content" ObjectID="_1804619544" r:id="rId79"/>
        </w:object>
      </w:r>
    </w:p>
    <w:p w14:paraId="7D88050D" w14:textId="6C004751" w:rsidR="0066616D" w:rsidRPr="00D13C91" w:rsidRDefault="002455C4" w:rsidP="00FB210A">
      <w:pPr>
        <w:ind w:firstLine="709"/>
        <w:jc w:val="both"/>
      </w:pPr>
      <w:r w:rsidRPr="00D13C91">
        <w:t>Удельная теплоемкость связана молярной формулой:</w:t>
      </w:r>
    </w:p>
    <w:p w14:paraId="61BCE602" w14:textId="6A8DD0C7" w:rsidR="002455C4" w:rsidRPr="00D13C91" w:rsidRDefault="002455C4" w:rsidP="00FB210A">
      <w:pPr>
        <w:ind w:firstLine="709"/>
        <w:jc w:val="both"/>
      </w:pPr>
      <w:r w:rsidRPr="00D13C91">
        <w:rPr>
          <w:position w:val="-28"/>
        </w:rPr>
        <w:object w:dxaOrig="620" w:dyaOrig="660" w14:anchorId="25010DD1">
          <v:shape id="_x0000_i1061" type="#_x0000_t75" style="width:31.8pt;height:32.4pt" o:ole="">
            <v:imagedata r:id="rId80" o:title=""/>
          </v:shape>
          <o:OLEObject Type="Embed" ProgID="Equation.DSMT4" ShapeID="_x0000_i1061" DrawAspect="Content" ObjectID="_1804619545" r:id="rId81"/>
        </w:object>
      </w:r>
    </w:p>
    <w:p w14:paraId="5D8F4738" w14:textId="1995BF34" w:rsidR="00327869" w:rsidRPr="00D13C91" w:rsidRDefault="00327869" w:rsidP="00FB210A">
      <w:pPr>
        <w:ind w:firstLine="709"/>
        <w:jc w:val="both"/>
      </w:pPr>
      <w:r w:rsidRPr="00D13C91">
        <w:t>Молярная теплоемкость находится по формуле Неймана-Коппа:</w:t>
      </w:r>
    </w:p>
    <w:p w14:paraId="20D4F0F4" w14:textId="05BD2989" w:rsidR="00327869" w:rsidRPr="00D13C91" w:rsidRDefault="00327869" w:rsidP="00FB210A">
      <w:pPr>
        <w:ind w:firstLine="709"/>
        <w:jc w:val="both"/>
      </w:pPr>
      <w:r w:rsidRPr="00D13C91">
        <w:rPr>
          <w:position w:val="-6"/>
        </w:rPr>
        <w:object w:dxaOrig="859" w:dyaOrig="279" w14:anchorId="76AF2C32">
          <v:shape id="_x0000_i1062" type="#_x0000_t75" style="width:43.8pt;height:13.8pt" o:ole="">
            <v:imagedata r:id="rId82" o:title=""/>
          </v:shape>
          <o:OLEObject Type="Embed" ProgID="Equation.DSMT4" ShapeID="_x0000_i1062" DrawAspect="Content" ObjectID="_1804619546" r:id="rId83"/>
        </w:object>
      </w:r>
    </w:p>
    <w:p w14:paraId="168EDEA7" w14:textId="13E3CD32" w:rsidR="00327869" w:rsidRPr="00D13C91" w:rsidRDefault="00327869" w:rsidP="00FB210A">
      <w:pPr>
        <w:ind w:firstLine="709"/>
        <w:jc w:val="both"/>
      </w:pPr>
      <w:r w:rsidRPr="00D13C91">
        <w:t xml:space="preserve">Так как химическая формула </w:t>
      </w:r>
      <w:r w:rsidRPr="00D13C91">
        <w:rPr>
          <w:lang w:val="en-US"/>
        </w:rPr>
        <w:t>NaCl</w:t>
      </w:r>
      <w:r w:rsidRPr="00D13C91">
        <w:t xml:space="preserve">, </w:t>
      </w:r>
      <w:r w:rsidRPr="00D13C91">
        <w:rPr>
          <w:lang w:val="en-US"/>
        </w:rPr>
        <w:t>n</w:t>
      </w:r>
      <w:r w:rsidRPr="00D13C91">
        <w:t>=2, тогда</w:t>
      </w:r>
    </w:p>
    <w:p w14:paraId="2543C2FE" w14:textId="2B0C50DF" w:rsidR="00327869" w:rsidRPr="00D13C91" w:rsidRDefault="00327869" w:rsidP="00FB210A">
      <w:pPr>
        <w:ind w:firstLine="709"/>
        <w:jc w:val="both"/>
        <w:rPr>
          <w:lang w:val="en-US"/>
        </w:rPr>
      </w:pPr>
      <w:r w:rsidRPr="00D13C91">
        <w:t>С=6</w:t>
      </w:r>
      <w:r w:rsidRPr="00D13C91">
        <w:rPr>
          <w:lang w:val="en-US"/>
        </w:rPr>
        <w:t>R</w:t>
      </w:r>
    </w:p>
    <w:p w14:paraId="128731DD" w14:textId="619CD576" w:rsidR="00327869" w:rsidRPr="00D13C91" w:rsidRDefault="00327869" w:rsidP="00FB210A">
      <w:pPr>
        <w:ind w:firstLine="709"/>
        <w:jc w:val="both"/>
      </w:pPr>
      <w:r w:rsidRPr="00D13C91">
        <w:t>Расчетная формула</w:t>
      </w:r>
    </w:p>
    <w:p w14:paraId="58B5FD7C" w14:textId="0C64EB61" w:rsidR="00327869" w:rsidRPr="00D13C91" w:rsidRDefault="00327869" w:rsidP="00FB210A">
      <w:pPr>
        <w:ind w:firstLine="709"/>
        <w:jc w:val="both"/>
      </w:pPr>
      <w:r w:rsidRPr="00D13C91">
        <w:rPr>
          <w:position w:val="-28"/>
        </w:rPr>
        <w:object w:dxaOrig="1240" w:dyaOrig="660" w14:anchorId="03A587F5">
          <v:shape id="_x0000_i1063" type="#_x0000_t75" style="width:62.4pt;height:32.4pt" o:ole="">
            <v:imagedata r:id="rId84" o:title=""/>
          </v:shape>
          <o:OLEObject Type="Embed" ProgID="Equation.DSMT4" ShapeID="_x0000_i1063" DrawAspect="Content" ObjectID="_1804619547" r:id="rId85"/>
        </w:object>
      </w:r>
    </w:p>
    <w:p w14:paraId="7B648091" w14:textId="38776B8E" w:rsidR="00327869" w:rsidRPr="00D13C91" w:rsidRDefault="00327869" w:rsidP="00FB210A">
      <w:pPr>
        <w:ind w:firstLine="709"/>
        <w:jc w:val="both"/>
      </w:pPr>
      <w:r w:rsidRPr="00D13C91">
        <w:t>Вычисляем</w:t>
      </w:r>
      <w:r w:rsidR="000E5F7D" w:rsidRPr="00D13C91">
        <w:t>:</w:t>
      </w:r>
    </w:p>
    <w:p w14:paraId="5865E79F" w14:textId="1EA4753C" w:rsidR="000E5F7D" w:rsidRPr="00D13C91" w:rsidRDefault="000E5F7D" w:rsidP="00FB210A">
      <w:pPr>
        <w:ind w:firstLine="709"/>
        <w:jc w:val="both"/>
      </w:pPr>
      <w:r w:rsidRPr="00D13C91">
        <w:rPr>
          <w:position w:val="-28"/>
        </w:rPr>
        <w:object w:dxaOrig="2620" w:dyaOrig="700" w14:anchorId="32AB43F3">
          <v:shape id="_x0000_i1064" type="#_x0000_t75" style="width:132pt;height:34.8pt" o:ole="">
            <v:imagedata r:id="rId86" o:title=""/>
          </v:shape>
          <o:OLEObject Type="Embed" ProgID="Equation.DSMT4" ShapeID="_x0000_i1064" DrawAspect="Content" ObjectID="_1804619548" r:id="rId87"/>
        </w:object>
      </w:r>
      <w:r w:rsidRPr="00D13C91">
        <w:t>Дж</w:t>
      </w:r>
    </w:p>
    <w:p w14:paraId="73E0F3D7" w14:textId="4DC45D26" w:rsidR="00D6131A" w:rsidRPr="00D13C91" w:rsidRDefault="000E5F7D" w:rsidP="00FB210A">
      <w:pPr>
        <w:ind w:firstLine="709"/>
        <w:jc w:val="both"/>
      </w:pPr>
      <w:r w:rsidRPr="00D13C91">
        <w:t>Ответ:</w:t>
      </w:r>
      <w:r w:rsidR="00B70263" w:rsidRPr="00D13C91">
        <w:rPr>
          <w:position w:val="-6"/>
        </w:rPr>
        <w:object w:dxaOrig="440" w:dyaOrig="279" w14:anchorId="1E8607C1">
          <v:shape id="_x0000_i1065" type="#_x0000_t75" style="width:21.6pt;height:14.4pt" o:ole="">
            <v:imagedata r:id="rId88" o:title=""/>
          </v:shape>
          <o:OLEObject Type="Embed" ProgID="Equation.3" ShapeID="_x0000_i1065" DrawAspect="Content" ObjectID="_1804619549" r:id="rId89"/>
        </w:object>
      </w:r>
      <w:r w:rsidR="00332ECE" w:rsidRPr="00D13C91">
        <w:t xml:space="preserve"> Дж</w:t>
      </w:r>
    </w:p>
    <w:p w14:paraId="17F772F3" w14:textId="2C9BEB8B" w:rsidR="00D6131A" w:rsidRPr="00D13C91" w:rsidRDefault="00D6131A" w:rsidP="00FB210A">
      <w:pPr>
        <w:ind w:firstLine="709"/>
      </w:pPr>
      <w:r w:rsidRPr="00D13C91">
        <w:t xml:space="preserve">Компетенция (индикаторы): </w:t>
      </w:r>
      <w:r w:rsidR="00332ECE" w:rsidRPr="00D13C91">
        <w:t>О</w:t>
      </w:r>
      <w:r w:rsidRPr="00D13C91">
        <w:t>ПК-1</w:t>
      </w:r>
      <w:r w:rsidR="00C20F67">
        <w:t>, ПК-1</w:t>
      </w:r>
    </w:p>
    <w:p w14:paraId="3345107A" w14:textId="1131EE5B" w:rsidR="00D6131A" w:rsidRPr="00D6131A" w:rsidRDefault="00D6131A" w:rsidP="00D367B3">
      <w:pPr>
        <w:rPr>
          <w:sz w:val="24"/>
          <w:szCs w:val="24"/>
        </w:rPr>
      </w:pPr>
      <w:bookmarkStart w:id="0" w:name="_GoBack"/>
      <w:bookmarkEnd w:id="0"/>
    </w:p>
    <w:sectPr w:rsidR="00D6131A" w:rsidRPr="00D6131A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06795"/>
    <w:multiLevelType w:val="hybridMultilevel"/>
    <w:tmpl w:val="FFD2D24E"/>
    <w:lvl w:ilvl="0" w:tplc="02D88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303C2"/>
    <w:rsid w:val="000557C4"/>
    <w:rsid w:val="000D1EDF"/>
    <w:rsid w:val="000E5F7D"/>
    <w:rsid w:val="00104E39"/>
    <w:rsid w:val="00122F9B"/>
    <w:rsid w:val="001248F3"/>
    <w:rsid w:val="001B18A4"/>
    <w:rsid w:val="001B3618"/>
    <w:rsid w:val="001C0863"/>
    <w:rsid w:val="001C370A"/>
    <w:rsid w:val="001D32EF"/>
    <w:rsid w:val="001D71E6"/>
    <w:rsid w:val="001F1BE5"/>
    <w:rsid w:val="0020695F"/>
    <w:rsid w:val="00224081"/>
    <w:rsid w:val="002369EC"/>
    <w:rsid w:val="002455C4"/>
    <w:rsid w:val="00250D22"/>
    <w:rsid w:val="002A2D33"/>
    <w:rsid w:val="002A65EE"/>
    <w:rsid w:val="002B5D46"/>
    <w:rsid w:val="002C3582"/>
    <w:rsid w:val="00327869"/>
    <w:rsid w:val="00332ECE"/>
    <w:rsid w:val="00353E34"/>
    <w:rsid w:val="003679D6"/>
    <w:rsid w:val="00387FBD"/>
    <w:rsid w:val="003B2F69"/>
    <w:rsid w:val="003C6918"/>
    <w:rsid w:val="003D27B7"/>
    <w:rsid w:val="003F10CD"/>
    <w:rsid w:val="00410E88"/>
    <w:rsid w:val="004337BB"/>
    <w:rsid w:val="0048561A"/>
    <w:rsid w:val="00495BD5"/>
    <w:rsid w:val="004A55B9"/>
    <w:rsid w:val="004D7CD0"/>
    <w:rsid w:val="004E26AB"/>
    <w:rsid w:val="004E4206"/>
    <w:rsid w:val="00546AD6"/>
    <w:rsid w:val="005701D8"/>
    <w:rsid w:val="0057696D"/>
    <w:rsid w:val="00577C67"/>
    <w:rsid w:val="00577F70"/>
    <w:rsid w:val="005C0158"/>
    <w:rsid w:val="005E7046"/>
    <w:rsid w:val="0066616D"/>
    <w:rsid w:val="006A1D81"/>
    <w:rsid w:val="006A32CA"/>
    <w:rsid w:val="006A7F52"/>
    <w:rsid w:val="006B6B28"/>
    <w:rsid w:val="007609EF"/>
    <w:rsid w:val="007E662C"/>
    <w:rsid w:val="00812919"/>
    <w:rsid w:val="00825587"/>
    <w:rsid w:val="00831581"/>
    <w:rsid w:val="00833ED5"/>
    <w:rsid w:val="008367D8"/>
    <w:rsid w:val="008A30B7"/>
    <w:rsid w:val="008D040C"/>
    <w:rsid w:val="008E09B4"/>
    <w:rsid w:val="008E4BEB"/>
    <w:rsid w:val="00902FB5"/>
    <w:rsid w:val="00904BB3"/>
    <w:rsid w:val="00942995"/>
    <w:rsid w:val="009832CF"/>
    <w:rsid w:val="0099514A"/>
    <w:rsid w:val="009C203E"/>
    <w:rsid w:val="009E221C"/>
    <w:rsid w:val="00A46F9C"/>
    <w:rsid w:val="00A6630D"/>
    <w:rsid w:val="00AC138F"/>
    <w:rsid w:val="00AD7D3E"/>
    <w:rsid w:val="00AE4096"/>
    <w:rsid w:val="00B10784"/>
    <w:rsid w:val="00B32146"/>
    <w:rsid w:val="00B34E52"/>
    <w:rsid w:val="00B43F69"/>
    <w:rsid w:val="00B70263"/>
    <w:rsid w:val="00BA690C"/>
    <w:rsid w:val="00BB15B0"/>
    <w:rsid w:val="00BB3308"/>
    <w:rsid w:val="00BC57E9"/>
    <w:rsid w:val="00BE15C1"/>
    <w:rsid w:val="00BF5205"/>
    <w:rsid w:val="00C20F67"/>
    <w:rsid w:val="00C220AD"/>
    <w:rsid w:val="00C56034"/>
    <w:rsid w:val="00C707B0"/>
    <w:rsid w:val="00CC741B"/>
    <w:rsid w:val="00D13C91"/>
    <w:rsid w:val="00D367B3"/>
    <w:rsid w:val="00D43B62"/>
    <w:rsid w:val="00D471D4"/>
    <w:rsid w:val="00D60C6A"/>
    <w:rsid w:val="00D6131A"/>
    <w:rsid w:val="00D6397D"/>
    <w:rsid w:val="00D84597"/>
    <w:rsid w:val="00D85D2F"/>
    <w:rsid w:val="00DD67AE"/>
    <w:rsid w:val="00DE6EF6"/>
    <w:rsid w:val="00E02267"/>
    <w:rsid w:val="00E06DE7"/>
    <w:rsid w:val="00E1046B"/>
    <w:rsid w:val="00E251F4"/>
    <w:rsid w:val="00E63D84"/>
    <w:rsid w:val="00E75A91"/>
    <w:rsid w:val="00E854D4"/>
    <w:rsid w:val="00E862B8"/>
    <w:rsid w:val="00E93334"/>
    <w:rsid w:val="00E93FF4"/>
    <w:rsid w:val="00EB0CA9"/>
    <w:rsid w:val="00EF0F0E"/>
    <w:rsid w:val="00F45B72"/>
    <w:rsid w:val="00F543B7"/>
    <w:rsid w:val="00F54FA0"/>
    <w:rsid w:val="00F54FCA"/>
    <w:rsid w:val="00F8223F"/>
    <w:rsid w:val="00F9390C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42383"/>
  <w15:docId w15:val="{F46DE1CD-238D-422B-B313-9B6CB13C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paragraph" w:styleId="a5">
    <w:name w:val="Balloon Text"/>
    <w:basedOn w:val="a"/>
    <w:link w:val="a6"/>
    <w:rsid w:val="002C3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3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0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jpeg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jpeg"/><Relationship Id="rId43" Type="http://schemas.openxmlformats.org/officeDocument/2006/relationships/image" Target="media/image22.w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9.jpeg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jpeg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creator>Master</dc:creator>
  <cp:lastModifiedBy>kamenev</cp:lastModifiedBy>
  <cp:revision>22</cp:revision>
  <dcterms:created xsi:type="dcterms:W3CDTF">2025-03-22T17:28:00Z</dcterms:created>
  <dcterms:modified xsi:type="dcterms:W3CDTF">2025-03-27T19:25:00Z</dcterms:modified>
</cp:coreProperties>
</file>