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DC07D" w14:textId="77777777" w:rsidR="007E662C" w:rsidRPr="0070140D" w:rsidRDefault="007E662C" w:rsidP="007E662C">
      <w:pPr>
        <w:jc w:val="center"/>
        <w:rPr>
          <w:rFonts w:eastAsia="Calibri"/>
          <w:b/>
          <w:lang w:eastAsia="en-US"/>
        </w:rPr>
      </w:pPr>
      <w:r w:rsidRPr="0070140D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614E5CF7" w14:textId="77777777" w:rsidR="007E662C" w:rsidRPr="0070140D" w:rsidRDefault="007E662C" w:rsidP="007E662C">
      <w:pPr>
        <w:jc w:val="center"/>
        <w:rPr>
          <w:rFonts w:eastAsia="Calibri"/>
          <w:b/>
          <w:lang w:eastAsia="en-US"/>
        </w:rPr>
      </w:pPr>
      <w:r w:rsidRPr="0070140D">
        <w:rPr>
          <w:rFonts w:eastAsia="Calibri"/>
          <w:b/>
          <w:lang w:eastAsia="en-US"/>
        </w:rPr>
        <w:t>«Физика плазмы»</w:t>
      </w:r>
    </w:p>
    <w:p w14:paraId="16515C9B" w14:textId="77777777" w:rsidR="00D25880" w:rsidRPr="0070140D" w:rsidRDefault="00D25880" w:rsidP="007E662C">
      <w:pPr>
        <w:jc w:val="center"/>
        <w:rPr>
          <w:rFonts w:eastAsia="Calibri"/>
          <w:b/>
          <w:lang w:eastAsia="en-US"/>
        </w:rPr>
      </w:pPr>
    </w:p>
    <w:p w14:paraId="4A5A56DD" w14:textId="77777777" w:rsidR="00D25880" w:rsidRPr="0070140D" w:rsidRDefault="00D25880" w:rsidP="007E662C">
      <w:pPr>
        <w:jc w:val="center"/>
        <w:rPr>
          <w:rFonts w:eastAsia="Calibri"/>
          <w:b/>
          <w:lang w:eastAsia="en-US"/>
        </w:rPr>
      </w:pPr>
    </w:p>
    <w:p w14:paraId="06C32ABD" w14:textId="77777777" w:rsidR="007E662C" w:rsidRPr="0070140D" w:rsidRDefault="007E662C" w:rsidP="007E662C">
      <w:pPr>
        <w:jc w:val="center"/>
        <w:rPr>
          <w:rFonts w:eastAsia="Calibri"/>
          <w:b/>
          <w:lang w:eastAsia="en-US"/>
        </w:rPr>
      </w:pPr>
    </w:p>
    <w:p w14:paraId="084B4EF5" w14:textId="77777777" w:rsidR="001B18A4" w:rsidRPr="0070140D" w:rsidRDefault="00726AF0">
      <w:pPr>
        <w:rPr>
          <w:b/>
        </w:rPr>
      </w:pPr>
      <w:r w:rsidRPr="0070140D">
        <w:rPr>
          <w:b/>
        </w:rPr>
        <w:t>Задания закрытого типа</w:t>
      </w:r>
    </w:p>
    <w:p w14:paraId="4C20CC9E" w14:textId="1B42737A" w:rsidR="00726AF0" w:rsidRDefault="00726AF0"/>
    <w:p w14:paraId="5F54DBF8" w14:textId="77777777" w:rsidR="00316A0F" w:rsidRPr="0070140D" w:rsidRDefault="00316A0F"/>
    <w:p w14:paraId="2156AB68" w14:textId="77777777" w:rsidR="001B18A4" w:rsidRPr="0070140D" w:rsidRDefault="001B18A4" w:rsidP="00726AF0">
      <w:pPr>
        <w:ind w:firstLine="709"/>
        <w:rPr>
          <w:b/>
        </w:rPr>
      </w:pPr>
      <w:r w:rsidRPr="0070140D">
        <w:rPr>
          <w:b/>
        </w:rPr>
        <w:t>Задания закрытого типа на выбор правильного ответа</w:t>
      </w:r>
    </w:p>
    <w:p w14:paraId="14FA7EBD" w14:textId="77777777" w:rsidR="001B18A4" w:rsidRPr="0070140D" w:rsidRDefault="001B18A4" w:rsidP="00726AF0">
      <w:pPr>
        <w:ind w:firstLine="709"/>
      </w:pPr>
    </w:p>
    <w:p w14:paraId="68DCD6D9" w14:textId="77777777" w:rsidR="00D471D4" w:rsidRPr="0070140D" w:rsidRDefault="00D471D4" w:rsidP="00320239">
      <w:pPr>
        <w:ind w:left="709"/>
        <w:rPr>
          <w:i/>
        </w:rPr>
      </w:pPr>
      <w:r w:rsidRPr="0070140D">
        <w:rPr>
          <w:i/>
        </w:rPr>
        <w:t>Выберите один правильный ответ</w:t>
      </w:r>
      <w:r w:rsidR="00353E34" w:rsidRPr="0070140D">
        <w:rPr>
          <w:i/>
        </w:rPr>
        <w:t>.</w:t>
      </w:r>
    </w:p>
    <w:p w14:paraId="7B2B39E4" w14:textId="77777777" w:rsidR="00D471D4" w:rsidRPr="0070140D" w:rsidRDefault="00D471D4" w:rsidP="00320239">
      <w:pPr>
        <w:ind w:left="709"/>
      </w:pPr>
    </w:p>
    <w:p w14:paraId="4458D1B8" w14:textId="77777777" w:rsidR="001B18A4" w:rsidRPr="0070140D" w:rsidRDefault="001B18A4" w:rsidP="00320239">
      <w:pPr>
        <w:ind w:left="709"/>
      </w:pPr>
      <w:r w:rsidRPr="0070140D">
        <w:t xml:space="preserve">1. </w:t>
      </w:r>
      <w:r w:rsidR="00F45B72" w:rsidRPr="0070140D">
        <w:t>Частота плазменных колебаний определяется выражением:</w:t>
      </w:r>
    </w:p>
    <w:p w14:paraId="1E725D48" w14:textId="77777777" w:rsidR="00F45B72" w:rsidRPr="0070140D" w:rsidRDefault="00F45B72" w:rsidP="00320239">
      <w:pPr>
        <w:ind w:left="709"/>
      </w:pPr>
      <w:r w:rsidRPr="0070140D">
        <w:t xml:space="preserve">А) </w:t>
      </w:r>
      <w:r w:rsidRPr="0070140D">
        <w:rPr>
          <w:position w:val="-24"/>
        </w:rPr>
        <w:object w:dxaOrig="960" w:dyaOrig="660" w14:anchorId="585D7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5" o:title=""/>
          </v:shape>
          <o:OLEObject Type="Embed" ProgID="Equation.3" ShapeID="_x0000_i1025" DrawAspect="Content" ObjectID="_1804616399" r:id="rId6"/>
        </w:object>
      </w:r>
    </w:p>
    <w:p w14:paraId="24715A0A" w14:textId="77777777" w:rsidR="00F45B72" w:rsidRPr="0070140D" w:rsidRDefault="00F45B72" w:rsidP="00320239">
      <w:pPr>
        <w:ind w:left="709"/>
      </w:pPr>
      <w:r w:rsidRPr="0070140D">
        <w:t xml:space="preserve">Б) </w:t>
      </w:r>
      <w:r w:rsidRPr="0070140D">
        <w:rPr>
          <w:position w:val="-30"/>
        </w:rPr>
        <w:object w:dxaOrig="980" w:dyaOrig="720" w14:anchorId="13AE10CA">
          <v:shape id="_x0000_i1026" type="#_x0000_t75" style="width:48.6pt;height:36pt" o:ole="">
            <v:imagedata r:id="rId7" o:title=""/>
          </v:shape>
          <o:OLEObject Type="Embed" ProgID="Equation.3" ShapeID="_x0000_i1026" DrawAspect="Content" ObjectID="_1804616400" r:id="rId8"/>
        </w:object>
      </w:r>
    </w:p>
    <w:p w14:paraId="2B980508" w14:textId="77777777" w:rsidR="00F45B72" w:rsidRPr="0070140D" w:rsidRDefault="00F45B72" w:rsidP="00320239">
      <w:pPr>
        <w:ind w:left="709"/>
      </w:pPr>
      <w:r w:rsidRPr="0070140D">
        <w:t xml:space="preserve">В) </w:t>
      </w:r>
      <w:r w:rsidRPr="0070140D">
        <w:rPr>
          <w:position w:val="-32"/>
        </w:rPr>
        <w:object w:dxaOrig="1200" w:dyaOrig="780" w14:anchorId="17C6C20B">
          <v:shape id="_x0000_i1027" type="#_x0000_t75" style="width:60pt;height:39pt" o:ole="">
            <v:imagedata r:id="rId9" o:title=""/>
          </v:shape>
          <o:OLEObject Type="Embed" ProgID="Equation.3" ShapeID="_x0000_i1027" DrawAspect="Content" ObjectID="_1804616401" r:id="rId10"/>
        </w:object>
      </w:r>
    </w:p>
    <w:p w14:paraId="0205BDC1" w14:textId="77777777" w:rsidR="00F45B72" w:rsidRPr="0070140D" w:rsidRDefault="00F45B72" w:rsidP="00320239">
      <w:pPr>
        <w:ind w:left="709"/>
      </w:pPr>
      <w:r w:rsidRPr="0070140D">
        <w:t xml:space="preserve">Г) </w:t>
      </w:r>
      <w:r w:rsidR="00D6397D" w:rsidRPr="0070140D">
        <w:rPr>
          <w:position w:val="-26"/>
        </w:rPr>
        <w:object w:dxaOrig="1020" w:dyaOrig="700" w14:anchorId="6FF3B672">
          <v:shape id="_x0000_i1028" type="#_x0000_t75" style="width:51pt;height:34.8pt" o:ole="">
            <v:imagedata r:id="rId11" o:title=""/>
          </v:shape>
          <o:OLEObject Type="Embed" ProgID="Equation.3" ShapeID="_x0000_i1028" DrawAspect="Content" ObjectID="_1804616402" r:id="rId12"/>
        </w:object>
      </w:r>
    </w:p>
    <w:p w14:paraId="314D5148" w14:textId="77777777" w:rsidR="00F45B72" w:rsidRPr="0070140D" w:rsidRDefault="00F45B72" w:rsidP="00320239">
      <w:pPr>
        <w:ind w:left="709"/>
      </w:pPr>
      <w:r w:rsidRPr="0070140D">
        <w:t>Правильный ответ: В</w:t>
      </w:r>
    </w:p>
    <w:p w14:paraId="7E340B86" w14:textId="77777777" w:rsidR="00F45B72" w:rsidRPr="0070140D" w:rsidRDefault="00F45B72" w:rsidP="00320239">
      <w:pPr>
        <w:ind w:left="709"/>
      </w:pPr>
      <w:r w:rsidRPr="0070140D">
        <w:t>Компетенция (индикаторы): ПК-1 (</w:t>
      </w:r>
      <w:r w:rsidR="00577F70" w:rsidRPr="0070140D">
        <w:t>ПК-1.1</w:t>
      </w:r>
      <w:r w:rsidRPr="0070140D">
        <w:t>)</w:t>
      </w:r>
    </w:p>
    <w:p w14:paraId="2DAB18C1" w14:textId="77777777" w:rsidR="00577F70" w:rsidRPr="0070140D" w:rsidRDefault="00577F70" w:rsidP="00320239">
      <w:pPr>
        <w:ind w:left="709"/>
      </w:pPr>
    </w:p>
    <w:p w14:paraId="17E16E5F" w14:textId="77777777" w:rsidR="00577F70" w:rsidRPr="0070140D" w:rsidRDefault="00577F70" w:rsidP="00320239">
      <w:pPr>
        <w:ind w:left="709"/>
        <w:jc w:val="both"/>
      </w:pPr>
      <w:r w:rsidRPr="0070140D">
        <w:t xml:space="preserve">2. Квазинейтральность плазмы соблюдается в области, линейные </w:t>
      </w:r>
      <w:proofErr w:type="gramStart"/>
      <w:r w:rsidRPr="0070140D">
        <w:t xml:space="preserve">размеры </w:t>
      </w:r>
      <w:r w:rsidRPr="0070140D">
        <w:rPr>
          <w:position w:val="-6"/>
        </w:rPr>
        <w:object w:dxaOrig="139" w:dyaOrig="279" w14:anchorId="73AB2A79">
          <v:shape id="_x0000_i1029" type="#_x0000_t75" style="width:6pt;height:13.8pt" o:ole="">
            <v:imagedata r:id="rId13" o:title=""/>
          </v:shape>
          <o:OLEObject Type="Embed" ProgID="Equation.3" ShapeID="_x0000_i1029" DrawAspect="Content" ObjectID="_1804616403" r:id="rId14"/>
        </w:object>
      </w:r>
      <w:r w:rsidRPr="0070140D">
        <w:t xml:space="preserve"> которой</w:t>
      </w:r>
      <w:proofErr w:type="gramEnd"/>
      <w:r w:rsidRPr="0070140D">
        <w:t xml:space="preserve"> удовлетворяют неравенству:</w:t>
      </w:r>
    </w:p>
    <w:p w14:paraId="3E53E636" w14:textId="77777777" w:rsidR="00577F70" w:rsidRPr="0070140D" w:rsidRDefault="00577F70" w:rsidP="00320239">
      <w:pPr>
        <w:ind w:left="709"/>
        <w:jc w:val="both"/>
      </w:pPr>
      <w:r w:rsidRPr="0070140D">
        <w:t xml:space="preserve">А) </w:t>
      </w:r>
      <w:r w:rsidRPr="0070140D">
        <w:rPr>
          <w:position w:val="-6"/>
        </w:rPr>
        <w:object w:dxaOrig="499" w:dyaOrig="279" w14:anchorId="088955ED">
          <v:shape id="_x0000_i1030" type="#_x0000_t75" style="width:24.6pt;height:13.8pt" o:ole="">
            <v:imagedata r:id="rId15" o:title=""/>
          </v:shape>
          <o:OLEObject Type="Embed" ProgID="Equation.3" ShapeID="_x0000_i1030" DrawAspect="Content" ObjectID="_1804616404" r:id="rId16"/>
        </w:object>
      </w:r>
    </w:p>
    <w:p w14:paraId="33B38C32" w14:textId="77777777" w:rsidR="00577F70" w:rsidRPr="0070140D" w:rsidRDefault="00577F70" w:rsidP="00320239">
      <w:pPr>
        <w:ind w:left="709"/>
        <w:jc w:val="both"/>
      </w:pPr>
      <w:r w:rsidRPr="0070140D">
        <w:t xml:space="preserve">Б) </w:t>
      </w:r>
      <w:r w:rsidRPr="0070140D">
        <w:rPr>
          <w:position w:val="-10"/>
        </w:rPr>
        <w:object w:dxaOrig="680" w:dyaOrig="340" w14:anchorId="17B22337">
          <v:shape id="_x0000_i1031" type="#_x0000_t75" style="width:34.2pt;height:17.4pt" o:ole="">
            <v:imagedata r:id="rId17" o:title=""/>
          </v:shape>
          <o:OLEObject Type="Embed" ProgID="Equation.3" ShapeID="_x0000_i1031" DrawAspect="Content" ObjectID="_1804616405" r:id="rId18"/>
        </w:object>
      </w:r>
    </w:p>
    <w:p w14:paraId="0A162732" w14:textId="77777777" w:rsidR="00577F70" w:rsidRPr="0070140D" w:rsidRDefault="00577F70" w:rsidP="00320239">
      <w:pPr>
        <w:ind w:left="709"/>
        <w:jc w:val="both"/>
      </w:pPr>
      <w:r w:rsidRPr="0070140D">
        <w:t xml:space="preserve">В) </w:t>
      </w:r>
      <w:r w:rsidRPr="0070140D">
        <w:rPr>
          <w:position w:val="-10"/>
        </w:rPr>
        <w:object w:dxaOrig="639" w:dyaOrig="340" w14:anchorId="27FDBEB6">
          <v:shape id="_x0000_i1032" type="#_x0000_t75" style="width:31.8pt;height:17.4pt" o:ole="">
            <v:imagedata r:id="rId19" o:title=""/>
          </v:shape>
          <o:OLEObject Type="Embed" ProgID="Equation.3" ShapeID="_x0000_i1032" DrawAspect="Content" ObjectID="_1804616406" r:id="rId20"/>
        </w:object>
      </w:r>
    </w:p>
    <w:p w14:paraId="0EEA5227" w14:textId="77777777" w:rsidR="00577F70" w:rsidRPr="0070140D" w:rsidRDefault="00577F70" w:rsidP="00320239">
      <w:pPr>
        <w:ind w:left="709"/>
        <w:jc w:val="both"/>
      </w:pPr>
      <w:r w:rsidRPr="0070140D">
        <w:t>Г</w:t>
      </w:r>
      <w:proofErr w:type="gramStart"/>
      <w:r w:rsidRPr="0070140D">
        <w:t xml:space="preserve">) </w:t>
      </w:r>
      <w:r w:rsidRPr="0070140D">
        <w:rPr>
          <w:position w:val="-6"/>
        </w:rPr>
        <w:object w:dxaOrig="660" w:dyaOrig="279" w14:anchorId="4C8A1BC4">
          <v:shape id="_x0000_i1033" type="#_x0000_t75" style="width:33pt;height:13.8pt" o:ole="">
            <v:imagedata r:id="rId21" o:title=""/>
          </v:shape>
          <o:OLEObject Type="Embed" ProgID="Equation.3" ShapeID="_x0000_i1033" DrawAspect="Content" ObjectID="_1804616407" r:id="rId22"/>
        </w:object>
      </w:r>
      <w:r w:rsidRPr="0070140D">
        <w:t>,</w:t>
      </w:r>
      <w:proofErr w:type="gramEnd"/>
    </w:p>
    <w:p w14:paraId="4E5E635B" w14:textId="77777777" w:rsidR="00577F70" w:rsidRPr="0070140D" w:rsidRDefault="00577F70" w:rsidP="00320239">
      <w:pPr>
        <w:ind w:left="709"/>
      </w:pPr>
      <w:proofErr w:type="gramStart"/>
      <w:r w:rsidRPr="0070140D">
        <w:t xml:space="preserve">где </w:t>
      </w:r>
      <w:r w:rsidRPr="0070140D">
        <w:rPr>
          <w:position w:val="-10"/>
        </w:rPr>
        <w:object w:dxaOrig="340" w:dyaOrig="340" w14:anchorId="69580B43">
          <v:shape id="_x0000_i1034" type="#_x0000_t75" style="width:17.4pt;height:17.4pt" o:ole="">
            <v:imagedata r:id="rId23" o:title=""/>
          </v:shape>
          <o:OLEObject Type="Embed" ProgID="Equation.3" ShapeID="_x0000_i1034" DrawAspect="Content" ObjectID="_1804616408" r:id="rId24"/>
        </w:object>
      </w:r>
      <w:r w:rsidRPr="0070140D">
        <w:t xml:space="preserve"> -</w:t>
      </w:r>
      <w:proofErr w:type="gramEnd"/>
      <w:r w:rsidRPr="0070140D">
        <w:t xml:space="preserve"> </w:t>
      </w:r>
      <w:proofErr w:type="spellStart"/>
      <w:r w:rsidRPr="0070140D">
        <w:t>дебаевский</w:t>
      </w:r>
      <w:proofErr w:type="spellEnd"/>
      <w:r w:rsidRPr="0070140D">
        <w:t xml:space="preserve"> радиус экранирования</w:t>
      </w:r>
    </w:p>
    <w:p w14:paraId="161674F3" w14:textId="77777777" w:rsidR="00577F70" w:rsidRPr="0070140D" w:rsidRDefault="00577F70" w:rsidP="00320239">
      <w:pPr>
        <w:ind w:left="709"/>
      </w:pPr>
      <w:r w:rsidRPr="0070140D">
        <w:t>Правильный ответ: Б</w:t>
      </w:r>
    </w:p>
    <w:p w14:paraId="76914E6A" w14:textId="77777777" w:rsidR="00577F70" w:rsidRPr="0070140D" w:rsidRDefault="00577F70" w:rsidP="00320239">
      <w:pPr>
        <w:ind w:left="709"/>
      </w:pPr>
      <w:r w:rsidRPr="0070140D">
        <w:t>Компетенция (индикаторы): ПК-1 (ПК-1.1)</w:t>
      </w:r>
    </w:p>
    <w:p w14:paraId="3F7A24EE" w14:textId="77777777" w:rsidR="00577F70" w:rsidRPr="0070140D" w:rsidRDefault="00577F70" w:rsidP="00320239">
      <w:pPr>
        <w:ind w:left="709"/>
      </w:pPr>
    </w:p>
    <w:p w14:paraId="4BE79201" w14:textId="77777777" w:rsidR="00577F70" w:rsidRPr="0070140D" w:rsidRDefault="00577F70" w:rsidP="00320239">
      <w:pPr>
        <w:ind w:left="709"/>
        <w:jc w:val="both"/>
      </w:pPr>
      <w:r w:rsidRPr="0070140D">
        <w:t xml:space="preserve">3. </w:t>
      </w:r>
      <w:r w:rsidR="002B5D46" w:rsidRPr="0070140D">
        <w:t xml:space="preserve">Если плазма находится во внешнем магнитном поле с </w:t>
      </w:r>
      <w:proofErr w:type="gramStart"/>
      <w:r w:rsidR="002B5D46" w:rsidRPr="0070140D">
        <w:t xml:space="preserve">индукцией </w:t>
      </w:r>
      <w:r w:rsidR="002B5D46" w:rsidRPr="0070140D">
        <w:rPr>
          <w:position w:val="-4"/>
        </w:rPr>
        <w:object w:dxaOrig="240" w:dyaOrig="320" w14:anchorId="71B4FA1B">
          <v:shape id="_x0000_i1035" type="#_x0000_t75" style="width:12.6pt;height:15pt" o:ole="">
            <v:imagedata r:id="rId25" o:title=""/>
          </v:shape>
          <o:OLEObject Type="Embed" ProgID="Equation.3" ShapeID="_x0000_i1035" DrawAspect="Content" ObjectID="_1804616409" r:id="rId26"/>
        </w:object>
      </w:r>
      <w:r w:rsidR="002B5D46" w:rsidRPr="0070140D">
        <w:t>,</w:t>
      </w:r>
      <w:proofErr w:type="gramEnd"/>
      <w:r w:rsidR="002B5D46" w:rsidRPr="0070140D">
        <w:t xml:space="preserve"> то магнитное давление, действующее на плазму, определяется соотношением:</w:t>
      </w:r>
    </w:p>
    <w:p w14:paraId="0DD91E83" w14:textId="77777777" w:rsidR="002B5D46" w:rsidRPr="0070140D" w:rsidRDefault="002B5D46" w:rsidP="00320239">
      <w:pPr>
        <w:ind w:left="709"/>
        <w:jc w:val="both"/>
      </w:pPr>
      <w:r w:rsidRPr="0070140D">
        <w:t xml:space="preserve">А) </w:t>
      </w:r>
      <w:r w:rsidRPr="0070140D">
        <w:rPr>
          <w:position w:val="-30"/>
        </w:rPr>
        <w:object w:dxaOrig="1020" w:dyaOrig="720" w14:anchorId="46EBC5CF">
          <v:shape id="_x0000_i1036" type="#_x0000_t75" style="width:51pt;height:36pt" o:ole="">
            <v:imagedata r:id="rId27" o:title=""/>
          </v:shape>
          <o:OLEObject Type="Embed" ProgID="Equation.3" ShapeID="_x0000_i1036" DrawAspect="Content" ObjectID="_1804616410" r:id="rId28"/>
        </w:object>
      </w:r>
    </w:p>
    <w:p w14:paraId="5D743B84" w14:textId="77777777" w:rsidR="002B5D46" w:rsidRPr="0070140D" w:rsidRDefault="002B5D46" w:rsidP="00320239">
      <w:pPr>
        <w:ind w:left="709"/>
        <w:jc w:val="both"/>
      </w:pPr>
      <w:r w:rsidRPr="0070140D">
        <w:t xml:space="preserve">Б) </w:t>
      </w:r>
      <w:r w:rsidRPr="0070140D">
        <w:rPr>
          <w:position w:val="-30"/>
        </w:rPr>
        <w:object w:dxaOrig="999" w:dyaOrig="680" w14:anchorId="5E107488">
          <v:shape id="_x0000_i1037" type="#_x0000_t75" style="width:49.8pt;height:34.2pt" o:ole="">
            <v:imagedata r:id="rId29" o:title=""/>
          </v:shape>
          <o:OLEObject Type="Embed" ProgID="Equation.3" ShapeID="_x0000_i1037" DrawAspect="Content" ObjectID="_1804616411" r:id="rId30"/>
        </w:object>
      </w:r>
    </w:p>
    <w:p w14:paraId="4F1C0C12" w14:textId="77777777" w:rsidR="002B5D46" w:rsidRPr="0070140D" w:rsidRDefault="002B5D46" w:rsidP="00320239">
      <w:pPr>
        <w:ind w:left="709"/>
        <w:jc w:val="both"/>
      </w:pPr>
      <w:r w:rsidRPr="0070140D">
        <w:t xml:space="preserve">В) </w:t>
      </w:r>
      <w:r w:rsidRPr="0070140D">
        <w:rPr>
          <w:position w:val="-30"/>
        </w:rPr>
        <w:object w:dxaOrig="1020" w:dyaOrig="720" w14:anchorId="3853798C">
          <v:shape id="_x0000_i1038" type="#_x0000_t75" style="width:51pt;height:36pt" o:ole="">
            <v:imagedata r:id="rId31" o:title=""/>
          </v:shape>
          <o:OLEObject Type="Embed" ProgID="Equation.3" ShapeID="_x0000_i1038" DrawAspect="Content" ObjectID="_1804616412" r:id="rId32"/>
        </w:object>
      </w:r>
    </w:p>
    <w:p w14:paraId="0207F592" w14:textId="77777777" w:rsidR="002B5D46" w:rsidRPr="0070140D" w:rsidRDefault="002B5D46" w:rsidP="00320239">
      <w:pPr>
        <w:ind w:left="709"/>
        <w:jc w:val="both"/>
      </w:pPr>
      <w:r w:rsidRPr="0070140D">
        <w:t xml:space="preserve">Г) </w:t>
      </w:r>
      <w:r w:rsidRPr="0070140D">
        <w:rPr>
          <w:position w:val="-24"/>
        </w:rPr>
        <w:object w:dxaOrig="900" w:dyaOrig="660" w14:anchorId="756AB82A">
          <v:shape id="_x0000_i1039" type="#_x0000_t75" style="width:45pt;height:33pt" o:ole="">
            <v:imagedata r:id="rId33" o:title=""/>
          </v:shape>
          <o:OLEObject Type="Embed" ProgID="Equation.3" ShapeID="_x0000_i1039" DrawAspect="Content" ObjectID="_1804616413" r:id="rId34"/>
        </w:object>
      </w:r>
    </w:p>
    <w:p w14:paraId="06648C27" w14:textId="77777777" w:rsidR="002B5D46" w:rsidRPr="0070140D" w:rsidRDefault="002B5D46" w:rsidP="00320239">
      <w:pPr>
        <w:ind w:left="709"/>
      </w:pPr>
      <w:r w:rsidRPr="0070140D">
        <w:lastRenderedPageBreak/>
        <w:t>Правильный ответ: А</w:t>
      </w:r>
    </w:p>
    <w:p w14:paraId="5A616ACB" w14:textId="77777777" w:rsidR="002B5D46" w:rsidRPr="0070140D" w:rsidRDefault="002B5D46" w:rsidP="00320239">
      <w:pPr>
        <w:ind w:left="709"/>
      </w:pPr>
      <w:r w:rsidRPr="0070140D">
        <w:t>Компетенция (индикаторы): ПК-1 (ПК-1.1)</w:t>
      </w:r>
    </w:p>
    <w:p w14:paraId="664AC82C" w14:textId="77777777" w:rsidR="002B5D46" w:rsidRPr="0070140D" w:rsidRDefault="002B5D46" w:rsidP="00320239">
      <w:pPr>
        <w:ind w:left="709"/>
        <w:jc w:val="both"/>
      </w:pPr>
    </w:p>
    <w:p w14:paraId="5DEE3A1E" w14:textId="77777777" w:rsidR="00CC741B" w:rsidRPr="0070140D" w:rsidRDefault="00CC741B" w:rsidP="00320239">
      <w:pPr>
        <w:ind w:left="709"/>
        <w:jc w:val="both"/>
      </w:pPr>
      <w:r w:rsidRPr="0070140D">
        <w:t>4. Проводимость плазмы определяется выражением:</w:t>
      </w:r>
    </w:p>
    <w:p w14:paraId="17386D96" w14:textId="77777777" w:rsidR="00CC741B" w:rsidRPr="0070140D" w:rsidRDefault="00CC741B" w:rsidP="00320239">
      <w:pPr>
        <w:ind w:left="709"/>
        <w:jc w:val="both"/>
      </w:pPr>
      <w:r w:rsidRPr="0070140D">
        <w:t xml:space="preserve">А) </w:t>
      </w:r>
      <w:r w:rsidRPr="0070140D">
        <w:rPr>
          <w:position w:val="-24"/>
        </w:rPr>
        <w:object w:dxaOrig="940" w:dyaOrig="660" w14:anchorId="1A2807F7">
          <v:shape id="_x0000_i1040" type="#_x0000_t75" style="width:46.2pt;height:33pt" o:ole="">
            <v:imagedata r:id="rId35" o:title=""/>
          </v:shape>
          <o:OLEObject Type="Embed" ProgID="Equation.3" ShapeID="_x0000_i1040" DrawAspect="Content" ObjectID="_1804616414" r:id="rId36"/>
        </w:object>
      </w:r>
    </w:p>
    <w:p w14:paraId="6AD0E16A" w14:textId="77777777" w:rsidR="00CC741B" w:rsidRPr="0070140D" w:rsidRDefault="00CC741B" w:rsidP="00320239">
      <w:pPr>
        <w:ind w:left="709"/>
        <w:jc w:val="both"/>
      </w:pPr>
      <w:r w:rsidRPr="0070140D">
        <w:t xml:space="preserve">Б) </w:t>
      </w:r>
      <w:r w:rsidRPr="0070140D">
        <w:rPr>
          <w:position w:val="-24"/>
        </w:rPr>
        <w:object w:dxaOrig="1120" w:dyaOrig="660" w14:anchorId="0CC64701">
          <v:shape id="_x0000_i1041" type="#_x0000_t75" style="width:57pt;height:33pt" o:ole="">
            <v:imagedata r:id="rId37" o:title=""/>
          </v:shape>
          <o:OLEObject Type="Embed" ProgID="Equation.3" ShapeID="_x0000_i1041" DrawAspect="Content" ObjectID="_1804616415" r:id="rId38"/>
        </w:object>
      </w:r>
    </w:p>
    <w:p w14:paraId="6A649C1C" w14:textId="77777777" w:rsidR="002B5D46" w:rsidRPr="0070140D" w:rsidRDefault="00CC741B" w:rsidP="00320239">
      <w:pPr>
        <w:ind w:left="709"/>
        <w:jc w:val="both"/>
      </w:pPr>
      <w:r w:rsidRPr="0070140D">
        <w:t xml:space="preserve">В) </w:t>
      </w:r>
      <w:r w:rsidRPr="0070140D">
        <w:rPr>
          <w:position w:val="-24"/>
        </w:rPr>
        <w:object w:dxaOrig="960" w:dyaOrig="620" w14:anchorId="2D9EB4A6">
          <v:shape id="_x0000_i1042" type="#_x0000_t75" style="width:48pt;height:31.8pt" o:ole="">
            <v:imagedata r:id="rId39" o:title=""/>
          </v:shape>
          <o:OLEObject Type="Embed" ProgID="Equation.3" ShapeID="_x0000_i1042" DrawAspect="Content" ObjectID="_1804616416" r:id="rId40"/>
        </w:object>
      </w:r>
    </w:p>
    <w:p w14:paraId="30C5E113" w14:textId="77777777" w:rsidR="00CC741B" w:rsidRPr="0070140D" w:rsidRDefault="00CC741B" w:rsidP="00320239">
      <w:pPr>
        <w:ind w:left="709"/>
        <w:jc w:val="both"/>
      </w:pPr>
      <w:r w:rsidRPr="0070140D">
        <w:t xml:space="preserve">Г) </w:t>
      </w:r>
      <w:r w:rsidRPr="0070140D">
        <w:rPr>
          <w:position w:val="-24"/>
        </w:rPr>
        <w:object w:dxaOrig="1080" w:dyaOrig="660" w14:anchorId="3C85227D">
          <v:shape id="_x0000_i1043" type="#_x0000_t75" style="width:54pt;height:33pt" o:ole="">
            <v:imagedata r:id="rId41" o:title=""/>
          </v:shape>
          <o:OLEObject Type="Embed" ProgID="Equation.3" ShapeID="_x0000_i1043" DrawAspect="Content" ObjectID="_1804616417" r:id="rId42"/>
        </w:object>
      </w:r>
    </w:p>
    <w:p w14:paraId="325855E4" w14:textId="77777777" w:rsidR="00CC741B" w:rsidRPr="0070140D" w:rsidRDefault="00CC741B" w:rsidP="00320239">
      <w:pPr>
        <w:ind w:left="709"/>
      </w:pPr>
      <w:r w:rsidRPr="0070140D">
        <w:t>Правильный ответ: Б</w:t>
      </w:r>
    </w:p>
    <w:p w14:paraId="01E3EA51" w14:textId="77777777" w:rsidR="00CC741B" w:rsidRPr="0070140D" w:rsidRDefault="00CC741B" w:rsidP="00320239">
      <w:pPr>
        <w:ind w:left="709"/>
      </w:pPr>
      <w:r w:rsidRPr="0070140D">
        <w:t>Компетенция (индикаторы): ПК-1 (ПК-1.1)</w:t>
      </w:r>
    </w:p>
    <w:p w14:paraId="1FA0DAC7" w14:textId="77777777" w:rsidR="00CC741B" w:rsidRPr="0070140D" w:rsidRDefault="00CC741B" w:rsidP="00320239">
      <w:pPr>
        <w:ind w:left="709"/>
        <w:jc w:val="both"/>
      </w:pPr>
    </w:p>
    <w:p w14:paraId="78F5C45B" w14:textId="77777777" w:rsidR="00CC741B" w:rsidRPr="0070140D" w:rsidRDefault="00BB15B0" w:rsidP="00320239">
      <w:pPr>
        <w:ind w:left="709"/>
        <w:jc w:val="both"/>
      </w:pPr>
      <w:r w:rsidRPr="0070140D">
        <w:t xml:space="preserve">5. Радиус </w:t>
      </w:r>
      <w:proofErr w:type="gramStart"/>
      <w:r w:rsidRPr="0070140D">
        <w:t xml:space="preserve">Дебая </w:t>
      </w:r>
      <w:r w:rsidRPr="0070140D">
        <w:rPr>
          <w:position w:val="-10"/>
        </w:rPr>
        <w:object w:dxaOrig="340" w:dyaOrig="340" w14:anchorId="5A88FB9C">
          <v:shape id="_x0000_i1044" type="#_x0000_t75" style="width:17.4pt;height:17.4pt" o:ole="">
            <v:imagedata r:id="rId43" o:title=""/>
          </v:shape>
          <o:OLEObject Type="Embed" ProgID="Equation.3" ShapeID="_x0000_i1044" DrawAspect="Content" ObjectID="_1804616418" r:id="rId44"/>
        </w:object>
      </w:r>
      <w:r w:rsidRPr="0070140D">
        <w:t xml:space="preserve"> однократно</w:t>
      </w:r>
      <w:proofErr w:type="gramEnd"/>
      <w:r w:rsidRPr="0070140D">
        <w:t xml:space="preserve"> ионизованной плазмы </w:t>
      </w:r>
      <w:r w:rsidR="006A1D81" w:rsidRPr="0070140D">
        <w:rPr>
          <w:position w:val="-12"/>
        </w:rPr>
        <w:object w:dxaOrig="1219" w:dyaOrig="360" w14:anchorId="54298695">
          <v:shape id="_x0000_i1045" type="#_x0000_t75" style="width:61.2pt;height:18pt" o:ole="">
            <v:imagedata r:id="rId45" o:title=""/>
          </v:shape>
          <o:OLEObject Type="Embed" ProgID="Equation.3" ShapeID="_x0000_i1045" DrawAspect="Content" ObjectID="_1804616419" r:id="rId46"/>
        </w:object>
      </w:r>
      <w:r w:rsidRPr="0070140D">
        <w:t xml:space="preserve"> находится по формуле:</w:t>
      </w:r>
    </w:p>
    <w:p w14:paraId="077AD385" w14:textId="77777777" w:rsidR="00BB15B0" w:rsidRPr="0070140D" w:rsidRDefault="00BB15B0" w:rsidP="00320239">
      <w:pPr>
        <w:ind w:left="709"/>
        <w:jc w:val="both"/>
      </w:pPr>
      <w:r w:rsidRPr="0070140D">
        <w:t xml:space="preserve">А) </w:t>
      </w:r>
      <w:r w:rsidRPr="0070140D">
        <w:rPr>
          <w:position w:val="-26"/>
        </w:rPr>
        <w:object w:dxaOrig="1300" w:dyaOrig="700" w14:anchorId="581CE615">
          <v:shape id="_x0000_i1046" type="#_x0000_t75" style="width:66pt;height:34.8pt" o:ole="">
            <v:imagedata r:id="rId47" o:title=""/>
          </v:shape>
          <o:OLEObject Type="Embed" ProgID="Equation.3" ShapeID="_x0000_i1046" DrawAspect="Content" ObjectID="_1804616420" r:id="rId48"/>
        </w:object>
      </w:r>
    </w:p>
    <w:p w14:paraId="0E113D8E" w14:textId="77777777" w:rsidR="00BB15B0" w:rsidRPr="0070140D" w:rsidRDefault="00BB15B0" w:rsidP="00320239">
      <w:pPr>
        <w:ind w:left="709"/>
        <w:jc w:val="both"/>
      </w:pPr>
      <w:r w:rsidRPr="0070140D">
        <w:t xml:space="preserve">Б) </w:t>
      </w:r>
      <w:r w:rsidRPr="0070140D">
        <w:rPr>
          <w:position w:val="-32"/>
        </w:rPr>
        <w:object w:dxaOrig="1240" w:dyaOrig="760" w14:anchorId="67B3994E">
          <v:shape id="_x0000_i1047" type="#_x0000_t75" style="width:62.4pt;height:37.8pt" o:ole="">
            <v:imagedata r:id="rId49" o:title=""/>
          </v:shape>
          <o:OLEObject Type="Embed" ProgID="Equation.3" ShapeID="_x0000_i1047" DrawAspect="Content" ObjectID="_1804616421" r:id="rId50"/>
        </w:object>
      </w:r>
    </w:p>
    <w:p w14:paraId="467338D1" w14:textId="77777777" w:rsidR="00BB15B0" w:rsidRPr="0070140D" w:rsidRDefault="00BB15B0" w:rsidP="00320239">
      <w:pPr>
        <w:ind w:left="709"/>
        <w:jc w:val="both"/>
      </w:pPr>
      <w:r w:rsidRPr="0070140D">
        <w:t xml:space="preserve">В) </w:t>
      </w:r>
      <w:r w:rsidRPr="0070140D">
        <w:rPr>
          <w:position w:val="-32"/>
        </w:rPr>
        <w:object w:dxaOrig="1320" w:dyaOrig="760" w14:anchorId="700D31D4">
          <v:shape id="_x0000_i1048" type="#_x0000_t75" style="width:66.6pt;height:37.8pt" o:ole="">
            <v:imagedata r:id="rId51" o:title=""/>
          </v:shape>
          <o:OLEObject Type="Embed" ProgID="Equation.3" ShapeID="_x0000_i1048" DrawAspect="Content" ObjectID="_1804616422" r:id="rId52"/>
        </w:object>
      </w:r>
    </w:p>
    <w:p w14:paraId="4D5787A9" w14:textId="77777777" w:rsidR="00BB15B0" w:rsidRPr="0070140D" w:rsidRDefault="00BB15B0" w:rsidP="00320239">
      <w:pPr>
        <w:ind w:left="709"/>
        <w:jc w:val="both"/>
      </w:pPr>
      <w:r w:rsidRPr="0070140D">
        <w:t xml:space="preserve">Г) </w:t>
      </w:r>
      <w:r w:rsidR="006A1D81" w:rsidRPr="0070140D">
        <w:rPr>
          <w:position w:val="-32"/>
        </w:rPr>
        <w:object w:dxaOrig="1320" w:dyaOrig="760" w14:anchorId="453D92D1">
          <v:shape id="_x0000_i1049" type="#_x0000_t75" style="width:66.6pt;height:37.8pt" o:ole="">
            <v:imagedata r:id="rId53" o:title=""/>
          </v:shape>
          <o:OLEObject Type="Embed" ProgID="Equation.3" ShapeID="_x0000_i1049" DrawAspect="Content" ObjectID="_1804616423" r:id="rId54"/>
        </w:object>
      </w:r>
    </w:p>
    <w:p w14:paraId="31FC4127" w14:textId="77777777" w:rsidR="00BB15B0" w:rsidRPr="0070140D" w:rsidRDefault="00BB15B0" w:rsidP="00320239">
      <w:pPr>
        <w:ind w:left="709"/>
      </w:pPr>
      <w:r w:rsidRPr="0070140D">
        <w:t>Правильный ответ: Г</w:t>
      </w:r>
    </w:p>
    <w:p w14:paraId="355C3814" w14:textId="77777777" w:rsidR="00BB15B0" w:rsidRPr="0070140D" w:rsidRDefault="00BB15B0" w:rsidP="00320239">
      <w:pPr>
        <w:ind w:left="709"/>
      </w:pPr>
      <w:r w:rsidRPr="0070140D">
        <w:t>Компетенция (индикаторы): ПК-1 (ПК-1.1)</w:t>
      </w:r>
    </w:p>
    <w:p w14:paraId="2DE038F9" w14:textId="77777777" w:rsidR="00BB15B0" w:rsidRPr="0070140D" w:rsidRDefault="00BB15B0" w:rsidP="00320239">
      <w:pPr>
        <w:ind w:left="709"/>
        <w:jc w:val="both"/>
      </w:pPr>
    </w:p>
    <w:p w14:paraId="0DF67CE8" w14:textId="77777777" w:rsidR="00BB15B0" w:rsidRPr="0070140D" w:rsidRDefault="006A1D81" w:rsidP="00320239">
      <w:pPr>
        <w:ind w:left="709"/>
        <w:jc w:val="both"/>
      </w:pPr>
      <w:r w:rsidRPr="0070140D">
        <w:t xml:space="preserve">6. Степень </w:t>
      </w:r>
      <w:proofErr w:type="gramStart"/>
      <w:r w:rsidRPr="0070140D">
        <w:t xml:space="preserve">ионизации </w:t>
      </w:r>
      <w:r w:rsidRPr="0070140D">
        <w:rPr>
          <w:position w:val="-12"/>
        </w:rPr>
        <w:object w:dxaOrig="240" w:dyaOrig="360" w14:anchorId="66363F0E">
          <v:shape id="_x0000_i1050" type="#_x0000_t75" style="width:12.6pt;height:18pt" o:ole="">
            <v:imagedata r:id="rId55" o:title=""/>
          </v:shape>
          <o:OLEObject Type="Embed" ProgID="Equation.3" ShapeID="_x0000_i1050" DrawAspect="Content" ObjectID="_1804616424" r:id="rId56"/>
        </w:object>
      </w:r>
      <w:r w:rsidRPr="0070140D">
        <w:t xml:space="preserve"> однократно</w:t>
      </w:r>
      <w:proofErr w:type="gramEnd"/>
      <w:r w:rsidRPr="0070140D">
        <w:t xml:space="preserve"> ионизованной плазмы </w:t>
      </w:r>
      <w:r w:rsidRPr="0070140D">
        <w:rPr>
          <w:position w:val="-12"/>
        </w:rPr>
        <w:object w:dxaOrig="1219" w:dyaOrig="360" w14:anchorId="4A1DE1D7">
          <v:shape id="_x0000_i1051" type="#_x0000_t75" style="width:61.2pt;height:18pt" o:ole="">
            <v:imagedata r:id="rId45" o:title=""/>
          </v:shape>
          <o:OLEObject Type="Embed" ProgID="Equation.3" ShapeID="_x0000_i1051" DrawAspect="Content" ObjectID="_1804616425" r:id="rId57"/>
        </w:object>
      </w:r>
      <w:r w:rsidRPr="0070140D">
        <w:t xml:space="preserve"> находится по формуле:</w:t>
      </w:r>
    </w:p>
    <w:p w14:paraId="44227898" w14:textId="77777777" w:rsidR="006A1D81" w:rsidRPr="0070140D" w:rsidRDefault="006A1D81" w:rsidP="00320239">
      <w:pPr>
        <w:ind w:left="709"/>
        <w:jc w:val="both"/>
      </w:pPr>
      <w:r w:rsidRPr="0070140D">
        <w:t xml:space="preserve">А) </w:t>
      </w:r>
      <w:r w:rsidRPr="0070140D">
        <w:rPr>
          <w:position w:val="-30"/>
        </w:rPr>
        <w:object w:dxaOrig="1240" w:dyaOrig="700" w14:anchorId="776DC234">
          <v:shape id="_x0000_i1052" type="#_x0000_t75" style="width:62.4pt;height:34.8pt" o:ole="">
            <v:imagedata r:id="rId58" o:title=""/>
          </v:shape>
          <o:OLEObject Type="Embed" ProgID="Equation.3" ShapeID="_x0000_i1052" DrawAspect="Content" ObjectID="_1804616426" r:id="rId59"/>
        </w:object>
      </w:r>
    </w:p>
    <w:p w14:paraId="79792E6A" w14:textId="77777777" w:rsidR="006A1D81" w:rsidRPr="0070140D" w:rsidRDefault="006A1D81" w:rsidP="00320239">
      <w:pPr>
        <w:ind w:left="709"/>
        <w:jc w:val="both"/>
      </w:pPr>
      <w:r w:rsidRPr="0070140D">
        <w:t xml:space="preserve">Б) </w:t>
      </w:r>
      <w:r w:rsidRPr="0070140D">
        <w:rPr>
          <w:position w:val="-30"/>
        </w:rPr>
        <w:object w:dxaOrig="780" w:dyaOrig="680" w14:anchorId="48C04192">
          <v:shape id="_x0000_i1053" type="#_x0000_t75" style="width:39pt;height:34.2pt" o:ole="">
            <v:imagedata r:id="rId60" o:title=""/>
          </v:shape>
          <o:OLEObject Type="Embed" ProgID="Equation.3" ShapeID="_x0000_i1053" DrawAspect="Content" ObjectID="_1804616427" r:id="rId61"/>
        </w:object>
      </w:r>
    </w:p>
    <w:p w14:paraId="38F6987C" w14:textId="77777777" w:rsidR="006A1D81" w:rsidRPr="0070140D" w:rsidRDefault="006A1D81" w:rsidP="00320239">
      <w:pPr>
        <w:ind w:left="709"/>
        <w:jc w:val="both"/>
      </w:pPr>
      <w:r w:rsidRPr="0070140D">
        <w:t xml:space="preserve">В) </w:t>
      </w:r>
      <w:r w:rsidRPr="0070140D">
        <w:rPr>
          <w:position w:val="-30"/>
        </w:rPr>
        <w:object w:dxaOrig="760" w:dyaOrig="680" w14:anchorId="12A06179">
          <v:shape id="_x0000_i1054" type="#_x0000_t75" style="width:37.8pt;height:34.2pt" o:ole="">
            <v:imagedata r:id="rId62" o:title=""/>
          </v:shape>
          <o:OLEObject Type="Embed" ProgID="Equation.3" ShapeID="_x0000_i1054" DrawAspect="Content" ObjectID="_1804616428" r:id="rId63"/>
        </w:object>
      </w:r>
    </w:p>
    <w:p w14:paraId="6744B02D" w14:textId="77777777" w:rsidR="006A1D81" w:rsidRPr="0070140D" w:rsidRDefault="006A1D81" w:rsidP="00320239">
      <w:pPr>
        <w:ind w:left="709"/>
        <w:jc w:val="both"/>
      </w:pPr>
      <w:r w:rsidRPr="0070140D">
        <w:t xml:space="preserve">Г) </w:t>
      </w:r>
      <w:r w:rsidR="00353E34" w:rsidRPr="0070140D">
        <w:rPr>
          <w:position w:val="-30"/>
        </w:rPr>
        <w:object w:dxaOrig="1219" w:dyaOrig="680" w14:anchorId="2DC813DC">
          <v:shape id="_x0000_i1055" type="#_x0000_t75" style="width:61.2pt;height:34.2pt" o:ole="">
            <v:imagedata r:id="rId64" o:title=""/>
          </v:shape>
          <o:OLEObject Type="Embed" ProgID="Equation.3" ShapeID="_x0000_i1055" DrawAspect="Content" ObjectID="_1804616429" r:id="rId65"/>
        </w:object>
      </w:r>
    </w:p>
    <w:p w14:paraId="51279419" w14:textId="77777777" w:rsidR="006A1D81" w:rsidRPr="0070140D" w:rsidRDefault="006A1D81" w:rsidP="00320239">
      <w:pPr>
        <w:ind w:left="709"/>
      </w:pPr>
      <w:r w:rsidRPr="0070140D">
        <w:t>Правильный ответ: А</w:t>
      </w:r>
    </w:p>
    <w:p w14:paraId="7669768B" w14:textId="77777777" w:rsidR="006A1D81" w:rsidRPr="0070140D" w:rsidRDefault="006A1D81" w:rsidP="00320239">
      <w:pPr>
        <w:ind w:left="709"/>
      </w:pPr>
      <w:r w:rsidRPr="0070140D">
        <w:t>Компетенция (индикаторы): ПК-1 (ПК-1.1)</w:t>
      </w:r>
    </w:p>
    <w:p w14:paraId="46F5AF2D" w14:textId="77777777" w:rsidR="006A1D81" w:rsidRPr="0070140D" w:rsidRDefault="006A1D81" w:rsidP="00320239">
      <w:pPr>
        <w:ind w:left="709"/>
        <w:jc w:val="both"/>
      </w:pPr>
    </w:p>
    <w:p w14:paraId="5A4E34C7" w14:textId="77777777" w:rsidR="00CC741B" w:rsidRPr="0070140D" w:rsidRDefault="00CC741B" w:rsidP="00320239">
      <w:pPr>
        <w:ind w:left="709"/>
        <w:jc w:val="both"/>
      </w:pPr>
    </w:p>
    <w:p w14:paraId="054B918F" w14:textId="77777777" w:rsidR="006A1D81" w:rsidRPr="0070140D" w:rsidRDefault="006A1D81" w:rsidP="00320239">
      <w:pPr>
        <w:ind w:left="709"/>
        <w:jc w:val="both"/>
      </w:pPr>
    </w:p>
    <w:p w14:paraId="3F1BD791" w14:textId="77777777" w:rsidR="002B5D46" w:rsidRPr="0070140D" w:rsidRDefault="002B5D46" w:rsidP="00320239">
      <w:pPr>
        <w:ind w:left="709"/>
        <w:rPr>
          <w:b/>
        </w:rPr>
      </w:pPr>
      <w:r w:rsidRPr="0070140D">
        <w:rPr>
          <w:b/>
        </w:rPr>
        <w:t>Задания закрытого типа на установление соответствия</w:t>
      </w:r>
    </w:p>
    <w:p w14:paraId="2A29AD7E" w14:textId="77777777" w:rsidR="002B5D46" w:rsidRPr="0070140D" w:rsidRDefault="002B5D46" w:rsidP="00320239">
      <w:pPr>
        <w:ind w:left="709"/>
        <w:jc w:val="both"/>
      </w:pPr>
    </w:p>
    <w:p w14:paraId="1BF1901F" w14:textId="77777777" w:rsidR="00D471D4" w:rsidRPr="0070140D" w:rsidRDefault="00D471D4" w:rsidP="00320239">
      <w:pPr>
        <w:ind w:left="709"/>
        <w:jc w:val="both"/>
      </w:pPr>
      <w:r w:rsidRPr="0070140D">
        <w:rPr>
          <w:i/>
        </w:rPr>
        <w:t>Установите правильное соответствие</w:t>
      </w:r>
      <w:r w:rsidRPr="0070140D">
        <w:t>.</w:t>
      </w:r>
    </w:p>
    <w:p w14:paraId="1D32A478" w14:textId="77777777" w:rsidR="00D471D4" w:rsidRPr="0070140D" w:rsidRDefault="00D471D4" w:rsidP="00726AF0">
      <w:pPr>
        <w:ind w:firstLine="709"/>
        <w:jc w:val="both"/>
        <w:rPr>
          <w:i/>
        </w:rPr>
      </w:pPr>
      <w:r w:rsidRPr="0070140D">
        <w:rPr>
          <w:i/>
        </w:rPr>
        <w:t>Каждому элементу левого столбца соответствует только один элемент правого столбца.</w:t>
      </w:r>
    </w:p>
    <w:p w14:paraId="3ADC53B4" w14:textId="77777777" w:rsidR="00D471D4" w:rsidRPr="0070140D" w:rsidRDefault="00D471D4" w:rsidP="00726AF0">
      <w:pPr>
        <w:ind w:firstLine="709"/>
        <w:jc w:val="both"/>
      </w:pPr>
    </w:p>
    <w:p w14:paraId="3183FE80" w14:textId="77777777" w:rsidR="002B5D46" w:rsidRPr="0070140D" w:rsidRDefault="002B5D46" w:rsidP="00726AF0">
      <w:pPr>
        <w:ind w:firstLine="709"/>
        <w:jc w:val="both"/>
      </w:pPr>
      <w:r w:rsidRPr="0070140D">
        <w:t>1. Установите соответст</w:t>
      </w:r>
      <w:r w:rsidR="00D471D4" w:rsidRPr="0070140D">
        <w:t>вие между названием условия и его</w:t>
      </w:r>
      <w:r w:rsidRPr="0070140D">
        <w:t xml:space="preserve"> математическим выражением</w:t>
      </w:r>
      <w:r w:rsidR="00486969" w:rsidRPr="0070140D">
        <w:t>: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5387"/>
        <w:gridCol w:w="567"/>
        <w:gridCol w:w="3082"/>
      </w:tblGrid>
      <w:tr w:rsidR="00486969" w:rsidRPr="0070140D" w14:paraId="4E2CD74B" w14:textId="77777777" w:rsidTr="00D72B50">
        <w:tc>
          <w:tcPr>
            <w:tcW w:w="567" w:type="dxa"/>
            <w:shd w:val="clear" w:color="auto" w:fill="auto"/>
          </w:tcPr>
          <w:p w14:paraId="2FC753BC" w14:textId="77777777" w:rsidR="00486969" w:rsidRPr="0070140D" w:rsidRDefault="00486969" w:rsidP="00D72B50">
            <w:pPr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0CE427F8" w14:textId="77777777" w:rsidR="00486969" w:rsidRPr="0070140D" w:rsidRDefault="00486969" w:rsidP="00D72B50">
            <w:pPr>
              <w:jc w:val="both"/>
            </w:pPr>
            <w:r w:rsidRPr="0070140D">
              <w:t>Название условия</w:t>
            </w:r>
          </w:p>
        </w:tc>
        <w:tc>
          <w:tcPr>
            <w:tcW w:w="567" w:type="dxa"/>
            <w:shd w:val="clear" w:color="auto" w:fill="auto"/>
          </w:tcPr>
          <w:p w14:paraId="27DE1250" w14:textId="77777777" w:rsidR="00486969" w:rsidRPr="0070140D" w:rsidRDefault="00486969" w:rsidP="00D72B50">
            <w:pPr>
              <w:jc w:val="both"/>
            </w:pPr>
          </w:p>
        </w:tc>
        <w:tc>
          <w:tcPr>
            <w:tcW w:w="3082" w:type="dxa"/>
            <w:shd w:val="clear" w:color="auto" w:fill="auto"/>
          </w:tcPr>
          <w:p w14:paraId="0D7149E7" w14:textId="77777777" w:rsidR="00486969" w:rsidRPr="0070140D" w:rsidRDefault="00486969" w:rsidP="00D72B50">
            <w:pPr>
              <w:jc w:val="both"/>
            </w:pPr>
            <w:r w:rsidRPr="0070140D">
              <w:t>Математическая запись</w:t>
            </w:r>
          </w:p>
        </w:tc>
      </w:tr>
      <w:tr w:rsidR="00486969" w:rsidRPr="0070140D" w14:paraId="6CC1BF75" w14:textId="77777777" w:rsidTr="00D72B50">
        <w:tc>
          <w:tcPr>
            <w:tcW w:w="567" w:type="dxa"/>
            <w:shd w:val="clear" w:color="auto" w:fill="auto"/>
          </w:tcPr>
          <w:p w14:paraId="294C30D0" w14:textId="77777777" w:rsidR="00486969" w:rsidRPr="0070140D" w:rsidRDefault="00486969" w:rsidP="00D72B50">
            <w:pPr>
              <w:jc w:val="both"/>
            </w:pPr>
            <w:r w:rsidRPr="0070140D">
              <w:t>1)</w:t>
            </w:r>
          </w:p>
        </w:tc>
        <w:tc>
          <w:tcPr>
            <w:tcW w:w="5387" w:type="dxa"/>
            <w:shd w:val="clear" w:color="auto" w:fill="auto"/>
          </w:tcPr>
          <w:p w14:paraId="6AF969DC" w14:textId="77777777" w:rsidR="00486969" w:rsidRPr="0070140D" w:rsidRDefault="00486969" w:rsidP="00D72B50">
            <w:pPr>
              <w:jc w:val="both"/>
            </w:pPr>
            <w:r w:rsidRPr="0070140D">
              <w:t xml:space="preserve"> условие квазинейтральности</w:t>
            </w:r>
          </w:p>
        </w:tc>
        <w:tc>
          <w:tcPr>
            <w:tcW w:w="567" w:type="dxa"/>
            <w:shd w:val="clear" w:color="auto" w:fill="auto"/>
          </w:tcPr>
          <w:p w14:paraId="7D5F1601" w14:textId="77777777" w:rsidR="00486969" w:rsidRPr="0070140D" w:rsidRDefault="00486969" w:rsidP="00D72B50">
            <w:pPr>
              <w:jc w:val="both"/>
            </w:pPr>
            <w:r w:rsidRPr="0070140D">
              <w:t>А)</w:t>
            </w:r>
          </w:p>
        </w:tc>
        <w:tc>
          <w:tcPr>
            <w:tcW w:w="3082" w:type="dxa"/>
            <w:shd w:val="clear" w:color="auto" w:fill="auto"/>
          </w:tcPr>
          <w:p w14:paraId="43DC1295" w14:textId="77777777" w:rsidR="00486969" w:rsidRPr="0070140D" w:rsidRDefault="00486969" w:rsidP="00D72B50">
            <w:pPr>
              <w:jc w:val="both"/>
            </w:pPr>
            <w:r w:rsidRPr="0070140D">
              <w:rPr>
                <w:position w:val="-12"/>
              </w:rPr>
              <w:object w:dxaOrig="1080" w:dyaOrig="360" w14:anchorId="6FAE9B89">
                <v:shape id="_x0000_i1056" type="#_x0000_t75" style="width:54pt;height:18pt" o:ole="">
                  <v:imagedata r:id="rId66" o:title=""/>
                </v:shape>
                <o:OLEObject Type="Embed" ProgID="Equation.3" ShapeID="_x0000_i1056" DrawAspect="Content" ObjectID="_1804616430" r:id="rId67"/>
              </w:object>
            </w:r>
          </w:p>
        </w:tc>
      </w:tr>
      <w:tr w:rsidR="00486969" w:rsidRPr="0070140D" w14:paraId="20EDE864" w14:textId="77777777" w:rsidTr="00D72B50">
        <w:tc>
          <w:tcPr>
            <w:tcW w:w="567" w:type="dxa"/>
            <w:shd w:val="clear" w:color="auto" w:fill="auto"/>
          </w:tcPr>
          <w:p w14:paraId="5FDAE9D5" w14:textId="77777777" w:rsidR="00486969" w:rsidRPr="0070140D" w:rsidRDefault="00486969" w:rsidP="00D72B50">
            <w:pPr>
              <w:jc w:val="both"/>
            </w:pPr>
            <w:r w:rsidRPr="0070140D">
              <w:t>2)</w:t>
            </w:r>
          </w:p>
        </w:tc>
        <w:tc>
          <w:tcPr>
            <w:tcW w:w="5387" w:type="dxa"/>
            <w:shd w:val="clear" w:color="auto" w:fill="auto"/>
          </w:tcPr>
          <w:p w14:paraId="6C4973CE" w14:textId="77777777" w:rsidR="00486969" w:rsidRPr="0070140D" w:rsidRDefault="00486969" w:rsidP="00D72B50">
            <w:pPr>
              <w:jc w:val="both"/>
            </w:pPr>
            <w:r w:rsidRPr="0070140D">
              <w:t>условие замагниченности</w:t>
            </w:r>
          </w:p>
        </w:tc>
        <w:tc>
          <w:tcPr>
            <w:tcW w:w="567" w:type="dxa"/>
            <w:shd w:val="clear" w:color="auto" w:fill="auto"/>
          </w:tcPr>
          <w:p w14:paraId="58ECA776" w14:textId="77777777" w:rsidR="00486969" w:rsidRPr="0070140D" w:rsidRDefault="00486969" w:rsidP="00D72B50">
            <w:pPr>
              <w:jc w:val="both"/>
            </w:pPr>
            <w:r w:rsidRPr="0070140D">
              <w:t>Б)</w:t>
            </w:r>
          </w:p>
        </w:tc>
        <w:tc>
          <w:tcPr>
            <w:tcW w:w="3082" w:type="dxa"/>
            <w:shd w:val="clear" w:color="auto" w:fill="auto"/>
          </w:tcPr>
          <w:p w14:paraId="09E13D00" w14:textId="77777777" w:rsidR="00486969" w:rsidRPr="0070140D" w:rsidRDefault="00486969" w:rsidP="00D72B50">
            <w:pPr>
              <w:jc w:val="both"/>
            </w:pPr>
            <w:r w:rsidRPr="0070140D">
              <w:rPr>
                <w:position w:val="-28"/>
              </w:rPr>
              <w:object w:dxaOrig="1240" w:dyaOrig="540" w14:anchorId="1891D4F4">
                <v:shape id="_x0000_i1057" type="#_x0000_t75" style="width:62.4pt;height:27pt" o:ole="">
                  <v:imagedata r:id="rId68" o:title=""/>
                </v:shape>
                <o:OLEObject Type="Embed" ProgID="Equation.3" ShapeID="_x0000_i1057" DrawAspect="Content" ObjectID="_1804616431" r:id="rId69"/>
              </w:object>
            </w:r>
          </w:p>
        </w:tc>
      </w:tr>
      <w:tr w:rsidR="00486969" w:rsidRPr="0070140D" w14:paraId="53EA3813" w14:textId="77777777" w:rsidTr="00D72B50">
        <w:tc>
          <w:tcPr>
            <w:tcW w:w="567" w:type="dxa"/>
            <w:shd w:val="clear" w:color="auto" w:fill="auto"/>
          </w:tcPr>
          <w:p w14:paraId="61F9116D" w14:textId="77777777" w:rsidR="00486969" w:rsidRPr="0070140D" w:rsidRDefault="00486969" w:rsidP="00D72B50">
            <w:pPr>
              <w:jc w:val="both"/>
            </w:pPr>
            <w:r w:rsidRPr="0070140D">
              <w:t>3)</w:t>
            </w:r>
          </w:p>
        </w:tc>
        <w:tc>
          <w:tcPr>
            <w:tcW w:w="5387" w:type="dxa"/>
            <w:shd w:val="clear" w:color="auto" w:fill="auto"/>
          </w:tcPr>
          <w:p w14:paraId="2B1E7F48" w14:textId="77777777" w:rsidR="00486969" w:rsidRPr="0070140D" w:rsidRDefault="00486969" w:rsidP="00D72B50">
            <w:pPr>
              <w:jc w:val="both"/>
            </w:pPr>
            <w:r w:rsidRPr="0070140D">
              <w:t>условие термодинамического равновесия</w:t>
            </w:r>
          </w:p>
        </w:tc>
        <w:tc>
          <w:tcPr>
            <w:tcW w:w="567" w:type="dxa"/>
            <w:shd w:val="clear" w:color="auto" w:fill="auto"/>
          </w:tcPr>
          <w:p w14:paraId="4C05AA39" w14:textId="77777777" w:rsidR="00486969" w:rsidRPr="0070140D" w:rsidRDefault="00486969" w:rsidP="00D72B50">
            <w:pPr>
              <w:jc w:val="both"/>
            </w:pPr>
            <w:r w:rsidRPr="0070140D">
              <w:t>В)</w:t>
            </w:r>
          </w:p>
        </w:tc>
        <w:tc>
          <w:tcPr>
            <w:tcW w:w="3082" w:type="dxa"/>
            <w:shd w:val="clear" w:color="auto" w:fill="auto"/>
          </w:tcPr>
          <w:p w14:paraId="106027F9" w14:textId="77777777" w:rsidR="00486969" w:rsidRPr="0070140D" w:rsidRDefault="00486969" w:rsidP="00D72B50">
            <w:pPr>
              <w:jc w:val="both"/>
            </w:pPr>
            <w:r w:rsidRPr="0070140D">
              <w:rPr>
                <w:position w:val="-12"/>
              </w:rPr>
              <w:object w:dxaOrig="900" w:dyaOrig="360" w14:anchorId="2DA3439F">
                <v:shape id="_x0000_i1058" type="#_x0000_t75" style="width:46.2pt;height:18pt" o:ole="">
                  <v:imagedata r:id="rId70" o:title=""/>
                </v:shape>
                <o:OLEObject Type="Embed" ProgID="Equation.3" ShapeID="_x0000_i1058" DrawAspect="Content" ObjectID="_1804616432" r:id="rId71"/>
              </w:object>
            </w:r>
          </w:p>
        </w:tc>
      </w:tr>
    </w:tbl>
    <w:p w14:paraId="5B7608B8" w14:textId="77777777" w:rsidR="002B5D46" w:rsidRPr="0070140D" w:rsidRDefault="009C203E" w:rsidP="00726AF0">
      <w:pPr>
        <w:ind w:firstLine="709"/>
        <w:jc w:val="both"/>
      </w:pPr>
      <w:r w:rsidRPr="0070140D">
        <w:t>Правильный ответ: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400"/>
        <w:gridCol w:w="3278"/>
      </w:tblGrid>
      <w:tr w:rsidR="009C203E" w:rsidRPr="0070140D" w14:paraId="1DCECEDB" w14:textId="77777777" w:rsidTr="00D72B50">
        <w:tc>
          <w:tcPr>
            <w:tcW w:w="3819" w:type="dxa"/>
            <w:shd w:val="clear" w:color="auto" w:fill="auto"/>
            <w:vAlign w:val="center"/>
          </w:tcPr>
          <w:p w14:paraId="5A395030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3C61701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2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16D6BD6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3</w:t>
            </w:r>
          </w:p>
        </w:tc>
      </w:tr>
      <w:tr w:rsidR="009C203E" w:rsidRPr="0070140D" w14:paraId="38999960" w14:textId="77777777" w:rsidTr="00D72B50">
        <w:tc>
          <w:tcPr>
            <w:tcW w:w="3819" w:type="dxa"/>
            <w:shd w:val="clear" w:color="auto" w:fill="auto"/>
            <w:vAlign w:val="center"/>
          </w:tcPr>
          <w:p w14:paraId="21E2606E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9A30A2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В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2A487412" w14:textId="77777777" w:rsidR="009C203E" w:rsidRPr="0070140D" w:rsidRDefault="009C203E" w:rsidP="00726AF0">
            <w:pPr>
              <w:ind w:firstLine="709"/>
              <w:jc w:val="center"/>
            </w:pPr>
            <w:r w:rsidRPr="0070140D">
              <w:t>А</w:t>
            </w:r>
          </w:p>
        </w:tc>
      </w:tr>
    </w:tbl>
    <w:p w14:paraId="779DD29C" w14:textId="77777777" w:rsidR="009C203E" w:rsidRPr="0070140D" w:rsidRDefault="009C203E" w:rsidP="00726AF0">
      <w:pPr>
        <w:ind w:firstLine="709"/>
      </w:pPr>
      <w:r w:rsidRPr="0070140D">
        <w:t>Компетенция (индикаторы): ПК-1 (ПК-1.1)</w:t>
      </w:r>
    </w:p>
    <w:p w14:paraId="7CA5A999" w14:textId="77777777" w:rsidR="009C203E" w:rsidRPr="0070140D" w:rsidRDefault="009C203E" w:rsidP="00726AF0">
      <w:pPr>
        <w:ind w:firstLine="709"/>
        <w:jc w:val="both"/>
      </w:pPr>
    </w:p>
    <w:p w14:paraId="7A684764" w14:textId="77777777" w:rsidR="00D471D4" w:rsidRPr="0070140D" w:rsidRDefault="00D471D4" w:rsidP="00726AF0">
      <w:pPr>
        <w:ind w:firstLine="709"/>
        <w:jc w:val="both"/>
      </w:pPr>
      <w:r w:rsidRPr="0070140D">
        <w:rPr>
          <w:i/>
        </w:rPr>
        <w:t>Установите правильное соответствие</w:t>
      </w:r>
      <w:r w:rsidRPr="0070140D">
        <w:t>.</w:t>
      </w:r>
    </w:p>
    <w:p w14:paraId="0D87CE6D" w14:textId="77777777" w:rsidR="00D471D4" w:rsidRPr="0070140D" w:rsidRDefault="00D471D4" w:rsidP="00726AF0">
      <w:pPr>
        <w:ind w:firstLine="709"/>
        <w:jc w:val="both"/>
        <w:rPr>
          <w:i/>
        </w:rPr>
      </w:pPr>
      <w:r w:rsidRPr="0070140D">
        <w:rPr>
          <w:i/>
        </w:rPr>
        <w:t>Каждому элементу левого столбца соответствует два элемента правого столбца.</w:t>
      </w:r>
    </w:p>
    <w:p w14:paraId="2E06F242" w14:textId="77777777" w:rsidR="00D471D4" w:rsidRPr="0070140D" w:rsidRDefault="00D471D4" w:rsidP="00726AF0">
      <w:pPr>
        <w:ind w:firstLine="709"/>
        <w:jc w:val="both"/>
      </w:pPr>
    </w:p>
    <w:p w14:paraId="5B888C77" w14:textId="77777777" w:rsidR="00486969" w:rsidRPr="0070140D" w:rsidRDefault="009C203E" w:rsidP="00486969">
      <w:pPr>
        <w:ind w:firstLine="709"/>
        <w:jc w:val="both"/>
        <w:rPr>
          <w:i/>
        </w:rPr>
      </w:pPr>
      <w:r w:rsidRPr="0070140D">
        <w:t xml:space="preserve">2. </w:t>
      </w:r>
      <w:r w:rsidR="008E4BEB" w:rsidRPr="0070140D">
        <w:t xml:space="preserve">Установите соответствие между типом магнитной ловушки и </w:t>
      </w:r>
      <w:r w:rsidR="006A7F52" w:rsidRPr="0070140D">
        <w:t>названием термоядерного устройства:</w:t>
      </w:r>
      <w:r w:rsidR="00486969" w:rsidRPr="0070140D">
        <w:t xml:space="preserve"> </w:t>
      </w:r>
      <w:r w:rsidR="00486969" w:rsidRPr="0070140D">
        <w:rPr>
          <w:i/>
        </w:rPr>
        <w:t>Каждому элементу левого столбца соответствует два элемента правого столбца.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933"/>
      </w:tblGrid>
      <w:tr w:rsidR="00486969" w:rsidRPr="0070140D" w14:paraId="5D5D68A4" w14:textId="77777777" w:rsidTr="00D72B50">
        <w:tc>
          <w:tcPr>
            <w:tcW w:w="567" w:type="dxa"/>
            <w:shd w:val="clear" w:color="auto" w:fill="auto"/>
          </w:tcPr>
          <w:p w14:paraId="20819DCE" w14:textId="77777777" w:rsidR="00486969" w:rsidRPr="0070140D" w:rsidRDefault="00486969" w:rsidP="00D72B50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278FA2E2" w14:textId="77777777" w:rsidR="00486969" w:rsidRPr="0070140D" w:rsidRDefault="00486969" w:rsidP="00D72B50">
            <w:pPr>
              <w:jc w:val="both"/>
            </w:pPr>
            <w:r w:rsidRPr="0070140D">
              <w:t>Тип магнитной ловушки</w:t>
            </w:r>
          </w:p>
        </w:tc>
        <w:tc>
          <w:tcPr>
            <w:tcW w:w="1134" w:type="dxa"/>
            <w:shd w:val="clear" w:color="auto" w:fill="auto"/>
          </w:tcPr>
          <w:p w14:paraId="4C6870AC" w14:textId="77777777" w:rsidR="00486969" w:rsidRPr="0070140D" w:rsidRDefault="00486969" w:rsidP="00D72B50">
            <w:pPr>
              <w:jc w:val="both"/>
            </w:pPr>
          </w:p>
        </w:tc>
        <w:tc>
          <w:tcPr>
            <w:tcW w:w="3933" w:type="dxa"/>
            <w:shd w:val="clear" w:color="auto" w:fill="auto"/>
          </w:tcPr>
          <w:p w14:paraId="5DB755A4" w14:textId="77777777" w:rsidR="00486969" w:rsidRPr="0070140D" w:rsidRDefault="00486969" w:rsidP="00D72B50">
            <w:pPr>
              <w:jc w:val="both"/>
            </w:pPr>
            <w:r w:rsidRPr="0070140D">
              <w:t>Название термоядерного устройства</w:t>
            </w:r>
          </w:p>
        </w:tc>
      </w:tr>
      <w:tr w:rsidR="00486969" w:rsidRPr="0070140D" w14:paraId="45DD9B51" w14:textId="77777777" w:rsidTr="00D72B50">
        <w:tc>
          <w:tcPr>
            <w:tcW w:w="567" w:type="dxa"/>
            <w:shd w:val="clear" w:color="auto" w:fill="auto"/>
          </w:tcPr>
          <w:p w14:paraId="63844347" w14:textId="77777777" w:rsidR="00486969" w:rsidRPr="0070140D" w:rsidRDefault="00486969" w:rsidP="00D72B50">
            <w:pPr>
              <w:jc w:val="both"/>
            </w:pPr>
            <w:r w:rsidRPr="0070140D">
              <w:t>1)</w:t>
            </w:r>
          </w:p>
        </w:tc>
        <w:tc>
          <w:tcPr>
            <w:tcW w:w="3969" w:type="dxa"/>
            <w:shd w:val="clear" w:color="auto" w:fill="auto"/>
          </w:tcPr>
          <w:p w14:paraId="6415E39E" w14:textId="77777777" w:rsidR="00486969" w:rsidRPr="0070140D" w:rsidRDefault="00486969" w:rsidP="00D72B50">
            <w:pPr>
              <w:jc w:val="both"/>
            </w:pPr>
            <w:r w:rsidRPr="0070140D">
              <w:t xml:space="preserve"> открытая магнитная ловушка</w:t>
            </w:r>
          </w:p>
        </w:tc>
        <w:tc>
          <w:tcPr>
            <w:tcW w:w="1134" w:type="dxa"/>
            <w:shd w:val="clear" w:color="auto" w:fill="auto"/>
          </w:tcPr>
          <w:p w14:paraId="36CA02A9" w14:textId="77777777" w:rsidR="00486969" w:rsidRPr="0070140D" w:rsidRDefault="00486969" w:rsidP="00D72B50">
            <w:pPr>
              <w:jc w:val="both"/>
            </w:pPr>
            <w:r w:rsidRPr="0070140D">
              <w:t>А)</w:t>
            </w:r>
          </w:p>
        </w:tc>
        <w:tc>
          <w:tcPr>
            <w:tcW w:w="3933" w:type="dxa"/>
            <w:shd w:val="clear" w:color="auto" w:fill="auto"/>
          </w:tcPr>
          <w:p w14:paraId="7ED4D433" w14:textId="77777777" w:rsidR="00486969" w:rsidRPr="0070140D" w:rsidRDefault="00486969" w:rsidP="00D72B50">
            <w:pPr>
              <w:jc w:val="both"/>
            </w:pPr>
            <w:r w:rsidRPr="0070140D">
              <w:t>токамак</w:t>
            </w:r>
          </w:p>
        </w:tc>
      </w:tr>
      <w:tr w:rsidR="00486969" w:rsidRPr="0070140D" w14:paraId="5E13B5DF" w14:textId="77777777" w:rsidTr="00D72B50">
        <w:tc>
          <w:tcPr>
            <w:tcW w:w="567" w:type="dxa"/>
            <w:shd w:val="clear" w:color="auto" w:fill="auto"/>
          </w:tcPr>
          <w:p w14:paraId="619C56C1" w14:textId="77777777" w:rsidR="00486969" w:rsidRPr="0070140D" w:rsidRDefault="00486969" w:rsidP="00D72B50">
            <w:pPr>
              <w:jc w:val="both"/>
            </w:pPr>
            <w:r w:rsidRPr="0070140D">
              <w:t>2)</w:t>
            </w:r>
          </w:p>
        </w:tc>
        <w:tc>
          <w:tcPr>
            <w:tcW w:w="3969" w:type="dxa"/>
            <w:shd w:val="clear" w:color="auto" w:fill="auto"/>
          </w:tcPr>
          <w:p w14:paraId="45B90C45" w14:textId="77777777" w:rsidR="00486969" w:rsidRPr="0070140D" w:rsidRDefault="00486969" w:rsidP="00D72B50">
            <w:pPr>
              <w:jc w:val="both"/>
            </w:pPr>
            <w:r w:rsidRPr="0070140D">
              <w:t>замкнутая магнитная система</w:t>
            </w:r>
          </w:p>
        </w:tc>
        <w:tc>
          <w:tcPr>
            <w:tcW w:w="1134" w:type="dxa"/>
            <w:shd w:val="clear" w:color="auto" w:fill="auto"/>
          </w:tcPr>
          <w:p w14:paraId="67188AF5" w14:textId="77777777" w:rsidR="00486969" w:rsidRPr="0070140D" w:rsidRDefault="00486969" w:rsidP="00D72B50">
            <w:pPr>
              <w:jc w:val="both"/>
            </w:pPr>
            <w:r w:rsidRPr="0070140D">
              <w:t>Б)</w:t>
            </w:r>
          </w:p>
        </w:tc>
        <w:tc>
          <w:tcPr>
            <w:tcW w:w="3933" w:type="dxa"/>
            <w:shd w:val="clear" w:color="auto" w:fill="auto"/>
          </w:tcPr>
          <w:p w14:paraId="3397B551" w14:textId="77777777" w:rsidR="00486969" w:rsidRPr="0070140D" w:rsidRDefault="00486969" w:rsidP="00D72B50">
            <w:pPr>
              <w:jc w:val="both"/>
            </w:pPr>
            <w:r w:rsidRPr="0070140D">
              <w:t>пробкотрон</w:t>
            </w:r>
          </w:p>
        </w:tc>
      </w:tr>
      <w:tr w:rsidR="00486969" w:rsidRPr="0070140D" w14:paraId="4421C6E3" w14:textId="77777777" w:rsidTr="00D72B50">
        <w:tc>
          <w:tcPr>
            <w:tcW w:w="4536" w:type="dxa"/>
            <w:gridSpan w:val="2"/>
            <w:shd w:val="clear" w:color="auto" w:fill="auto"/>
          </w:tcPr>
          <w:p w14:paraId="353516DC" w14:textId="77777777" w:rsidR="00486969" w:rsidRPr="0070140D" w:rsidRDefault="00486969" w:rsidP="00D72B5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0BAD082" w14:textId="77777777" w:rsidR="00486969" w:rsidRPr="0070140D" w:rsidRDefault="00486969" w:rsidP="00D72B50">
            <w:pPr>
              <w:jc w:val="both"/>
            </w:pPr>
            <w:r w:rsidRPr="0070140D">
              <w:t>В)</w:t>
            </w:r>
          </w:p>
        </w:tc>
        <w:tc>
          <w:tcPr>
            <w:tcW w:w="3933" w:type="dxa"/>
            <w:shd w:val="clear" w:color="auto" w:fill="auto"/>
          </w:tcPr>
          <w:p w14:paraId="29DDFC38" w14:textId="77777777" w:rsidR="00486969" w:rsidRPr="0070140D" w:rsidRDefault="00486969" w:rsidP="00D72B50">
            <w:pPr>
              <w:jc w:val="both"/>
            </w:pPr>
            <w:r w:rsidRPr="0070140D">
              <w:t>амбиполярная ловушка</w:t>
            </w:r>
          </w:p>
        </w:tc>
      </w:tr>
      <w:tr w:rsidR="00486969" w:rsidRPr="0070140D" w14:paraId="79FE43D4" w14:textId="77777777" w:rsidTr="00D72B50">
        <w:tc>
          <w:tcPr>
            <w:tcW w:w="4536" w:type="dxa"/>
            <w:gridSpan w:val="2"/>
            <w:shd w:val="clear" w:color="auto" w:fill="auto"/>
          </w:tcPr>
          <w:p w14:paraId="5ED7C46F" w14:textId="77777777" w:rsidR="00486969" w:rsidRPr="0070140D" w:rsidRDefault="00486969" w:rsidP="00D72B5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697CB97" w14:textId="77777777" w:rsidR="00486969" w:rsidRPr="0070140D" w:rsidRDefault="00486969" w:rsidP="00D72B50">
            <w:pPr>
              <w:jc w:val="both"/>
            </w:pPr>
            <w:r w:rsidRPr="0070140D">
              <w:t>Г)</w:t>
            </w:r>
          </w:p>
        </w:tc>
        <w:tc>
          <w:tcPr>
            <w:tcW w:w="3933" w:type="dxa"/>
            <w:shd w:val="clear" w:color="auto" w:fill="auto"/>
          </w:tcPr>
          <w:p w14:paraId="586A1D98" w14:textId="77777777" w:rsidR="00486969" w:rsidRPr="0070140D" w:rsidRDefault="00486969" w:rsidP="00D72B50">
            <w:pPr>
              <w:jc w:val="both"/>
            </w:pPr>
            <w:r w:rsidRPr="0070140D">
              <w:t>стелларатор</w:t>
            </w:r>
          </w:p>
        </w:tc>
      </w:tr>
    </w:tbl>
    <w:p w14:paraId="2A7D26A2" w14:textId="77777777" w:rsidR="006A7F52" w:rsidRPr="0070140D" w:rsidRDefault="006A7F52" w:rsidP="00486969">
      <w:pPr>
        <w:ind w:firstLine="709"/>
        <w:jc w:val="both"/>
      </w:pPr>
      <w:r w:rsidRPr="0070140D">
        <w:t>Правильный ответ:</w:t>
      </w: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676"/>
        <w:gridCol w:w="4821"/>
      </w:tblGrid>
      <w:tr w:rsidR="006A7F52" w:rsidRPr="0070140D" w14:paraId="71CEE8A8" w14:textId="77777777" w:rsidTr="00D72B50">
        <w:tc>
          <w:tcPr>
            <w:tcW w:w="4676" w:type="dxa"/>
            <w:shd w:val="clear" w:color="auto" w:fill="auto"/>
            <w:vAlign w:val="center"/>
          </w:tcPr>
          <w:p w14:paraId="1E3FF031" w14:textId="77777777" w:rsidR="006A7F52" w:rsidRPr="0070140D" w:rsidRDefault="006A7F52" w:rsidP="00726AF0">
            <w:pPr>
              <w:ind w:firstLine="709"/>
              <w:jc w:val="center"/>
            </w:pPr>
            <w:r w:rsidRPr="0070140D"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5EE4B64" w14:textId="77777777" w:rsidR="006A7F52" w:rsidRPr="0070140D" w:rsidRDefault="006A7F52" w:rsidP="00726AF0">
            <w:pPr>
              <w:ind w:firstLine="709"/>
              <w:jc w:val="center"/>
            </w:pPr>
            <w:r w:rsidRPr="0070140D">
              <w:t>2</w:t>
            </w:r>
          </w:p>
        </w:tc>
      </w:tr>
      <w:tr w:rsidR="006A7F52" w:rsidRPr="0070140D" w14:paraId="27212500" w14:textId="77777777" w:rsidTr="00D72B50">
        <w:tc>
          <w:tcPr>
            <w:tcW w:w="4676" w:type="dxa"/>
            <w:shd w:val="clear" w:color="auto" w:fill="auto"/>
            <w:vAlign w:val="center"/>
          </w:tcPr>
          <w:p w14:paraId="29C0711D" w14:textId="77777777" w:rsidR="006A7F52" w:rsidRPr="0070140D" w:rsidRDefault="006A7F52" w:rsidP="00726AF0">
            <w:pPr>
              <w:ind w:firstLine="709"/>
              <w:jc w:val="center"/>
            </w:pPr>
            <w:r w:rsidRPr="0070140D">
              <w:t>Б, В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6C03795" w14:textId="77777777" w:rsidR="006A7F52" w:rsidRPr="0070140D" w:rsidRDefault="006A7F52" w:rsidP="00726AF0">
            <w:pPr>
              <w:ind w:firstLine="709"/>
              <w:jc w:val="center"/>
            </w:pPr>
            <w:r w:rsidRPr="0070140D">
              <w:t>А, Г</w:t>
            </w:r>
          </w:p>
        </w:tc>
      </w:tr>
    </w:tbl>
    <w:p w14:paraId="3D952A9F" w14:textId="77777777" w:rsidR="006A7F52" w:rsidRPr="0070140D" w:rsidRDefault="006A7F52" w:rsidP="00726AF0">
      <w:pPr>
        <w:ind w:firstLine="709"/>
      </w:pPr>
      <w:r w:rsidRPr="0070140D">
        <w:t>Компетенция (индикаторы): ПК-1 (ПК</w:t>
      </w:r>
      <w:r w:rsidR="00E93FF4" w:rsidRPr="0070140D">
        <w:t>-1.</w:t>
      </w:r>
      <w:r w:rsidR="00E93FF4" w:rsidRPr="0070140D">
        <w:rPr>
          <w:lang w:val="en-US"/>
        </w:rPr>
        <w:t>4</w:t>
      </w:r>
      <w:r w:rsidRPr="0070140D">
        <w:t>)</w:t>
      </w:r>
    </w:p>
    <w:p w14:paraId="1E90E364" w14:textId="77777777" w:rsidR="006A7F52" w:rsidRPr="0070140D" w:rsidRDefault="006A7F52" w:rsidP="00726AF0">
      <w:pPr>
        <w:ind w:firstLine="709"/>
        <w:jc w:val="both"/>
      </w:pPr>
    </w:p>
    <w:p w14:paraId="37702DB3" w14:textId="77777777" w:rsidR="00D471D4" w:rsidRPr="0070140D" w:rsidRDefault="00D471D4" w:rsidP="009C203E">
      <w:pPr>
        <w:jc w:val="both"/>
      </w:pPr>
    </w:p>
    <w:p w14:paraId="6595F29C" w14:textId="77777777" w:rsidR="00D471D4" w:rsidRPr="0070140D" w:rsidRDefault="00D471D4" w:rsidP="00726AF0">
      <w:pPr>
        <w:ind w:firstLine="709"/>
        <w:jc w:val="both"/>
        <w:rPr>
          <w:b/>
        </w:rPr>
      </w:pPr>
      <w:r w:rsidRPr="0070140D">
        <w:rPr>
          <w:b/>
        </w:rPr>
        <w:t>Задания закрытого типа на установление правильной последовательности</w:t>
      </w:r>
    </w:p>
    <w:p w14:paraId="4489288F" w14:textId="77777777" w:rsidR="00D471D4" w:rsidRPr="0070140D" w:rsidRDefault="00D471D4" w:rsidP="00726AF0">
      <w:pPr>
        <w:ind w:firstLine="709"/>
        <w:jc w:val="both"/>
      </w:pPr>
    </w:p>
    <w:p w14:paraId="5CE5C047" w14:textId="77777777" w:rsidR="00D471D4" w:rsidRPr="0070140D" w:rsidRDefault="00D471D4" w:rsidP="00726AF0">
      <w:pPr>
        <w:ind w:firstLine="709"/>
        <w:jc w:val="both"/>
        <w:rPr>
          <w:i/>
        </w:rPr>
      </w:pPr>
      <w:r w:rsidRPr="0070140D">
        <w:rPr>
          <w:i/>
        </w:rPr>
        <w:t>Установите правильную последовательность.</w:t>
      </w:r>
    </w:p>
    <w:p w14:paraId="750E44D2" w14:textId="77777777" w:rsidR="00D471D4" w:rsidRPr="0070140D" w:rsidRDefault="00D471D4" w:rsidP="00726AF0">
      <w:pPr>
        <w:ind w:firstLine="709"/>
        <w:jc w:val="both"/>
        <w:rPr>
          <w:i/>
        </w:rPr>
      </w:pPr>
      <w:r w:rsidRPr="0070140D">
        <w:rPr>
          <w:i/>
        </w:rPr>
        <w:t>Запишите правильную последовательность букв слева направо.</w:t>
      </w:r>
    </w:p>
    <w:p w14:paraId="3F73351C" w14:textId="77777777" w:rsidR="00D471D4" w:rsidRPr="0070140D" w:rsidRDefault="00D471D4" w:rsidP="00726AF0">
      <w:pPr>
        <w:ind w:firstLine="709"/>
        <w:jc w:val="both"/>
      </w:pPr>
    </w:p>
    <w:p w14:paraId="41C940B9" w14:textId="77777777" w:rsidR="00D471D4" w:rsidRPr="0070140D" w:rsidRDefault="00D471D4" w:rsidP="00726AF0">
      <w:pPr>
        <w:ind w:firstLine="709"/>
        <w:jc w:val="both"/>
      </w:pPr>
      <w:r w:rsidRPr="0070140D">
        <w:t>1. Установите правильную последовательность развития конструкции стеллараторов</w:t>
      </w:r>
      <w:r w:rsidR="003B2F69" w:rsidRPr="0070140D">
        <w:t>.</w:t>
      </w:r>
    </w:p>
    <w:p w14:paraId="60C4D2F8" w14:textId="77777777" w:rsidR="00D471D4" w:rsidRPr="0070140D" w:rsidRDefault="00D471D4" w:rsidP="00726AF0">
      <w:pPr>
        <w:ind w:firstLine="709"/>
        <w:jc w:val="both"/>
      </w:pPr>
      <w:r w:rsidRPr="0070140D">
        <w:t xml:space="preserve">А) </w:t>
      </w:r>
      <w:r w:rsidR="003B2F69" w:rsidRPr="0070140D">
        <w:t>конструкция с рейстреками</w:t>
      </w:r>
    </w:p>
    <w:p w14:paraId="79DE6528" w14:textId="77777777" w:rsidR="00D471D4" w:rsidRPr="0070140D" w:rsidRDefault="00D471D4" w:rsidP="00726AF0">
      <w:pPr>
        <w:ind w:firstLine="709"/>
        <w:jc w:val="both"/>
      </w:pPr>
      <w:r w:rsidRPr="0070140D">
        <w:t xml:space="preserve">Б) </w:t>
      </w:r>
      <w:r w:rsidR="003B2F69" w:rsidRPr="0070140D">
        <w:t>торсатрон</w:t>
      </w:r>
    </w:p>
    <w:p w14:paraId="63DBB367" w14:textId="77777777" w:rsidR="00D471D4" w:rsidRPr="0070140D" w:rsidRDefault="00BB15B0" w:rsidP="00726AF0">
      <w:pPr>
        <w:ind w:firstLine="709"/>
        <w:jc w:val="both"/>
      </w:pPr>
      <w:r w:rsidRPr="0070140D">
        <w:lastRenderedPageBreak/>
        <w:t>В) «восьмерка</w:t>
      </w:r>
      <w:r w:rsidR="00D471D4" w:rsidRPr="0070140D">
        <w:t xml:space="preserve"> Спитцера</w:t>
      </w:r>
      <w:r w:rsidRPr="0070140D">
        <w:t>»</w:t>
      </w:r>
    </w:p>
    <w:p w14:paraId="7E7E6AA1" w14:textId="77777777" w:rsidR="00D471D4" w:rsidRPr="0070140D" w:rsidRDefault="00D471D4" w:rsidP="00726AF0">
      <w:pPr>
        <w:ind w:firstLine="709"/>
        <w:jc w:val="both"/>
      </w:pPr>
      <w:r w:rsidRPr="0070140D">
        <w:t xml:space="preserve">Правильный ответ: </w:t>
      </w:r>
      <w:r w:rsidR="003B2F69" w:rsidRPr="0070140D">
        <w:t>В, А, Б</w:t>
      </w:r>
    </w:p>
    <w:p w14:paraId="52CD9820" w14:textId="77777777" w:rsidR="008D040C" w:rsidRPr="0070140D" w:rsidRDefault="008D040C" w:rsidP="00726AF0">
      <w:pPr>
        <w:ind w:firstLine="709"/>
      </w:pPr>
      <w:r w:rsidRPr="0070140D">
        <w:t>Компетенция (индикаторы): ПК-1 (ПК</w:t>
      </w:r>
      <w:r w:rsidR="00E93FF4" w:rsidRPr="0070140D">
        <w:t>-1.4</w:t>
      </w:r>
      <w:r w:rsidRPr="0070140D">
        <w:t>)</w:t>
      </w:r>
    </w:p>
    <w:p w14:paraId="3451E45C" w14:textId="77777777" w:rsidR="00D471D4" w:rsidRPr="0070140D" w:rsidRDefault="00D471D4" w:rsidP="00726AF0">
      <w:pPr>
        <w:ind w:firstLine="709"/>
        <w:jc w:val="both"/>
      </w:pPr>
    </w:p>
    <w:p w14:paraId="44B26401" w14:textId="77777777" w:rsidR="008D040C" w:rsidRPr="0070140D" w:rsidRDefault="008D040C" w:rsidP="00726AF0">
      <w:pPr>
        <w:ind w:firstLine="709"/>
        <w:jc w:val="both"/>
      </w:pPr>
    </w:p>
    <w:p w14:paraId="0AB35841" w14:textId="77777777" w:rsidR="008D040C" w:rsidRPr="0070140D" w:rsidRDefault="00726AF0" w:rsidP="00726AF0">
      <w:pPr>
        <w:jc w:val="both"/>
        <w:rPr>
          <w:b/>
        </w:rPr>
      </w:pPr>
      <w:r w:rsidRPr="0070140D">
        <w:rPr>
          <w:b/>
        </w:rPr>
        <w:t>Задания открытого типа</w:t>
      </w:r>
    </w:p>
    <w:p w14:paraId="1D4D5995" w14:textId="77777777" w:rsidR="00726AF0" w:rsidRPr="0070140D" w:rsidRDefault="00726AF0" w:rsidP="00726AF0">
      <w:pPr>
        <w:ind w:firstLine="709"/>
        <w:jc w:val="both"/>
      </w:pPr>
    </w:p>
    <w:p w14:paraId="3B7263CC" w14:textId="77777777" w:rsidR="00CC741B" w:rsidRPr="0070140D" w:rsidRDefault="00CC741B" w:rsidP="00726AF0">
      <w:pPr>
        <w:ind w:firstLine="709"/>
        <w:jc w:val="both"/>
        <w:rPr>
          <w:b/>
        </w:rPr>
      </w:pPr>
      <w:r w:rsidRPr="0070140D">
        <w:rPr>
          <w:b/>
        </w:rPr>
        <w:t>Задания открытого типа на дополнение</w:t>
      </w:r>
    </w:p>
    <w:p w14:paraId="2E6B6B91" w14:textId="77777777" w:rsidR="00CC741B" w:rsidRPr="0070140D" w:rsidRDefault="00CC741B" w:rsidP="00726AF0">
      <w:pPr>
        <w:ind w:firstLine="709"/>
        <w:jc w:val="both"/>
      </w:pPr>
    </w:p>
    <w:p w14:paraId="6A0A6713" w14:textId="77777777" w:rsidR="00F3798D" w:rsidRPr="0070140D" w:rsidRDefault="00CC741B" w:rsidP="00F3798D">
      <w:pPr>
        <w:ind w:firstLine="709"/>
        <w:jc w:val="both"/>
        <w:rPr>
          <w:i/>
        </w:rPr>
      </w:pPr>
      <w:r w:rsidRPr="0070140D">
        <w:t xml:space="preserve">1. </w:t>
      </w:r>
      <w:r w:rsidR="00F3798D" w:rsidRPr="0070140D">
        <w:rPr>
          <w:i/>
        </w:rPr>
        <w:t>Напишите пропущенное слово (сочетание).</w:t>
      </w:r>
    </w:p>
    <w:p w14:paraId="2C213618" w14:textId="77777777" w:rsidR="0099514A" w:rsidRPr="0070140D" w:rsidRDefault="0099514A" w:rsidP="00726AF0">
      <w:pPr>
        <w:ind w:firstLine="709"/>
        <w:jc w:val="both"/>
      </w:pPr>
      <w:r w:rsidRPr="0070140D">
        <w:t>Плазмой называется такой ионизованный газ, _______________ которого мал по сравнению с линейными размерами объема, занимаемого этим газом</w:t>
      </w:r>
      <w:r w:rsidRPr="0070140D">
        <w:rPr>
          <w:i/>
        </w:rPr>
        <w:t>.</w:t>
      </w:r>
      <w:r w:rsidRPr="0070140D">
        <w:t xml:space="preserve"> </w:t>
      </w:r>
    </w:p>
    <w:p w14:paraId="112509AB" w14:textId="77777777" w:rsidR="00CC741B" w:rsidRPr="0070140D" w:rsidRDefault="0099514A" w:rsidP="00726AF0">
      <w:pPr>
        <w:ind w:firstLine="709"/>
        <w:jc w:val="both"/>
      </w:pPr>
      <w:r w:rsidRPr="0070140D">
        <w:t>Правильный ответ: дебаевский радиус</w:t>
      </w:r>
    </w:p>
    <w:p w14:paraId="54F09B85" w14:textId="77777777" w:rsidR="0099514A" w:rsidRPr="0070140D" w:rsidRDefault="0099514A" w:rsidP="00726AF0">
      <w:pPr>
        <w:ind w:firstLine="709"/>
      </w:pPr>
      <w:r w:rsidRPr="0070140D">
        <w:t>Компетенция (индикаторы): ПК-1 (ПК-1.1)</w:t>
      </w:r>
    </w:p>
    <w:p w14:paraId="2D8B1236" w14:textId="77777777" w:rsidR="0099514A" w:rsidRPr="0070140D" w:rsidRDefault="0099514A" w:rsidP="00726AF0">
      <w:pPr>
        <w:ind w:firstLine="709"/>
        <w:jc w:val="both"/>
      </w:pPr>
    </w:p>
    <w:p w14:paraId="4B4673BD" w14:textId="77777777" w:rsidR="00F3798D" w:rsidRPr="0070140D" w:rsidRDefault="0099514A" w:rsidP="00F3798D">
      <w:pPr>
        <w:ind w:firstLine="709"/>
        <w:jc w:val="both"/>
        <w:rPr>
          <w:i/>
        </w:rPr>
      </w:pPr>
      <w:r w:rsidRPr="0070140D">
        <w:t xml:space="preserve">2. </w:t>
      </w:r>
      <w:r w:rsidR="00F3798D" w:rsidRPr="0070140D">
        <w:rPr>
          <w:i/>
        </w:rPr>
        <w:t>Напишите пропущенное слово (сочетание).</w:t>
      </w:r>
    </w:p>
    <w:p w14:paraId="68D2F67F" w14:textId="77777777" w:rsidR="0099514A" w:rsidRPr="0070140D" w:rsidRDefault="00BB3308" w:rsidP="00726AF0">
      <w:pPr>
        <w:ind w:firstLine="709"/>
        <w:jc w:val="both"/>
      </w:pPr>
      <w:r w:rsidRPr="0070140D">
        <w:t xml:space="preserve">При выполнении условия _______________ </w:t>
      </w:r>
      <w:r w:rsidR="002A2D33" w:rsidRPr="0070140D">
        <w:t xml:space="preserve">проводимости </w:t>
      </w:r>
      <w:r w:rsidRPr="0070140D">
        <w:t>плазмы магнитное поле оказывается «вмороженным» в плазму.</w:t>
      </w:r>
    </w:p>
    <w:p w14:paraId="00474201" w14:textId="77777777" w:rsidR="00BB3308" w:rsidRPr="0070140D" w:rsidRDefault="002A2D33" w:rsidP="00726AF0">
      <w:pPr>
        <w:ind w:firstLine="709"/>
        <w:jc w:val="both"/>
      </w:pPr>
      <w:r w:rsidRPr="0070140D">
        <w:t xml:space="preserve">Правильный ответ: идеальной </w:t>
      </w:r>
    </w:p>
    <w:p w14:paraId="48BBC800" w14:textId="77777777" w:rsidR="002A2D33" w:rsidRPr="0070140D" w:rsidRDefault="002A2D33" w:rsidP="00726AF0">
      <w:pPr>
        <w:ind w:firstLine="709"/>
      </w:pPr>
      <w:r w:rsidRPr="0070140D">
        <w:t>Компетенция (индикаторы): ПК-1 (ПК</w:t>
      </w:r>
      <w:r w:rsidR="00E93FF4" w:rsidRPr="0070140D">
        <w:t>-1.2</w:t>
      </w:r>
      <w:r w:rsidRPr="0070140D">
        <w:t>)</w:t>
      </w:r>
    </w:p>
    <w:p w14:paraId="66F48536" w14:textId="77777777" w:rsidR="002A2D33" w:rsidRPr="0070140D" w:rsidRDefault="002A2D33" w:rsidP="00726AF0">
      <w:pPr>
        <w:ind w:firstLine="709"/>
        <w:jc w:val="both"/>
      </w:pPr>
    </w:p>
    <w:p w14:paraId="4DA74F58" w14:textId="77777777" w:rsidR="00F3798D" w:rsidRPr="0070140D" w:rsidRDefault="002A2D33" w:rsidP="00F3798D">
      <w:pPr>
        <w:ind w:firstLine="709"/>
        <w:jc w:val="both"/>
        <w:rPr>
          <w:i/>
        </w:rPr>
      </w:pPr>
      <w:r w:rsidRPr="0070140D">
        <w:t xml:space="preserve">3. </w:t>
      </w:r>
      <w:r w:rsidR="00F3798D" w:rsidRPr="0070140D">
        <w:rPr>
          <w:i/>
        </w:rPr>
        <w:t>Напишите пропущенное слово (сочетание).</w:t>
      </w:r>
    </w:p>
    <w:p w14:paraId="269BBDEF" w14:textId="77777777" w:rsidR="002A2D33" w:rsidRPr="0070140D" w:rsidRDefault="00833ED5" w:rsidP="00726AF0">
      <w:pPr>
        <w:ind w:firstLine="709"/>
        <w:jc w:val="both"/>
      </w:pPr>
      <w:r w:rsidRPr="0070140D">
        <w:t xml:space="preserve">Электростатические плазменные (ленгмюровские) </w:t>
      </w:r>
      <w:r w:rsidR="00D85D2F" w:rsidRPr="0070140D">
        <w:t>колебания</w:t>
      </w:r>
      <w:r w:rsidRPr="0070140D">
        <w:t xml:space="preserve"> в случае холодной плазмы возможны только на фиксированной </w:t>
      </w:r>
      <w:r w:rsidR="00D85D2F" w:rsidRPr="0070140D">
        <w:t xml:space="preserve">___________ </w:t>
      </w:r>
      <w:r w:rsidRPr="0070140D">
        <w:t>частоте.</w:t>
      </w:r>
    </w:p>
    <w:p w14:paraId="3FD240EE" w14:textId="77777777" w:rsidR="00D85D2F" w:rsidRPr="0070140D" w:rsidRDefault="00D85D2F" w:rsidP="00726AF0">
      <w:pPr>
        <w:ind w:firstLine="709"/>
        <w:jc w:val="both"/>
      </w:pPr>
      <w:r w:rsidRPr="0070140D">
        <w:t>Правильный ответ: плазменной</w:t>
      </w:r>
    </w:p>
    <w:p w14:paraId="0011D2C4" w14:textId="77777777" w:rsidR="00D85D2F" w:rsidRPr="0070140D" w:rsidRDefault="00D85D2F" w:rsidP="00726AF0">
      <w:pPr>
        <w:ind w:firstLine="709"/>
      </w:pPr>
      <w:r w:rsidRPr="0070140D">
        <w:t>Компетенция (индикаторы): ПК-1 (ПК</w:t>
      </w:r>
      <w:r w:rsidR="00E93FF4" w:rsidRPr="0070140D">
        <w:t>-1.3</w:t>
      </w:r>
      <w:r w:rsidRPr="0070140D">
        <w:t>)</w:t>
      </w:r>
    </w:p>
    <w:p w14:paraId="46CF56AF" w14:textId="77777777" w:rsidR="00D85D2F" w:rsidRPr="0070140D" w:rsidRDefault="00D85D2F" w:rsidP="00726AF0">
      <w:pPr>
        <w:ind w:firstLine="709"/>
        <w:jc w:val="both"/>
      </w:pPr>
    </w:p>
    <w:p w14:paraId="1B3D5B3C" w14:textId="77777777" w:rsidR="00F3798D" w:rsidRPr="0070140D" w:rsidRDefault="00D85D2F" w:rsidP="00F3798D">
      <w:pPr>
        <w:ind w:firstLine="709"/>
        <w:jc w:val="both"/>
        <w:rPr>
          <w:i/>
        </w:rPr>
      </w:pPr>
      <w:r w:rsidRPr="0070140D">
        <w:t xml:space="preserve">4. </w:t>
      </w:r>
      <w:r w:rsidR="00F3798D" w:rsidRPr="0070140D">
        <w:rPr>
          <w:i/>
        </w:rPr>
        <w:t>Напишите пропущенное слово (сочетание).</w:t>
      </w:r>
    </w:p>
    <w:p w14:paraId="1BE1BDE1" w14:textId="77777777" w:rsidR="00BB3308" w:rsidRPr="0070140D" w:rsidRDefault="001D32EF" w:rsidP="00726AF0">
      <w:pPr>
        <w:ind w:firstLine="709"/>
        <w:jc w:val="both"/>
      </w:pPr>
      <w:r w:rsidRPr="0070140D">
        <w:t xml:space="preserve">При некоторой величине тока, протекающего в плазме, магнитное давление на поверхности плазмы может стать больше газокинетического и токовый канал начнёт уменьшать своё сечение – возникает </w:t>
      </w:r>
      <w:r w:rsidRPr="00316A0F">
        <w:rPr>
          <w:u w:val="single"/>
        </w:rPr>
        <w:t>________</w:t>
      </w:r>
      <w:r w:rsidRPr="0070140D">
        <w:t>-эффект.</w:t>
      </w:r>
    </w:p>
    <w:p w14:paraId="3E3E133E" w14:textId="77777777" w:rsidR="00D85D2F" w:rsidRPr="0070140D" w:rsidRDefault="001D32EF" w:rsidP="00726AF0">
      <w:pPr>
        <w:ind w:firstLine="709"/>
        <w:jc w:val="both"/>
      </w:pPr>
      <w:r w:rsidRPr="0070140D">
        <w:t>Правильный ответ: пинч</w:t>
      </w:r>
    </w:p>
    <w:p w14:paraId="6E74F555" w14:textId="77777777" w:rsidR="001D32EF" w:rsidRPr="0070140D" w:rsidRDefault="001D32EF" w:rsidP="00726AF0">
      <w:pPr>
        <w:ind w:firstLine="709"/>
      </w:pPr>
      <w:r w:rsidRPr="0070140D">
        <w:t>Компетенция (индикаторы): ПК-1 (ПК</w:t>
      </w:r>
      <w:r w:rsidR="00E93FF4" w:rsidRPr="0070140D">
        <w:t>-1.</w:t>
      </w:r>
      <w:r w:rsidR="00AD7D3E" w:rsidRPr="0070140D">
        <w:t>4</w:t>
      </w:r>
      <w:r w:rsidRPr="0070140D">
        <w:t>)</w:t>
      </w:r>
    </w:p>
    <w:p w14:paraId="17F4A67B" w14:textId="77777777" w:rsidR="001D32EF" w:rsidRPr="0070140D" w:rsidRDefault="001D32EF" w:rsidP="00726AF0">
      <w:pPr>
        <w:ind w:firstLine="709"/>
        <w:jc w:val="both"/>
      </w:pPr>
    </w:p>
    <w:p w14:paraId="1FA3860A" w14:textId="77777777" w:rsidR="00D85D2F" w:rsidRPr="0070140D" w:rsidRDefault="00D85D2F" w:rsidP="0099514A">
      <w:pPr>
        <w:jc w:val="both"/>
      </w:pPr>
    </w:p>
    <w:p w14:paraId="5F5A00CD" w14:textId="77777777" w:rsidR="00D85D2F" w:rsidRPr="0070140D" w:rsidRDefault="00D85D2F" w:rsidP="00726AF0">
      <w:pPr>
        <w:ind w:firstLine="709"/>
        <w:jc w:val="both"/>
        <w:rPr>
          <w:b/>
        </w:rPr>
      </w:pPr>
      <w:r w:rsidRPr="0070140D">
        <w:rPr>
          <w:b/>
        </w:rPr>
        <w:t>Задания открытого типа с кратким свободным ответом</w:t>
      </w:r>
    </w:p>
    <w:p w14:paraId="1ADDAA24" w14:textId="77777777" w:rsidR="00D85D2F" w:rsidRPr="0070140D" w:rsidRDefault="00D85D2F" w:rsidP="00726AF0">
      <w:pPr>
        <w:ind w:firstLine="709"/>
        <w:jc w:val="both"/>
      </w:pPr>
    </w:p>
    <w:p w14:paraId="44D4EF9C" w14:textId="77777777" w:rsidR="00856C20" w:rsidRPr="0070140D" w:rsidRDefault="001D32EF" w:rsidP="00856C20">
      <w:pPr>
        <w:ind w:firstLine="709"/>
        <w:jc w:val="both"/>
        <w:rPr>
          <w:i/>
        </w:rPr>
      </w:pPr>
      <w:r w:rsidRPr="0070140D">
        <w:t>1.</w:t>
      </w:r>
      <w:r w:rsidR="00D85D2F" w:rsidRPr="0070140D">
        <w:t xml:space="preserve"> </w:t>
      </w:r>
      <w:r w:rsidR="00856C20" w:rsidRPr="0070140D">
        <w:rPr>
          <w:i/>
        </w:rPr>
        <w:t>Напишите пропущенное слово (сочетание).</w:t>
      </w:r>
    </w:p>
    <w:p w14:paraId="37F906EB" w14:textId="77777777" w:rsidR="00D85D2F" w:rsidRPr="0070140D" w:rsidRDefault="00D85D2F" w:rsidP="00726AF0">
      <w:pPr>
        <w:pStyle w:val="1"/>
        <w:spacing w:line="240" w:lineRule="auto"/>
        <w:ind w:firstLine="709"/>
        <w:rPr>
          <w:szCs w:val="28"/>
        </w:rPr>
      </w:pPr>
      <w:r w:rsidRPr="0070140D">
        <w:rPr>
          <w:szCs w:val="28"/>
        </w:rPr>
        <w:t xml:space="preserve">Циклическая частота циклотронного вращения частиц плазмы в магнитном поле называется ___________ </w:t>
      </w:r>
    </w:p>
    <w:p w14:paraId="678B37A4" w14:textId="77777777" w:rsidR="00D85D2F" w:rsidRPr="0070140D" w:rsidRDefault="00D85D2F" w:rsidP="00726AF0">
      <w:pPr>
        <w:ind w:firstLine="709"/>
        <w:jc w:val="both"/>
      </w:pPr>
      <w:r w:rsidRPr="0070140D">
        <w:t>Правильный ответ: циклотронной / циклотронная / ларморовской / ларморовская</w:t>
      </w:r>
    </w:p>
    <w:p w14:paraId="62E27959" w14:textId="77777777" w:rsidR="00D85D2F" w:rsidRPr="0070140D" w:rsidRDefault="00D85D2F" w:rsidP="00726AF0">
      <w:pPr>
        <w:ind w:firstLine="709"/>
      </w:pPr>
      <w:r w:rsidRPr="0070140D">
        <w:t>Компетенция (индикаторы): ПК-1 (ПК-1.1)</w:t>
      </w:r>
    </w:p>
    <w:p w14:paraId="25564551" w14:textId="77777777" w:rsidR="00D85D2F" w:rsidRPr="0070140D" w:rsidRDefault="00D85D2F" w:rsidP="00726AF0">
      <w:pPr>
        <w:ind w:firstLine="709"/>
        <w:jc w:val="both"/>
      </w:pPr>
    </w:p>
    <w:p w14:paraId="79AE032C" w14:textId="77777777" w:rsidR="00856C20" w:rsidRPr="0070140D" w:rsidRDefault="001D32EF" w:rsidP="00856C20">
      <w:pPr>
        <w:ind w:firstLine="709"/>
        <w:jc w:val="both"/>
        <w:rPr>
          <w:i/>
        </w:rPr>
      </w:pPr>
      <w:r w:rsidRPr="0070140D">
        <w:t xml:space="preserve">2. </w:t>
      </w:r>
      <w:r w:rsidR="00856C20" w:rsidRPr="0070140D">
        <w:rPr>
          <w:i/>
        </w:rPr>
        <w:t>Напишите пропущенное слово (сочетание).</w:t>
      </w:r>
    </w:p>
    <w:p w14:paraId="23BCAB84" w14:textId="77777777" w:rsidR="00D85D2F" w:rsidRPr="0070140D" w:rsidRDefault="001D32EF" w:rsidP="00726AF0">
      <w:pPr>
        <w:ind w:firstLine="709"/>
        <w:jc w:val="both"/>
      </w:pPr>
      <w:r w:rsidRPr="0070140D">
        <w:t xml:space="preserve">Неустойчивость плазмы – это ____________ </w:t>
      </w:r>
      <w:r w:rsidRPr="0070140D">
        <w:rPr>
          <w:bCs/>
        </w:rPr>
        <w:t>устойчивого состояния плазмы под воздействием возмущений.</w:t>
      </w:r>
    </w:p>
    <w:p w14:paraId="180CBC99" w14:textId="77777777" w:rsidR="00D85D2F" w:rsidRPr="0070140D" w:rsidRDefault="001D32EF" w:rsidP="00726AF0">
      <w:pPr>
        <w:ind w:firstLine="709"/>
        <w:jc w:val="both"/>
      </w:pPr>
      <w:r w:rsidRPr="0070140D">
        <w:lastRenderedPageBreak/>
        <w:t>Правильный ответ: нарушение / возмущение</w:t>
      </w:r>
    </w:p>
    <w:p w14:paraId="3BAC04A9" w14:textId="77777777" w:rsidR="001D32EF" w:rsidRPr="0070140D" w:rsidRDefault="001D32EF" w:rsidP="00726AF0">
      <w:pPr>
        <w:ind w:firstLine="709"/>
      </w:pPr>
      <w:r w:rsidRPr="0070140D">
        <w:t>Компетенция (индикаторы): ПК-1 (ПК-1.</w:t>
      </w:r>
      <w:r w:rsidR="00AD7D3E" w:rsidRPr="0070140D">
        <w:t>4</w:t>
      </w:r>
      <w:r w:rsidRPr="0070140D">
        <w:t>)</w:t>
      </w:r>
    </w:p>
    <w:p w14:paraId="513BA162" w14:textId="77777777" w:rsidR="00D85D2F" w:rsidRPr="0070140D" w:rsidRDefault="00D85D2F" w:rsidP="00726AF0">
      <w:pPr>
        <w:ind w:firstLine="709"/>
        <w:jc w:val="both"/>
      </w:pPr>
    </w:p>
    <w:p w14:paraId="77AB0C35" w14:textId="17B63030" w:rsidR="004E26AB" w:rsidRDefault="004E26AB" w:rsidP="00726AF0">
      <w:pPr>
        <w:ind w:firstLine="709"/>
        <w:jc w:val="both"/>
      </w:pPr>
    </w:p>
    <w:p w14:paraId="436371E9" w14:textId="77777777" w:rsidR="00FD0A34" w:rsidRPr="0070140D" w:rsidRDefault="00FD0A34" w:rsidP="00726AF0">
      <w:pPr>
        <w:ind w:firstLine="709"/>
        <w:jc w:val="both"/>
      </w:pPr>
    </w:p>
    <w:p w14:paraId="780044C3" w14:textId="77777777" w:rsidR="004E26AB" w:rsidRPr="0070140D" w:rsidRDefault="004E26AB" w:rsidP="00726AF0">
      <w:pPr>
        <w:ind w:firstLine="709"/>
        <w:jc w:val="both"/>
      </w:pPr>
      <w:r w:rsidRPr="0070140D">
        <w:rPr>
          <w:b/>
        </w:rPr>
        <w:t>Задания открытого типа с развернутым ответом</w:t>
      </w:r>
    </w:p>
    <w:p w14:paraId="3D5AE241" w14:textId="77777777" w:rsidR="00D85D2F" w:rsidRPr="0070140D" w:rsidRDefault="00D85D2F" w:rsidP="00726AF0">
      <w:pPr>
        <w:ind w:firstLine="709"/>
        <w:jc w:val="both"/>
      </w:pPr>
    </w:p>
    <w:p w14:paraId="62A6A35D" w14:textId="5EC7BB91" w:rsidR="00495BD5" w:rsidRPr="0070140D" w:rsidRDefault="004E26AB" w:rsidP="00726AF0">
      <w:pPr>
        <w:ind w:firstLine="709"/>
        <w:jc w:val="both"/>
      </w:pPr>
      <w:r w:rsidRPr="0070140D">
        <w:t xml:space="preserve">1. </w:t>
      </w:r>
      <w:r w:rsidR="00495BD5" w:rsidRPr="0070140D">
        <w:t xml:space="preserve">Вычислить давление термоядерной водородной плазмы на стенки ловушки, </w:t>
      </w:r>
      <w:proofErr w:type="gramStart"/>
      <w:r w:rsidR="00495BD5" w:rsidRPr="0070140D">
        <w:t xml:space="preserve">если </w:t>
      </w:r>
      <w:r w:rsidR="00495BD5" w:rsidRPr="0070140D">
        <w:rPr>
          <w:position w:val="-12"/>
        </w:rPr>
        <w:object w:dxaOrig="1240" w:dyaOrig="380" w14:anchorId="6B660054">
          <v:shape id="_x0000_i1059" type="#_x0000_t75" style="width:62.4pt;height:18.6pt" o:ole="">
            <v:imagedata r:id="rId72" o:title=""/>
          </v:shape>
          <o:OLEObject Type="Embed" ProgID="Equation.3" ShapeID="_x0000_i1059" DrawAspect="Content" ObjectID="_1804616433" r:id="rId73"/>
        </w:object>
      </w:r>
      <w:r w:rsidR="00495BD5" w:rsidRPr="0070140D">
        <w:t xml:space="preserve"> К</w:t>
      </w:r>
      <w:proofErr w:type="gramEnd"/>
      <w:r w:rsidR="00495BD5" w:rsidRPr="0070140D">
        <w:t xml:space="preserve">, </w:t>
      </w:r>
      <w:r w:rsidR="00495BD5" w:rsidRPr="0070140D">
        <w:rPr>
          <w:position w:val="-12"/>
        </w:rPr>
        <w:object w:dxaOrig="880" w:dyaOrig="380" w14:anchorId="432780FD">
          <v:shape id="_x0000_i1060" type="#_x0000_t75" style="width:44.4pt;height:18.6pt" o:ole="">
            <v:imagedata r:id="rId74" o:title=""/>
          </v:shape>
          <o:OLEObject Type="Embed" ProgID="Equation.3" ShapeID="_x0000_i1060" DrawAspect="Content" ObjectID="_1804616434" r:id="rId75"/>
        </w:object>
      </w:r>
      <w:r w:rsidR="00495BD5" w:rsidRPr="0070140D">
        <w:t xml:space="preserve"> см</w:t>
      </w:r>
      <w:r w:rsidR="00495BD5" w:rsidRPr="0070140D">
        <w:rPr>
          <w:vertAlign w:val="superscript"/>
        </w:rPr>
        <w:t>-3</w:t>
      </w:r>
      <w:r w:rsidR="00495BD5" w:rsidRPr="0070140D">
        <w:t xml:space="preserve">. </w:t>
      </w:r>
      <w:r w:rsidR="00B67924" w:rsidRPr="0070140D">
        <w:t xml:space="preserve">Ответ записать в </w:t>
      </w:r>
      <w:r w:rsidR="00121AF1" w:rsidRPr="0070140D">
        <w:t>паскалях.</w:t>
      </w:r>
      <w:r w:rsidR="00856C20" w:rsidRPr="0070140D">
        <w:t xml:space="preserve"> </w:t>
      </w:r>
      <w:r w:rsidR="00856C20" w:rsidRPr="0070140D">
        <w:rPr>
          <w:i/>
        </w:rPr>
        <w:t>Получите числовой результат.</w:t>
      </w:r>
    </w:p>
    <w:p w14:paraId="2DD61921" w14:textId="77777777" w:rsidR="004E26AB" w:rsidRPr="0070140D" w:rsidRDefault="00495BD5" w:rsidP="00726AF0">
      <w:pPr>
        <w:ind w:firstLine="709"/>
        <w:jc w:val="both"/>
      </w:pPr>
      <w:r w:rsidRPr="0070140D">
        <w:t>Привести расширенное решение.</w:t>
      </w:r>
    </w:p>
    <w:p w14:paraId="098EC183" w14:textId="77777777" w:rsidR="00495BD5" w:rsidRPr="0070140D" w:rsidRDefault="00495BD5" w:rsidP="00726AF0">
      <w:pPr>
        <w:ind w:firstLine="709"/>
        <w:jc w:val="both"/>
      </w:pPr>
      <w:r w:rsidRPr="0070140D">
        <w:t>Время выполнения – 15 мин.</w:t>
      </w:r>
    </w:p>
    <w:p w14:paraId="7559255E" w14:textId="77777777" w:rsidR="00226F3B" w:rsidRPr="0070140D" w:rsidRDefault="00495BD5" w:rsidP="00726AF0">
      <w:pPr>
        <w:ind w:firstLine="709"/>
        <w:jc w:val="both"/>
      </w:pPr>
      <w:r w:rsidRPr="0070140D">
        <w:t>Ожидаемый результат:</w:t>
      </w:r>
    </w:p>
    <w:p w14:paraId="3D1AEDAA" w14:textId="77777777" w:rsidR="00226F3B" w:rsidRPr="0070140D" w:rsidRDefault="00226F3B" w:rsidP="00726AF0">
      <w:pPr>
        <w:ind w:firstLine="709"/>
        <w:jc w:val="both"/>
      </w:pPr>
      <w:r w:rsidRPr="0070140D">
        <w:t xml:space="preserve">Давление плазмы </w:t>
      </w:r>
      <w:r w:rsidRPr="0070140D">
        <w:rPr>
          <w:position w:val="-12"/>
        </w:rPr>
        <w:object w:dxaOrig="1500" w:dyaOrig="360" w14:anchorId="2B5891A1">
          <v:shape id="_x0000_i1061" type="#_x0000_t75" style="width:75.6pt;height:18pt" o:ole="">
            <v:imagedata r:id="rId76" o:title=""/>
          </v:shape>
          <o:OLEObject Type="Embed" ProgID="Equation.DSMT4" ShapeID="_x0000_i1061" DrawAspect="Content" ObjectID="_1804616435" r:id="rId77"/>
        </w:object>
      </w:r>
    </w:p>
    <w:p w14:paraId="470D66A0" w14:textId="5D51ADB6" w:rsidR="003952A0" w:rsidRPr="0070140D" w:rsidRDefault="00226F3B" w:rsidP="00316A0F">
      <w:pPr>
        <w:ind w:firstLine="709"/>
        <w:jc w:val="both"/>
      </w:pPr>
      <w:r w:rsidRPr="0070140D">
        <w:t xml:space="preserve">Из условия </w:t>
      </w:r>
      <w:proofErr w:type="spellStart"/>
      <w:proofErr w:type="gramStart"/>
      <w:r w:rsidRPr="0070140D">
        <w:t>квазинейтральности</w:t>
      </w:r>
      <w:proofErr w:type="spellEnd"/>
      <w:r w:rsidRPr="0070140D">
        <w:t xml:space="preserve"> </w:t>
      </w:r>
      <w:r w:rsidRPr="0070140D">
        <w:rPr>
          <w:position w:val="-12"/>
        </w:rPr>
        <w:object w:dxaOrig="1040" w:dyaOrig="360" w14:anchorId="5BF249F7">
          <v:shape id="_x0000_i1062" type="#_x0000_t75" style="width:52.8pt;height:18pt" o:ole="">
            <v:imagedata r:id="rId78" o:title=""/>
          </v:shape>
          <o:OLEObject Type="Embed" ProgID="Equation.DSMT4" ShapeID="_x0000_i1062" DrawAspect="Content" ObjectID="_1804616436" r:id="rId79"/>
        </w:object>
      </w:r>
      <w:r w:rsidRPr="0070140D">
        <w:t>,</w:t>
      </w:r>
      <w:proofErr w:type="gramEnd"/>
      <w:r w:rsidRPr="0070140D">
        <w:t xml:space="preserve"> тогда</w:t>
      </w:r>
      <w:r w:rsidR="00316A0F">
        <w:t xml:space="preserve"> </w:t>
      </w:r>
      <w:r w:rsidRPr="0070140D">
        <w:rPr>
          <w:position w:val="-12"/>
        </w:rPr>
        <w:object w:dxaOrig="1020" w:dyaOrig="360" w14:anchorId="0B411273">
          <v:shape id="_x0000_i1063" type="#_x0000_t75" style="width:51pt;height:18pt" o:ole="">
            <v:imagedata r:id="rId80" o:title=""/>
          </v:shape>
          <o:OLEObject Type="Embed" ProgID="Equation.DSMT4" ShapeID="_x0000_i1063" DrawAspect="Content" ObjectID="_1804616437" r:id="rId81"/>
        </w:object>
      </w:r>
    </w:p>
    <w:p w14:paraId="44A26CBF" w14:textId="68C50F56" w:rsidR="00495BD5" w:rsidRPr="0070140D" w:rsidRDefault="003952A0" w:rsidP="00726AF0">
      <w:pPr>
        <w:ind w:firstLine="709"/>
        <w:jc w:val="both"/>
      </w:pPr>
      <w:proofErr w:type="gramStart"/>
      <w:r w:rsidRPr="0070140D">
        <w:t xml:space="preserve">Вычисляем </w:t>
      </w:r>
      <w:r w:rsidR="0048539A" w:rsidRPr="0070140D">
        <w:rPr>
          <w:position w:val="-10"/>
        </w:rPr>
        <w:object w:dxaOrig="3180" w:dyaOrig="360" w14:anchorId="563412FD">
          <v:shape id="_x0000_i1064" type="#_x0000_t75" style="width:160.2pt;height:18pt" o:ole="">
            <v:imagedata r:id="rId82" o:title=""/>
          </v:shape>
          <o:OLEObject Type="Embed" ProgID="Equation.DSMT4" ShapeID="_x0000_i1064" DrawAspect="Content" ObjectID="_1804616438" r:id="rId83"/>
        </w:object>
      </w:r>
      <w:r w:rsidR="00845BD7" w:rsidRPr="0070140D">
        <w:t xml:space="preserve"> </w:t>
      </w:r>
      <w:r w:rsidR="00495BD5" w:rsidRPr="0070140D">
        <w:t>Па</w:t>
      </w:r>
      <w:proofErr w:type="gramEnd"/>
    </w:p>
    <w:p w14:paraId="16A5FD5A" w14:textId="6AEA4A4E" w:rsidR="003952A0" w:rsidRPr="0070140D" w:rsidRDefault="003952A0" w:rsidP="00726AF0">
      <w:pPr>
        <w:ind w:firstLine="709"/>
        <w:jc w:val="both"/>
      </w:pPr>
      <w:r w:rsidRPr="0070140D">
        <w:t>Ответ:276 Па</w:t>
      </w:r>
    </w:p>
    <w:p w14:paraId="2632B108" w14:textId="77777777" w:rsidR="00495BD5" w:rsidRPr="0070140D" w:rsidRDefault="00495BD5" w:rsidP="00726AF0">
      <w:pPr>
        <w:ind w:firstLine="709"/>
      </w:pPr>
      <w:r w:rsidRPr="0070140D">
        <w:t>Компетенция (индикаторы): ПК-1 (ПК-1.</w:t>
      </w:r>
      <w:r w:rsidR="00E93FF4" w:rsidRPr="0070140D">
        <w:t>3</w:t>
      </w:r>
      <w:r w:rsidRPr="0070140D">
        <w:t>)</w:t>
      </w:r>
    </w:p>
    <w:p w14:paraId="01BE4AFD" w14:textId="77777777" w:rsidR="00495BD5" w:rsidRPr="0070140D" w:rsidRDefault="00495BD5" w:rsidP="00726AF0">
      <w:pPr>
        <w:ind w:firstLine="709"/>
        <w:jc w:val="both"/>
      </w:pPr>
    </w:p>
    <w:p w14:paraId="7C4F7F88" w14:textId="77777777" w:rsidR="00EF0F0E" w:rsidRPr="0070140D" w:rsidRDefault="00EF0F0E" w:rsidP="00726AF0">
      <w:pPr>
        <w:ind w:firstLine="709"/>
        <w:jc w:val="both"/>
        <w:rPr>
          <w:i/>
        </w:rPr>
      </w:pPr>
      <w:r w:rsidRPr="0070140D">
        <w:t xml:space="preserve">2. Дейтериевая изотермическая плазма с концентрацией дейтронов </w:t>
      </w:r>
      <w:r w:rsidRPr="0070140D">
        <w:rPr>
          <w:position w:val="-12"/>
        </w:rPr>
        <w:object w:dxaOrig="480" w:dyaOrig="360" w14:anchorId="69B6A6EB">
          <v:shape id="_x0000_i1065" type="#_x0000_t75" style="width:24pt;height:18pt" o:ole="">
            <v:imagedata r:id="rId84" o:title=""/>
          </v:shape>
          <o:OLEObject Type="Embed" ProgID="Equation.3" ShapeID="_x0000_i1065" DrawAspect="Content" ObjectID="_1804616439" r:id="rId85"/>
        </w:object>
      </w:r>
      <w:r w:rsidRPr="0070140D">
        <w:t>10</w:t>
      </w:r>
      <w:r w:rsidRPr="0070140D">
        <w:rPr>
          <w:vertAlign w:val="superscript"/>
        </w:rPr>
        <w:t>22</w:t>
      </w:r>
      <w:r w:rsidRPr="0070140D">
        <w:t xml:space="preserve"> м</w:t>
      </w:r>
      <w:r w:rsidRPr="0070140D">
        <w:rPr>
          <w:vertAlign w:val="superscript"/>
        </w:rPr>
        <w:t>-3</w:t>
      </w:r>
      <w:r w:rsidRPr="0070140D">
        <w:t xml:space="preserve"> имеет температуру </w:t>
      </w:r>
      <w:r w:rsidRPr="0070140D">
        <w:rPr>
          <w:position w:val="-4"/>
        </w:rPr>
        <w:object w:dxaOrig="420" w:dyaOrig="260" w14:anchorId="1F2E7C49">
          <v:shape id="_x0000_i1066" type="#_x0000_t75" style="width:21pt;height:13.2pt" o:ole="">
            <v:imagedata r:id="rId86" o:title=""/>
          </v:shape>
          <o:OLEObject Type="Embed" ProgID="Equation.3" ShapeID="_x0000_i1066" DrawAspect="Content" ObjectID="_1804616440" r:id="rId87"/>
        </w:object>
      </w:r>
      <w:r w:rsidRPr="0070140D">
        <w:t>10</w:t>
      </w:r>
      <w:r w:rsidRPr="0070140D">
        <w:rPr>
          <w:vertAlign w:val="superscript"/>
        </w:rPr>
        <w:t>7</w:t>
      </w:r>
      <w:r w:rsidRPr="0070140D">
        <w:t xml:space="preserve"> К. Вычислить дебаевский радиус экранирования.</w:t>
      </w:r>
      <w:r w:rsidR="00DE6EF6" w:rsidRPr="0070140D">
        <w:t xml:space="preserve"> Ответ </w:t>
      </w:r>
      <w:r w:rsidR="00D6131A" w:rsidRPr="0070140D">
        <w:t xml:space="preserve">записать </w:t>
      </w:r>
      <w:r w:rsidR="00DE6EF6" w:rsidRPr="0070140D">
        <w:t xml:space="preserve">в </w:t>
      </w:r>
      <w:r w:rsidR="00B67924" w:rsidRPr="0070140D">
        <w:t>м, до трех цифр после запятой.</w:t>
      </w:r>
      <w:r w:rsidR="00856C20" w:rsidRPr="0070140D">
        <w:t xml:space="preserve"> </w:t>
      </w:r>
      <w:r w:rsidR="00856C20" w:rsidRPr="0070140D">
        <w:rPr>
          <w:i/>
        </w:rPr>
        <w:t>Получите числовой результат.</w:t>
      </w:r>
    </w:p>
    <w:p w14:paraId="10DC8A62" w14:textId="77777777" w:rsidR="00EF0F0E" w:rsidRPr="0070140D" w:rsidRDefault="00EF0F0E" w:rsidP="00726AF0">
      <w:pPr>
        <w:ind w:firstLine="709"/>
        <w:jc w:val="both"/>
      </w:pPr>
      <w:r w:rsidRPr="0070140D">
        <w:t>Привести расширенное решение.</w:t>
      </w:r>
    </w:p>
    <w:p w14:paraId="77B59376" w14:textId="77777777" w:rsidR="00EF0F0E" w:rsidRPr="0070140D" w:rsidRDefault="00EF0F0E" w:rsidP="00726AF0">
      <w:pPr>
        <w:ind w:firstLine="709"/>
        <w:jc w:val="both"/>
      </w:pPr>
      <w:r w:rsidRPr="0070140D">
        <w:t>Время выполнения – 15 мин.</w:t>
      </w:r>
    </w:p>
    <w:p w14:paraId="5E8497DF" w14:textId="77777777" w:rsidR="00190EA0" w:rsidRPr="0070140D" w:rsidRDefault="00EF0F0E" w:rsidP="00726AF0">
      <w:pPr>
        <w:ind w:firstLine="709"/>
        <w:jc w:val="both"/>
      </w:pPr>
      <w:r w:rsidRPr="0070140D">
        <w:t>Ожидаемый результат:</w:t>
      </w:r>
    </w:p>
    <w:p w14:paraId="628D653B" w14:textId="5BD3A692" w:rsidR="003B6DA3" w:rsidRPr="0070140D" w:rsidRDefault="003B6DA3" w:rsidP="00316A0F">
      <w:pPr>
        <w:ind w:firstLine="709"/>
        <w:jc w:val="both"/>
      </w:pPr>
      <w:r w:rsidRPr="0070140D">
        <w:t>Дебаевский радиус определяется по формуле</w:t>
      </w:r>
      <w:r w:rsidR="00316A0F">
        <w:t xml:space="preserve">: </w:t>
      </w:r>
      <w:r w:rsidRPr="0070140D">
        <w:rPr>
          <w:position w:val="-26"/>
        </w:rPr>
        <w:object w:dxaOrig="1280" w:dyaOrig="700" w14:anchorId="0BA66ACB">
          <v:shape id="_x0000_i1067" type="#_x0000_t75" style="width:64.2pt;height:34.8pt" o:ole="">
            <v:imagedata r:id="rId88" o:title=""/>
          </v:shape>
          <o:OLEObject Type="Embed" ProgID="Equation.DSMT4" ShapeID="_x0000_i1067" DrawAspect="Content" ObjectID="_1804616441" r:id="rId89"/>
        </w:object>
      </w:r>
    </w:p>
    <w:p w14:paraId="5332FD8A" w14:textId="03D19DF1" w:rsidR="003B6DA3" w:rsidRPr="0070140D" w:rsidRDefault="003B6DA3" w:rsidP="00726AF0">
      <w:pPr>
        <w:ind w:firstLine="709"/>
        <w:jc w:val="both"/>
      </w:pPr>
      <w:r w:rsidRPr="0070140D">
        <w:t xml:space="preserve">Из условия </w:t>
      </w:r>
      <w:proofErr w:type="spellStart"/>
      <w:proofErr w:type="gramStart"/>
      <w:r w:rsidRPr="0070140D">
        <w:t>квазинейтральности</w:t>
      </w:r>
      <w:proofErr w:type="spellEnd"/>
      <w:r w:rsidRPr="0070140D">
        <w:t xml:space="preserve"> </w:t>
      </w:r>
      <w:r w:rsidRPr="0070140D">
        <w:rPr>
          <w:position w:val="-12"/>
        </w:rPr>
        <w:object w:dxaOrig="1040" w:dyaOrig="360" w14:anchorId="66356FB2">
          <v:shape id="_x0000_i1068" type="#_x0000_t75" style="width:52.8pt;height:18pt" o:ole="">
            <v:imagedata r:id="rId78" o:title=""/>
          </v:shape>
          <o:OLEObject Type="Embed" ProgID="Equation.DSMT4" ShapeID="_x0000_i1068" DrawAspect="Content" ObjectID="_1804616442" r:id="rId90"/>
        </w:object>
      </w:r>
      <w:r w:rsidRPr="0070140D">
        <w:t>,</w:t>
      </w:r>
      <w:proofErr w:type="gramEnd"/>
    </w:p>
    <w:p w14:paraId="1BA4CD24" w14:textId="34F06C56" w:rsidR="005B6F3F" w:rsidRPr="0070140D" w:rsidRDefault="005B6F3F" w:rsidP="00726AF0">
      <w:pPr>
        <w:ind w:firstLine="709"/>
        <w:jc w:val="both"/>
      </w:pPr>
      <w:r w:rsidRPr="0070140D">
        <w:t xml:space="preserve">Вычисляем </w:t>
      </w:r>
    </w:p>
    <w:p w14:paraId="0BE7091C" w14:textId="1D635483" w:rsidR="00EF0F0E" w:rsidRPr="0070140D" w:rsidRDefault="005B6F3F" w:rsidP="00316A0F">
      <w:pPr>
        <w:ind w:firstLine="709"/>
        <w:jc w:val="center"/>
      </w:pPr>
      <w:r w:rsidRPr="0070140D">
        <w:rPr>
          <w:position w:val="-30"/>
        </w:rPr>
        <w:object w:dxaOrig="3500" w:dyaOrig="760" w14:anchorId="1D1FBC09">
          <v:shape id="_x0000_i1069" type="#_x0000_t75" style="width:175.8pt;height:37.2pt" o:ole="">
            <v:imagedata r:id="rId91" o:title=""/>
          </v:shape>
          <o:OLEObject Type="Embed" ProgID="Equation.DSMT4" ShapeID="_x0000_i1069" DrawAspect="Content" ObjectID="_1804616443" r:id="rId92"/>
        </w:object>
      </w:r>
      <w:r w:rsidR="00EF0F0E" w:rsidRPr="0070140D">
        <w:t xml:space="preserve"> </w:t>
      </w:r>
      <w:r w:rsidR="00122F9B" w:rsidRPr="0070140D">
        <w:rPr>
          <w:position w:val="-10"/>
        </w:rPr>
        <w:object w:dxaOrig="1060" w:dyaOrig="360" w14:anchorId="5562BA1C">
          <v:shape id="_x0000_i1070" type="#_x0000_t75" style="width:53.4pt;height:18pt" o:ole="">
            <v:imagedata r:id="rId93" o:title=""/>
          </v:shape>
          <o:OLEObject Type="Embed" ProgID="Equation.3" ShapeID="_x0000_i1070" DrawAspect="Content" ObjectID="_1804616444" r:id="rId94"/>
        </w:object>
      </w:r>
      <w:r w:rsidR="00D6131A" w:rsidRPr="0070140D">
        <w:t xml:space="preserve"> м</w:t>
      </w:r>
    </w:p>
    <w:p w14:paraId="06ADE62F" w14:textId="2F719C34" w:rsidR="005B6F3F" w:rsidRPr="0070140D" w:rsidRDefault="005B6F3F" w:rsidP="00726AF0">
      <w:pPr>
        <w:ind w:firstLine="709"/>
        <w:jc w:val="both"/>
      </w:pPr>
      <w:proofErr w:type="gramStart"/>
      <w:r w:rsidRPr="0070140D">
        <w:t xml:space="preserve">Ответ: </w:t>
      </w:r>
      <w:r w:rsidRPr="0070140D">
        <w:rPr>
          <w:position w:val="-10"/>
        </w:rPr>
        <w:object w:dxaOrig="1060" w:dyaOrig="360" w14:anchorId="169F312D">
          <v:shape id="_x0000_i1071" type="#_x0000_t75" style="width:53.4pt;height:18pt" o:ole="">
            <v:imagedata r:id="rId93" o:title=""/>
          </v:shape>
          <o:OLEObject Type="Embed" ProgID="Equation.3" ShapeID="_x0000_i1071" DrawAspect="Content" ObjectID="_1804616445" r:id="rId95"/>
        </w:object>
      </w:r>
      <w:r w:rsidRPr="0070140D">
        <w:t xml:space="preserve"> м</w:t>
      </w:r>
      <w:proofErr w:type="gramEnd"/>
    </w:p>
    <w:p w14:paraId="395538BC" w14:textId="77777777" w:rsidR="00EF0F0E" w:rsidRPr="0070140D" w:rsidRDefault="00EF0F0E" w:rsidP="00726AF0">
      <w:pPr>
        <w:ind w:firstLine="709"/>
      </w:pPr>
      <w:r w:rsidRPr="0070140D">
        <w:t>Компетенция (индикаторы): ПК-1 (ПК-1.</w:t>
      </w:r>
      <w:r w:rsidR="00E93FF4" w:rsidRPr="0070140D">
        <w:t>3</w:t>
      </w:r>
      <w:r w:rsidRPr="0070140D">
        <w:t>)</w:t>
      </w:r>
    </w:p>
    <w:p w14:paraId="156E5BAB" w14:textId="77777777" w:rsidR="00495BD5" w:rsidRPr="0070140D" w:rsidRDefault="00495BD5" w:rsidP="00726AF0">
      <w:pPr>
        <w:ind w:firstLine="709"/>
        <w:jc w:val="both"/>
      </w:pPr>
    </w:p>
    <w:p w14:paraId="45BF5AA8" w14:textId="77777777" w:rsidR="00D6131A" w:rsidRPr="0070140D" w:rsidRDefault="00D6131A" w:rsidP="00726AF0">
      <w:pPr>
        <w:ind w:firstLine="709"/>
        <w:jc w:val="both"/>
      </w:pPr>
      <w:r w:rsidRPr="0070140D">
        <w:t xml:space="preserve">3. Оценить дрейфовую скорость частиц плазмы в скрещенных электрическом и магнитном полях, если индукция магнитного </w:t>
      </w:r>
      <w:proofErr w:type="gramStart"/>
      <w:r w:rsidRPr="0070140D">
        <w:t xml:space="preserve">поля </w:t>
      </w:r>
      <w:r w:rsidRPr="0070140D">
        <w:rPr>
          <w:position w:val="-6"/>
        </w:rPr>
        <w:object w:dxaOrig="859" w:dyaOrig="320" w14:anchorId="478AA9D9">
          <v:shape id="_x0000_i1072" type="#_x0000_t75" style="width:43.2pt;height:15pt" o:ole="">
            <v:imagedata r:id="rId96" o:title=""/>
          </v:shape>
          <o:OLEObject Type="Embed" ProgID="Equation.3" ShapeID="_x0000_i1072" DrawAspect="Content" ObjectID="_1804616446" r:id="rId97"/>
        </w:object>
      </w:r>
      <w:r w:rsidRPr="0070140D">
        <w:t xml:space="preserve"> Тл</w:t>
      </w:r>
      <w:proofErr w:type="gramEnd"/>
      <w:r w:rsidRPr="0070140D">
        <w:t xml:space="preserve">, а напряженность электрического поля </w:t>
      </w:r>
      <w:r w:rsidRPr="0070140D">
        <w:rPr>
          <w:position w:val="-6"/>
        </w:rPr>
        <w:object w:dxaOrig="780" w:dyaOrig="320" w14:anchorId="2DA2D654">
          <v:shape id="_x0000_i1073" type="#_x0000_t75" style="width:39pt;height:15pt" o:ole="">
            <v:imagedata r:id="rId98" o:title=""/>
          </v:shape>
          <o:OLEObject Type="Embed" ProgID="Equation.3" ShapeID="_x0000_i1073" DrawAspect="Content" ObjectID="_1804616447" r:id="rId99"/>
        </w:object>
      </w:r>
      <w:r w:rsidRPr="0070140D">
        <w:t xml:space="preserve"> В/м. Ответ записать в м/с.</w:t>
      </w:r>
      <w:r w:rsidR="00856C20" w:rsidRPr="0070140D">
        <w:t xml:space="preserve"> </w:t>
      </w:r>
      <w:r w:rsidR="00856C20" w:rsidRPr="0070140D">
        <w:rPr>
          <w:i/>
        </w:rPr>
        <w:t>Получите числовой результат.</w:t>
      </w:r>
    </w:p>
    <w:p w14:paraId="5905A6F6" w14:textId="77777777" w:rsidR="00D6131A" w:rsidRPr="0070140D" w:rsidRDefault="00D6131A" w:rsidP="00726AF0">
      <w:pPr>
        <w:ind w:firstLine="709"/>
        <w:jc w:val="both"/>
      </w:pPr>
      <w:r w:rsidRPr="0070140D">
        <w:t>Привести расширенное решение.</w:t>
      </w:r>
    </w:p>
    <w:p w14:paraId="48E31398" w14:textId="77777777" w:rsidR="00D6131A" w:rsidRPr="0070140D" w:rsidRDefault="00D6131A" w:rsidP="00726AF0">
      <w:pPr>
        <w:ind w:firstLine="709"/>
        <w:jc w:val="both"/>
      </w:pPr>
      <w:r w:rsidRPr="0070140D">
        <w:t>Время выполнения – 15 мин.</w:t>
      </w:r>
    </w:p>
    <w:p w14:paraId="196F5C7B" w14:textId="77777777" w:rsidR="00254969" w:rsidRPr="0070140D" w:rsidRDefault="00D6131A" w:rsidP="00726AF0">
      <w:pPr>
        <w:ind w:firstLine="709"/>
        <w:jc w:val="both"/>
      </w:pPr>
      <w:r w:rsidRPr="0070140D">
        <w:t>Ожидаемый результат:</w:t>
      </w:r>
    </w:p>
    <w:p w14:paraId="6A47AFDB" w14:textId="7DEC40E9" w:rsidR="00254969" w:rsidRPr="0070140D" w:rsidRDefault="00254969" w:rsidP="00726AF0">
      <w:pPr>
        <w:ind w:firstLine="709"/>
        <w:jc w:val="both"/>
      </w:pPr>
      <w:r w:rsidRPr="0070140D">
        <w:t>Дрейфовая скорость в скрещенных полях.</w:t>
      </w:r>
    </w:p>
    <w:p w14:paraId="6B833050" w14:textId="32E0F0E5" w:rsidR="00254969" w:rsidRPr="0070140D" w:rsidRDefault="00951570" w:rsidP="00726AF0">
      <w:pPr>
        <w:ind w:firstLine="709"/>
        <w:jc w:val="both"/>
      </w:pPr>
      <w:r w:rsidRPr="0070140D">
        <w:rPr>
          <w:position w:val="-24"/>
        </w:rPr>
        <w:object w:dxaOrig="760" w:dyaOrig="620" w14:anchorId="0CBB2A16">
          <v:shape id="_x0000_i1074" type="#_x0000_t75" style="width:37.8pt;height:30.6pt" o:ole="">
            <v:imagedata r:id="rId100" o:title=""/>
          </v:shape>
          <o:OLEObject Type="Embed" ProgID="Equation.DSMT4" ShapeID="_x0000_i1074" DrawAspect="Content" ObjectID="_1804616448" r:id="rId101"/>
        </w:object>
      </w:r>
    </w:p>
    <w:p w14:paraId="7A8645AC" w14:textId="4A9984B1" w:rsidR="00951570" w:rsidRPr="0070140D" w:rsidRDefault="00951570" w:rsidP="00726AF0">
      <w:pPr>
        <w:ind w:firstLine="709"/>
        <w:jc w:val="both"/>
      </w:pPr>
      <w:r w:rsidRPr="0070140D">
        <w:lastRenderedPageBreak/>
        <w:t>Вычисление</w:t>
      </w:r>
    </w:p>
    <w:p w14:paraId="7E8464FF" w14:textId="099BDA98" w:rsidR="00951570" w:rsidRPr="0070140D" w:rsidRDefault="00951570" w:rsidP="00726AF0">
      <w:pPr>
        <w:ind w:firstLine="709"/>
        <w:jc w:val="both"/>
      </w:pPr>
      <w:r w:rsidRPr="0070140D">
        <w:rPr>
          <w:position w:val="-24"/>
        </w:rPr>
        <w:object w:dxaOrig="1500" w:dyaOrig="660" w14:anchorId="38237DA7">
          <v:shape id="_x0000_i1075" type="#_x0000_t75" style="width:75.6pt;height:32.4pt" o:ole="">
            <v:imagedata r:id="rId102" o:title=""/>
          </v:shape>
          <o:OLEObject Type="Embed" ProgID="Equation.DSMT4" ShapeID="_x0000_i1075" DrawAspect="Content" ObjectID="_1804616449" r:id="rId103"/>
        </w:object>
      </w:r>
      <w:r w:rsidRPr="0070140D">
        <w:t xml:space="preserve"> м/с</w:t>
      </w:r>
    </w:p>
    <w:p w14:paraId="325F976B" w14:textId="77777777" w:rsidR="00254969" w:rsidRPr="0070140D" w:rsidRDefault="00254969" w:rsidP="00726AF0">
      <w:pPr>
        <w:ind w:firstLine="709"/>
        <w:jc w:val="both"/>
      </w:pPr>
    </w:p>
    <w:p w14:paraId="4A737B18" w14:textId="2165D718" w:rsidR="00D6131A" w:rsidRPr="0070140D" w:rsidRDefault="00951570" w:rsidP="00726AF0">
      <w:pPr>
        <w:ind w:firstLine="709"/>
        <w:jc w:val="both"/>
      </w:pPr>
      <w:proofErr w:type="gramStart"/>
      <w:r w:rsidRPr="0070140D">
        <w:t xml:space="preserve">Ответ: </w:t>
      </w:r>
      <w:r w:rsidR="00D6131A" w:rsidRPr="0070140D">
        <w:rPr>
          <w:position w:val="-6"/>
        </w:rPr>
        <w:object w:dxaOrig="380" w:dyaOrig="320" w14:anchorId="5B052EF4">
          <v:shape id="_x0000_i1076" type="#_x0000_t75" style="width:18.6pt;height:15pt" o:ole="">
            <v:imagedata r:id="rId104" o:title=""/>
          </v:shape>
          <o:OLEObject Type="Embed" ProgID="Equation.3" ShapeID="_x0000_i1076" DrawAspect="Content" ObjectID="_1804616450" r:id="rId105"/>
        </w:object>
      </w:r>
      <w:r w:rsidR="00D6131A" w:rsidRPr="0070140D">
        <w:t xml:space="preserve"> м</w:t>
      </w:r>
      <w:proofErr w:type="gramEnd"/>
      <w:r w:rsidR="00D6131A" w:rsidRPr="0070140D">
        <w:t>/с</w:t>
      </w:r>
    </w:p>
    <w:p w14:paraId="7582B78E" w14:textId="2533A5DB" w:rsidR="00410E88" w:rsidRPr="003C78D2" w:rsidRDefault="00D6131A" w:rsidP="003C78D2">
      <w:pPr>
        <w:ind w:firstLine="709"/>
      </w:pPr>
      <w:r w:rsidRPr="0070140D">
        <w:t>Компетенция (индикаторы): ПК-1 (ПК-1.</w:t>
      </w:r>
      <w:r w:rsidR="00E93FF4" w:rsidRPr="0070140D">
        <w:t>3</w:t>
      </w:r>
      <w:r w:rsidRPr="0070140D">
        <w:t>)</w:t>
      </w:r>
      <w:bookmarkStart w:id="0" w:name="_GoBack"/>
      <w:bookmarkEnd w:id="0"/>
    </w:p>
    <w:p w14:paraId="32C8A68B" w14:textId="77777777" w:rsidR="00D6131A" w:rsidRPr="00D6131A" w:rsidRDefault="00D6131A" w:rsidP="0099514A">
      <w:pPr>
        <w:jc w:val="both"/>
        <w:rPr>
          <w:sz w:val="24"/>
          <w:szCs w:val="24"/>
        </w:rPr>
      </w:pPr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392"/>
    <w:rsid w:val="00121AF1"/>
    <w:rsid w:val="00122F9B"/>
    <w:rsid w:val="00127450"/>
    <w:rsid w:val="00161352"/>
    <w:rsid w:val="00190EA0"/>
    <w:rsid w:val="001B18A4"/>
    <w:rsid w:val="001D32EF"/>
    <w:rsid w:val="001F1BE5"/>
    <w:rsid w:val="00224081"/>
    <w:rsid w:val="00226F3B"/>
    <w:rsid w:val="002369EC"/>
    <w:rsid w:val="00254969"/>
    <w:rsid w:val="002A2D33"/>
    <w:rsid w:val="002B5D46"/>
    <w:rsid w:val="002C31BB"/>
    <w:rsid w:val="00316A0F"/>
    <w:rsid w:val="00320239"/>
    <w:rsid w:val="00353E34"/>
    <w:rsid w:val="003679D6"/>
    <w:rsid w:val="00386EE4"/>
    <w:rsid w:val="003952A0"/>
    <w:rsid w:val="003B2F69"/>
    <w:rsid w:val="003B6DA3"/>
    <w:rsid w:val="003C78D2"/>
    <w:rsid w:val="00410E88"/>
    <w:rsid w:val="004333EE"/>
    <w:rsid w:val="0048539A"/>
    <w:rsid w:val="0048561A"/>
    <w:rsid w:val="00486969"/>
    <w:rsid w:val="00495BD5"/>
    <w:rsid w:val="004A55B9"/>
    <w:rsid w:val="004E26AB"/>
    <w:rsid w:val="00577C67"/>
    <w:rsid w:val="00577F70"/>
    <w:rsid w:val="005B6F3F"/>
    <w:rsid w:val="005C0158"/>
    <w:rsid w:val="005F3C81"/>
    <w:rsid w:val="006A1D81"/>
    <w:rsid w:val="006A7F52"/>
    <w:rsid w:val="0070140D"/>
    <w:rsid w:val="00726AF0"/>
    <w:rsid w:val="00732E45"/>
    <w:rsid w:val="007E2A52"/>
    <w:rsid w:val="007E662C"/>
    <w:rsid w:val="00833ED5"/>
    <w:rsid w:val="008367D8"/>
    <w:rsid w:val="00845BD7"/>
    <w:rsid w:val="00856C20"/>
    <w:rsid w:val="008A30B7"/>
    <w:rsid w:val="008D040C"/>
    <w:rsid w:val="008E09B4"/>
    <w:rsid w:val="008E4BEB"/>
    <w:rsid w:val="00902FB5"/>
    <w:rsid w:val="00951570"/>
    <w:rsid w:val="0099514A"/>
    <w:rsid w:val="009C203E"/>
    <w:rsid w:val="00A6630D"/>
    <w:rsid w:val="00AD7D3E"/>
    <w:rsid w:val="00B10784"/>
    <w:rsid w:val="00B32146"/>
    <w:rsid w:val="00B52F86"/>
    <w:rsid w:val="00B67924"/>
    <w:rsid w:val="00B82604"/>
    <w:rsid w:val="00BB15B0"/>
    <w:rsid w:val="00BB3308"/>
    <w:rsid w:val="00BE15C1"/>
    <w:rsid w:val="00CC741B"/>
    <w:rsid w:val="00D25880"/>
    <w:rsid w:val="00D41F9D"/>
    <w:rsid w:val="00D471D4"/>
    <w:rsid w:val="00D6131A"/>
    <w:rsid w:val="00D6397D"/>
    <w:rsid w:val="00D72B50"/>
    <w:rsid w:val="00D74009"/>
    <w:rsid w:val="00D85D2F"/>
    <w:rsid w:val="00DE6EF6"/>
    <w:rsid w:val="00E1046B"/>
    <w:rsid w:val="00E75A91"/>
    <w:rsid w:val="00E93FF4"/>
    <w:rsid w:val="00EB4F9F"/>
    <w:rsid w:val="00EF0F0E"/>
    <w:rsid w:val="00F3798D"/>
    <w:rsid w:val="00F45B72"/>
    <w:rsid w:val="00F54FCA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E6E70"/>
  <w15:docId w15:val="{D6C984C3-0C8D-4A61-A784-8534CFD2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17</cp:revision>
  <dcterms:created xsi:type="dcterms:W3CDTF">2025-03-19T10:23:00Z</dcterms:created>
  <dcterms:modified xsi:type="dcterms:W3CDTF">2025-03-27T18:33:00Z</dcterms:modified>
</cp:coreProperties>
</file>