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</w:t>
      </w:r>
      <w:r w:rsidR="006D6BC6">
        <w:rPr>
          <w:rFonts w:ascii="Times New Roman" w:hAnsi="Times New Roman" w:cs="Times New Roman"/>
          <w:b/>
          <w:sz w:val="28"/>
          <w:szCs w:val="28"/>
        </w:rPr>
        <w:t xml:space="preserve"> производства и бизнес-процессы</w:t>
      </w:r>
      <w:r w:rsidRPr="00ED3021">
        <w:rPr>
          <w:rFonts w:ascii="Times New Roman" w:hAnsi="Times New Roman" w:cs="Times New Roman"/>
          <w:b/>
          <w:sz w:val="28"/>
          <w:szCs w:val="28"/>
        </w:rPr>
        <w:t>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ED3021" w:rsidRDefault="00D5486D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D5486D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D5486D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Default="00D5486D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D5486D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D5486D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D5486D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 (УК-10.1, УК-10.2)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D5486D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 (УК-10.1, УК-10.2)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D5486D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 (УК-10.1, УК-10.2)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D5486D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 (УК-10.1, УК-10.2)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D5486D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D5486D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D5486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5486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5486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D5486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D5486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D5486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D5486D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D5486D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D5486D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B60965" w:rsidRPr="00ED3021" w:rsidRDefault="00D5486D" w:rsidP="00B6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B60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14474C" w:rsidRPr="00ED3021" w:rsidRDefault="00D5486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5F62DD" w:rsidRPr="00ED3021" w:rsidRDefault="00D5486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65" w:rsidRDefault="00B60965" w:rsidP="00D1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965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D6BC6"/>
    <w:rsid w:val="006E0C4D"/>
    <w:rsid w:val="007C0DDD"/>
    <w:rsid w:val="00843F90"/>
    <w:rsid w:val="009F72EF"/>
    <w:rsid w:val="00A55B21"/>
    <w:rsid w:val="00A776E2"/>
    <w:rsid w:val="00B03FA7"/>
    <w:rsid w:val="00B228C6"/>
    <w:rsid w:val="00B60965"/>
    <w:rsid w:val="00B73643"/>
    <w:rsid w:val="00B83988"/>
    <w:rsid w:val="00C44A2D"/>
    <w:rsid w:val="00C86ACF"/>
    <w:rsid w:val="00C920CB"/>
    <w:rsid w:val="00CE01B1"/>
    <w:rsid w:val="00D14289"/>
    <w:rsid w:val="00D5486D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65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kamenev</cp:lastModifiedBy>
  <cp:revision>7</cp:revision>
  <cp:lastPrinted>2025-03-27T16:13:00Z</cp:lastPrinted>
  <dcterms:created xsi:type="dcterms:W3CDTF">2025-02-28T07:47:00Z</dcterms:created>
  <dcterms:modified xsi:type="dcterms:W3CDTF">2025-03-27T18:53:00Z</dcterms:modified>
</cp:coreProperties>
</file>