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4526C4" w14:textId="4F427B4A" w:rsidR="004F6341" w:rsidRPr="00DE78BD" w:rsidRDefault="004F6341" w:rsidP="004F6341">
      <w:pPr>
        <w:spacing w:after="0" w:line="240" w:lineRule="auto"/>
        <w:jc w:val="center"/>
        <w:rPr>
          <w:rFonts w:eastAsia="Calibri"/>
          <w:b/>
        </w:rPr>
      </w:pPr>
      <w:r w:rsidRPr="00DE78BD">
        <w:rPr>
          <w:rFonts w:eastAsia="Calibri"/>
          <w:b/>
        </w:rPr>
        <w:t xml:space="preserve">Комплект оценочных материалов по </w:t>
      </w:r>
      <w:r w:rsidR="00703E51">
        <w:rPr>
          <w:rFonts w:eastAsia="Calibri"/>
          <w:b/>
        </w:rPr>
        <w:t>факультативу</w:t>
      </w:r>
    </w:p>
    <w:p w14:paraId="06ED0AB8" w14:textId="77777777" w:rsidR="004F6341" w:rsidRPr="004E4D40" w:rsidRDefault="004F6341" w:rsidP="004F6341">
      <w:pPr>
        <w:spacing w:after="0" w:line="240" w:lineRule="auto"/>
        <w:jc w:val="center"/>
        <w:rPr>
          <w:rFonts w:eastAsia="Calibri"/>
          <w:b/>
        </w:rPr>
      </w:pPr>
      <w:r w:rsidRPr="004E4D40">
        <w:rPr>
          <w:rFonts w:eastAsia="Calibri"/>
          <w:b/>
          <w:bCs/>
        </w:rPr>
        <w:t>«</w:t>
      </w:r>
      <w:bookmarkStart w:id="0" w:name="_Hlk192850000"/>
      <w:r w:rsidRPr="004E4D40">
        <w:rPr>
          <w:rFonts w:eastAsia="Calibri"/>
          <w:b/>
        </w:rPr>
        <w:t>Методологический базис научных исследований</w:t>
      </w:r>
      <w:bookmarkEnd w:id="0"/>
      <w:r w:rsidRPr="004E4D40">
        <w:rPr>
          <w:rFonts w:eastAsia="Calibri"/>
          <w:b/>
          <w:bCs/>
        </w:rPr>
        <w:t>»</w:t>
      </w:r>
    </w:p>
    <w:p w14:paraId="4EC0DC55" w14:textId="77777777" w:rsidR="004F6341" w:rsidRDefault="004F6341" w:rsidP="004F6341">
      <w:pPr>
        <w:spacing w:after="0" w:line="240" w:lineRule="auto"/>
        <w:rPr>
          <w:rFonts w:eastAsia="Calibri"/>
          <w:b/>
        </w:rPr>
      </w:pPr>
    </w:p>
    <w:p w14:paraId="7DAC26E6" w14:textId="77777777" w:rsidR="00F966C7" w:rsidRDefault="00F966C7" w:rsidP="004F6341">
      <w:pPr>
        <w:spacing w:after="0" w:line="240" w:lineRule="auto"/>
        <w:rPr>
          <w:rFonts w:eastAsia="Calibri"/>
          <w:b/>
        </w:rPr>
      </w:pPr>
    </w:p>
    <w:p w14:paraId="57D17827" w14:textId="77777777" w:rsidR="004F6341" w:rsidRDefault="004F6341" w:rsidP="004F6341">
      <w:pPr>
        <w:spacing w:after="0" w:line="240" w:lineRule="auto"/>
        <w:rPr>
          <w:rFonts w:eastAsia="Calibri"/>
          <w:b/>
        </w:rPr>
      </w:pPr>
      <w:r w:rsidRPr="00014E71">
        <w:rPr>
          <w:rFonts w:eastAsia="Calibri"/>
          <w:b/>
        </w:rPr>
        <w:t>Задания закрытого типа</w:t>
      </w:r>
    </w:p>
    <w:p w14:paraId="5955B4C2" w14:textId="77777777" w:rsidR="004F6341" w:rsidRDefault="004F6341" w:rsidP="004F6341">
      <w:pPr>
        <w:spacing w:after="0" w:line="240" w:lineRule="auto"/>
        <w:ind w:firstLine="709"/>
        <w:rPr>
          <w:rFonts w:eastAsia="Calibri"/>
          <w:b/>
        </w:rPr>
      </w:pPr>
    </w:p>
    <w:p w14:paraId="48045C9B" w14:textId="77777777" w:rsidR="004F6341" w:rsidRPr="00014E71" w:rsidRDefault="004F6341" w:rsidP="004F6341">
      <w:pPr>
        <w:spacing w:after="0" w:line="240" w:lineRule="auto"/>
        <w:ind w:firstLine="709"/>
        <w:rPr>
          <w:rFonts w:eastAsia="Calibri"/>
          <w:b/>
        </w:rPr>
      </w:pPr>
      <w:r w:rsidRPr="00014E71">
        <w:rPr>
          <w:rFonts w:eastAsia="Calibri"/>
          <w:b/>
        </w:rPr>
        <w:t xml:space="preserve">Задания закрытого типа на выбор правильного ответа </w:t>
      </w:r>
    </w:p>
    <w:p w14:paraId="6A616FE3" w14:textId="77777777" w:rsidR="004F6341" w:rsidRDefault="004F6341" w:rsidP="004F6341">
      <w:pPr>
        <w:spacing w:after="0" w:line="240" w:lineRule="auto"/>
        <w:ind w:firstLine="709"/>
        <w:rPr>
          <w:rFonts w:eastAsia="Calibri"/>
        </w:rPr>
      </w:pPr>
    </w:p>
    <w:p w14:paraId="370E3F8B" w14:textId="77777777" w:rsidR="000D27FC" w:rsidRPr="000A550D" w:rsidRDefault="000D27FC" w:rsidP="00FC145E">
      <w:pPr>
        <w:spacing w:after="0" w:line="240" w:lineRule="auto"/>
        <w:ind w:left="709"/>
        <w:jc w:val="both"/>
        <w:rPr>
          <w:rFonts w:eastAsia="Calibri"/>
        </w:rPr>
      </w:pPr>
      <w:r>
        <w:rPr>
          <w:rFonts w:eastAsia="Calibri"/>
        </w:rPr>
        <w:t>1</w:t>
      </w:r>
      <w:r w:rsidRPr="00D75E46">
        <w:rPr>
          <w:rFonts w:eastAsia="Calibri"/>
        </w:rPr>
        <w:t xml:space="preserve">. </w:t>
      </w:r>
      <w:r w:rsidRPr="00CB70C9">
        <w:rPr>
          <w:rFonts w:eastAsia="Calibri"/>
          <w:i/>
        </w:rPr>
        <w:t>Выберите один правильный ответ</w:t>
      </w:r>
      <w:r w:rsidRPr="000A550D">
        <w:rPr>
          <w:rFonts w:eastAsia="Calibri"/>
        </w:rPr>
        <w:t xml:space="preserve"> </w:t>
      </w:r>
    </w:p>
    <w:p w14:paraId="38A87670" w14:textId="77777777" w:rsidR="000D27FC" w:rsidRPr="000D27FC" w:rsidRDefault="000D27FC" w:rsidP="00FC145E">
      <w:pPr>
        <w:spacing w:after="0" w:line="240" w:lineRule="auto"/>
        <w:ind w:left="709"/>
        <w:jc w:val="both"/>
        <w:rPr>
          <w:rFonts w:eastAsia="Calibri"/>
        </w:rPr>
      </w:pPr>
      <w:r w:rsidRPr="000D27FC">
        <w:rPr>
          <w:rFonts w:eastAsia="Calibri"/>
        </w:rPr>
        <w:t>Метод научного познания, в основу которого положена процедура соединения различных элементов предмета в единое целое, систему, без чего невозможно действительно научное познание этого предмета:</w:t>
      </w:r>
    </w:p>
    <w:p w14:paraId="31D47058" w14:textId="77777777" w:rsidR="000D27FC" w:rsidRPr="000D27FC" w:rsidRDefault="000D27FC" w:rsidP="00FC145E">
      <w:pPr>
        <w:spacing w:after="0" w:line="240" w:lineRule="auto"/>
        <w:ind w:left="709"/>
        <w:jc w:val="both"/>
        <w:rPr>
          <w:rFonts w:eastAsia="Calibri"/>
        </w:rPr>
      </w:pPr>
      <w:r w:rsidRPr="000D27FC">
        <w:rPr>
          <w:rFonts w:eastAsia="Calibri"/>
        </w:rPr>
        <w:t>А) Анализ</w:t>
      </w:r>
    </w:p>
    <w:p w14:paraId="3DE6A8A6" w14:textId="77777777" w:rsidR="000D27FC" w:rsidRPr="000D27FC" w:rsidRDefault="000D27FC" w:rsidP="00FC145E">
      <w:pPr>
        <w:spacing w:after="0" w:line="240" w:lineRule="auto"/>
        <w:ind w:left="709"/>
        <w:jc w:val="both"/>
        <w:rPr>
          <w:rFonts w:eastAsia="Calibri"/>
        </w:rPr>
      </w:pPr>
      <w:r w:rsidRPr="000D27FC">
        <w:rPr>
          <w:rFonts w:eastAsia="Calibri"/>
        </w:rPr>
        <w:t xml:space="preserve">Б) Синтез </w:t>
      </w:r>
    </w:p>
    <w:p w14:paraId="54E0C97C" w14:textId="77777777" w:rsidR="000D27FC" w:rsidRPr="000D27FC" w:rsidRDefault="000D27FC" w:rsidP="00FC145E">
      <w:pPr>
        <w:spacing w:after="0" w:line="240" w:lineRule="auto"/>
        <w:ind w:left="709"/>
        <w:jc w:val="both"/>
        <w:rPr>
          <w:rFonts w:eastAsia="Calibri"/>
        </w:rPr>
      </w:pPr>
      <w:r w:rsidRPr="000D27FC">
        <w:rPr>
          <w:rFonts w:eastAsia="Calibri"/>
        </w:rPr>
        <w:t>В) Индукция</w:t>
      </w:r>
    </w:p>
    <w:p w14:paraId="4E9E8A70" w14:textId="77777777" w:rsidR="000D27FC" w:rsidRPr="000D27FC" w:rsidRDefault="000D27FC" w:rsidP="00FC145E">
      <w:pPr>
        <w:spacing w:after="0" w:line="240" w:lineRule="auto"/>
        <w:ind w:left="709"/>
        <w:jc w:val="both"/>
        <w:rPr>
          <w:rFonts w:eastAsia="Calibri"/>
        </w:rPr>
      </w:pPr>
      <w:r w:rsidRPr="000D27FC">
        <w:rPr>
          <w:rFonts w:eastAsia="Calibri"/>
        </w:rPr>
        <w:t>Г) Дедукция</w:t>
      </w:r>
    </w:p>
    <w:p w14:paraId="3331D636" w14:textId="77777777" w:rsidR="000D27FC" w:rsidRPr="000D27FC" w:rsidRDefault="000D27FC" w:rsidP="00FC145E">
      <w:pPr>
        <w:spacing w:after="0" w:line="240" w:lineRule="auto"/>
        <w:ind w:left="709"/>
        <w:jc w:val="both"/>
        <w:rPr>
          <w:rFonts w:eastAsia="Calibri"/>
        </w:rPr>
      </w:pPr>
      <w:r w:rsidRPr="000D27FC">
        <w:rPr>
          <w:rFonts w:eastAsia="Calibri"/>
        </w:rPr>
        <w:t>Д) Аналогия</w:t>
      </w:r>
    </w:p>
    <w:p w14:paraId="19F3A232" w14:textId="77777777" w:rsidR="000D27FC" w:rsidRPr="00014E71" w:rsidRDefault="000D27FC" w:rsidP="00FC145E">
      <w:pPr>
        <w:spacing w:after="0" w:line="240" w:lineRule="auto"/>
        <w:ind w:left="709"/>
        <w:jc w:val="both"/>
        <w:rPr>
          <w:rFonts w:eastAsia="Calibri"/>
        </w:rPr>
      </w:pPr>
      <w:r w:rsidRPr="00014E71">
        <w:rPr>
          <w:rFonts w:eastAsia="Calibri"/>
        </w:rPr>
        <w:t xml:space="preserve">Правильный ответ: </w:t>
      </w:r>
      <w:r>
        <w:rPr>
          <w:rFonts w:eastAsia="Calibri"/>
        </w:rPr>
        <w:t>Б</w:t>
      </w:r>
    </w:p>
    <w:p w14:paraId="32A22411" w14:textId="56AC274D" w:rsidR="00B5676C" w:rsidRDefault="000D27FC" w:rsidP="00FC145E">
      <w:pPr>
        <w:spacing w:after="0"/>
        <w:ind w:left="709"/>
        <w:jc w:val="both"/>
      </w:pPr>
      <w:r w:rsidRPr="00014E71">
        <w:rPr>
          <w:rFonts w:eastAsia="Calibri"/>
        </w:rPr>
        <w:t xml:space="preserve">Компетенции (индикаторы): </w:t>
      </w:r>
      <w:r w:rsidR="009E5234">
        <w:t>УК-1 (УК-1.1, УК-1.2); ПК-1 (ПК-1.1, ПК-1.2, ПК-1.3, ПК-1.4), ПК-2 (ПК-2.1, ПК-2.2, ПК-2.3, ПК-2.4, ПК-2.5), ПК-3 (ПК-3.1, ПК-3.2, ПК-3.3)</w:t>
      </w:r>
    </w:p>
    <w:p w14:paraId="0AAE9D00" w14:textId="77777777" w:rsidR="000D27FC" w:rsidRDefault="000D27FC" w:rsidP="00FC145E">
      <w:pPr>
        <w:spacing w:after="0" w:line="240" w:lineRule="auto"/>
        <w:ind w:left="709"/>
        <w:jc w:val="both"/>
        <w:rPr>
          <w:rFonts w:eastAsia="Calibri"/>
          <w:i/>
        </w:rPr>
      </w:pPr>
    </w:p>
    <w:p w14:paraId="67C9B7E7" w14:textId="77777777" w:rsidR="000D27FC" w:rsidRDefault="00C71262" w:rsidP="00FC145E">
      <w:pPr>
        <w:spacing w:after="0" w:line="240" w:lineRule="auto"/>
        <w:ind w:left="709"/>
        <w:jc w:val="both"/>
        <w:rPr>
          <w:rFonts w:eastAsia="Calibri"/>
        </w:rPr>
      </w:pPr>
      <w:r>
        <w:rPr>
          <w:rFonts w:eastAsia="Calibri"/>
        </w:rPr>
        <w:t>2</w:t>
      </w:r>
      <w:r w:rsidR="000D27FC">
        <w:rPr>
          <w:rFonts w:eastAsia="Calibri"/>
        </w:rPr>
        <w:t xml:space="preserve">. </w:t>
      </w:r>
      <w:r w:rsidR="000D27FC" w:rsidRPr="00CB70C9">
        <w:rPr>
          <w:rFonts w:eastAsia="Calibri"/>
          <w:i/>
        </w:rPr>
        <w:t>Выберите один правильный ответ</w:t>
      </w:r>
    </w:p>
    <w:p w14:paraId="40A10DE2" w14:textId="77777777" w:rsidR="000D27FC" w:rsidRPr="00D8719D" w:rsidRDefault="000D27FC" w:rsidP="00FC145E">
      <w:pPr>
        <w:spacing w:after="0" w:line="240" w:lineRule="auto"/>
        <w:ind w:left="709"/>
        <w:jc w:val="both"/>
        <w:rPr>
          <w:rFonts w:eastAsia="Calibri"/>
        </w:rPr>
      </w:pPr>
      <w:r>
        <w:rPr>
          <w:rFonts w:eastAsia="Calibri"/>
        </w:rPr>
        <w:t xml:space="preserve">Что изучают </w:t>
      </w:r>
      <w:r w:rsidR="00C71262">
        <w:rPr>
          <w:rFonts w:eastAsia="Calibri"/>
        </w:rPr>
        <w:t>технические</w:t>
      </w:r>
      <w:r>
        <w:rPr>
          <w:rFonts w:eastAsia="Calibri"/>
        </w:rPr>
        <w:t xml:space="preserve"> науки?</w:t>
      </w:r>
    </w:p>
    <w:p w14:paraId="7D9E5F54" w14:textId="77777777" w:rsidR="000D27FC" w:rsidRPr="00014E71" w:rsidRDefault="000D27FC" w:rsidP="00FC145E">
      <w:pPr>
        <w:spacing w:after="0" w:line="240" w:lineRule="auto"/>
        <w:ind w:left="709"/>
        <w:jc w:val="both"/>
        <w:rPr>
          <w:rFonts w:eastAsia="Calibri"/>
        </w:rPr>
      </w:pPr>
      <w:r w:rsidRPr="00014E71">
        <w:rPr>
          <w:rFonts w:eastAsia="Calibri"/>
        </w:rPr>
        <w:t xml:space="preserve">А) </w:t>
      </w:r>
      <w:r w:rsidRPr="00D351F4">
        <w:rPr>
          <w:rStyle w:val="fontstyle21"/>
        </w:rPr>
        <w:t>объекты в сфере духовной</w:t>
      </w:r>
      <w:r>
        <w:rPr>
          <w:rStyle w:val="fontstyle21"/>
        </w:rPr>
        <w:t xml:space="preserve"> </w:t>
      </w:r>
      <w:r w:rsidRPr="00D351F4">
        <w:rPr>
          <w:rStyle w:val="fontstyle21"/>
        </w:rPr>
        <w:t>деятельности людей</w:t>
      </w:r>
    </w:p>
    <w:p w14:paraId="3FBC1D9D" w14:textId="77777777" w:rsidR="000D27FC" w:rsidRPr="00014E71" w:rsidRDefault="000D27FC" w:rsidP="00FC145E">
      <w:pPr>
        <w:spacing w:after="0" w:line="240" w:lineRule="auto"/>
        <w:ind w:left="709"/>
        <w:jc w:val="both"/>
        <w:rPr>
          <w:rFonts w:eastAsia="Calibri"/>
        </w:rPr>
      </w:pPr>
      <w:r w:rsidRPr="00014E71">
        <w:rPr>
          <w:rFonts w:eastAsia="Calibri"/>
        </w:rPr>
        <w:t xml:space="preserve">Б) </w:t>
      </w:r>
      <w:r w:rsidRPr="00D351F4">
        <w:rPr>
          <w:rStyle w:val="fontstyle21"/>
        </w:rPr>
        <w:t>объекты материального мира</w:t>
      </w:r>
    </w:p>
    <w:p w14:paraId="2EC8F2DE" w14:textId="77777777" w:rsidR="000D27FC" w:rsidRPr="00014E71" w:rsidRDefault="000D27FC" w:rsidP="00FC145E">
      <w:pPr>
        <w:spacing w:after="0" w:line="240" w:lineRule="auto"/>
        <w:ind w:left="709"/>
        <w:jc w:val="both"/>
        <w:rPr>
          <w:rFonts w:eastAsia="Calibri"/>
        </w:rPr>
      </w:pPr>
      <w:r w:rsidRPr="00014E71">
        <w:rPr>
          <w:rFonts w:eastAsia="Calibri"/>
        </w:rPr>
        <w:t xml:space="preserve">В) </w:t>
      </w:r>
      <w:r w:rsidRPr="00D351F4">
        <w:rPr>
          <w:rStyle w:val="fontstyle21"/>
        </w:rPr>
        <w:t>объекты в сфере</w:t>
      </w:r>
      <w:r>
        <w:rPr>
          <w:rStyle w:val="fontstyle21"/>
        </w:rPr>
        <w:t xml:space="preserve"> </w:t>
      </w:r>
      <w:r w:rsidRPr="00D351F4">
        <w:rPr>
          <w:rStyle w:val="fontstyle21"/>
        </w:rPr>
        <w:t>общественной деятельности людей</w:t>
      </w:r>
    </w:p>
    <w:p w14:paraId="6E19F886" w14:textId="77777777" w:rsidR="000D27FC" w:rsidRDefault="000D27FC" w:rsidP="00FC145E">
      <w:pPr>
        <w:spacing w:after="0" w:line="240" w:lineRule="auto"/>
        <w:ind w:left="709"/>
        <w:jc w:val="both"/>
        <w:rPr>
          <w:rFonts w:eastAsia="Calibri"/>
        </w:rPr>
      </w:pPr>
      <w:r w:rsidRPr="00014E71">
        <w:rPr>
          <w:rFonts w:eastAsia="Calibri"/>
        </w:rPr>
        <w:t xml:space="preserve">Г) </w:t>
      </w:r>
      <w:r w:rsidRPr="00D351F4">
        <w:rPr>
          <w:rStyle w:val="fontstyle21"/>
        </w:rPr>
        <w:t>технические объекты</w:t>
      </w:r>
    </w:p>
    <w:p w14:paraId="756030A0" w14:textId="77777777" w:rsidR="000D27FC" w:rsidRPr="00014E71" w:rsidRDefault="000D27FC" w:rsidP="00FC145E">
      <w:pPr>
        <w:spacing w:after="0" w:line="240" w:lineRule="auto"/>
        <w:ind w:left="709"/>
        <w:jc w:val="both"/>
        <w:rPr>
          <w:rFonts w:eastAsia="Calibri"/>
        </w:rPr>
      </w:pPr>
      <w:r w:rsidRPr="00014E71">
        <w:rPr>
          <w:rFonts w:eastAsia="Calibri"/>
        </w:rPr>
        <w:t xml:space="preserve">Д) </w:t>
      </w:r>
      <w:r w:rsidRPr="00D351F4">
        <w:rPr>
          <w:rStyle w:val="fontstyle21"/>
        </w:rPr>
        <w:t>методы преобразования природных тел и процессов в технические объекты</w:t>
      </w:r>
    </w:p>
    <w:p w14:paraId="06366563" w14:textId="77777777" w:rsidR="000D27FC" w:rsidRPr="00014E71" w:rsidRDefault="000D27FC" w:rsidP="00FC145E">
      <w:pPr>
        <w:spacing w:after="0" w:line="240" w:lineRule="auto"/>
        <w:ind w:left="709"/>
        <w:jc w:val="both"/>
        <w:rPr>
          <w:rFonts w:eastAsia="Calibri"/>
        </w:rPr>
      </w:pPr>
      <w:r w:rsidRPr="00014E71">
        <w:rPr>
          <w:rFonts w:eastAsia="Calibri"/>
        </w:rPr>
        <w:t xml:space="preserve">Правильный ответ: </w:t>
      </w:r>
      <w:r w:rsidR="00C71262">
        <w:rPr>
          <w:rFonts w:eastAsia="Calibri"/>
        </w:rPr>
        <w:t>Г</w:t>
      </w:r>
    </w:p>
    <w:p w14:paraId="53AFC21A" w14:textId="538F7220" w:rsidR="00A3582F" w:rsidRDefault="00A3582F" w:rsidP="00FC145E">
      <w:pPr>
        <w:spacing w:after="0" w:line="240" w:lineRule="auto"/>
        <w:ind w:left="709"/>
        <w:jc w:val="both"/>
        <w:rPr>
          <w:rFonts w:eastAsia="Calibri"/>
        </w:rPr>
      </w:pPr>
      <w:r w:rsidRPr="00A3582F">
        <w:rPr>
          <w:rFonts w:eastAsia="Calibri"/>
        </w:rPr>
        <w:t xml:space="preserve">Компетенции (индикаторы): </w:t>
      </w:r>
      <w:r w:rsidR="009E5234">
        <w:rPr>
          <w:rFonts w:eastAsia="Calibri"/>
        </w:rPr>
        <w:t>УК-1 (УК-1.1, УК-1.2); ПК-1 (ПК-1.1, ПК-1.2, ПК-1.3, ПК-1.4), ПК-2 (ПК-2.1, ПК-2.2, ПК-2.3, ПК-2.4, ПК-2.5), ПК-3 (ПК-3.1, ПК-3.2, ПК-3.3)</w:t>
      </w:r>
    </w:p>
    <w:p w14:paraId="6D959FE9" w14:textId="18B643C7" w:rsidR="000D27FC" w:rsidRDefault="000D27FC" w:rsidP="00FC145E">
      <w:pPr>
        <w:spacing w:after="0" w:line="240" w:lineRule="auto"/>
        <w:ind w:left="709"/>
        <w:jc w:val="both"/>
        <w:rPr>
          <w:rFonts w:eastAsia="Calibri"/>
        </w:rPr>
      </w:pPr>
      <w:r w:rsidRPr="00014E71">
        <w:rPr>
          <w:rFonts w:eastAsia="Calibri"/>
        </w:rPr>
        <w:t xml:space="preserve"> </w:t>
      </w:r>
    </w:p>
    <w:p w14:paraId="2024ABC0" w14:textId="77777777" w:rsidR="00C71262" w:rsidRDefault="00C71262" w:rsidP="00FC145E">
      <w:pPr>
        <w:spacing w:after="0" w:line="240" w:lineRule="auto"/>
        <w:ind w:left="709"/>
        <w:jc w:val="both"/>
        <w:rPr>
          <w:rFonts w:eastAsia="Calibri"/>
        </w:rPr>
      </w:pPr>
      <w:r>
        <w:rPr>
          <w:rFonts w:eastAsia="Calibri"/>
        </w:rPr>
        <w:t xml:space="preserve">3. </w:t>
      </w:r>
      <w:r w:rsidRPr="00CB70C9">
        <w:rPr>
          <w:rFonts w:eastAsia="Calibri"/>
          <w:i/>
        </w:rPr>
        <w:t>Выберите один правильный ответ</w:t>
      </w:r>
    </w:p>
    <w:p w14:paraId="39DDB333" w14:textId="77777777" w:rsidR="00C71262" w:rsidRDefault="00C71262" w:rsidP="00FC145E">
      <w:pPr>
        <w:spacing w:after="0" w:line="240" w:lineRule="auto"/>
        <w:ind w:left="709"/>
        <w:jc w:val="both"/>
        <w:rPr>
          <w:rFonts w:eastAsia="Calibri"/>
        </w:rPr>
      </w:pPr>
      <w:r w:rsidRPr="00C71262">
        <w:rPr>
          <w:rFonts w:eastAsia="Calibri"/>
        </w:rPr>
        <w:t>Замысел исследования – это…</w:t>
      </w:r>
    </w:p>
    <w:p w14:paraId="09308C30" w14:textId="77777777" w:rsidR="00C71262" w:rsidRDefault="00C71262" w:rsidP="00FC145E">
      <w:pPr>
        <w:spacing w:after="0" w:line="240" w:lineRule="auto"/>
        <w:ind w:left="709"/>
        <w:jc w:val="both"/>
        <w:rPr>
          <w:rFonts w:eastAsia="Calibri"/>
        </w:rPr>
      </w:pPr>
      <w:r w:rsidRPr="00C71262">
        <w:rPr>
          <w:rFonts w:eastAsia="Calibri"/>
        </w:rPr>
        <w:t>А) накопление фактического материала</w:t>
      </w:r>
    </w:p>
    <w:p w14:paraId="267ECD0E" w14:textId="77777777" w:rsidR="00C71262" w:rsidRPr="00C71262" w:rsidRDefault="00C71262" w:rsidP="00FC145E">
      <w:pPr>
        <w:spacing w:after="0" w:line="240" w:lineRule="auto"/>
        <w:ind w:left="709"/>
        <w:jc w:val="both"/>
        <w:rPr>
          <w:rFonts w:eastAsia="Calibri"/>
        </w:rPr>
      </w:pPr>
      <w:r w:rsidRPr="00C71262">
        <w:rPr>
          <w:rFonts w:eastAsia="Calibri"/>
        </w:rPr>
        <w:t>Б) литературное оформление результатов исследования</w:t>
      </w:r>
    </w:p>
    <w:p w14:paraId="698D4DBA" w14:textId="77777777" w:rsidR="00C71262" w:rsidRPr="00C71262" w:rsidRDefault="00C71262" w:rsidP="00FC145E">
      <w:pPr>
        <w:spacing w:after="0" w:line="240" w:lineRule="auto"/>
        <w:ind w:left="709"/>
        <w:jc w:val="both"/>
        <w:rPr>
          <w:rFonts w:eastAsia="Calibri"/>
        </w:rPr>
      </w:pPr>
      <w:r w:rsidRPr="00C71262">
        <w:rPr>
          <w:rFonts w:eastAsia="Calibri"/>
        </w:rPr>
        <w:t xml:space="preserve">В) основная идея, которая связывает воедино все структурные элементы методики, определяет порядок проведения исследования, его этапы </w:t>
      </w:r>
    </w:p>
    <w:p w14:paraId="6CEBC8E3" w14:textId="77777777" w:rsidR="00C71262" w:rsidRDefault="00C71262" w:rsidP="00FC145E">
      <w:pPr>
        <w:spacing w:after="0" w:line="240" w:lineRule="auto"/>
        <w:ind w:left="709"/>
        <w:jc w:val="both"/>
        <w:rPr>
          <w:rFonts w:eastAsia="Calibri"/>
        </w:rPr>
      </w:pPr>
      <w:r w:rsidRPr="00C71262">
        <w:rPr>
          <w:rFonts w:eastAsia="Calibri"/>
        </w:rPr>
        <w:t>Г) степень формализации проблемы</w:t>
      </w:r>
    </w:p>
    <w:p w14:paraId="2C869105" w14:textId="77777777" w:rsidR="00C71262" w:rsidRPr="00014E71" w:rsidRDefault="00C71262" w:rsidP="00FC145E">
      <w:pPr>
        <w:spacing w:after="0" w:line="240" w:lineRule="auto"/>
        <w:ind w:left="709"/>
        <w:jc w:val="both"/>
        <w:rPr>
          <w:rFonts w:eastAsia="Calibri"/>
        </w:rPr>
      </w:pPr>
      <w:r w:rsidRPr="00014E71">
        <w:rPr>
          <w:rFonts w:eastAsia="Calibri"/>
        </w:rPr>
        <w:t xml:space="preserve">Правильный ответ: </w:t>
      </w:r>
      <w:r>
        <w:rPr>
          <w:rFonts w:eastAsia="Calibri"/>
        </w:rPr>
        <w:t>В</w:t>
      </w:r>
    </w:p>
    <w:p w14:paraId="1F643E6A" w14:textId="229EB993" w:rsidR="00A3582F" w:rsidRDefault="00A3582F" w:rsidP="00FC145E">
      <w:pPr>
        <w:spacing w:after="0"/>
        <w:ind w:left="709"/>
        <w:jc w:val="both"/>
      </w:pPr>
      <w:r w:rsidRPr="00014E71">
        <w:rPr>
          <w:rFonts w:eastAsia="Calibri"/>
        </w:rPr>
        <w:lastRenderedPageBreak/>
        <w:t xml:space="preserve">Компетенции (индикаторы): </w:t>
      </w:r>
      <w:r w:rsidR="009E5234">
        <w:t>УК-1 (УК-1.1, УК-1.2); ПК-1 (ПК-1.1, ПК-1.2, ПК-1.3, ПК-1.4), ПК-2 (ПК-2.1, ПК-2.2, ПК-2.3, ПК-2.4, ПК-2.5), ПК-3 (ПК-3.1, ПК-3.2, ПК-3.3)</w:t>
      </w:r>
    </w:p>
    <w:p w14:paraId="70287C38" w14:textId="77777777" w:rsidR="00C71262" w:rsidRDefault="00C71262" w:rsidP="00FC145E">
      <w:pPr>
        <w:spacing w:after="0" w:line="240" w:lineRule="auto"/>
        <w:ind w:left="709"/>
        <w:jc w:val="both"/>
        <w:rPr>
          <w:rFonts w:eastAsia="Calibri"/>
        </w:rPr>
      </w:pPr>
      <w:r w:rsidRPr="00014E71">
        <w:rPr>
          <w:rFonts w:eastAsia="Calibri"/>
        </w:rPr>
        <w:t xml:space="preserve"> </w:t>
      </w:r>
    </w:p>
    <w:p w14:paraId="5C326BE6" w14:textId="77777777" w:rsidR="00CB70C9" w:rsidRDefault="00C71262" w:rsidP="00FC145E">
      <w:pPr>
        <w:spacing w:after="0" w:line="240" w:lineRule="auto"/>
        <w:ind w:left="709"/>
        <w:jc w:val="both"/>
        <w:rPr>
          <w:rFonts w:eastAsia="Calibri"/>
        </w:rPr>
      </w:pPr>
      <w:r>
        <w:rPr>
          <w:rFonts w:eastAsia="Calibri"/>
        </w:rPr>
        <w:t xml:space="preserve">4. </w:t>
      </w:r>
      <w:r w:rsidR="00CB70C9" w:rsidRPr="00CB70C9">
        <w:rPr>
          <w:rFonts w:eastAsia="Calibri"/>
          <w:i/>
        </w:rPr>
        <w:t>Выберите один правильный ответ</w:t>
      </w:r>
      <w:r w:rsidR="00CB70C9">
        <w:rPr>
          <w:rFonts w:eastAsia="Calibri"/>
        </w:rPr>
        <w:t>\</w:t>
      </w:r>
    </w:p>
    <w:p w14:paraId="156244A1" w14:textId="77777777" w:rsidR="00C71262" w:rsidRPr="00C71262" w:rsidRDefault="00C71262" w:rsidP="00FC145E">
      <w:pPr>
        <w:spacing w:after="0" w:line="240" w:lineRule="auto"/>
        <w:ind w:left="709"/>
        <w:jc w:val="both"/>
        <w:rPr>
          <w:rFonts w:eastAsia="Calibri"/>
        </w:rPr>
      </w:pPr>
      <w:r w:rsidRPr="00C71262">
        <w:rPr>
          <w:rFonts w:eastAsia="Calibri"/>
        </w:rPr>
        <w:t>Метод научного познания, основанный на изучении каких-либо объектов посредством их моделей:</w:t>
      </w:r>
    </w:p>
    <w:p w14:paraId="75EF8171" w14:textId="77777777" w:rsidR="00C71262" w:rsidRPr="00C71262" w:rsidRDefault="00C71262" w:rsidP="00FC145E">
      <w:pPr>
        <w:spacing w:after="0" w:line="240" w:lineRule="auto"/>
        <w:ind w:left="709"/>
        <w:jc w:val="both"/>
        <w:rPr>
          <w:rFonts w:eastAsia="Calibri"/>
        </w:rPr>
      </w:pPr>
      <w:r w:rsidRPr="00C71262">
        <w:rPr>
          <w:rFonts w:eastAsia="Calibri"/>
        </w:rPr>
        <w:t xml:space="preserve">А) Дедукция </w:t>
      </w:r>
    </w:p>
    <w:p w14:paraId="0045CBA8" w14:textId="77777777" w:rsidR="00C71262" w:rsidRPr="00C71262" w:rsidRDefault="00C71262" w:rsidP="00FC145E">
      <w:pPr>
        <w:spacing w:after="0" w:line="240" w:lineRule="auto"/>
        <w:ind w:left="709"/>
        <w:jc w:val="both"/>
        <w:rPr>
          <w:rFonts w:eastAsia="Calibri"/>
        </w:rPr>
      </w:pPr>
      <w:r w:rsidRPr="00C71262">
        <w:rPr>
          <w:rFonts w:eastAsia="Calibri"/>
        </w:rPr>
        <w:t>Б) Аналогия</w:t>
      </w:r>
    </w:p>
    <w:p w14:paraId="10A2AC66" w14:textId="77777777" w:rsidR="00C71262" w:rsidRPr="00C71262" w:rsidRDefault="00C71262" w:rsidP="00FC145E">
      <w:pPr>
        <w:spacing w:after="0" w:line="240" w:lineRule="auto"/>
        <w:ind w:left="709"/>
        <w:jc w:val="both"/>
        <w:rPr>
          <w:rFonts w:eastAsia="Calibri"/>
        </w:rPr>
      </w:pPr>
      <w:r w:rsidRPr="00C71262">
        <w:rPr>
          <w:rFonts w:eastAsia="Calibri"/>
        </w:rPr>
        <w:t>В) Эксперимент</w:t>
      </w:r>
    </w:p>
    <w:p w14:paraId="4BBC79A8" w14:textId="77777777" w:rsidR="00C71262" w:rsidRPr="00C71262" w:rsidRDefault="00C71262" w:rsidP="00FC145E">
      <w:pPr>
        <w:spacing w:after="0" w:line="240" w:lineRule="auto"/>
        <w:ind w:left="709"/>
        <w:jc w:val="both"/>
        <w:rPr>
          <w:rFonts w:eastAsia="Calibri"/>
        </w:rPr>
      </w:pPr>
      <w:r w:rsidRPr="00C71262">
        <w:rPr>
          <w:rFonts w:eastAsia="Calibri"/>
        </w:rPr>
        <w:t>Г) Синтез</w:t>
      </w:r>
    </w:p>
    <w:p w14:paraId="1893F782" w14:textId="77777777" w:rsidR="00C71262" w:rsidRPr="00014E71" w:rsidRDefault="00C71262" w:rsidP="00FC145E">
      <w:pPr>
        <w:spacing w:after="0" w:line="240" w:lineRule="auto"/>
        <w:ind w:left="709"/>
        <w:jc w:val="both"/>
        <w:rPr>
          <w:rFonts w:eastAsia="Calibri"/>
        </w:rPr>
      </w:pPr>
      <w:r w:rsidRPr="00C71262">
        <w:rPr>
          <w:rFonts w:eastAsia="Calibri"/>
        </w:rPr>
        <w:t xml:space="preserve">Д) Моделирование </w:t>
      </w:r>
    </w:p>
    <w:p w14:paraId="7F8AFB3B" w14:textId="77777777" w:rsidR="00C71262" w:rsidRPr="00014E71" w:rsidRDefault="00C71262" w:rsidP="00FC145E">
      <w:pPr>
        <w:spacing w:after="0" w:line="240" w:lineRule="auto"/>
        <w:ind w:left="709"/>
        <w:jc w:val="both"/>
        <w:rPr>
          <w:rFonts w:eastAsia="Calibri"/>
        </w:rPr>
      </w:pPr>
      <w:r w:rsidRPr="00014E71">
        <w:rPr>
          <w:rFonts w:eastAsia="Calibri"/>
        </w:rPr>
        <w:t xml:space="preserve">Правильный ответ: </w:t>
      </w:r>
      <w:r>
        <w:rPr>
          <w:rFonts w:eastAsia="Calibri"/>
        </w:rPr>
        <w:t>Д</w:t>
      </w:r>
    </w:p>
    <w:p w14:paraId="3618B99E" w14:textId="035FD39F" w:rsidR="00C71262" w:rsidRDefault="00A3582F" w:rsidP="00FC145E">
      <w:pPr>
        <w:spacing w:after="0" w:line="240" w:lineRule="auto"/>
        <w:ind w:left="709"/>
        <w:jc w:val="both"/>
        <w:rPr>
          <w:rFonts w:eastAsia="Calibri"/>
        </w:rPr>
      </w:pPr>
      <w:r w:rsidRPr="00A3582F">
        <w:rPr>
          <w:rFonts w:eastAsia="Calibri"/>
        </w:rPr>
        <w:t xml:space="preserve">Компетенции (индикаторы): </w:t>
      </w:r>
      <w:r w:rsidR="009E5234">
        <w:rPr>
          <w:rFonts w:eastAsia="Calibri"/>
        </w:rPr>
        <w:t>УК-1 (УК-1.1, УК-1.2); ПК-1 (ПК-1.1, ПК-1.2, ПК-1.3, ПК-1.4), ПК-2 (ПК-2.1, ПК-2.2, ПК-2.3, ПК-2.4, ПК-2.5), ПК-3 (ПК-3.1, ПК-3.2, ПК-3.3)</w:t>
      </w:r>
    </w:p>
    <w:p w14:paraId="321A1950" w14:textId="77777777" w:rsidR="00A3582F" w:rsidRDefault="00A3582F" w:rsidP="00FC145E">
      <w:pPr>
        <w:spacing w:after="0" w:line="240" w:lineRule="auto"/>
        <w:ind w:left="709"/>
        <w:jc w:val="both"/>
        <w:rPr>
          <w:rFonts w:eastAsia="Calibri"/>
        </w:rPr>
      </w:pPr>
    </w:p>
    <w:p w14:paraId="6D95BB90" w14:textId="77777777" w:rsidR="00CB70C9" w:rsidRDefault="00C71262" w:rsidP="00FC145E">
      <w:pPr>
        <w:spacing w:after="0" w:line="240" w:lineRule="auto"/>
        <w:ind w:left="709"/>
        <w:jc w:val="both"/>
        <w:rPr>
          <w:rFonts w:eastAsia="Calibri"/>
        </w:rPr>
      </w:pPr>
      <w:r>
        <w:rPr>
          <w:rFonts w:eastAsia="Calibri"/>
        </w:rPr>
        <w:t xml:space="preserve">5. </w:t>
      </w:r>
      <w:r w:rsidR="00CB70C9" w:rsidRPr="00C4367D">
        <w:rPr>
          <w:rFonts w:eastAsia="Calibri"/>
          <w:i/>
        </w:rPr>
        <w:t>Выберите один правильный ответ</w:t>
      </w:r>
    </w:p>
    <w:p w14:paraId="244962FF" w14:textId="77777777" w:rsidR="00C71262" w:rsidRPr="00C71262" w:rsidRDefault="00C71262" w:rsidP="00FC145E">
      <w:pPr>
        <w:spacing w:after="0" w:line="240" w:lineRule="auto"/>
        <w:ind w:left="709"/>
        <w:jc w:val="both"/>
        <w:rPr>
          <w:rFonts w:eastAsia="Calibri"/>
        </w:rPr>
      </w:pPr>
      <w:r w:rsidRPr="00C71262">
        <w:rPr>
          <w:rFonts w:eastAsia="Calibri"/>
        </w:rPr>
        <w:t>Метод научного познания, который заключается в переходе от некоторых общих посылок к частным результатам-следствиям:</w:t>
      </w:r>
    </w:p>
    <w:p w14:paraId="2E67A8D4" w14:textId="77777777" w:rsidR="00C71262" w:rsidRPr="00C71262" w:rsidRDefault="00C71262" w:rsidP="00FC145E">
      <w:pPr>
        <w:spacing w:after="0" w:line="240" w:lineRule="auto"/>
        <w:ind w:left="709"/>
        <w:jc w:val="both"/>
        <w:rPr>
          <w:rFonts w:eastAsia="Calibri"/>
        </w:rPr>
      </w:pPr>
      <w:r w:rsidRPr="00C71262">
        <w:rPr>
          <w:rFonts w:eastAsia="Calibri"/>
        </w:rPr>
        <w:t>А) Анализ</w:t>
      </w:r>
    </w:p>
    <w:p w14:paraId="59C49ED6" w14:textId="77777777" w:rsidR="00C71262" w:rsidRPr="00C71262" w:rsidRDefault="00C71262" w:rsidP="00FC145E">
      <w:pPr>
        <w:spacing w:after="0" w:line="240" w:lineRule="auto"/>
        <w:ind w:left="709"/>
        <w:jc w:val="both"/>
        <w:rPr>
          <w:rFonts w:eastAsia="Calibri"/>
        </w:rPr>
      </w:pPr>
      <w:r w:rsidRPr="00C71262">
        <w:rPr>
          <w:rFonts w:eastAsia="Calibri"/>
        </w:rPr>
        <w:t xml:space="preserve">Б) Синтез </w:t>
      </w:r>
    </w:p>
    <w:p w14:paraId="670E5F11" w14:textId="77777777" w:rsidR="00C71262" w:rsidRPr="00C71262" w:rsidRDefault="00C71262" w:rsidP="00FC145E">
      <w:pPr>
        <w:spacing w:after="0" w:line="240" w:lineRule="auto"/>
        <w:ind w:left="709"/>
        <w:jc w:val="both"/>
        <w:rPr>
          <w:rFonts w:eastAsia="Calibri"/>
        </w:rPr>
      </w:pPr>
      <w:r w:rsidRPr="00C71262">
        <w:rPr>
          <w:rFonts w:eastAsia="Calibri"/>
        </w:rPr>
        <w:t>В) Индукция</w:t>
      </w:r>
    </w:p>
    <w:p w14:paraId="2D61FB86" w14:textId="77777777" w:rsidR="00C71262" w:rsidRPr="00C71262" w:rsidRDefault="00C71262" w:rsidP="00FC145E">
      <w:pPr>
        <w:spacing w:after="0" w:line="240" w:lineRule="auto"/>
        <w:ind w:left="709"/>
        <w:jc w:val="both"/>
        <w:rPr>
          <w:rFonts w:eastAsia="Calibri"/>
        </w:rPr>
      </w:pPr>
      <w:r w:rsidRPr="00C71262">
        <w:rPr>
          <w:rFonts w:eastAsia="Calibri"/>
        </w:rPr>
        <w:t xml:space="preserve">Г) Дедукция </w:t>
      </w:r>
    </w:p>
    <w:p w14:paraId="22FB102F" w14:textId="77777777" w:rsidR="00C71262" w:rsidRPr="00014E71" w:rsidRDefault="00C71262" w:rsidP="00FC145E">
      <w:pPr>
        <w:spacing w:after="0" w:line="240" w:lineRule="auto"/>
        <w:ind w:left="709"/>
        <w:jc w:val="both"/>
        <w:rPr>
          <w:rFonts w:eastAsia="Calibri"/>
        </w:rPr>
      </w:pPr>
      <w:r w:rsidRPr="00C71262">
        <w:rPr>
          <w:rFonts w:eastAsia="Calibri"/>
        </w:rPr>
        <w:t>Д) Аналогия</w:t>
      </w:r>
    </w:p>
    <w:p w14:paraId="14A8A003" w14:textId="77777777" w:rsidR="00C71262" w:rsidRPr="00014E71" w:rsidRDefault="00C71262" w:rsidP="00FC145E">
      <w:pPr>
        <w:spacing w:after="0" w:line="240" w:lineRule="auto"/>
        <w:ind w:left="709"/>
        <w:jc w:val="both"/>
        <w:rPr>
          <w:rFonts w:eastAsia="Calibri"/>
        </w:rPr>
      </w:pPr>
      <w:r w:rsidRPr="00014E71">
        <w:rPr>
          <w:rFonts w:eastAsia="Calibri"/>
        </w:rPr>
        <w:t xml:space="preserve">Правильный ответ: </w:t>
      </w:r>
      <w:r>
        <w:rPr>
          <w:rFonts w:eastAsia="Calibri"/>
        </w:rPr>
        <w:t>Д</w:t>
      </w:r>
    </w:p>
    <w:p w14:paraId="79B3F31A" w14:textId="4476A67C" w:rsidR="00C71262" w:rsidRDefault="00A3582F" w:rsidP="00FC145E">
      <w:pPr>
        <w:spacing w:after="0" w:line="240" w:lineRule="auto"/>
        <w:ind w:left="709"/>
        <w:jc w:val="both"/>
        <w:rPr>
          <w:rFonts w:eastAsia="Calibri"/>
        </w:rPr>
      </w:pPr>
      <w:r w:rsidRPr="00A3582F">
        <w:rPr>
          <w:rFonts w:eastAsia="Calibri"/>
        </w:rPr>
        <w:t>Компетенции (индикаторы): УК-1</w:t>
      </w:r>
      <w:r w:rsidR="009E5234">
        <w:rPr>
          <w:rFonts w:eastAsia="Calibri"/>
        </w:rPr>
        <w:t xml:space="preserve"> (УК-1.1, УК-1.2)</w:t>
      </w:r>
      <w:r w:rsidRPr="00A3582F">
        <w:rPr>
          <w:rFonts w:eastAsia="Calibri"/>
        </w:rPr>
        <w:t>; ПК-1 (ПК-1.1, ПК-1.2, ПК-1</w:t>
      </w:r>
      <w:r w:rsidR="009E5234">
        <w:rPr>
          <w:rFonts w:eastAsia="Calibri"/>
        </w:rPr>
        <w:t>.</w:t>
      </w:r>
      <w:r w:rsidRPr="00A3582F">
        <w:rPr>
          <w:rFonts w:eastAsia="Calibri"/>
        </w:rPr>
        <w:t>3, ПК-1</w:t>
      </w:r>
      <w:r w:rsidR="009E5234">
        <w:rPr>
          <w:rFonts w:eastAsia="Calibri"/>
        </w:rPr>
        <w:t>.</w:t>
      </w:r>
      <w:r w:rsidRPr="00A3582F">
        <w:rPr>
          <w:rFonts w:eastAsia="Calibri"/>
        </w:rPr>
        <w:t>4), ПК-2</w:t>
      </w:r>
      <w:r w:rsidR="009E5234">
        <w:rPr>
          <w:rFonts w:eastAsia="Calibri"/>
        </w:rPr>
        <w:t xml:space="preserve"> </w:t>
      </w:r>
      <w:r w:rsidRPr="00A3582F">
        <w:rPr>
          <w:rFonts w:eastAsia="Calibri"/>
        </w:rPr>
        <w:t>(ПК-2.1, ПК-2.2, ПК-2.3, ПК-2.4, ПК-2.5), ПК-3 (ПК-3.1, ПК-3.2, ПК-3.3)</w:t>
      </w:r>
    </w:p>
    <w:p w14:paraId="66167ED2" w14:textId="77777777" w:rsidR="00A3582F" w:rsidRDefault="00A3582F" w:rsidP="00FC145E">
      <w:pPr>
        <w:spacing w:after="0" w:line="240" w:lineRule="auto"/>
        <w:ind w:left="709"/>
        <w:jc w:val="both"/>
        <w:rPr>
          <w:rFonts w:eastAsia="Calibri"/>
        </w:rPr>
      </w:pPr>
    </w:p>
    <w:p w14:paraId="07822B9A" w14:textId="77777777" w:rsidR="00C71262" w:rsidRDefault="00C71262" w:rsidP="00FC145E">
      <w:pPr>
        <w:spacing w:after="0"/>
        <w:ind w:left="709"/>
        <w:jc w:val="both"/>
      </w:pPr>
      <w:r>
        <w:rPr>
          <w:rFonts w:eastAsia="Calibri"/>
        </w:rPr>
        <w:t xml:space="preserve">6. </w:t>
      </w:r>
      <w:r w:rsidRPr="00C4367D">
        <w:rPr>
          <w:rFonts w:eastAsia="Calibri"/>
          <w:i/>
        </w:rPr>
        <w:t>Выберите один правильный ответ</w:t>
      </w:r>
    </w:p>
    <w:p w14:paraId="27CF6FDD" w14:textId="77777777" w:rsidR="00C71262" w:rsidRDefault="00C71262" w:rsidP="00FC145E">
      <w:pPr>
        <w:spacing w:after="0"/>
        <w:ind w:left="709"/>
        <w:jc w:val="both"/>
      </w:pPr>
      <w:r>
        <w:t>Какое из перечисленных определений относится к понятию «гипотеза»?</w:t>
      </w:r>
    </w:p>
    <w:p w14:paraId="5C033E9C" w14:textId="77777777" w:rsidR="00C71262" w:rsidRDefault="00C71262" w:rsidP="00FC145E">
      <w:pPr>
        <w:spacing w:after="0" w:line="240" w:lineRule="auto"/>
        <w:ind w:left="709"/>
        <w:jc w:val="both"/>
        <w:rPr>
          <w:rFonts w:eastAsia="Calibri"/>
        </w:rPr>
      </w:pPr>
      <w:r w:rsidRPr="00014E71">
        <w:rPr>
          <w:rFonts w:eastAsia="Calibri"/>
        </w:rPr>
        <w:t xml:space="preserve">А) </w:t>
      </w:r>
      <w:r w:rsidRPr="00D351F4">
        <w:rPr>
          <w:rStyle w:val="fontstyle21"/>
        </w:rPr>
        <w:t>утверждение, резко расходящееся с общепринятым, установившимся мнением, отрицание того, что представляется «безусловно правильным».</w:t>
      </w:r>
    </w:p>
    <w:p w14:paraId="0385D1E6" w14:textId="77777777" w:rsidR="00C71262" w:rsidRPr="00014E71" w:rsidRDefault="00C71262" w:rsidP="00FC145E">
      <w:pPr>
        <w:spacing w:after="0" w:line="240" w:lineRule="auto"/>
        <w:ind w:left="709"/>
        <w:jc w:val="both"/>
        <w:rPr>
          <w:rFonts w:eastAsia="Calibri"/>
        </w:rPr>
      </w:pPr>
      <w:r w:rsidRPr="00014E71">
        <w:rPr>
          <w:rFonts w:eastAsia="Calibri"/>
        </w:rPr>
        <w:t xml:space="preserve">Б) </w:t>
      </w:r>
      <w:r w:rsidRPr="00D351F4">
        <w:rPr>
          <w:rStyle w:val="fontstyle21"/>
        </w:rPr>
        <w:t>интуитивное объяснение явления б</w:t>
      </w:r>
      <w:r>
        <w:rPr>
          <w:rStyle w:val="fontstyle21"/>
        </w:rPr>
        <w:t>ез промежуточной аргументации</w:t>
      </w:r>
    </w:p>
    <w:p w14:paraId="3FD21542" w14:textId="77777777" w:rsidR="00C71262" w:rsidRPr="00014E71" w:rsidRDefault="00C71262" w:rsidP="00FC145E">
      <w:pPr>
        <w:spacing w:after="0" w:line="240" w:lineRule="auto"/>
        <w:ind w:left="709"/>
        <w:jc w:val="both"/>
        <w:rPr>
          <w:rFonts w:eastAsia="Calibri"/>
        </w:rPr>
      </w:pPr>
      <w:r w:rsidRPr="00014E71">
        <w:rPr>
          <w:rFonts w:eastAsia="Calibri"/>
        </w:rPr>
        <w:t xml:space="preserve">В) </w:t>
      </w:r>
      <w:r w:rsidRPr="00D351F4">
        <w:rPr>
          <w:rStyle w:val="fontstyle21"/>
        </w:rPr>
        <w:t>внутренняя существенная связь явлений, обусловливающая их необходимое закономерное развитие</w:t>
      </w:r>
    </w:p>
    <w:p w14:paraId="7986615C" w14:textId="77777777" w:rsidR="00C71262" w:rsidRPr="00014E71" w:rsidRDefault="00C71262" w:rsidP="00FC145E">
      <w:pPr>
        <w:spacing w:after="0" w:line="240" w:lineRule="auto"/>
        <w:ind w:left="709"/>
        <w:jc w:val="both"/>
        <w:rPr>
          <w:rFonts w:eastAsia="Calibri"/>
        </w:rPr>
      </w:pPr>
      <w:r w:rsidRPr="00014E71">
        <w:rPr>
          <w:rFonts w:eastAsia="Calibri"/>
        </w:rPr>
        <w:t xml:space="preserve">Г) </w:t>
      </w:r>
      <w:r w:rsidRPr="00D351F4">
        <w:rPr>
          <w:rStyle w:val="fontstyle21"/>
        </w:rPr>
        <w:t>предположение о причине, которая вызывает данное следствие.</w:t>
      </w:r>
    </w:p>
    <w:p w14:paraId="33520534" w14:textId="77777777" w:rsidR="00C71262" w:rsidRPr="00014E71" w:rsidRDefault="00C71262" w:rsidP="00FC145E">
      <w:pPr>
        <w:spacing w:after="0" w:line="240" w:lineRule="auto"/>
        <w:ind w:left="709"/>
        <w:jc w:val="both"/>
        <w:rPr>
          <w:rFonts w:eastAsia="Calibri"/>
        </w:rPr>
      </w:pPr>
      <w:r w:rsidRPr="00014E71">
        <w:rPr>
          <w:rFonts w:eastAsia="Calibri"/>
        </w:rPr>
        <w:t xml:space="preserve">Правильный ответ: </w:t>
      </w:r>
      <w:r>
        <w:rPr>
          <w:rFonts w:eastAsia="Calibri"/>
        </w:rPr>
        <w:t>Г</w:t>
      </w:r>
    </w:p>
    <w:p w14:paraId="12460494" w14:textId="21C708E2" w:rsidR="00C71262" w:rsidRDefault="00A3582F" w:rsidP="00FC145E">
      <w:pPr>
        <w:spacing w:after="0" w:line="240" w:lineRule="auto"/>
        <w:ind w:left="709"/>
        <w:jc w:val="both"/>
        <w:rPr>
          <w:rFonts w:eastAsia="Calibri"/>
        </w:rPr>
      </w:pPr>
      <w:r w:rsidRPr="00A3582F">
        <w:rPr>
          <w:rFonts w:eastAsia="Calibri"/>
        </w:rPr>
        <w:t xml:space="preserve">Компетенции (индикаторы): </w:t>
      </w:r>
      <w:bookmarkStart w:id="1" w:name="_Hlk193886477"/>
      <w:r w:rsidR="009E5234">
        <w:rPr>
          <w:rFonts w:eastAsia="Calibri"/>
        </w:rPr>
        <w:t>УК-1 (УК-1.1, УК-1.2); ПК-1 (ПК-1.1, ПК-1.2, ПК-1.3, ПК-1.4), ПК-2 (ПК-2.1, ПК-2.2, ПК-2.3, ПК-2.4, ПК-2.5), ПК-3 (ПК-3.1, ПК-3.2, ПК-3.3)</w:t>
      </w:r>
    </w:p>
    <w:bookmarkEnd w:id="1"/>
    <w:p w14:paraId="31C6C541" w14:textId="77777777" w:rsidR="00A3582F" w:rsidRDefault="00A3582F" w:rsidP="00FC145E">
      <w:pPr>
        <w:spacing w:after="0" w:line="240" w:lineRule="auto"/>
        <w:ind w:left="709"/>
        <w:jc w:val="both"/>
        <w:rPr>
          <w:rFonts w:eastAsia="Calibri"/>
        </w:rPr>
      </w:pPr>
    </w:p>
    <w:p w14:paraId="232A6906" w14:textId="77777777" w:rsidR="00442341" w:rsidRDefault="00C71262" w:rsidP="00FC145E">
      <w:pPr>
        <w:spacing w:after="0"/>
        <w:ind w:left="709"/>
        <w:jc w:val="both"/>
      </w:pPr>
      <w:r>
        <w:rPr>
          <w:rFonts w:eastAsia="Calibri"/>
        </w:rPr>
        <w:t xml:space="preserve">7. </w:t>
      </w:r>
      <w:r w:rsidR="00442341" w:rsidRPr="00C4367D">
        <w:rPr>
          <w:rFonts w:eastAsia="Calibri"/>
          <w:i/>
        </w:rPr>
        <w:t>Выберите один правильный ответ</w:t>
      </w:r>
    </w:p>
    <w:p w14:paraId="2D0BDB0E" w14:textId="77777777" w:rsidR="00442341" w:rsidRDefault="00442341" w:rsidP="00FC145E">
      <w:pPr>
        <w:spacing w:after="0"/>
        <w:ind w:left="709"/>
        <w:jc w:val="both"/>
      </w:pPr>
      <w:r>
        <w:t>Какое из перечисленных определений относится к понятию «научная идея»?</w:t>
      </w:r>
    </w:p>
    <w:p w14:paraId="3ADF73B0" w14:textId="77777777" w:rsidR="00442341" w:rsidRPr="00014E71" w:rsidRDefault="00442341" w:rsidP="00FC145E">
      <w:pPr>
        <w:spacing w:after="0" w:line="240" w:lineRule="auto"/>
        <w:ind w:left="709"/>
        <w:jc w:val="both"/>
        <w:rPr>
          <w:rFonts w:eastAsia="Calibri"/>
        </w:rPr>
      </w:pPr>
      <w:r w:rsidRPr="00014E71">
        <w:rPr>
          <w:rFonts w:eastAsia="Calibri"/>
        </w:rPr>
        <w:t xml:space="preserve">А) </w:t>
      </w:r>
      <w:r w:rsidRPr="00D351F4">
        <w:rPr>
          <w:rStyle w:val="fontstyle21"/>
        </w:rPr>
        <w:t>предположение о причине, которая вызывает данное следствие.</w:t>
      </w:r>
    </w:p>
    <w:p w14:paraId="29660B58" w14:textId="77777777" w:rsidR="00442341" w:rsidRPr="00014E71" w:rsidRDefault="00442341" w:rsidP="00FC145E">
      <w:pPr>
        <w:spacing w:after="0" w:line="240" w:lineRule="auto"/>
        <w:ind w:left="709"/>
        <w:jc w:val="both"/>
        <w:rPr>
          <w:rFonts w:eastAsia="Calibri"/>
        </w:rPr>
      </w:pPr>
      <w:r w:rsidRPr="00014E71">
        <w:rPr>
          <w:rFonts w:eastAsia="Calibri"/>
        </w:rPr>
        <w:t xml:space="preserve">Б) </w:t>
      </w:r>
      <w:r w:rsidRPr="00D351F4">
        <w:rPr>
          <w:rStyle w:val="fontstyle21"/>
        </w:rPr>
        <w:t>утверждение, резко расходящееся с общепринятым, установившимся мнением, отрицание того, что представляется «безусловно правильным».</w:t>
      </w:r>
    </w:p>
    <w:p w14:paraId="4ACDF1BB" w14:textId="77777777" w:rsidR="00442341" w:rsidRPr="00014E71" w:rsidRDefault="00442341" w:rsidP="00FC145E">
      <w:pPr>
        <w:spacing w:after="0" w:line="240" w:lineRule="auto"/>
        <w:ind w:left="709"/>
        <w:jc w:val="both"/>
        <w:rPr>
          <w:rFonts w:eastAsia="Calibri"/>
        </w:rPr>
      </w:pPr>
      <w:r w:rsidRPr="00014E71">
        <w:rPr>
          <w:rFonts w:eastAsia="Calibri"/>
        </w:rPr>
        <w:t xml:space="preserve">В) </w:t>
      </w:r>
      <w:r w:rsidRPr="00D351F4">
        <w:rPr>
          <w:rStyle w:val="fontstyle21"/>
        </w:rPr>
        <w:t>внутренняя существенная связь явлений, обусловливающая их необходимое закономерное развитие</w:t>
      </w:r>
    </w:p>
    <w:p w14:paraId="59BF66B4" w14:textId="77777777" w:rsidR="00442341" w:rsidRDefault="00442341" w:rsidP="00FC145E">
      <w:pPr>
        <w:spacing w:after="0" w:line="240" w:lineRule="auto"/>
        <w:ind w:left="709"/>
        <w:jc w:val="both"/>
        <w:rPr>
          <w:rFonts w:eastAsia="Calibri"/>
        </w:rPr>
      </w:pPr>
      <w:r w:rsidRPr="00014E71">
        <w:rPr>
          <w:rFonts w:eastAsia="Calibri"/>
        </w:rPr>
        <w:t>Г)</w:t>
      </w:r>
      <w:r w:rsidRPr="00442341">
        <w:rPr>
          <w:rStyle w:val="fontstyle21"/>
        </w:rPr>
        <w:t xml:space="preserve"> </w:t>
      </w:r>
      <w:r w:rsidRPr="00D351F4">
        <w:rPr>
          <w:rStyle w:val="fontstyle21"/>
        </w:rPr>
        <w:t>интуитивное объяснение явления б</w:t>
      </w:r>
      <w:r>
        <w:rPr>
          <w:rStyle w:val="fontstyle21"/>
        </w:rPr>
        <w:t>ез промежуточной аргументации</w:t>
      </w:r>
    </w:p>
    <w:p w14:paraId="1ED3E414" w14:textId="77777777" w:rsidR="00442341" w:rsidRPr="00014E71" w:rsidRDefault="00442341" w:rsidP="00FC145E">
      <w:pPr>
        <w:spacing w:after="0" w:line="240" w:lineRule="auto"/>
        <w:ind w:left="709"/>
        <w:jc w:val="both"/>
        <w:rPr>
          <w:rFonts w:eastAsia="Calibri"/>
        </w:rPr>
      </w:pPr>
      <w:r w:rsidRPr="00014E71">
        <w:rPr>
          <w:rFonts w:eastAsia="Calibri"/>
        </w:rPr>
        <w:t xml:space="preserve"> Правильный ответ: </w:t>
      </w:r>
      <w:r>
        <w:rPr>
          <w:rFonts w:eastAsia="Calibri"/>
        </w:rPr>
        <w:t>Г</w:t>
      </w:r>
    </w:p>
    <w:p w14:paraId="07F1AB0C" w14:textId="380938A2" w:rsidR="00C71262" w:rsidRDefault="00A3582F" w:rsidP="00FC145E">
      <w:pPr>
        <w:spacing w:after="0" w:line="240" w:lineRule="auto"/>
        <w:ind w:left="709"/>
        <w:jc w:val="both"/>
        <w:rPr>
          <w:rFonts w:eastAsia="Calibri"/>
        </w:rPr>
      </w:pPr>
      <w:r w:rsidRPr="00A3582F">
        <w:rPr>
          <w:rFonts w:eastAsia="Calibri"/>
        </w:rPr>
        <w:t xml:space="preserve">Компетенции (индикаторы): </w:t>
      </w:r>
      <w:r w:rsidR="009E5234">
        <w:rPr>
          <w:rFonts w:eastAsia="Calibri"/>
        </w:rPr>
        <w:t>УК-1 (УК-1.1, УК-1.2); ПК-1 (ПК-1.1, ПК-1.2, ПК-1.3, ПК-1.4), ПК-2 (ПК-2.1, ПК-2.2, ПК-2.3, ПК-2.4, ПК-2.5), ПК-3 (ПК-3.1, ПК-3.2, ПК-3.3)</w:t>
      </w:r>
    </w:p>
    <w:p w14:paraId="6724B70A" w14:textId="77777777" w:rsidR="00A3582F" w:rsidRDefault="00A3582F" w:rsidP="00FC145E">
      <w:pPr>
        <w:spacing w:after="0" w:line="240" w:lineRule="auto"/>
        <w:ind w:left="709"/>
        <w:jc w:val="both"/>
        <w:rPr>
          <w:rFonts w:eastAsia="Calibri"/>
        </w:rPr>
      </w:pPr>
    </w:p>
    <w:p w14:paraId="5D3BA175" w14:textId="77777777" w:rsidR="00442341" w:rsidRDefault="00442341" w:rsidP="00FC145E">
      <w:pPr>
        <w:spacing w:after="0"/>
        <w:ind w:left="709"/>
        <w:jc w:val="both"/>
      </w:pPr>
      <w:r>
        <w:t xml:space="preserve">8. </w:t>
      </w:r>
      <w:r w:rsidRPr="00C4367D">
        <w:rPr>
          <w:rFonts w:eastAsia="Calibri"/>
          <w:i/>
        </w:rPr>
        <w:t>Выберите один правильный ответ</w:t>
      </w:r>
    </w:p>
    <w:p w14:paraId="53ADE4E3" w14:textId="77777777" w:rsidR="00442341" w:rsidRDefault="00442341" w:rsidP="00FC145E">
      <w:pPr>
        <w:spacing w:after="0"/>
        <w:ind w:left="709"/>
        <w:jc w:val="both"/>
      </w:pPr>
      <w:r>
        <w:t>Какое из перечисленных определений относится к понятию «закон»?</w:t>
      </w:r>
    </w:p>
    <w:p w14:paraId="5132BB12" w14:textId="77777777" w:rsidR="00442341" w:rsidRPr="00014E71" w:rsidRDefault="00442341" w:rsidP="00FC145E">
      <w:pPr>
        <w:spacing w:after="0" w:line="240" w:lineRule="auto"/>
        <w:ind w:left="709"/>
        <w:jc w:val="both"/>
        <w:rPr>
          <w:rFonts w:eastAsia="Calibri"/>
        </w:rPr>
      </w:pPr>
      <w:r w:rsidRPr="00014E71">
        <w:rPr>
          <w:rFonts w:eastAsia="Calibri"/>
        </w:rPr>
        <w:t xml:space="preserve">А) </w:t>
      </w:r>
      <w:r w:rsidRPr="00D351F4">
        <w:rPr>
          <w:rStyle w:val="fontstyle21"/>
        </w:rPr>
        <w:t>предположение о причине, которая вызывает данное следствие.</w:t>
      </w:r>
    </w:p>
    <w:p w14:paraId="223F7CE1" w14:textId="77777777" w:rsidR="00442341" w:rsidRDefault="00442341" w:rsidP="00FC145E">
      <w:pPr>
        <w:spacing w:after="0" w:line="240" w:lineRule="auto"/>
        <w:ind w:left="709"/>
        <w:jc w:val="both"/>
        <w:rPr>
          <w:rFonts w:eastAsia="Calibri"/>
        </w:rPr>
      </w:pPr>
      <w:r w:rsidRPr="00014E71">
        <w:rPr>
          <w:rFonts w:eastAsia="Calibri"/>
        </w:rPr>
        <w:t xml:space="preserve">Б) </w:t>
      </w:r>
      <w:r w:rsidRPr="00D351F4">
        <w:rPr>
          <w:rStyle w:val="fontstyle21"/>
        </w:rPr>
        <w:t>внутренняя существенная связь явлений, обусловливающая их необходимое закономерное развитие</w:t>
      </w:r>
    </w:p>
    <w:p w14:paraId="78A68752" w14:textId="77777777" w:rsidR="00442341" w:rsidRPr="00014E71" w:rsidRDefault="00442341" w:rsidP="00FC145E">
      <w:pPr>
        <w:spacing w:after="0" w:line="240" w:lineRule="auto"/>
        <w:ind w:left="709"/>
        <w:jc w:val="both"/>
        <w:rPr>
          <w:rFonts w:eastAsia="Calibri"/>
        </w:rPr>
      </w:pPr>
      <w:r w:rsidRPr="00014E71">
        <w:rPr>
          <w:rFonts w:eastAsia="Calibri"/>
        </w:rPr>
        <w:t xml:space="preserve">В) </w:t>
      </w:r>
      <w:r w:rsidRPr="00D351F4">
        <w:rPr>
          <w:rStyle w:val="fontstyle21"/>
        </w:rPr>
        <w:t>интуитивное объяснение явления б</w:t>
      </w:r>
      <w:r>
        <w:rPr>
          <w:rStyle w:val="fontstyle21"/>
        </w:rPr>
        <w:t>ез промежуточной аргументации</w:t>
      </w:r>
    </w:p>
    <w:p w14:paraId="27A24ED9" w14:textId="77777777" w:rsidR="00442341" w:rsidRDefault="00442341" w:rsidP="00FC145E">
      <w:pPr>
        <w:spacing w:after="0" w:line="240" w:lineRule="auto"/>
        <w:ind w:left="709"/>
        <w:jc w:val="both"/>
        <w:rPr>
          <w:rFonts w:eastAsia="Calibri"/>
        </w:rPr>
      </w:pPr>
      <w:r w:rsidRPr="00014E71">
        <w:rPr>
          <w:rFonts w:eastAsia="Calibri"/>
        </w:rPr>
        <w:t xml:space="preserve">Г) </w:t>
      </w:r>
      <w:r w:rsidRPr="00D351F4">
        <w:rPr>
          <w:rStyle w:val="fontstyle21"/>
        </w:rPr>
        <w:t>утверждение, резко расходящееся с общепринятым, установившимся мнением, отрицание того, что представляется «безусловно правильным».</w:t>
      </w:r>
    </w:p>
    <w:p w14:paraId="18B7B0A1" w14:textId="77777777" w:rsidR="00442341" w:rsidRPr="00014E71" w:rsidRDefault="00442341" w:rsidP="00FC145E">
      <w:pPr>
        <w:spacing w:after="0" w:line="240" w:lineRule="auto"/>
        <w:ind w:left="709"/>
        <w:jc w:val="both"/>
        <w:rPr>
          <w:rFonts w:eastAsia="Calibri"/>
        </w:rPr>
      </w:pPr>
      <w:r w:rsidRPr="00014E71">
        <w:rPr>
          <w:rFonts w:eastAsia="Calibri"/>
        </w:rPr>
        <w:t xml:space="preserve">Правильный ответ: </w:t>
      </w:r>
      <w:r>
        <w:rPr>
          <w:rFonts w:eastAsia="Calibri"/>
        </w:rPr>
        <w:t>Б</w:t>
      </w:r>
    </w:p>
    <w:p w14:paraId="43EE0DD3" w14:textId="118B5DDF" w:rsidR="00442341" w:rsidRDefault="00A3582F" w:rsidP="00FC145E">
      <w:pPr>
        <w:spacing w:after="0" w:line="240" w:lineRule="auto"/>
        <w:ind w:left="709"/>
        <w:jc w:val="both"/>
        <w:rPr>
          <w:rFonts w:eastAsia="Calibri"/>
        </w:rPr>
      </w:pPr>
      <w:r w:rsidRPr="00A3582F">
        <w:rPr>
          <w:rFonts w:eastAsia="Calibri"/>
        </w:rPr>
        <w:t xml:space="preserve">Компетенции (индикаторы): </w:t>
      </w:r>
      <w:r w:rsidR="009E5234">
        <w:rPr>
          <w:rFonts w:eastAsia="Calibri"/>
        </w:rPr>
        <w:t>УК-1 (УК-1.1, УК-1.2); ПК-1 (ПК-1.1, ПК-1.2, ПК-1.3, ПК-1.4), ПК-2 (ПК-2.1, ПК-2.2, ПК-2.3, ПК-2.4, ПК-2.5), ПК-3 (ПК-3.1, ПК-3.2, ПК-3.3)</w:t>
      </w:r>
    </w:p>
    <w:p w14:paraId="5F6C2CDE" w14:textId="77777777" w:rsidR="00A3582F" w:rsidRDefault="00A3582F" w:rsidP="00FC145E">
      <w:pPr>
        <w:spacing w:after="0" w:line="240" w:lineRule="auto"/>
        <w:ind w:left="709"/>
        <w:jc w:val="both"/>
        <w:rPr>
          <w:rFonts w:eastAsia="Calibri"/>
        </w:rPr>
      </w:pPr>
    </w:p>
    <w:p w14:paraId="1E953803" w14:textId="77777777" w:rsidR="00442341" w:rsidRDefault="00442341" w:rsidP="00FC145E">
      <w:pPr>
        <w:spacing w:after="0" w:line="240" w:lineRule="auto"/>
        <w:ind w:left="709"/>
        <w:jc w:val="both"/>
        <w:rPr>
          <w:rFonts w:eastAsia="Calibri"/>
        </w:rPr>
      </w:pPr>
      <w:r>
        <w:rPr>
          <w:rFonts w:eastAsia="Calibri"/>
        </w:rPr>
        <w:t xml:space="preserve">9. </w:t>
      </w:r>
      <w:r w:rsidRPr="00C4367D">
        <w:rPr>
          <w:rFonts w:eastAsia="Calibri"/>
          <w:i/>
        </w:rPr>
        <w:t>Выберите один правильный ответ</w:t>
      </w:r>
    </w:p>
    <w:p w14:paraId="5D929531" w14:textId="77777777" w:rsidR="00442341" w:rsidRPr="00442341" w:rsidRDefault="00442341" w:rsidP="00FC145E">
      <w:pPr>
        <w:spacing w:after="0" w:line="240" w:lineRule="auto"/>
        <w:ind w:left="709"/>
        <w:jc w:val="both"/>
        <w:rPr>
          <w:rFonts w:eastAsia="Calibri"/>
        </w:rPr>
      </w:pPr>
      <w:r w:rsidRPr="00442341">
        <w:rPr>
          <w:rFonts w:eastAsia="Calibri"/>
        </w:rPr>
        <w:t>Метод научного исследования – это…</w:t>
      </w:r>
    </w:p>
    <w:p w14:paraId="5B726B4A" w14:textId="77777777" w:rsidR="00442341" w:rsidRPr="00442341" w:rsidRDefault="00442341" w:rsidP="00FC145E">
      <w:pPr>
        <w:spacing w:after="0" w:line="240" w:lineRule="auto"/>
        <w:ind w:left="709"/>
        <w:jc w:val="both"/>
        <w:rPr>
          <w:rFonts w:eastAsia="Calibri"/>
        </w:rPr>
      </w:pPr>
      <w:r w:rsidRPr="00442341">
        <w:rPr>
          <w:rFonts w:eastAsia="Calibri"/>
        </w:rPr>
        <w:t>А) система последовательных действий, модель исследования</w:t>
      </w:r>
    </w:p>
    <w:p w14:paraId="4F8AE4B3" w14:textId="77777777" w:rsidR="00442341" w:rsidRPr="00442341" w:rsidRDefault="00442341" w:rsidP="00FC145E">
      <w:pPr>
        <w:spacing w:after="0" w:line="240" w:lineRule="auto"/>
        <w:ind w:left="709"/>
        <w:jc w:val="both"/>
        <w:rPr>
          <w:rFonts w:eastAsia="Calibri"/>
        </w:rPr>
      </w:pPr>
      <w:r w:rsidRPr="00442341">
        <w:rPr>
          <w:rFonts w:eastAsia="Calibri"/>
        </w:rPr>
        <w:t>Б) предварительные обобщения и выводы</w:t>
      </w:r>
    </w:p>
    <w:p w14:paraId="1E7499AC" w14:textId="77777777" w:rsidR="00442341" w:rsidRPr="00442341" w:rsidRDefault="00442341" w:rsidP="00FC145E">
      <w:pPr>
        <w:spacing w:after="0" w:line="240" w:lineRule="auto"/>
        <w:ind w:left="709"/>
        <w:jc w:val="both"/>
        <w:rPr>
          <w:rFonts w:eastAsia="Calibri"/>
        </w:rPr>
      </w:pPr>
      <w:r w:rsidRPr="00442341">
        <w:rPr>
          <w:rFonts w:eastAsia="Calibri"/>
        </w:rPr>
        <w:t>В) временное предположение для систематизации имеющегося фактического материала</w:t>
      </w:r>
    </w:p>
    <w:p w14:paraId="7A380B83" w14:textId="77777777" w:rsidR="00442341" w:rsidRPr="00442341" w:rsidRDefault="00442341" w:rsidP="00FC145E">
      <w:pPr>
        <w:spacing w:after="0" w:line="240" w:lineRule="auto"/>
        <w:ind w:left="709"/>
        <w:jc w:val="both"/>
        <w:rPr>
          <w:rFonts w:eastAsia="Calibri"/>
        </w:rPr>
      </w:pPr>
      <w:r w:rsidRPr="00442341">
        <w:rPr>
          <w:rFonts w:eastAsia="Calibri"/>
        </w:rPr>
        <w:t xml:space="preserve">Г) </w:t>
      </w:r>
      <w:r w:rsidRPr="00F167C9">
        <w:rPr>
          <w:rFonts w:eastAsia="Times New Roman"/>
          <w:lang w:eastAsia="ru-RU"/>
        </w:rPr>
        <w:t>это способ познания объективной действительности.</w:t>
      </w:r>
    </w:p>
    <w:p w14:paraId="531E8AFD" w14:textId="77777777" w:rsidR="00442341" w:rsidRPr="00014E71" w:rsidRDefault="00442341" w:rsidP="00FC145E">
      <w:pPr>
        <w:spacing w:after="0" w:line="240" w:lineRule="auto"/>
        <w:ind w:left="709"/>
        <w:jc w:val="both"/>
        <w:rPr>
          <w:rFonts w:eastAsia="Calibri"/>
        </w:rPr>
      </w:pPr>
      <w:r w:rsidRPr="00014E71">
        <w:rPr>
          <w:rFonts w:eastAsia="Calibri"/>
        </w:rPr>
        <w:t xml:space="preserve">Правильный ответ: </w:t>
      </w:r>
      <w:r>
        <w:rPr>
          <w:rFonts w:eastAsia="Calibri"/>
        </w:rPr>
        <w:t>Г</w:t>
      </w:r>
    </w:p>
    <w:p w14:paraId="4A014D14" w14:textId="601EBB71" w:rsidR="00442341" w:rsidRDefault="00A3582F" w:rsidP="00FC145E">
      <w:pPr>
        <w:spacing w:after="0" w:line="240" w:lineRule="auto"/>
        <w:ind w:left="709"/>
        <w:jc w:val="both"/>
        <w:rPr>
          <w:rFonts w:eastAsia="Calibri"/>
        </w:rPr>
      </w:pPr>
      <w:r w:rsidRPr="00A3582F">
        <w:rPr>
          <w:rFonts w:eastAsia="Calibri"/>
        </w:rPr>
        <w:t xml:space="preserve">Компетенции (индикаторы): </w:t>
      </w:r>
      <w:r w:rsidR="009E5234">
        <w:rPr>
          <w:rFonts w:eastAsia="Calibri"/>
        </w:rPr>
        <w:t>УК-1 (УК-1.1, УК-1.2); ПК-1 (ПК-1.1, ПК-1.2, ПК-1.3, ПК-1.4), ПК-2 (ПК-2.1, ПК-2.2, ПК-2.3, ПК-2.4, ПК-2.5), ПК-3 (ПК-3.1, ПК-3.2, ПК-3.3)</w:t>
      </w:r>
    </w:p>
    <w:p w14:paraId="64A58550" w14:textId="77777777" w:rsidR="00A3582F" w:rsidRDefault="00A3582F" w:rsidP="00FC145E">
      <w:pPr>
        <w:spacing w:after="0" w:line="240" w:lineRule="auto"/>
        <w:ind w:left="709"/>
        <w:jc w:val="both"/>
        <w:rPr>
          <w:rFonts w:eastAsia="Calibri"/>
        </w:rPr>
      </w:pPr>
    </w:p>
    <w:p w14:paraId="2EF6CC90" w14:textId="77777777" w:rsidR="00442341" w:rsidRDefault="00442341" w:rsidP="00FC145E">
      <w:pPr>
        <w:spacing w:after="0" w:line="240" w:lineRule="auto"/>
        <w:ind w:left="709"/>
        <w:jc w:val="both"/>
        <w:rPr>
          <w:rFonts w:eastAsia="Calibri"/>
        </w:rPr>
      </w:pPr>
      <w:r>
        <w:rPr>
          <w:rFonts w:eastAsia="Calibri"/>
        </w:rPr>
        <w:t xml:space="preserve">10. </w:t>
      </w:r>
      <w:r w:rsidRPr="00C4367D">
        <w:rPr>
          <w:rFonts w:eastAsia="Calibri"/>
          <w:i/>
        </w:rPr>
        <w:t>Выберите один правильный ответ</w:t>
      </w:r>
    </w:p>
    <w:p w14:paraId="4D12710D" w14:textId="77777777" w:rsidR="00442341" w:rsidRPr="00442341" w:rsidRDefault="00442341" w:rsidP="00FC145E">
      <w:pPr>
        <w:spacing w:after="0" w:line="240" w:lineRule="auto"/>
        <w:ind w:left="709"/>
        <w:jc w:val="both"/>
        <w:rPr>
          <w:rFonts w:eastAsia="Calibri"/>
        </w:rPr>
      </w:pPr>
      <w:r w:rsidRPr="00442341">
        <w:rPr>
          <w:rFonts w:eastAsia="Calibri"/>
        </w:rPr>
        <w:t>Методика научного исследования – это…</w:t>
      </w:r>
    </w:p>
    <w:p w14:paraId="5787D72A" w14:textId="77777777" w:rsidR="00442341" w:rsidRPr="00442341" w:rsidRDefault="00442341" w:rsidP="00FC145E">
      <w:pPr>
        <w:autoSpaceDE w:val="0"/>
        <w:autoSpaceDN w:val="0"/>
        <w:adjustRightInd w:val="0"/>
        <w:spacing w:after="0" w:line="276" w:lineRule="auto"/>
        <w:ind w:left="709"/>
        <w:jc w:val="both"/>
        <w:rPr>
          <w:rFonts w:eastAsia="Times New Roman"/>
          <w:lang w:eastAsia="ru-RU"/>
        </w:rPr>
      </w:pPr>
      <w:r w:rsidRPr="00442341">
        <w:rPr>
          <w:rFonts w:eastAsia="Calibri"/>
        </w:rPr>
        <w:lastRenderedPageBreak/>
        <w:t xml:space="preserve">А) </w:t>
      </w:r>
      <w:r w:rsidRPr="00442341">
        <w:rPr>
          <w:rFonts w:eastAsia="Times New Roman"/>
          <w:lang w:eastAsia="ru-RU"/>
        </w:rPr>
        <w:t xml:space="preserve">это совокупность способов и приемов познания. </w:t>
      </w:r>
    </w:p>
    <w:p w14:paraId="11563F20" w14:textId="77777777" w:rsidR="00442341" w:rsidRPr="00442341" w:rsidRDefault="00442341" w:rsidP="00FC145E">
      <w:pPr>
        <w:spacing w:after="0" w:line="240" w:lineRule="auto"/>
        <w:ind w:left="709"/>
        <w:jc w:val="both"/>
        <w:rPr>
          <w:rFonts w:eastAsia="Calibri"/>
        </w:rPr>
      </w:pPr>
      <w:r w:rsidRPr="00442341">
        <w:rPr>
          <w:rFonts w:eastAsia="Calibri"/>
        </w:rPr>
        <w:t>Б) предварительные обобщения и выводы</w:t>
      </w:r>
    </w:p>
    <w:p w14:paraId="34C07270" w14:textId="77777777" w:rsidR="00442341" w:rsidRPr="00442341" w:rsidRDefault="00442341" w:rsidP="00FC145E">
      <w:pPr>
        <w:spacing w:after="0" w:line="240" w:lineRule="auto"/>
        <w:ind w:left="709"/>
        <w:jc w:val="both"/>
        <w:rPr>
          <w:rFonts w:eastAsia="Calibri"/>
        </w:rPr>
      </w:pPr>
      <w:r w:rsidRPr="00442341">
        <w:rPr>
          <w:rFonts w:eastAsia="Calibri"/>
        </w:rPr>
        <w:t>В) временное предположение для систематизации имеющегося фактического материала</w:t>
      </w:r>
    </w:p>
    <w:p w14:paraId="55F2F4EC" w14:textId="77777777" w:rsidR="00442341" w:rsidRPr="00442341" w:rsidRDefault="00442341" w:rsidP="00FC145E">
      <w:pPr>
        <w:spacing w:after="0" w:line="240" w:lineRule="auto"/>
        <w:ind w:left="709"/>
        <w:jc w:val="both"/>
        <w:rPr>
          <w:rFonts w:eastAsia="Calibri"/>
        </w:rPr>
      </w:pPr>
      <w:r w:rsidRPr="00442341">
        <w:rPr>
          <w:rFonts w:eastAsia="Calibri"/>
        </w:rPr>
        <w:t>Г) способ исследования, способ деятельности</w:t>
      </w:r>
    </w:p>
    <w:p w14:paraId="64AAF173" w14:textId="77777777" w:rsidR="00442341" w:rsidRPr="00442341" w:rsidRDefault="00442341" w:rsidP="00FC145E">
      <w:pPr>
        <w:spacing w:after="0" w:line="240" w:lineRule="auto"/>
        <w:ind w:left="709"/>
        <w:jc w:val="both"/>
        <w:rPr>
          <w:rFonts w:eastAsia="Calibri"/>
        </w:rPr>
      </w:pPr>
      <w:r w:rsidRPr="00442341">
        <w:rPr>
          <w:rFonts w:eastAsia="Calibri"/>
        </w:rPr>
        <w:t>Д) система абстрактных действий</w:t>
      </w:r>
    </w:p>
    <w:p w14:paraId="0CFDC251" w14:textId="77777777" w:rsidR="00442341" w:rsidRPr="00014E71" w:rsidRDefault="00442341" w:rsidP="00FC145E">
      <w:pPr>
        <w:spacing w:after="0" w:line="240" w:lineRule="auto"/>
        <w:ind w:left="709"/>
        <w:jc w:val="both"/>
        <w:rPr>
          <w:rFonts w:eastAsia="Calibri"/>
        </w:rPr>
      </w:pPr>
      <w:r w:rsidRPr="00014E71">
        <w:rPr>
          <w:rFonts w:eastAsia="Calibri"/>
        </w:rPr>
        <w:t xml:space="preserve">Правильный ответ: </w:t>
      </w:r>
      <w:r>
        <w:rPr>
          <w:rFonts w:eastAsia="Calibri"/>
        </w:rPr>
        <w:t>А</w:t>
      </w:r>
    </w:p>
    <w:p w14:paraId="6A42D8AD" w14:textId="125E43C6" w:rsidR="00442341" w:rsidRDefault="00A3582F" w:rsidP="00FC145E">
      <w:pPr>
        <w:spacing w:after="0" w:line="240" w:lineRule="auto"/>
        <w:ind w:left="709"/>
        <w:jc w:val="both"/>
        <w:rPr>
          <w:rFonts w:eastAsia="Calibri"/>
        </w:rPr>
      </w:pPr>
      <w:r w:rsidRPr="00A3582F">
        <w:rPr>
          <w:rFonts w:eastAsia="Calibri"/>
        </w:rPr>
        <w:t xml:space="preserve">Компетенции (индикаторы): </w:t>
      </w:r>
      <w:r w:rsidR="009E5234">
        <w:rPr>
          <w:rFonts w:eastAsia="Calibri"/>
        </w:rPr>
        <w:t>УК-1 (УК-1.1, УК-1.2); ПК-1 (ПК-1.1, ПК-1.2, ПК-1.3, ПК-1.4), ПК-2 (ПК-2.1, ПК-2.2, ПК-2.3, ПК-2.4, ПК-2.5), ПК-3 (ПК-3.1, ПК-3.2, ПК-3.3)</w:t>
      </w:r>
    </w:p>
    <w:p w14:paraId="65E91A76" w14:textId="77777777" w:rsidR="00A3582F" w:rsidRDefault="00A3582F" w:rsidP="00FC145E">
      <w:pPr>
        <w:spacing w:after="0" w:line="240" w:lineRule="auto"/>
        <w:ind w:left="709"/>
        <w:jc w:val="both"/>
        <w:rPr>
          <w:rFonts w:eastAsia="Calibri"/>
        </w:rPr>
      </w:pPr>
    </w:p>
    <w:p w14:paraId="217F5E75" w14:textId="77777777" w:rsidR="00442341" w:rsidRPr="000A550D" w:rsidRDefault="00442341" w:rsidP="00FC145E">
      <w:pPr>
        <w:spacing w:after="0" w:line="240" w:lineRule="auto"/>
        <w:ind w:left="709"/>
        <w:jc w:val="both"/>
        <w:rPr>
          <w:rFonts w:eastAsia="Calibri"/>
        </w:rPr>
      </w:pPr>
      <w:r>
        <w:rPr>
          <w:rFonts w:eastAsia="Calibri"/>
        </w:rPr>
        <w:t>11</w:t>
      </w:r>
      <w:r w:rsidRPr="00D75E46">
        <w:rPr>
          <w:rFonts w:eastAsia="Calibri"/>
        </w:rPr>
        <w:t xml:space="preserve">. </w:t>
      </w:r>
      <w:r w:rsidRPr="00C4367D">
        <w:rPr>
          <w:rFonts w:eastAsia="Calibri"/>
          <w:i/>
        </w:rPr>
        <w:t xml:space="preserve">Выберите </w:t>
      </w:r>
      <w:r w:rsidRPr="00C4367D">
        <w:rPr>
          <w:i/>
        </w:rPr>
        <w:t>все правильные варианты ответов</w:t>
      </w:r>
      <w:r w:rsidRPr="000A550D">
        <w:t xml:space="preserve">  </w:t>
      </w:r>
    </w:p>
    <w:p w14:paraId="2E5780C7" w14:textId="77777777" w:rsidR="00442341" w:rsidRPr="00D75E46" w:rsidRDefault="00442341" w:rsidP="00FC145E">
      <w:pPr>
        <w:spacing w:after="0" w:line="240" w:lineRule="auto"/>
        <w:ind w:left="709"/>
        <w:jc w:val="both"/>
        <w:rPr>
          <w:rFonts w:eastAsia="Calibri"/>
        </w:rPr>
      </w:pPr>
      <w:r>
        <w:rPr>
          <w:rFonts w:eastAsia="Calibri"/>
        </w:rPr>
        <w:t>Какие из перечисленных наук относятся к гуманитарным и социальным?</w:t>
      </w:r>
    </w:p>
    <w:p w14:paraId="6DF416B3" w14:textId="77777777" w:rsidR="00442341" w:rsidRPr="00014E71" w:rsidRDefault="00442341" w:rsidP="00FC145E">
      <w:pPr>
        <w:spacing w:after="0" w:line="240" w:lineRule="auto"/>
        <w:ind w:left="709"/>
        <w:jc w:val="both"/>
        <w:rPr>
          <w:rFonts w:eastAsia="Calibri"/>
        </w:rPr>
      </w:pPr>
      <w:r w:rsidRPr="00014E71">
        <w:rPr>
          <w:rFonts w:eastAsia="Calibri"/>
        </w:rPr>
        <w:t xml:space="preserve">А) </w:t>
      </w:r>
      <w:r w:rsidRPr="00D351F4">
        <w:rPr>
          <w:rStyle w:val="fontstyle21"/>
        </w:rPr>
        <w:t>физико-математические</w:t>
      </w:r>
    </w:p>
    <w:p w14:paraId="4817CB03" w14:textId="77777777" w:rsidR="00442341" w:rsidRPr="00014E71" w:rsidRDefault="00442341" w:rsidP="00FC145E">
      <w:pPr>
        <w:spacing w:after="0" w:line="240" w:lineRule="auto"/>
        <w:ind w:left="709"/>
        <w:jc w:val="both"/>
        <w:rPr>
          <w:rFonts w:eastAsia="Calibri"/>
        </w:rPr>
      </w:pPr>
      <w:r w:rsidRPr="00014E71">
        <w:rPr>
          <w:rFonts w:eastAsia="Calibri"/>
        </w:rPr>
        <w:t xml:space="preserve">Б) </w:t>
      </w:r>
      <w:r w:rsidRPr="00D351F4">
        <w:rPr>
          <w:rStyle w:val="fontstyle21"/>
        </w:rPr>
        <w:t>социология</w:t>
      </w:r>
    </w:p>
    <w:p w14:paraId="53D400D7" w14:textId="77777777" w:rsidR="00442341" w:rsidRPr="00014E71" w:rsidRDefault="00442341" w:rsidP="00FC145E">
      <w:pPr>
        <w:spacing w:after="0" w:line="240" w:lineRule="auto"/>
        <w:ind w:left="709"/>
        <w:jc w:val="both"/>
        <w:rPr>
          <w:rFonts w:eastAsia="Calibri"/>
        </w:rPr>
      </w:pPr>
      <w:r w:rsidRPr="00014E71">
        <w:rPr>
          <w:rFonts w:eastAsia="Calibri"/>
        </w:rPr>
        <w:t xml:space="preserve">В) </w:t>
      </w:r>
      <w:r w:rsidRPr="00D351F4">
        <w:rPr>
          <w:rStyle w:val="fontstyle21"/>
        </w:rPr>
        <w:t>химические</w:t>
      </w:r>
    </w:p>
    <w:p w14:paraId="07310E47" w14:textId="77777777" w:rsidR="00442341" w:rsidRDefault="00442341" w:rsidP="00FC145E">
      <w:pPr>
        <w:spacing w:after="0" w:line="240" w:lineRule="auto"/>
        <w:ind w:left="709"/>
        <w:jc w:val="both"/>
        <w:rPr>
          <w:rFonts w:eastAsia="Calibri"/>
        </w:rPr>
      </w:pPr>
      <w:r w:rsidRPr="00014E71">
        <w:rPr>
          <w:rFonts w:eastAsia="Calibri"/>
        </w:rPr>
        <w:t xml:space="preserve">Г) </w:t>
      </w:r>
      <w:r w:rsidRPr="00D351F4">
        <w:rPr>
          <w:rStyle w:val="fontstyle21"/>
        </w:rPr>
        <w:t>политология</w:t>
      </w:r>
    </w:p>
    <w:p w14:paraId="7FFD68EB" w14:textId="77777777" w:rsidR="00442341" w:rsidRPr="00014E71" w:rsidRDefault="00442341" w:rsidP="00FC145E">
      <w:pPr>
        <w:spacing w:after="0" w:line="240" w:lineRule="auto"/>
        <w:ind w:left="709"/>
        <w:jc w:val="both"/>
        <w:rPr>
          <w:rFonts w:eastAsia="Calibri"/>
        </w:rPr>
      </w:pPr>
      <w:r w:rsidRPr="00014E71">
        <w:rPr>
          <w:rFonts w:eastAsia="Calibri"/>
        </w:rPr>
        <w:t xml:space="preserve">Д) </w:t>
      </w:r>
      <w:r w:rsidRPr="00D351F4">
        <w:rPr>
          <w:rStyle w:val="fontstyle21"/>
        </w:rPr>
        <w:t>биологические</w:t>
      </w:r>
    </w:p>
    <w:p w14:paraId="37AF093D" w14:textId="77777777" w:rsidR="00442341" w:rsidRPr="00014E71" w:rsidRDefault="00442341" w:rsidP="00FC145E">
      <w:pPr>
        <w:spacing w:after="0" w:line="240" w:lineRule="auto"/>
        <w:ind w:left="709"/>
        <w:jc w:val="both"/>
        <w:rPr>
          <w:rFonts w:eastAsia="Calibri"/>
        </w:rPr>
      </w:pPr>
      <w:r w:rsidRPr="00014E71">
        <w:rPr>
          <w:rFonts w:eastAsia="Calibri"/>
        </w:rPr>
        <w:t xml:space="preserve">Правильный ответ: </w:t>
      </w:r>
      <w:r>
        <w:rPr>
          <w:rFonts w:eastAsia="Calibri"/>
        </w:rPr>
        <w:t>Б, Г</w:t>
      </w:r>
    </w:p>
    <w:p w14:paraId="60131A30" w14:textId="44314429" w:rsidR="00442341" w:rsidRDefault="00A3582F" w:rsidP="00FC145E">
      <w:pPr>
        <w:spacing w:after="0" w:line="240" w:lineRule="auto"/>
        <w:ind w:left="709"/>
        <w:jc w:val="both"/>
        <w:rPr>
          <w:rFonts w:eastAsia="Calibri"/>
        </w:rPr>
      </w:pPr>
      <w:r w:rsidRPr="00A3582F">
        <w:rPr>
          <w:rFonts w:eastAsia="Calibri"/>
        </w:rPr>
        <w:t xml:space="preserve">Компетенции (индикаторы): </w:t>
      </w:r>
      <w:r w:rsidR="009E5234">
        <w:rPr>
          <w:rFonts w:eastAsia="Calibri"/>
        </w:rPr>
        <w:t>УК-1 (УК-1.1, УК-1.2); ПК-1 (ПК-1.1, ПК-1.2, ПК-1.3, ПК-1.4), ПК-2 (ПК-2.1, ПК-2.2, ПК-2.3, ПК-2.4, ПК-2.5), ПК-3 (ПК-3.1, ПК-3.2, ПК-3.3)</w:t>
      </w:r>
    </w:p>
    <w:p w14:paraId="3C91F40A" w14:textId="77777777" w:rsidR="00A3582F" w:rsidRDefault="00A3582F" w:rsidP="00FC145E">
      <w:pPr>
        <w:spacing w:after="0" w:line="240" w:lineRule="auto"/>
        <w:ind w:left="709"/>
        <w:jc w:val="both"/>
        <w:rPr>
          <w:rFonts w:eastAsia="Calibri"/>
        </w:rPr>
      </w:pPr>
    </w:p>
    <w:p w14:paraId="57E07BA1" w14:textId="77777777" w:rsidR="00442341" w:rsidRPr="00014E71" w:rsidRDefault="00442341" w:rsidP="0024205E">
      <w:pPr>
        <w:spacing w:after="0" w:line="240" w:lineRule="auto"/>
        <w:ind w:firstLine="709"/>
        <w:jc w:val="both"/>
        <w:rPr>
          <w:rFonts w:eastAsia="Calibri"/>
          <w:b/>
        </w:rPr>
      </w:pPr>
      <w:r w:rsidRPr="00014E71">
        <w:rPr>
          <w:rFonts w:eastAsia="Calibri"/>
          <w:b/>
        </w:rPr>
        <w:t xml:space="preserve">Задания закрытого типа на установление соответствия </w:t>
      </w:r>
    </w:p>
    <w:p w14:paraId="59F3A14F" w14:textId="77777777" w:rsidR="00442341" w:rsidRPr="00014E71" w:rsidRDefault="00442341" w:rsidP="00442341">
      <w:pPr>
        <w:spacing w:after="0" w:line="240" w:lineRule="auto"/>
        <w:rPr>
          <w:rFonts w:eastAsia="Calibri"/>
        </w:rPr>
      </w:pPr>
    </w:p>
    <w:p w14:paraId="72803B06" w14:textId="77777777" w:rsidR="00442341" w:rsidRPr="00ED71CB" w:rsidRDefault="00442341" w:rsidP="00442341">
      <w:pPr>
        <w:spacing w:after="0" w:line="240" w:lineRule="auto"/>
        <w:ind w:firstLine="709"/>
        <w:jc w:val="both"/>
        <w:rPr>
          <w:rFonts w:eastAsia="Calibri"/>
        </w:rPr>
      </w:pPr>
      <w:r>
        <w:rPr>
          <w:rFonts w:eastAsia="Calibri"/>
        </w:rPr>
        <w:t xml:space="preserve">1. </w:t>
      </w:r>
      <w:r>
        <w:t>Установите правильное соответствие.</w:t>
      </w:r>
      <w:r w:rsidRPr="00ED71CB">
        <w:rPr>
          <w:rFonts w:eastAsia="Calibri"/>
          <w:i/>
        </w:rPr>
        <w:t xml:space="preserve"> </w:t>
      </w:r>
      <w:r w:rsidRPr="00C4367D">
        <w:rPr>
          <w:rFonts w:eastAsia="Calibri"/>
          <w:i/>
        </w:rPr>
        <w:t>Каждому элементу левого столбца соответствует только один элемент правого столбца.</w:t>
      </w:r>
    </w:p>
    <w:tbl>
      <w:tblPr>
        <w:tblStyle w:val="a3"/>
        <w:tblW w:w="0" w:type="auto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50"/>
        <w:gridCol w:w="2380"/>
        <w:gridCol w:w="512"/>
        <w:gridCol w:w="6089"/>
      </w:tblGrid>
      <w:tr w:rsidR="00442341" w14:paraId="6BC32153" w14:textId="77777777" w:rsidTr="00C4367D">
        <w:trPr>
          <w:jc w:val="center"/>
        </w:trPr>
        <w:tc>
          <w:tcPr>
            <w:tcW w:w="450" w:type="dxa"/>
          </w:tcPr>
          <w:p w14:paraId="3C654187" w14:textId="77777777" w:rsidR="00442341" w:rsidRDefault="00442341" w:rsidP="00C444FF"/>
        </w:tc>
        <w:tc>
          <w:tcPr>
            <w:tcW w:w="2380" w:type="dxa"/>
          </w:tcPr>
          <w:p w14:paraId="138FA4B3" w14:textId="77777777" w:rsidR="00442341" w:rsidRDefault="00442341" w:rsidP="00C444FF">
            <w:r>
              <w:t>Подход</w:t>
            </w:r>
          </w:p>
        </w:tc>
        <w:tc>
          <w:tcPr>
            <w:tcW w:w="426" w:type="dxa"/>
          </w:tcPr>
          <w:p w14:paraId="08AE138A" w14:textId="77777777" w:rsidR="00442341" w:rsidRDefault="00442341" w:rsidP="00C444FF"/>
        </w:tc>
        <w:tc>
          <w:tcPr>
            <w:tcW w:w="6089" w:type="dxa"/>
          </w:tcPr>
          <w:p w14:paraId="19304491" w14:textId="77777777" w:rsidR="00442341" w:rsidRDefault="00442341" w:rsidP="00C444FF">
            <w:r>
              <w:t>Описание</w:t>
            </w:r>
          </w:p>
        </w:tc>
      </w:tr>
      <w:tr w:rsidR="00442341" w14:paraId="7280BE58" w14:textId="77777777" w:rsidTr="00C4367D">
        <w:trPr>
          <w:jc w:val="center"/>
        </w:trPr>
        <w:tc>
          <w:tcPr>
            <w:tcW w:w="450" w:type="dxa"/>
            <w:vAlign w:val="center"/>
          </w:tcPr>
          <w:p w14:paraId="37E26543" w14:textId="77777777" w:rsidR="00442341" w:rsidRDefault="00442341" w:rsidP="00C444FF">
            <w:r>
              <w:t>1)</w:t>
            </w:r>
          </w:p>
        </w:tc>
        <w:tc>
          <w:tcPr>
            <w:tcW w:w="2380" w:type="dxa"/>
          </w:tcPr>
          <w:p w14:paraId="03539BC7" w14:textId="77777777" w:rsidR="00442341" w:rsidRDefault="00442341" w:rsidP="00C444FF">
            <w:r w:rsidRPr="00442341">
              <w:t>Системный</w:t>
            </w:r>
          </w:p>
        </w:tc>
        <w:tc>
          <w:tcPr>
            <w:tcW w:w="426" w:type="dxa"/>
            <w:vAlign w:val="center"/>
          </w:tcPr>
          <w:p w14:paraId="398BCC01" w14:textId="77777777" w:rsidR="00442341" w:rsidRDefault="00442341" w:rsidP="00C444FF">
            <w:r>
              <w:t>А)</w:t>
            </w:r>
          </w:p>
        </w:tc>
        <w:tc>
          <w:tcPr>
            <w:tcW w:w="6089" w:type="dxa"/>
          </w:tcPr>
          <w:p w14:paraId="431E0A5F" w14:textId="77777777" w:rsidR="00442341" w:rsidRDefault="001A7A03" w:rsidP="00C4367D">
            <w:pPr>
              <w:jc w:val="both"/>
            </w:pPr>
            <w:r w:rsidRPr="00340EA9">
              <w:rPr>
                <w:color w:val="000000"/>
              </w:rPr>
              <w:t>это выбор одной грани, аспекта проблемы по какому-либо принципу,</w:t>
            </w:r>
          </w:p>
        </w:tc>
      </w:tr>
      <w:tr w:rsidR="00442341" w14:paraId="33A2413F" w14:textId="77777777" w:rsidTr="00C4367D">
        <w:trPr>
          <w:jc w:val="center"/>
        </w:trPr>
        <w:tc>
          <w:tcPr>
            <w:tcW w:w="450" w:type="dxa"/>
            <w:vAlign w:val="center"/>
          </w:tcPr>
          <w:p w14:paraId="50131C05" w14:textId="77777777" w:rsidR="00442341" w:rsidRDefault="00442341" w:rsidP="00C444FF">
            <w:r>
              <w:t>2)</w:t>
            </w:r>
          </w:p>
        </w:tc>
        <w:tc>
          <w:tcPr>
            <w:tcW w:w="2380" w:type="dxa"/>
            <w:vAlign w:val="center"/>
          </w:tcPr>
          <w:p w14:paraId="0826D4F2" w14:textId="77777777" w:rsidR="00442341" w:rsidRDefault="00442341" w:rsidP="00C444FF">
            <w:r w:rsidRPr="00442341">
              <w:t>Аспектный</w:t>
            </w:r>
          </w:p>
        </w:tc>
        <w:tc>
          <w:tcPr>
            <w:tcW w:w="426" w:type="dxa"/>
            <w:vAlign w:val="center"/>
          </w:tcPr>
          <w:p w14:paraId="54C3F552" w14:textId="77777777" w:rsidR="00442341" w:rsidRDefault="00442341" w:rsidP="00C444FF">
            <w:r>
              <w:t>Б)</w:t>
            </w:r>
          </w:p>
        </w:tc>
        <w:tc>
          <w:tcPr>
            <w:tcW w:w="6089" w:type="dxa"/>
          </w:tcPr>
          <w:p w14:paraId="7CA72779" w14:textId="77777777" w:rsidR="00442341" w:rsidRDefault="001A7A03" w:rsidP="00C4367D">
            <w:pPr>
              <w:jc w:val="both"/>
            </w:pPr>
            <w:r w:rsidRPr="00340EA9">
              <w:rPr>
                <w:color w:val="000000"/>
              </w:rPr>
              <w:t>ориентирован на получение ближайшего результата</w:t>
            </w:r>
          </w:p>
        </w:tc>
      </w:tr>
      <w:tr w:rsidR="00442341" w14:paraId="1B2EC59F" w14:textId="77777777" w:rsidTr="00C4367D">
        <w:trPr>
          <w:jc w:val="center"/>
        </w:trPr>
        <w:tc>
          <w:tcPr>
            <w:tcW w:w="450" w:type="dxa"/>
            <w:vAlign w:val="center"/>
          </w:tcPr>
          <w:p w14:paraId="72ADE420" w14:textId="77777777" w:rsidR="00442341" w:rsidRDefault="00442341" w:rsidP="00C444FF">
            <w:r>
              <w:t>3)</w:t>
            </w:r>
          </w:p>
        </w:tc>
        <w:tc>
          <w:tcPr>
            <w:tcW w:w="2380" w:type="dxa"/>
            <w:vAlign w:val="center"/>
          </w:tcPr>
          <w:p w14:paraId="1415A274" w14:textId="77777777" w:rsidR="00442341" w:rsidRPr="00442341" w:rsidRDefault="00442341" w:rsidP="00C444FF">
            <w:r w:rsidRPr="00442341">
              <w:rPr>
                <w:iCs/>
                <w:color w:val="000000"/>
              </w:rPr>
              <w:t>Концептуальный</w:t>
            </w:r>
          </w:p>
        </w:tc>
        <w:tc>
          <w:tcPr>
            <w:tcW w:w="426" w:type="dxa"/>
            <w:vAlign w:val="center"/>
          </w:tcPr>
          <w:p w14:paraId="1D05F550" w14:textId="77777777" w:rsidR="00442341" w:rsidRDefault="00442341" w:rsidP="00C444FF">
            <w:r>
              <w:t>В)</w:t>
            </w:r>
          </w:p>
        </w:tc>
        <w:tc>
          <w:tcPr>
            <w:tcW w:w="6089" w:type="dxa"/>
          </w:tcPr>
          <w:p w14:paraId="08A0C83F" w14:textId="77777777" w:rsidR="00442341" w:rsidRDefault="001A7A03" w:rsidP="00C4367D">
            <w:pPr>
              <w:jc w:val="both"/>
            </w:pPr>
            <w:r w:rsidRPr="00340EA9">
              <w:rPr>
                <w:color w:val="000000"/>
              </w:rPr>
              <w:t>учитывает максимальное количество аспектов проблемы в их взаимосвязи и целостности.</w:t>
            </w:r>
          </w:p>
        </w:tc>
      </w:tr>
      <w:tr w:rsidR="00442341" w14:paraId="644C5769" w14:textId="77777777" w:rsidTr="00C4367D">
        <w:trPr>
          <w:jc w:val="center"/>
        </w:trPr>
        <w:tc>
          <w:tcPr>
            <w:tcW w:w="450" w:type="dxa"/>
            <w:vAlign w:val="center"/>
          </w:tcPr>
          <w:p w14:paraId="6C602918" w14:textId="77777777" w:rsidR="00442341" w:rsidRDefault="00442341" w:rsidP="00C444FF">
            <w:r>
              <w:t>4)</w:t>
            </w:r>
          </w:p>
        </w:tc>
        <w:tc>
          <w:tcPr>
            <w:tcW w:w="2380" w:type="dxa"/>
          </w:tcPr>
          <w:p w14:paraId="401570BC" w14:textId="77777777" w:rsidR="00442341" w:rsidRPr="00442341" w:rsidRDefault="00442341" w:rsidP="00C444FF">
            <w:r w:rsidRPr="00442341">
              <w:rPr>
                <w:iCs/>
                <w:color w:val="000000"/>
              </w:rPr>
              <w:t>Эмпирический</w:t>
            </w:r>
          </w:p>
        </w:tc>
        <w:tc>
          <w:tcPr>
            <w:tcW w:w="426" w:type="dxa"/>
            <w:vAlign w:val="center"/>
          </w:tcPr>
          <w:p w14:paraId="1192AF3F" w14:textId="77777777" w:rsidR="00442341" w:rsidRDefault="00442341" w:rsidP="00C444FF">
            <w:r>
              <w:t>Г)</w:t>
            </w:r>
          </w:p>
        </w:tc>
        <w:tc>
          <w:tcPr>
            <w:tcW w:w="6089" w:type="dxa"/>
          </w:tcPr>
          <w:p w14:paraId="4359BA49" w14:textId="77777777" w:rsidR="00442341" w:rsidRDefault="001A7A03" w:rsidP="00C4367D">
            <w:pPr>
              <w:jc w:val="both"/>
            </w:pPr>
            <w:r w:rsidRPr="00340EA9">
              <w:rPr>
                <w:color w:val="000000"/>
              </w:rPr>
              <w:t>используется научная постановка целей исследования и научный аппарат его проведения</w:t>
            </w:r>
          </w:p>
        </w:tc>
      </w:tr>
      <w:tr w:rsidR="00442341" w14:paraId="440BC65A" w14:textId="77777777" w:rsidTr="00C4367D">
        <w:trPr>
          <w:jc w:val="center"/>
        </w:trPr>
        <w:tc>
          <w:tcPr>
            <w:tcW w:w="450" w:type="dxa"/>
            <w:vAlign w:val="center"/>
          </w:tcPr>
          <w:p w14:paraId="5FC24FA1" w14:textId="77777777" w:rsidR="00442341" w:rsidRDefault="00442341" w:rsidP="00C444FF">
            <w:r>
              <w:t>5)</w:t>
            </w:r>
          </w:p>
        </w:tc>
        <w:tc>
          <w:tcPr>
            <w:tcW w:w="2380" w:type="dxa"/>
          </w:tcPr>
          <w:p w14:paraId="3C75B053" w14:textId="77777777" w:rsidR="00442341" w:rsidRPr="00442341" w:rsidRDefault="00442341" w:rsidP="00C444FF">
            <w:pPr>
              <w:rPr>
                <w:iCs/>
                <w:color w:val="000000"/>
              </w:rPr>
            </w:pPr>
            <w:r w:rsidRPr="00442341">
              <w:rPr>
                <w:iCs/>
                <w:color w:val="000000"/>
              </w:rPr>
              <w:t>Прагматический</w:t>
            </w:r>
          </w:p>
        </w:tc>
        <w:tc>
          <w:tcPr>
            <w:tcW w:w="426" w:type="dxa"/>
            <w:vAlign w:val="center"/>
          </w:tcPr>
          <w:p w14:paraId="09FA3C05" w14:textId="77777777" w:rsidR="00442341" w:rsidRDefault="001A7A03" w:rsidP="00C444FF">
            <w:r>
              <w:t>Д)</w:t>
            </w:r>
          </w:p>
        </w:tc>
        <w:tc>
          <w:tcPr>
            <w:tcW w:w="6089" w:type="dxa"/>
          </w:tcPr>
          <w:p w14:paraId="5FDD3374" w14:textId="77777777" w:rsidR="00442341" w:rsidRDefault="001A7A03" w:rsidP="00C4367D">
            <w:pPr>
              <w:jc w:val="both"/>
            </w:pPr>
            <w:r w:rsidRPr="00340EA9">
              <w:rPr>
                <w:color w:val="000000"/>
              </w:rPr>
              <w:t>основан на предварительной проработке концепции исследования,</w:t>
            </w:r>
          </w:p>
        </w:tc>
      </w:tr>
      <w:tr w:rsidR="00442341" w14:paraId="7B038E2A" w14:textId="77777777" w:rsidTr="00C4367D">
        <w:trPr>
          <w:jc w:val="center"/>
        </w:trPr>
        <w:tc>
          <w:tcPr>
            <w:tcW w:w="450" w:type="dxa"/>
            <w:vAlign w:val="center"/>
          </w:tcPr>
          <w:p w14:paraId="12C5430A" w14:textId="77777777" w:rsidR="00442341" w:rsidRDefault="001A7A03" w:rsidP="00C444FF">
            <w:r>
              <w:t>6)</w:t>
            </w:r>
          </w:p>
        </w:tc>
        <w:tc>
          <w:tcPr>
            <w:tcW w:w="2380" w:type="dxa"/>
          </w:tcPr>
          <w:p w14:paraId="34A99007" w14:textId="77777777" w:rsidR="00442341" w:rsidRPr="00442341" w:rsidRDefault="001A7A03" w:rsidP="00C444FF">
            <w:pPr>
              <w:rPr>
                <w:iCs/>
                <w:color w:val="000000"/>
              </w:rPr>
            </w:pPr>
            <w:r w:rsidRPr="001A7A03">
              <w:rPr>
                <w:iCs/>
                <w:color w:val="000000"/>
              </w:rPr>
              <w:t>Научный</w:t>
            </w:r>
          </w:p>
        </w:tc>
        <w:tc>
          <w:tcPr>
            <w:tcW w:w="426" w:type="dxa"/>
            <w:vAlign w:val="center"/>
          </w:tcPr>
          <w:p w14:paraId="68073BA0" w14:textId="77777777" w:rsidR="00442341" w:rsidRDefault="001A7A03" w:rsidP="00C444FF">
            <w:r>
              <w:t>Е)</w:t>
            </w:r>
          </w:p>
        </w:tc>
        <w:tc>
          <w:tcPr>
            <w:tcW w:w="6089" w:type="dxa"/>
          </w:tcPr>
          <w:p w14:paraId="78875638" w14:textId="77777777" w:rsidR="00442341" w:rsidRDefault="001A7A03" w:rsidP="00C4367D">
            <w:pPr>
              <w:spacing w:line="276" w:lineRule="auto"/>
              <w:jc w:val="both"/>
            </w:pPr>
            <w:r w:rsidRPr="00340EA9">
              <w:rPr>
                <w:color w:val="000000"/>
              </w:rPr>
              <w:t>базируется на опыте</w:t>
            </w:r>
            <w:r w:rsidRPr="001A7A03">
              <w:rPr>
                <w:rFonts w:eastAsia="Calibri"/>
                <w:color w:val="000000"/>
              </w:rPr>
              <w:t xml:space="preserve"> на накоплении опытных данных в какой-либо предметной области</w:t>
            </w:r>
            <w:r>
              <w:rPr>
                <w:rFonts w:eastAsia="Calibri"/>
                <w:color w:val="000000"/>
              </w:rPr>
              <w:t xml:space="preserve"> </w:t>
            </w:r>
            <w:r w:rsidRPr="001A7A03">
              <w:rPr>
                <w:rFonts w:eastAsia="Calibri"/>
                <w:color w:val="000000"/>
              </w:rPr>
              <w:t xml:space="preserve"> и последующем логическом выводе на основе этих данных.</w:t>
            </w:r>
          </w:p>
        </w:tc>
      </w:tr>
    </w:tbl>
    <w:p w14:paraId="5271C9C8" w14:textId="77777777" w:rsidR="001A7A03" w:rsidRPr="00014E71" w:rsidRDefault="001A7A03" w:rsidP="001A7A03">
      <w:pPr>
        <w:spacing w:after="0" w:line="240" w:lineRule="auto"/>
        <w:ind w:firstLine="709"/>
        <w:jc w:val="both"/>
        <w:rPr>
          <w:rFonts w:eastAsia="Calibri"/>
        </w:rPr>
      </w:pPr>
      <w:r w:rsidRPr="00014E71">
        <w:rPr>
          <w:rFonts w:eastAsia="Calibri"/>
        </w:rPr>
        <w:t>Правильный ответ:</w:t>
      </w:r>
    </w:p>
    <w:tbl>
      <w:tblPr>
        <w:tblStyle w:val="a3"/>
        <w:tblW w:w="960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557"/>
        <w:gridCol w:w="1557"/>
        <w:gridCol w:w="1557"/>
        <w:gridCol w:w="1558"/>
        <w:gridCol w:w="1558"/>
        <w:gridCol w:w="1819"/>
      </w:tblGrid>
      <w:tr w:rsidR="001A7A03" w14:paraId="43D81147" w14:textId="77777777" w:rsidTr="00BD4FC0">
        <w:tc>
          <w:tcPr>
            <w:tcW w:w="1557" w:type="dxa"/>
          </w:tcPr>
          <w:p w14:paraId="7256E67A" w14:textId="77777777" w:rsidR="001A7A03" w:rsidRDefault="001A7A03" w:rsidP="001A7A0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1</w:t>
            </w:r>
          </w:p>
        </w:tc>
        <w:tc>
          <w:tcPr>
            <w:tcW w:w="1557" w:type="dxa"/>
          </w:tcPr>
          <w:p w14:paraId="0AD4DAF2" w14:textId="77777777" w:rsidR="001A7A03" w:rsidRDefault="001A7A03" w:rsidP="001A7A0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1557" w:type="dxa"/>
          </w:tcPr>
          <w:p w14:paraId="22E03CE0" w14:textId="77777777" w:rsidR="001A7A03" w:rsidRDefault="001A7A03" w:rsidP="001A7A0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1558" w:type="dxa"/>
          </w:tcPr>
          <w:p w14:paraId="0F8C1161" w14:textId="77777777" w:rsidR="001A7A03" w:rsidRDefault="001A7A03" w:rsidP="001A7A0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1558" w:type="dxa"/>
          </w:tcPr>
          <w:p w14:paraId="0B836BF7" w14:textId="77777777" w:rsidR="001A7A03" w:rsidRDefault="001A7A03" w:rsidP="001A7A0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</w:p>
        </w:tc>
        <w:tc>
          <w:tcPr>
            <w:tcW w:w="1819" w:type="dxa"/>
          </w:tcPr>
          <w:p w14:paraId="4BD19F46" w14:textId="77777777" w:rsidR="001A7A03" w:rsidRDefault="001A7A03" w:rsidP="001A7A0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</w:t>
            </w:r>
          </w:p>
        </w:tc>
      </w:tr>
      <w:tr w:rsidR="001A7A03" w14:paraId="1AEC914C" w14:textId="77777777" w:rsidTr="00BD4FC0">
        <w:tc>
          <w:tcPr>
            <w:tcW w:w="1557" w:type="dxa"/>
          </w:tcPr>
          <w:p w14:paraId="531BAA42" w14:textId="77777777" w:rsidR="001A7A03" w:rsidRDefault="001A7A03" w:rsidP="001A7A0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В</w:t>
            </w:r>
          </w:p>
        </w:tc>
        <w:tc>
          <w:tcPr>
            <w:tcW w:w="1557" w:type="dxa"/>
          </w:tcPr>
          <w:p w14:paraId="675F7B2B" w14:textId="77777777" w:rsidR="001A7A03" w:rsidRDefault="001A7A03" w:rsidP="001A7A0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А</w:t>
            </w:r>
          </w:p>
        </w:tc>
        <w:tc>
          <w:tcPr>
            <w:tcW w:w="1557" w:type="dxa"/>
          </w:tcPr>
          <w:p w14:paraId="55050E9D" w14:textId="77777777" w:rsidR="001A7A03" w:rsidRDefault="001A7A03" w:rsidP="001A7A0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Д</w:t>
            </w:r>
          </w:p>
        </w:tc>
        <w:tc>
          <w:tcPr>
            <w:tcW w:w="1558" w:type="dxa"/>
          </w:tcPr>
          <w:p w14:paraId="3E0E8FC0" w14:textId="77777777" w:rsidR="001A7A03" w:rsidRDefault="001A7A03" w:rsidP="001A7A0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Е</w:t>
            </w:r>
          </w:p>
        </w:tc>
        <w:tc>
          <w:tcPr>
            <w:tcW w:w="1558" w:type="dxa"/>
          </w:tcPr>
          <w:p w14:paraId="4FAD961C" w14:textId="77777777" w:rsidR="001A7A03" w:rsidRDefault="001A7A03" w:rsidP="001A7A0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Б</w:t>
            </w:r>
          </w:p>
        </w:tc>
        <w:tc>
          <w:tcPr>
            <w:tcW w:w="1819" w:type="dxa"/>
          </w:tcPr>
          <w:p w14:paraId="51649673" w14:textId="77777777" w:rsidR="001A7A03" w:rsidRDefault="001A7A03" w:rsidP="001A7A0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Г</w:t>
            </w:r>
          </w:p>
        </w:tc>
      </w:tr>
    </w:tbl>
    <w:p w14:paraId="00EB4752" w14:textId="68272DA8" w:rsidR="001A7A03" w:rsidRDefault="00A3582F" w:rsidP="00A3582F">
      <w:pPr>
        <w:spacing w:after="0" w:line="240" w:lineRule="auto"/>
        <w:ind w:firstLine="709"/>
        <w:jc w:val="both"/>
        <w:rPr>
          <w:rFonts w:eastAsia="Calibri"/>
        </w:rPr>
      </w:pPr>
      <w:r w:rsidRPr="00A3582F">
        <w:rPr>
          <w:rFonts w:eastAsia="Calibri"/>
        </w:rPr>
        <w:t xml:space="preserve">Компетенции (индикаторы): </w:t>
      </w:r>
      <w:r w:rsidR="009E5234">
        <w:rPr>
          <w:rFonts w:eastAsia="Calibri"/>
        </w:rPr>
        <w:t>УК-1 (УК-1.1, УК-1.2); ПК-1 (ПК-1.1, ПК-1.2, ПК-1.3, ПК-1.4), ПК-2 (ПК-2.1, ПК-2.2, ПК-2.3, ПК-2.4, ПК-2.5), ПК-3 (ПК-3.1, ПК-3.2, ПК-3.3)</w:t>
      </w:r>
    </w:p>
    <w:p w14:paraId="081AF31F" w14:textId="77777777" w:rsidR="00A3582F" w:rsidRDefault="00A3582F" w:rsidP="001A7A03">
      <w:pPr>
        <w:spacing w:after="0" w:line="240" w:lineRule="auto"/>
        <w:ind w:firstLine="709"/>
        <w:jc w:val="center"/>
        <w:rPr>
          <w:rFonts w:eastAsia="Calibri"/>
        </w:rPr>
      </w:pPr>
    </w:p>
    <w:p w14:paraId="5D1BD766" w14:textId="77777777" w:rsidR="001A7A03" w:rsidRPr="00ED71CB" w:rsidRDefault="001A7A03" w:rsidP="001A7A03">
      <w:pPr>
        <w:spacing w:after="0" w:line="240" w:lineRule="auto"/>
        <w:ind w:firstLine="709"/>
        <w:jc w:val="both"/>
        <w:rPr>
          <w:rFonts w:eastAsia="Calibri"/>
        </w:rPr>
      </w:pPr>
      <w:r>
        <w:rPr>
          <w:rFonts w:eastAsia="Calibri"/>
        </w:rPr>
        <w:t xml:space="preserve">2. </w:t>
      </w:r>
      <w:r>
        <w:t>Установите правильное соответствие.</w:t>
      </w:r>
      <w:r w:rsidRPr="00ED71CB">
        <w:rPr>
          <w:rFonts w:eastAsia="Calibri"/>
          <w:i/>
        </w:rPr>
        <w:t xml:space="preserve"> </w:t>
      </w:r>
      <w:r w:rsidRPr="00C4367D">
        <w:rPr>
          <w:rFonts w:eastAsia="Calibri"/>
          <w:i/>
        </w:rPr>
        <w:t>Каждому элементу левого столбца соответствует только один элемент правого столбца.</w:t>
      </w:r>
    </w:p>
    <w:tbl>
      <w:tblPr>
        <w:tblStyle w:val="a3"/>
        <w:tblW w:w="0" w:type="auto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50"/>
        <w:gridCol w:w="5612"/>
        <w:gridCol w:w="567"/>
        <w:gridCol w:w="2942"/>
      </w:tblGrid>
      <w:tr w:rsidR="001A7A03" w14:paraId="40A2340D" w14:textId="77777777" w:rsidTr="0041215E">
        <w:trPr>
          <w:jc w:val="center"/>
        </w:trPr>
        <w:tc>
          <w:tcPr>
            <w:tcW w:w="450" w:type="dxa"/>
            <w:vAlign w:val="center"/>
          </w:tcPr>
          <w:p w14:paraId="10235BC1" w14:textId="77777777" w:rsidR="001A7A03" w:rsidRDefault="001A7A03" w:rsidP="0041215E"/>
        </w:tc>
        <w:tc>
          <w:tcPr>
            <w:tcW w:w="5612" w:type="dxa"/>
            <w:vAlign w:val="center"/>
          </w:tcPr>
          <w:p w14:paraId="3783B15D" w14:textId="77777777" w:rsidR="001A7A03" w:rsidRDefault="001A7A03" w:rsidP="0041215E">
            <w:r>
              <w:t>Величина</w:t>
            </w:r>
          </w:p>
        </w:tc>
        <w:tc>
          <w:tcPr>
            <w:tcW w:w="567" w:type="dxa"/>
            <w:vAlign w:val="center"/>
          </w:tcPr>
          <w:p w14:paraId="523803BE" w14:textId="77777777" w:rsidR="001A7A03" w:rsidRDefault="001A7A03" w:rsidP="0041215E"/>
        </w:tc>
        <w:tc>
          <w:tcPr>
            <w:tcW w:w="2942" w:type="dxa"/>
            <w:vAlign w:val="center"/>
          </w:tcPr>
          <w:p w14:paraId="49F46A63" w14:textId="77777777" w:rsidR="001A7A03" w:rsidRDefault="001A7A03" w:rsidP="0041215E">
            <w:r>
              <w:t>Математическое выражение</w:t>
            </w:r>
          </w:p>
        </w:tc>
      </w:tr>
      <w:tr w:rsidR="001A7A03" w14:paraId="741CEFA6" w14:textId="77777777" w:rsidTr="0041215E">
        <w:trPr>
          <w:jc w:val="center"/>
        </w:trPr>
        <w:tc>
          <w:tcPr>
            <w:tcW w:w="450" w:type="dxa"/>
            <w:vAlign w:val="center"/>
          </w:tcPr>
          <w:p w14:paraId="29B3B9A1" w14:textId="77777777" w:rsidR="001A7A03" w:rsidRDefault="001A7A03" w:rsidP="0041215E">
            <w:r>
              <w:t>1)</w:t>
            </w:r>
          </w:p>
        </w:tc>
        <w:tc>
          <w:tcPr>
            <w:tcW w:w="5612" w:type="dxa"/>
            <w:vAlign w:val="center"/>
          </w:tcPr>
          <w:p w14:paraId="6EE52655" w14:textId="77777777" w:rsidR="001A7A03" w:rsidRDefault="001A7A03" w:rsidP="0041215E">
            <w:r>
              <w:rPr>
                <w:bCs/>
              </w:rPr>
              <w:t>С</w:t>
            </w:r>
            <w:r w:rsidRPr="008631BC">
              <w:rPr>
                <w:bCs/>
              </w:rPr>
              <w:t>реднее статистическое</w:t>
            </w:r>
            <w:r w:rsidRPr="00F65EAE">
              <w:rPr>
                <w:b/>
                <w:bCs/>
              </w:rPr>
              <w:t xml:space="preserve"> </w:t>
            </w:r>
            <w:r w:rsidRPr="00F65EAE">
              <w:t>результатов измерений</w:t>
            </w:r>
          </w:p>
        </w:tc>
        <w:tc>
          <w:tcPr>
            <w:tcW w:w="567" w:type="dxa"/>
            <w:vAlign w:val="center"/>
          </w:tcPr>
          <w:p w14:paraId="67FC8AB4" w14:textId="77777777" w:rsidR="001A7A03" w:rsidRDefault="001A7A03" w:rsidP="0041215E">
            <w:r>
              <w:t>А)</w:t>
            </w:r>
          </w:p>
        </w:tc>
        <w:tc>
          <w:tcPr>
            <w:tcW w:w="2942" w:type="dxa"/>
            <w:vAlign w:val="center"/>
          </w:tcPr>
          <w:p w14:paraId="5E621718" w14:textId="77777777" w:rsidR="001A7A03" w:rsidRDefault="001A7A03" w:rsidP="0041215E">
            <w:r w:rsidRPr="00F65EAE">
              <w:rPr>
                <w:position w:val="-14"/>
              </w:rPr>
              <w:object w:dxaOrig="1160" w:dyaOrig="499" w14:anchorId="6E5574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7.6pt;height:24.6pt" o:ole="">
                  <v:imagedata r:id="rId6" o:title=""/>
                </v:shape>
                <o:OLEObject Type="Embed" ProgID="Equation.DSMT4" ShapeID="_x0000_i1025" DrawAspect="Content" ObjectID="_1804621138" r:id="rId7"/>
              </w:object>
            </w:r>
          </w:p>
        </w:tc>
      </w:tr>
      <w:tr w:rsidR="001A7A03" w14:paraId="3A3A8106" w14:textId="77777777" w:rsidTr="0041215E">
        <w:trPr>
          <w:jc w:val="center"/>
        </w:trPr>
        <w:tc>
          <w:tcPr>
            <w:tcW w:w="450" w:type="dxa"/>
            <w:vAlign w:val="center"/>
          </w:tcPr>
          <w:p w14:paraId="15229DC8" w14:textId="77777777" w:rsidR="001A7A03" w:rsidRDefault="001A7A03" w:rsidP="0041215E">
            <w:r>
              <w:t>2)</w:t>
            </w:r>
          </w:p>
        </w:tc>
        <w:tc>
          <w:tcPr>
            <w:tcW w:w="5612" w:type="dxa"/>
            <w:vAlign w:val="center"/>
          </w:tcPr>
          <w:p w14:paraId="6C0BB97A" w14:textId="77777777" w:rsidR="001A7A03" w:rsidRDefault="001A7A03" w:rsidP="0041215E">
            <w:r w:rsidRPr="00F65EAE">
              <w:rPr>
                <w:lang w:eastAsia="ru-RU"/>
              </w:rPr>
              <w:t>Дисперси</w:t>
            </w:r>
            <w:r>
              <w:rPr>
                <w:lang w:eastAsia="ru-RU"/>
              </w:rPr>
              <w:t>я</w:t>
            </w:r>
            <w:r w:rsidRPr="00F65EAE">
              <w:rPr>
                <w:lang w:eastAsia="ru-RU"/>
              </w:rPr>
              <w:t xml:space="preserve"> измеряемой величины</w:t>
            </w:r>
          </w:p>
        </w:tc>
        <w:tc>
          <w:tcPr>
            <w:tcW w:w="567" w:type="dxa"/>
            <w:vAlign w:val="center"/>
          </w:tcPr>
          <w:p w14:paraId="18D76386" w14:textId="77777777" w:rsidR="001A7A03" w:rsidRDefault="001A7A03" w:rsidP="0041215E">
            <w:r>
              <w:t>Б)</w:t>
            </w:r>
          </w:p>
        </w:tc>
        <w:tc>
          <w:tcPr>
            <w:tcW w:w="2942" w:type="dxa"/>
            <w:vAlign w:val="center"/>
          </w:tcPr>
          <w:p w14:paraId="1A11DC3B" w14:textId="77777777" w:rsidR="001A7A03" w:rsidRDefault="001A7A03" w:rsidP="0041215E">
            <w:r w:rsidRPr="00F65EAE">
              <w:rPr>
                <w:position w:val="-36"/>
              </w:rPr>
              <w:object w:dxaOrig="2320" w:dyaOrig="1359" w14:anchorId="5F50197C">
                <v:shape id="_x0000_i1026" type="#_x0000_t75" style="width:116.4pt;height:67.8pt" o:ole="">
                  <v:imagedata r:id="rId8" o:title=""/>
                </v:shape>
                <o:OLEObject Type="Embed" ProgID="Equation.DSMT4" ShapeID="_x0000_i1026" DrawAspect="Content" ObjectID="_1804621139" r:id="rId9"/>
              </w:object>
            </w:r>
          </w:p>
        </w:tc>
      </w:tr>
      <w:tr w:rsidR="001A7A03" w14:paraId="5E1A6F14" w14:textId="77777777" w:rsidTr="0041215E">
        <w:trPr>
          <w:jc w:val="center"/>
        </w:trPr>
        <w:tc>
          <w:tcPr>
            <w:tcW w:w="450" w:type="dxa"/>
            <w:vAlign w:val="center"/>
          </w:tcPr>
          <w:p w14:paraId="7174A8DB" w14:textId="77777777" w:rsidR="001A7A03" w:rsidRDefault="001A7A03" w:rsidP="0041215E">
            <w:r>
              <w:t>3)</w:t>
            </w:r>
          </w:p>
        </w:tc>
        <w:tc>
          <w:tcPr>
            <w:tcW w:w="5612" w:type="dxa"/>
            <w:vAlign w:val="center"/>
          </w:tcPr>
          <w:p w14:paraId="237EC60F" w14:textId="77777777" w:rsidR="001A7A03" w:rsidRDefault="001A7A03" w:rsidP="0041215E">
            <w:r w:rsidRPr="00FE6066">
              <w:rPr>
                <w:bCs/>
              </w:rPr>
              <w:t>Среднее квадратичное отклонение</w:t>
            </w:r>
          </w:p>
        </w:tc>
        <w:tc>
          <w:tcPr>
            <w:tcW w:w="567" w:type="dxa"/>
            <w:vAlign w:val="center"/>
          </w:tcPr>
          <w:p w14:paraId="5180E186" w14:textId="77777777" w:rsidR="001A7A03" w:rsidRDefault="001A7A03" w:rsidP="0041215E">
            <w:r>
              <w:t>В)</w:t>
            </w:r>
          </w:p>
        </w:tc>
        <w:tc>
          <w:tcPr>
            <w:tcW w:w="2942" w:type="dxa"/>
            <w:vAlign w:val="center"/>
          </w:tcPr>
          <w:p w14:paraId="5858B4BC" w14:textId="77777777" w:rsidR="001A7A03" w:rsidRDefault="001A7A03" w:rsidP="0041215E">
            <w:r w:rsidRPr="00FE6066">
              <w:rPr>
                <w:position w:val="-28"/>
              </w:rPr>
              <w:object w:dxaOrig="1960" w:dyaOrig="1100" w14:anchorId="1EEEA30F">
                <v:shape id="_x0000_i1027" type="#_x0000_t75" style="width:98.4pt;height:54.6pt" o:ole="">
                  <v:imagedata r:id="rId10" o:title=""/>
                </v:shape>
                <o:OLEObject Type="Embed" ProgID="Equation.DSMT4" ShapeID="_x0000_i1027" DrawAspect="Content" ObjectID="_1804621140" r:id="rId11"/>
              </w:object>
            </w:r>
          </w:p>
        </w:tc>
      </w:tr>
      <w:tr w:rsidR="001A7A03" w14:paraId="12E92B3C" w14:textId="77777777" w:rsidTr="0041215E">
        <w:trPr>
          <w:jc w:val="center"/>
        </w:trPr>
        <w:tc>
          <w:tcPr>
            <w:tcW w:w="450" w:type="dxa"/>
            <w:vAlign w:val="center"/>
          </w:tcPr>
          <w:p w14:paraId="372449DA" w14:textId="77777777" w:rsidR="001A7A03" w:rsidRDefault="001A7A03" w:rsidP="0041215E">
            <w:r>
              <w:t>4)</w:t>
            </w:r>
          </w:p>
        </w:tc>
        <w:tc>
          <w:tcPr>
            <w:tcW w:w="5612" w:type="dxa"/>
            <w:vAlign w:val="center"/>
          </w:tcPr>
          <w:p w14:paraId="06320624" w14:textId="7E53A7B1" w:rsidR="001A7A03" w:rsidRDefault="007D4808" w:rsidP="0041215E">
            <w:r w:rsidRPr="00FE6066">
              <w:rPr>
                <w:bCs/>
              </w:rPr>
              <w:t xml:space="preserve">Среднее </w:t>
            </w:r>
            <w:r w:rsidR="001A7A03" w:rsidRPr="00FE6066">
              <w:rPr>
                <w:rFonts w:eastAsia="Calibri"/>
                <w:bCs/>
                <w:iCs/>
              </w:rPr>
              <w:t xml:space="preserve">квадратичное отклонение </w:t>
            </w:r>
            <w:r w:rsidR="001A7A03" w:rsidRPr="00E65792">
              <w:rPr>
                <w:rFonts w:eastAsia="Calibri"/>
              </w:rPr>
              <w:t>значения среднего арифметического</w:t>
            </w:r>
          </w:p>
        </w:tc>
        <w:tc>
          <w:tcPr>
            <w:tcW w:w="567" w:type="dxa"/>
            <w:vAlign w:val="center"/>
          </w:tcPr>
          <w:p w14:paraId="482253AB" w14:textId="77777777" w:rsidR="001A7A03" w:rsidRDefault="001A7A03" w:rsidP="0041215E">
            <w:r>
              <w:t>Г)</w:t>
            </w:r>
          </w:p>
        </w:tc>
        <w:tc>
          <w:tcPr>
            <w:tcW w:w="2942" w:type="dxa"/>
            <w:vAlign w:val="center"/>
          </w:tcPr>
          <w:p w14:paraId="67F090A0" w14:textId="77777777" w:rsidR="001A7A03" w:rsidRDefault="001A7A03" w:rsidP="0041215E">
            <w:r w:rsidRPr="00FE6066">
              <w:rPr>
                <w:position w:val="-32"/>
                <w:lang w:val="en-US"/>
              </w:rPr>
              <w:object w:dxaOrig="1260" w:dyaOrig="780" w14:anchorId="43F23756">
                <v:shape id="_x0000_i1028" type="#_x0000_t75" style="width:63pt;height:39pt" o:ole="">
                  <v:imagedata r:id="rId12" o:title=""/>
                </v:shape>
                <o:OLEObject Type="Embed" ProgID="Equation.DSMT4" ShapeID="_x0000_i1028" DrawAspect="Content" ObjectID="_1804621141" r:id="rId13"/>
              </w:object>
            </w:r>
          </w:p>
        </w:tc>
      </w:tr>
    </w:tbl>
    <w:p w14:paraId="162C5FDC" w14:textId="77777777" w:rsidR="001A7A03" w:rsidRPr="00014E71" w:rsidRDefault="001A7A03" w:rsidP="001A7A03">
      <w:pPr>
        <w:spacing w:after="0" w:line="240" w:lineRule="auto"/>
        <w:ind w:firstLine="709"/>
        <w:jc w:val="both"/>
        <w:rPr>
          <w:rFonts w:eastAsia="Calibri"/>
        </w:rPr>
      </w:pPr>
      <w:r w:rsidRPr="00014E71">
        <w:rPr>
          <w:rFonts w:eastAsia="Calibri"/>
        </w:rPr>
        <w:t>Правильный ответ:</w:t>
      </w:r>
    </w:p>
    <w:tbl>
      <w:tblPr>
        <w:tblStyle w:val="1"/>
        <w:tblW w:w="9634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408"/>
        <w:gridCol w:w="2409"/>
        <w:gridCol w:w="2408"/>
        <w:gridCol w:w="2409"/>
      </w:tblGrid>
      <w:tr w:rsidR="001A7A03" w:rsidRPr="00014E71" w14:paraId="18000A5A" w14:textId="77777777" w:rsidTr="00BD4FC0">
        <w:tc>
          <w:tcPr>
            <w:tcW w:w="2408" w:type="dxa"/>
          </w:tcPr>
          <w:p w14:paraId="3F664434" w14:textId="77777777" w:rsidR="001A7A03" w:rsidRPr="00014E71" w:rsidRDefault="001A7A03" w:rsidP="00C444F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014E71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2409" w:type="dxa"/>
          </w:tcPr>
          <w:p w14:paraId="51534B18" w14:textId="77777777" w:rsidR="001A7A03" w:rsidRPr="00014E71" w:rsidRDefault="001A7A03" w:rsidP="00C444F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014E71">
              <w:rPr>
                <w:rFonts w:ascii="Times New Roman" w:eastAsia="Calibri" w:hAnsi="Times New Roman"/>
                <w:sz w:val="28"/>
                <w:szCs w:val="28"/>
              </w:rPr>
              <w:t>2</w:t>
            </w:r>
          </w:p>
        </w:tc>
        <w:tc>
          <w:tcPr>
            <w:tcW w:w="2408" w:type="dxa"/>
          </w:tcPr>
          <w:p w14:paraId="0374A726" w14:textId="77777777" w:rsidR="001A7A03" w:rsidRPr="00014E71" w:rsidRDefault="001A7A03" w:rsidP="00C444F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014E71">
              <w:rPr>
                <w:rFonts w:ascii="Times New Roman" w:eastAsia="Calibri" w:hAnsi="Times New Roman"/>
                <w:sz w:val="28"/>
                <w:szCs w:val="28"/>
              </w:rPr>
              <w:t>3</w:t>
            </w:r>
          </w:p>
        </w:tc>
        <w:tc>
          <w:tcPr>
            <w:tcW w:w="2409" w:type="dxa"/>
          </w:tcPr>
          <w:p w14:paraId="2D3CFE99" w14:textId="77777777" w:rsidR="001A7A03" w:rsidRPr="00014E71" w:rsidRDefault="001A7A03" w:rsidP="00C444F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014E71">
              <w:rPr>
                <w:rFonts w:ascii="Times New Roman" w:eastAsia="Calibri" w:hAnsi="Times New Roman"/>
                <w:sz w:val="28"/>
                <w:szCs w:val="28"/>
              </w:rPr>
              <w:t>4</w:t>
            </w:r>
          </w:p>
        </w:tc>
      </w:tr>
      <w:tr w:rsidR="001A7A03" w:rsidRPr="00014E71" w14:paraId="124AFAFA" w14:textId="77777777" w:rsidTr="00BD4FC0">
        <w:tc>
          <w:tcPr>
            <w:tcW w:w="2408" w:type="dxa"/>
          </w:tcPr>
          <w:p w14:paraId="5499DF35" w14:textId="77777777" w:rsidR="001A7A03" w:rsidRPr="006B2761" w:rsidRDefault="001A7A03" w:rsidP="00C444F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Г</w:t>
            </w:r>
          </w:p>
        </w:tc>
        <w:tc>
          <w:tcPr>
            <w:tcW w:w="2409" w:type="dxa"/>
          </w:tcPr>
          <w:p w14:paraId="2E14DD28" w14:textId="77777777" w:rsidR="001A7A03" w:rsidRPr="00014E71" w:rsidRDefault="001A7A03" w:rsidP="00C444FF">
            <w:pPr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В</w:t>
            </w:r>
          </w:p>
        </w:tc>
        <w:tc>
          <w:tcPr>
            <w:tcW w:w="2408" w:type="dxa"/>
          </w:tcPr>
          <w:p w14:paraId="71750665" w14:textId="77777777" w:rsidR="001A7A03" w:rsidRPr="00014E71" w:rsidRDefault="001A7A03" w:rsidP="00C444F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А</w:t>
            </w:r>
          </w:p>
        </w:tc>
        <w:tc>
          <w:tcPr>
            <w:tcW w:w="2409" w:type="dxa"/>
          </w:tcPr>
          <w:p w14:paraId="318339BE" w14:textId="77777777" w:rsidR="001A7A03" w:rsidRPr="00014E71" w:rsidRDefault="001A7A03" w:rsidP="00C444F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Б</w:t>
            </w:r>
          </w:p>
        </w:tc>
      </w:tr>
    </w:tbl>
    <w:p w14:paraId="2F1FBD33" w14:textId="66F9D059" w:rsidR="001A7A03" w:rsidRDefault="00A3582F" w:rsidP="007D4808">
      <w:pPr>
        <w:spacing w:after="0" w:line="240" w:lineRule="auto"/>
        <w:ind w:firstLine="709"/>
        <w:jc w:val="both"/>
        <w:rPr>
          <w:rFonts w:eastAsia="Calibri"/>
        </w:rPr>
      </w:pPr>
      <w:r w:rsidRPr="00A3582F">
        <w:rPr>
          <w:rFonts w:eastAsia="Calibri"/>
        </w:rPr>
        <w:t xml:space="preserve">Компетенции (индикаторы): </w:t>
      </w:r>
      <w:r w:rsidR="009E5234">
        <w:rPr>
          <w:rFonts w:eastAsia="Calibri"/>
        </w:rPr>
        <w:t>УК-1 (УК-1.1, УК-1.2); ПК-1 (ПК-1.1, ПК-1.2, ПК-1.3, ПК-1.4), ПК-2 (ПК-2.1, ПК-2.2, ПК-2.3, ПК-2.4, ПК-2.5), ПК-3 (ПК-3.1, ПК-3.2, ПК-3.3)</w:t>
      </w:r>
    </w:p>
    <w:p w14:paraId="3ED80BEE" w14:textId="77777777" w:rsidR="00A3582F" w:rsidRDefault="00A3582F" w:rsidP="001A7A03">
      <w:pPr>
        <w:spacing w:after="0" w:line="240" w:lineRule="auto"/>
        <w:jc w:val="both"/>
        <w:rPr>
          <w:rFonts w:eastAsia="Calibri"/>
          <w:b/>
        </w:rPr>
      </w:pPr>
    </w:p>
    <w:p w14:paraId="6FAA280A" w14:textId="77777777" w:rsidR="001A7A03" w:rsidRDefault="001A7A03" w:rsidP="001A7A03">
      <w:pPr>
        <w:spacing w:after="0" w:line="240" w:lineRule="auto"/>
        <w:ind w:firstLine="709"/>
        <w:jc w:val="both"/>
        <w:rPr>
          <w:rFonts w:eastAsia="Calibri"/>
        </w:rPr>
      </w:pPr>
      <w:r>
        <w:rPr>
          <w:rFonts w:eastAsia="Calibri"/>
        </w:rPr>
        <w:t>3</w:t>
      </w:r>
      <w:r w:rsidRPr="00014E71">
        <w:rPr>
          <w:rFonts w:eastAsia="Calibri"/>
        </w:rPr>
        <w:t xml:space="preserve">. </w:t>
      </w:r>
      <w:r>
        <w:t>Установите правильное соответствие.</w:t>
      </w:r>
      <w:r w:rsidRPr="00ED71CB">
        <w:rPr>
          <w:rFonts w:eastAsia="Calibri"/>
          <w:i/>
        </w:rPr>
        <w:t xml:space="preserve"> </w:t>
      </w:r>
      <w:r w:rsidRPr="00BD4FC0">
        <w:rPr>
          <w:rFonts w:eastAsia="Calibri"/>
          <w:i/>
        </w:rPr>
        <w:t>Каждому элементу левого столбца соответствует только один элемент правого столбца.</w:t>
      </w:r>
    </w:p>
    <w:tbl>
      <w:tblPr>
        <w:tblStyle w:val="a3"/>
        <w:tblW w:w="0" w:type="auto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50"/>
        <w:gridCol w:w="4620"/>
        <w:gridCol w:w="567"/>
        <w:gridCol w:w="3934"/>
      </w:tblGrid>
      <w:tr w:rsidR="001A7A03" w14:paraId="4FDA836E" w14:textId="77777777" w:rsidTr="0041215E">
        <w:trPr>
          <w:jc w:val="center"/>
        </w:trPr>
        <w:tc>
          <w:tcPr>
            <w:tcW w:w="450" w:type="dxa"/>
            <w:vAlign w:val="center"/>
          </w:tcPr>
          <w:p w14:paraId="6DCEF1A7" w14:textId="77777777" w:rsidR="001A7A03" w:rsidRDefault="001A7A03" w:rsidP="0041215E"/>
        </w:tc>
        <w:tc>
          <w:tcPr>
            <w:tcW w:w="4620" w:type="dxa"/>
            <w:vAlign w:val="center"/>
          </w:tcPr>
          <w:p w14:paraId="371994C5" w14:textId="77777777" w:rsidR="001A7A03" w:rsidRDefault="001A7A03" w:rsidP="0041215E">
            <w:r>
              <w:t>Величина</w:t>
            </w:r>
          </w:p>
        </w:tc>
        <w:tc>
          <w:tcPr>
            <w:tcW w:w="567" w:type="dxa"/>
            <w:vAlign w:val="center"/>
          </w:tcPr>
          <w:p w14:paraId="6B6D2234" w14:textId="77777777" w:rsidR="001A7A03" w:rsidRDefault="001A7A03" w:rsidP="0041215E"/>
        </w:tc>
        <w:tc>
          <w:tcPr>
            <w:tcW w:w="3934" w:type="dxa"/>
            <w:vAlign w:val="center"/>
          </w:tcPr>
          <w:p w14:paraId="54C62085" w14:textId="77777777" w:rsidR="001A7A03" w:rsidRDefault="001A7A03" w:rsidP="0041215E">
            <w:r>
              <w:t>Математическое выражение</w:t>
            </w:r>
          </w:p>
        </w:tc>
      </w:tr>
      <w:tr w:rsidR="001A7A03" w14:paraId="13A2E40F" w14:textId="77777777" w:rsidTr="0041215E">
        <w:trPr>
          <w:jc w:val="center"/>
        </w:trPr>
        <w:tc>
          <w:tcPr>
            <w:tcW w:w="450" w:type="dxa"/>
            <w:vAlign w:val="center"/>
          </w:tcPr>
          <w:p w14:paraId="0CF0E922" w14:textId="77777777" w:rsidR="001A7A03" w:rsidRDefault="001A7A03" w:rsidP="0041215E">
            <w:r>
              <w:t>1)</w:t>
            </w:r>
          </w:p>
        </w:tc>
        <w:tc>
          <w:tcPr>
            <w:tcW w:w="4620" w:type="dxa"/>
            <w:vAlign w:val="center"/>
          </w:tcPr>
          <w:p w14:paraId="112C6C7C" w14:textId="77777777" w:rsidR="001A7A03" w:rsidRDefault="001A7A03" w:rsidP="0041215E">
            <w:r w:rsidRPr="00E65792">
              <w:rPr>
                <w:iCs/>
              </w:rPr>
              <w:t>Относительн</w:t>
            </w:r>
            <w:r>
              <w:rPr>
                <w:iCs/>
              </w:rPr>
              <w:t>ая</w:t>
            </w:r>
            <w:r w:rsidRPr="00E65792">
              <w:rPr>
                <w:iCs/>
              </w:rPr>
              <w:t xml:space="preserve"> погрешность</w:t>
            </w:r>
          </w:p>
        </w:tc>
        <w:tc>
          <w:tcPr>
            <w:tcW w:w="567" w:type="dxa"/>
            <w:vAlign w:val="center"/>
          </w:tcPr>
          <w:p w14:paraId="704A8E30" w14:textId="77777777" w:rsidR="001A7A03" w:rsidRDefault="001A7A03" w:rsidP="0041215E">
            <w:r>
              <w:t>А)</w:t>
            </w:r>
          </w:p>
        </w:tc>
        <w:tc>
          <w:tcPr>
            <w:tcW w:w="3934" w:type="dxa"/>
            <w:vAlign w:val="center"/>
          </w:tcPr>
          <w:p w14:paraId="773DA9AA" w14:textId="77777777" w:rsidR="001A7A03" w:rsidRDefault="001A7A03" w:rsidP="0041215E">
            <w:r w:rsidRPr="00F65EAE">
              <w:rPr>
                <w:position w:val="-28"/>
              </w:rPr>
              <w:object w:dxaOrig="1620" w:dyaOrig="720" w14:anchorId="3E41C39F">
                <v:shape id="_x0000_i1029" type="#_x0000_t75" style="width:81pt;height:36pt" o:ole="">
                  <v:imagedata r:id="rId14" o:title=""/>
                </v:shape>
                <o:OLEObject Type="Embed" ProgID="Equation.DSMT4" ShapeID="_x0000_i1029" DrawAspect="Content" ObjectID="_1804621142" r:id="rId15"/>
              </w:object>
            </w:r>
          </w:p>
        </w:tc>
      </w:tr>
      <w:tr w:rsidR="001A7A03" w14:paraId="466F5768" w14:textId="77777777" w:rsidTr="0041215E">
        <w:trPr>
          <w:jc w:val="center"/>
        </w:trPr>
        <w:tc>
          <w:tcPr>
            <w:tcW w:w="450" w:type="dxa"/>
            <w:vAlign w:val="center"/>
          </w:tcPr>
          <w:p w14:paraId="6B13CC51" w14:textId="77777777" w:rsidR="001A7A03" w:rsidRDefault="001A7A03" w:rsidP="0041215E">
            <w:r>
              <w:t>2)</w:t>
            </w:r>
          </w:p>
        </w:tc>
        <w:tc>
          <w:tcPr>
            <w:tcW w:w="4620" w:type="dxa"/>
            <w:vAlign w:val="center"/>
          </w:tcPr>
          <w:p w14:paraId="71923A75" w14:textId="77777777" w:rsidR="001A7A03" w:rsidRDefault="001A7A03" w:rsidP="0041215E">
            <w:r>
              <w:t>Приборная погрешность</w:t>
            </w:r>
          </w:p>
        </w:tc>
        <w:tc>
          <w:tcPr>
            <w:tcW w:w="567" w:type="dxa"/>
            <w:vAlign w:val="center"/>
          </w:tcPr>
          <w:p w14:paraId="11D97E3D" w14:textId="77777777" w:rsidR="001A7A03" w:rsidRDefault="001A7A03" w:rsidP="0041215E">
            <w:r>
              <w:t>Б)</w:t>
            </w:r>
          </w:p>
        </w:tc>
        <w:tc>
          <w:tcPr>
            <w:tcW w:w="3934" w:type="dxa"/>
            <w:vAlign w:val="center"/>
          </w:tcPr>
          <w:p w14:paraId="5FCC94A5" w14:textId="77777777" w:rsidR="001A7A03" w:rsidRDefault="001A7A03" w:rsidP="0041215E">
            <w:r w:rsidRPr="00F65EAE">
              <w:rPr>
                <w:position w:val="-34"/>
              </w:rPr>
              <w:object w:dxaOrig="3640" w:dyaOrig="920" w14:anchorId="7BFA7B62">
                <v:shape id="_x0000_i1030" type="#_x0000_t75" style="width:181.8pt;height:46.2pt" o:ole="">
                  <v:imagedata r:id="rId16" o:title=""/>
                </v:shape>
                <o:OLEObject Type="Embed" ProgID="Equation.DSMT4" ShapeID="_x0000_i1030" DrawAspect="Content" ObjectID="_1804621143" r:id="rId17"/>
              </w:object>
            </w:r>
          </w:p>
        </w:tc>
      </w:tr>
      <w:tr w:rsidR="001A7A03" w14:paraId="5ED7CAA1" w14:textId="77777777" w:rsidTr="0041215E">
        <w:trPr>
          <w:jc w:val="center"/>
        </w:trPr>
        <w:tc>
          <w:tcPr>
            <w:tcW w:w="450" w:type="dxa"/>
            <w:vAlign w:val="center"/>
          </w:tcPr>
          <w:p w14:paraId="387905FA" w14:textId="77777777" w:rsidR="001A7A03" w:rsidRDefault="001A7A03" w:rsidP="0041215E">
            <w:r>
              <w:t>3)</w:t>
            </w:r>
          </w:p>
        </w:tc>
        <w:tc>
          <w:tcPr>
            <w:tcW w:w="4620" w:type="dxa"/>
            <w:vAlign w:val="center"/>
          </w:tcPr>
          <w:p w14:paraId="15E70F74" w14:textId="77777777" w:rsidR="001A7A03" w:rsidRDefault="001A7A03" w:rsidP="0041215E">
            <w:r>
              <w:t>О</w:t>
            </w:r>
            <w:r w:rsidRPr="00F65EAE">
              <w:t>бщ</w:t>
            </w:r>
            <w:r>
              <w:t>ая</w:t>
            </w:r>
            <w:r w:rsidRPr="00F65EAE">
              <w:t xml:space="preserve"> погрешность результата</w:t>
            </w:r>
          </w:p>
        </w:tc>
        <w:tc>
          <w:tcPr>
            <w:tcW w:w="567" w:type="dxa"/>
            <w:vAlign w:val="center"/>
          </w:tcPr>
          <w:p w14:paraId="5C48A17E" w14:textId="77777777" w:rsidR="001A7A03" w:rsidRDefault="001A7A03" w:rsidP="0041215E">
            <w:r>
              <w:t>В)</w:t>
            </w:r>
          </w:p>
        </w:tc>
        <w:tc>
          <w:tcPr>
            <w:tcW w:w="3934" w:type="dxa"/>
            <w:vAlign w:val="center"/>
          </w:tcPr>
          <w:p w14:paraId="69683C22" w14:textId="77777777" w:rsidR="001A7A03" w:rsidRDefault="001A7A03" w:rsidP="0041215E">
            <w:r w:rsidRPr="00F65EAE">
              <w:rPr>
                <w:position w:val="-28"/>
              </w:rPr>
              <w:object w:dxaOrig="1140" w:dyaOrig="720" w14:anchorId="535C4986">
                <v:shape id="_x0000_i1031" type="#_x0000_t75" style="width:57pt;height:36pt" o:ole="">
                  <v:imagedata r:id="rId18" o:title=""/>
                </v:shape>
                <o:OLEObject Type="Embed" ProgID="Equation.DSMT4" ShapeID="_x0000_i1031" DrawAspect="Content" ObjectID="_1804621144" r:id="rId19"/>
              </w:object>
            </w:r>
          </w:p>
        </w:tc>
      </w:tr>
      <w:tr w:rsidR="001A7A03" w14:paraId="436626A7" w14:textId="77777777" w:rsidTr="0041215E">
        <w:trPr>
          <w:jc w:val="center"/>
        </w:trPr>
        <w:tc>
          <w:tcPr>
            <w:tcW w:w="450" w:type="dxa"/>
            <w:vAlign w:val="center"/>
          </w:tcPr>
          <w:p w14:paraId="17855A02" w14:textId="77777777" w:rsidR="001A7A03" w:rsidRDefault="001A7A03" w:rsidP="0041215E">
            <w:r>
              <w:t>4)</w:t>
            </w:r>
          </w:p>
        </w:tc>
        <w:tc>
          <w:tcPr>
            <w:tcW w:w="4620" w:type="dxa"/>
            <w:vAlign w:val="center"/>
          </w:tcPr>
          <w:p w14:paraId="71DAB832" w14:textId="77777777" w:rsidR="001A7A03" w:rsidRDefault="001A7A03" w:rsidP="0041215E">
            <w:r>
              <w:t>Р</w:t>
            </w:r>
            <w:r w:rsidRPr="00F65EAE">
              <w:t xml:space="preserve">езультат измерения величины </w:t>
            </w:r>
            <w:r w:rsidRPr="006B2761">
              <w:rPr>
                <w:position w:val="-4"/>
              </w:rPr>
              <w:object w:dxaOrig="320" w:dyaOrig="279" w14:anchorId="167D7B50">
                <v:shape id="_x0000_i1032" type="#_x0000_t75" style="width:15pt;height:14.4pt" o:ole="">
                  <v:imagedata r:id="rId20" o:title=""/>
                </v:shape>
                <o:OLEObject Type="Embed" ProgID="Equation.DSMT4" ShapeID="_x0000_i1032" DrawAspect="Content" ObjectID="_1804621145" r:id="rId21"/>
              </w:object>
            </w:r>
          </w:p>
        </w:tc>
        <w:tc>
          <w:tcPr>
            <w:tcW w:w="567" w:type="dxa"/>
            <w:vAlign w:val="center"/>
          </w:tcPr>
          <w:p w14:paraId="6ED93C37" w14:textId="77777777" w:rsidR="001A7A03" w:rsidRDefault="001A7A03" w:rsidP="0041215E">
            <w:r>
              <w:t>Г)</w:t>
            </w:r>
          </w:p>
        </w:tc>
        <w:tc>
          <w:tcPr>
            <w:tcW w:w="3934" w:type="dxa"/>
            <w:vAlign w:val="center"/>
          </w:tcPr>
          <w:p w14:paraId="1EE7F31B" w14:textId="77777777" w:rsidR="001A7A03" w:rsidRDefault="001A7A03" w:rsidP="0041215E">
            <w:r w:rsidRPr="00F65EAE">
              <w:rPr>
                <w:position w:val="-20"/>
              </w:rPr>
              <w:object w:dxaOrig="3040" w:dyaOrig="639" w14:anchorId="66F07989">
                <v:shape id="_x0000_i1033" type="#_x0000_t75" style="width:152.4pt;height:32.4pt" o:ole="">
                  <v:imagedata r:id="rId22" o:title=""/>
                </v:shape>
                <o:OLEObject Type="Embed" ProgID="Equation.DSMT4" ShapeID="_x0000_i1033" DrawAspect="Content" ObjectID="_1804621146" r:id="rId23"/>
              </w:object>
            </w:r>
          </w:p>
        </w:tc>
      </w:tr>
    </w:tbl>
    <w:p w14:paraId="40E5B853" w14:textId="77777777" w:rsidR="001A7A03" w:rsidRPr="00014E71" w:rsidRDefault="001A7A03" w:rsidP="001A7A03">
      <w:pPr>
        <w:spacing w:after="0" w:line="240" w:lineRule="auto"/>
        <w:ind w:firstLine="709"/>
        <w:jc w:val="both"/>
        <w:rPr>
          <w:rFonts w:eastAsia="Calibri"/>
        </w:rPr>
      </w:pPr>
      <w:r w:rsidRPr="00014E71">
        <w:rPr>
          <w:rFonts w:eastAsia="Calibri"/>
        </w:rPr>
        <w:t>Правильный ответ:</w:t>
      </w:r>
    </w:p>
    <w:tbl>
      <w:tblPr>
        <w:tblStyle w:val="1"/>
        <w:tblW w:w="9634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408"/>
        <w:gridCol w:w="2409"/>
        <w:gridCol w:w="2408"/>
        <w:gridCol w:w="2409"/>
      </w:tblGrid>
      <w:tr w:rsidR="001A7A03" w:rsidRPr="00014E71" w14:paraId="48D6381A" w14:textId="77777777" w:rsidTr="00BD4FC0">
        <w:tc>
          <w:tcPr>
            <w:tcW w:w="2408" w:type="dxa"/>
          </w:tcPr>
          <w:p w14:paraId="47DD11F5" w14:textId="77777777" w:rsidR="001A7A03" w:rsidRPr="00014E71" w:rsidRDefault="001A7A03" w:rsidP="00C444F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014E71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2409" w:type="dxa"/>
          </w:tcPr>
          <w:p w14:paraId="0706BAA0" w14:textId="77777777" w:rsidR="001A7A03" w:rsidRPr="00014E71" w:rsidRDefault="001A7A03" w:rsidP="00C444F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014E71">
              <w:rPr>
                <w:rFonts w:ascii="Times New Roman" w:eastAsia="Calibri" w:hAnsi="Times New Roman"/>
                <w:sz w:val="28"/>
                <w:szCs w:val="28"/>
              </w:rPr>
              <w:t>2</w:t>
            </w:r>
          </w:p>
        </w:tc>
        <w:tc>
          <w:tcPr>
            <w:tcW w:w="2408" w:type="dxa"/>
          </w:tcPr>
          <w:p w14:paraId="28323EB4" w14:textId="77777777" w:rsidR="001A7A03" w:rsidRPr="00014E71" w:rsidRDefault="001A7A03" w:rsidP="00C444F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014E71">
              <w:rPr>
                <w:rFonts w:ascii="Times New Roman" w:eastAsia="Calibri" w:hAnsi="Times New Roman"/>
                <w:sz w:val="28"/>
                <w:szCs w:val="28"/>
              </w:rPr>
              <w:t>3</w:t>
            </w:r>
          </w:p>
        </w:tc>
        <w:tc>
          <w:tcPr>
            <w:tcW w:w="2409" w:type="dxa"/>
          </w:tcPr>
          <w:p w14:paraId="2A9C4A2C" w14:textId="77777777" w:rsidR="001A7A03" w:rsidRPr="00014E71" w:rsidRDefault="001A7A03" w:rsidP="00C444F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014E71">
              <w:rPr>
                <w:rFonts w:ascii="Times New Roman" w:eastAsia="Calibri" w:hAnsi="Times New Roman"/>
                <w:sz w:val="28"/>
                <w:szCs w:val="28"/>
              </w:rPr>
              <w:t>4</w:t>
            </w:r>
          </w:p>
        </w:tc>
      </w:tr>
      <w:tr w:rsidR="001A7A03" w:rsidRPr="00014E71" w14:paraId="19F3CFF7" w14:textId="77777777" w:rsidTr="00BD4FC0">
        <w:tc>
          <w:tcPr>
            <w:tcW w:w="2408" w:type="dxa"/>
          </w:tcPr>
          <w:p w14:paraId="5D33072C" w14:textId="77777777" w:rsidR="001A7A03" w:rsidRPr="00014E71" w:rsidRDefault="001A7A03" w:rsidP="00C444F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В</w:t>
            </w:r>
          </w:p>
        </w:tc>
        <w:tc>
          <w:tcPr>
            <w:tcW w:w="2409" w:type="dxa"/>
          </w:tcPr>
          <w:p w14:paraId="09A71900" w14:textId="77777777" w:rsidR="001A7A03" w:rsidRPr="00014E71" w:rsidRDefault="001A7A03" w:rsidP="00C444FF">
            <w:pPr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014E71">
              <w:rPr>
                <w:rFonts w:ascii="Times New Roman" w:eastAsia="Calibri" w:hAnsi="Times New Roman"/>
                <w:sz w:val="28"/>
                <w:szCs w:val="28"/>
              </w:rPr>
              <w:t>А</w:t>
            </w:r>
          </w:p>
        </w:tc>
        <w:tc>
          <w:tcPr>
            <w:tcW w:w="2408" w:type="dxa"/>
          </w:tcPr>
          <w:p w14:paraId="6A76CBB2" w14:textId="77777777" w:rsidR="001A7A03" w:rsidRPr="00014E71" w:rsidRDefault="001A7A03" w:rsidP="00C444F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014E71">
              <w:rPr>
                <w:rFonts w:ascii="Times New Roman" w:eastAsia="Calibri" w:hAnsi="Times New Roman"/>
                <w:sz w:val="28"/>
                <w:szCs w:val="28"/>
              </w:rPr>
              <w:t>Г</w:t>
            </w:r>
          </w:p>
        </w:tc>
        <w:tc>
          <w:tcPr>
            <w:tcW w:w="2409" w:type="dxa"/>
          </w:tcPr>
          <w:p w14:paraId="6A715C6E" w14:textId="77777777" w:rsidR="001A7A03" w:rsidRPr="00014E71" w:rsidRDefault="001A7A03" w:rsidP="00C444F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Б</w:t>
            </w:r>
          </w:p>
        </w:tc>
      </w:tr>
    </w:tbl>
    <w:p w14:paraId="2F3B3D2B" w14:textId="5347FD2B" w:rsidR="001A7A03" w:rsidRDefault="00A3582F" w:rsidP="00A3582F">
      <w:pPr>
        <w:spacing w:after="0" w:line="240" w:lineRule="auto"/>
        <w:ind w:firstLine="709"/>
        <w:jc w:val="both"/>
        <w:rPr>
          <w:rFonts w:eastAsia="Calibri"/>
        </w:rPr>
      </w:pPr>
      <w:r w:rsidRPr="00A3582F">
        <w:rPr>
          <w:rFonts w:eastAsia="Calibri"/>
        </w:rPr>
        <w:lastRenderedPageBreak/>
        <w:t xml:space="preserve">Компетенции (индикаторы): </w:t>
      </w:r>
      <w:r w:rsidR="009E5234">
        <w:rPr>
          <w:rFonts w:eastAsia="Calibri"/>
        </w:rPr>
        <w:t>УК-1 (УК-1.1, УК-1.2); ПК-1 (ПК-1.1, ПК-1.2, ПК-1.3, ПК-1.4), ПК-2 (ПК-2.1, ПК-2.2, ПК-2.3, ПК-2.4, ПК-2.5), ПК-3 (ПК-3.1, ПК-3.2, ПК-3.3)</w:t>
      </w:r>
    </w:p>
    <w:p w14:paraId="2B3EF6C7" w14:textId="77777777" w:rsidR="00A3582F" w:rsidRDefault="00A3582F" w:rsidP="001A7A03">
      <w:pPr>
        <w:spacing w:after="0" w:line="240" w:lineRule="auto"/>
        <w:jc w:val="both"/>
        <w:rPr>
          <w:rFonts w:eastAsia="Calibri"/>
          <w:b/>
        </w:rPr>
      </w:pPr>
    </w:p>
    <w:p w14:paraId="0EA662EE" w14:textId="77777777" w:rsidR="001A7A03" w:rsidRDefault="001A7A03" w:rsidP="001A7A03">
      <w:pPr>
        <w:spacing w:after="0" w:line="240" w:lineRule="auto"/>
        <w:ind w:firstLine="709"/>
        <w:jc w:val="both"/>
        <w:rPr>
          <w:rFonts w:eastAsia="Calibri"/>
        </w:rPr>
      </w:pPr>
      <w:r>
        <w:rPr>
          <w:rFonts w:eastAsia="Calibri"/>
        </w:rPr>
        <w:t>4</w:t>
      </w:r>
      <w:r w:rsidRPr="00014E71">
        <w:rPr>
          <w:rFonts w:eastAsia="Calibri"/>
        </w:rPr>
        <w:t xml:space="preserve">. </w:t>
      </w:r>
      <w:r w:rsidRPr="00DD5B86">
        <w:rPr>
          <w:rFonts w:eastAsia="Aptos"/>
          <w:kern w:val="2"/>
          <w:szCs w:val="24"/>
          <w14:ligatures w14:val="standardContextual"/>
        </w:rPr>
        <w:t xml:space="preserve">Установите правильное соответствие. </w:t>
      </w:r>
      <w:r w:rsidRPr="00BD4FC0">
        <w:rPr>
          <w:rFonts w:eastAsia="Calibri"/>
          <w:i/>
        </w:rPr>
        <w:t>Каждому элементу левого столбца соответствует только один элемент правого столбца.</w:t>
      </w:r>
    </w:p>
    <w:tbl>
      <w:tblPr>
        <w:tblStyle w:val="a3"/>
        <w:tblW w:w="0" w:type="auto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50"/>
        <w:gridCol w:w="5895"/>
        <w:gridCol w:w="567"/>
        <w:gridCol w:w="2659"/>
      </w:tblGrid>
      <w:tr w:rsidR="001A7A03" w14:paraId="1BB74624" w14:textId="77777777" w:rsidTr="0041215E">
        <w:trPr>
          <w:jc w:val="center"/>
        </w:trPr>
        <w:tc>
          <w:tcPr>
            <w:tcW w:w="450" w:type="dxa"/>
            <w:vAlign w:val="center"/>
          </w:tcPr>
          <w:p w14:paraId="202E02CE" w14:textId="77777777" w:rsidR="001A7A03" w:rsidRDefault="001A7A03" w:rsidP="0041215E"/>
        </w:tc>
        <w:tc>
          <w:tcPr>
            <w:tcW w:w="5895" w:type="dxa"/>
            <w:vAlign w:val="center"/>
          </w:tcPr>
          <w:p w14:paraId="202E511C" w14:textId="77777777" w:rsidR="001A7A03" w:rsidRDefault="001A7A03" w:rsidP="0041215E">
            <w:r>
              <w:t>Величина</w:t>
            </w:r>
          </w:p>
        </w:tc>
        <w:tc>
          <w:tcPr>
            <w:tcW w:w="567" w:type="dxa"/>
            <w:vAlign w:val="center"/>
          </w:tcPr>
          <w:p w14:paraId="2BEA6276" w14:textId="77777777" w:rsidR="001A7A03" w:rsidRDefault="001A7A03" w:rsidP="0041215E"/>
        </w:tc>
        <w:tc>
          <w:tcPr>
            <w:tcW w:w="2659" w:type="dxa"/>
            <w:vAlign w:val="center"/>
          </w:tcPr>
          <w:p w14:paraId="59D000B0" w14:textId="77777777" w:rsidR="001A7A03" w:rsidRDefault="001A7A03" w:rsidP="0041215E">
            <w:r>
              <w:t>Математическое выражение</w:t>
            </w:r>
          </w:p>
        </w:tc>
      </w:tr>
      <w:tr w:rsidR="001A7A03" w14:paraId="0A9895AC" w14:textId="77777777" w:rsidTr="0041215E">
        <w:trPr>
          <w:jc w:val="center"/>
        </w:trPr>
        <w:tc>
          <w:tcPr>
            <w:tcW w:w="450" w:type="dxa"/>
            <w:vAlign w:val="center"/>
          </w:tcPr>
          <w:p w14:paraId="610AA3A0" w14:textId="77777777" w:rsidR="001A7A03" w:rsidRDefault="001A7A03" w:rsidP="0041215E">
            <w:r>
              <w:t>1)</w:t>
            </w:r>
          </w:p>
        </w:tc>
        <w:tc>
          <w:tcPr>
            <w:tcW w:w="5895" w:type="dxa"/>
            <w:vAlign w:val="center"/>
          </w:tcPr>
          <w:p w14:paraId="70341514" w14:textId="77777777" w:rsidR="001A7A03" w:rsidRDefault="001A7A03" w:rsidP="0041215E">
            <w:r>
              <w:rPr>
                <w:bCs/>
              </w:rPr>
              <w:t>Д</w:t>
            </w:r>
            <w:r w:rsidRPr="00D351F4">
              <w:rPr>
                <w:bCs/>
              </w:rPr>
              <w:t>исперси</w:t>
            </w:r>
            <w:r>
              <w:rPr>
                <w:bCs/>
              </w:rPr>
              <w:t>я</w:t>
            </w:r>
            <w:r w:rsidRPr="00D351F4">
              <w:rPr>
                <w:bCs/>
              </w:rPr>
              <w:t xml:space="preserve"> воспроизводимости</w:t>
            </w:r>
          </w:p>
        </w:tc>
        <w:tc>
          <w:tcPr>
            <w:tcW w:w="567" w:type="dxa"/>
            <w:vAlign w:val="center"/>
          </w:tcPr>
          <w:p w14:paraId="191985F2" w14:textId="77777777" w:rsidR="001A7A03" w:rsidRDefault="001A7A03" w:rsidP="0041215E">
            <w:r>
              <w:t>А)</w:t>
            </w:r>
          </w:p>
        </w:tc>
        <w:tc>
          <w:tcPr>
            <w:tcW w:w="2659" w:type="dxa"/>
            <w:vAlign w:val="center"/>
          </w:tcPr>
          <w:p w14:paraId="03345B20" w14:textId="77777777" w:rsidR="001A7A03" w:rsidRDefault="001A7A03" w:rsidP="0041215E">
            <w:r w:rsidRPr="00D351F4">
              <w:rPr>
                <w:bCs/>
                <w:position w:val="-80"/>
              </w:rPr>
              <w:object w:dxaOrig="1640" w:dyaOrig="1300" w14:anchorId="327375EE">
                <v:shape id="_x0000_i1034" type="#_x0000_t75" style="width:81.6pt;height:66pt" o:ole="">
                  <v:imagedata r:id="rId24" o:title=""/>
                </v:shape>
                <o:OLEObject Type="Embed" ProgID="Equation.DSMT4" ShapeID="_x0000_i1034" DrawAspect="Content" ObjectID="_1804621147" r:id="rId25"/>
              </w:object>
            </w:r>
          </w:p>
        </w:tc>
      </w:tr>
      <w:tr w:rsidR="001A7A03" w14:paraId="26DBE206" w14:textId="77777777" w:rsidTr="0041215E">
        <w:trPr>
          <w:jc w:val="center"/>
        </w:trPr>
        <w:tc>
          <w:tcPr>
            <w:tcW w:w="450" w:type="dxa"/>
            <w:vAlign w:val="center"/>
          </w:tcPr>
          <w:p w14:paraId="1AB2A00F" w14:textId="77777777" w:rsidR="001A7A03" w:rsidRDefault="001A7A03" w:rsidP="0041215E">
            <w:r>
              <w:t>2)</w:t>
            </w:r>
          </w:p>
        </w:tc>
        <w:tc>
          <w:tcPr>
            <w:tcW w:w="5895" w:type="dxa"/>
            <w:vAlign w:val="center"/>
          </w:tcPr>
          <w:p w14:paraId="51B32F3D" w14:textId="77777777" w:rsidR="001A7A03" w:rsidRDefault="001A7A03" w:rsidP="0041215E">
            <w:r>
              <w:rPr>
                <w:bCs/>
              </w:rPr>
              <w:t>К</w:t>
            </w:r>
            <w:r w:rsidRPr="00D351F4">
              <w:rPr>
                <w:bCs/>
              </w:rPr>
              <w:t>ритери</w:t>
            </w:r>
            <w:r>
              <w:rPr>
                <w:bCs/>
              </w:rPr>
              <w:t>й</w:t>
            </w:r>
            <w:r w:rsidRPr="00D351F4">
              <w:rPr>
                <w:bCs/>
              </w:rPr>
              <w:t xml:space="preserve"> </w:t>
            </w:r>
            <w:proofErr w:type="spellStart"/>
            <w:r w:rsidRPr="00D351F4">
              <w:rPr>
                <w:bCs/>
              </w:rPr>
              <w:t>Кохрена</w:t>
            </w:r>
            <w:proofErr w:type="spellEnd"/>
          </w:p>
        </w:tc>
        <w:tc>
          <w:tcPr>
            <w:tcW w:w="567" w:type="dxa"/>
            <w:vAlign w:val="center"/>
          </w:tcPr>
          <w:p w14:paraId="622812E8" w14:textId="77777777" w:rsidR="001A7A03" w:rsidRDefault="001A7A03" w:rsidP="0041215E">
            <w:r>
              <w:t>Б)</w:t>
            </w:r>
          </w:p>
        </w:tc>
        <w:tc>
          <w:tcPr>
            <w:tcW w:w="2659" w:type="dxa"/>
            <w:vAlign w:val="center"/>
          </w:tcPr>
          <w:p w14:paraId="366A4B6A" w14:textId="77777777" w:rsidR="001A7A03" w:rsidRDefault="001A7A03" w:rsidP="0041215E">
            <w:r w:rsidRPr="00D351F4">
              <w:rPr>
                <w:bCs/>
                <w:position w:val="-80"/>
              </w:rPr>
              <w:object w:dxaOrig="1640" w:dyaOrig="1300" w14:anchorId="127FFA4A">
                <v:shape id="_x0000_i1035" type="#_x0000_t75" style="width:81.6pt;height:66pt" o:ole="">
                  <v:imagedata r:id="rId24" o:title=""/>
                </v:shape>
                <o:OLEObject Type="Embed" ProgID="Equation.DSMT4" ShapeID="_x0000_i1035" DrawAspect="Content" ObjectID="_1804621148" r:id="rId26"/>
              </w:object>
            </w:r>
          </w:p>
        </w:tc>
      </w:tr>
      <w:tr w:rsidR="001A7A03" w14:paraId="3C186BD7" w14:textId="77777777" w:rsidTr="0041215E">
        <w:trPr>
          <w:jc w:val="center"/>
        </w:trPr>
        <w:tc>
          <w:tcPr>
            <w:tcW w:w="450" w:type="dxa"/>
            <w:vAlign w:val="center"/>
          </w:tcPr>
          <w:p w14:paraId="5C7AC2B7" w14:textId="77777777" w:rsidR="001A7A03" w:rsidRDefault="001A7A03" w:rsidP="0041215E">
            <w:r>
              <w:t>3)</w:t>
            </w:r>
          </w:p>
        </w:tc>
        <w:tc>
          <w:tcPr>
            <w:tcW w:w="5895" w:type="dxa"/>
            <w:vAlign w:val="center"/>
          </w:tcPr>
          <w:p w14:paraId="6C8CCBB5" w14:textId="77777777" w:rsidR="001A7A03" w:rsidRDefault="001A7A03" w:rsidP="0041215E">
            <w:r>
              <w:rPr>
                <w:bCs/>
              </w:rPr>
              <w:t>К</w:t>
            </w:r>
            <w:r w:rsidRPr="00D351F4">
              <w:rPr>
                <w:bCs/>
              </w:rPr>
              <w:t>ритери</w:t>
            </w:r>
            <w:r>
              <w:rPr>
                <w:bCs/>
              </w:rPr>
              <w:t>й</w:t>
            </w:r>
            <w:r w:rsidRPr="00D351F4">
              <w:rPr>
                <w:bCs/>
              </w:rPr>
              <w:t xml:space="preserve"> Стьюдента</w:t>
            </w:r>
          </w:p>
        </w:tc>
        <w:tc>
          <w:tcPr>
            <w:tcW w:w="567" w:type="dxa"/>
            <w:vAlign w:val="center"/>
          </w:tcPr>
          <w:p w14:paraId="706FC7CD" w14:textId="77777777" w:rsidR="001A7A03" w:rsidRDefault="001A7A03" w:rsidP="0041215E">
            <w:r>
              <w:t>В)</w:t>
            </w:r>
          </w:p>
        </w:tc>
        <w:tc>
          <w:tcPr>
            <w:tcW w:w="2659" w:type="dxa"/>
            <w:vAlign w:val="center"/>
          </w:tcPr>
          <w:p w14:paraId="0B50F6CA" w14:textId="77777777" w:rsidR="001A7A03" w:rsidRDefault="001A7A03" w:rsidP="0041215E">
            <w:r w:rsidRPr="00D351F4">
              <w:rPr>
                <w:bCs/>
                <w:position w:val="-38"/>
              </w:rPr>
              <w:object w:dxaOrig="1120" w:dyaOrig="859" w14:anchorId="52B19FA8">
                <v:shape id="_x0000_i1036" type="#_x0000_t75" style="width:57pt;height:43.2pt" o:ole="">
                  <v:imagedata r:id="rId27" o:title=""/>
                </v:shape>
                <o:OLEObject Type="Embed" ProgID="Equation.DSMT4" ShapeID="_x0000_i1036" DrawAspect="Content" ObjectID="_1804621149" r:id="rId28"/>
              </w:object>
            </w:r>
          </w:p>
        </w:tc>
      </w:tr>
      <w:tr w:rsidR="001A7A03" w14:paraId="750F1C7A" w14:textId="77777777" w:rsidTr="0041215E">
        <w:trPr>
          <w:jc w:val="center"/>
        </w:trPr>
        <w:tc>
          <w:tcPr>
            <w:tcW w:w="450" w:type="dxa"/>
            <w:vAlign w:val="center"/>
          </w:tcPr>
          <w:p w14:paraId="0FEDE363" w14:textId="77777777" w:rsidR="001A7A03" w:rsidRDefault="001A7A03" w:rsidP="0041215E">
            <w:r>
              <w:t>4)</w:t>
            </w:r>
          </w:p>
        </w:tc>
        <w:tc>
          <w:tcPr>
            <w:tcW w:w="5895" w:type="dxa"/>
            <w:vAlign w:val="center"/>
          </w:tcPr>
          <w:p w14:paraId="3438FCFF" w14:textId="77777777" w:rsidR="001A7A03" w:rsidRDefault="001A7A03" w:rsidP="0041215E">
            <w:r>
              <w:rPr>
                <w:bCs/>
              </w:rPr>
              <w:t>К</w:t>
            </w:r>
            <w:r w:rsidRPr="00D351F4">
              <w:rPr>
                <w:bCs/>
              </w:rPr>
              <w:t>ритери</w:t>
            </w:r>
            <w:r>
              <w:rPr>
                <w:bCs/>
              </w:rPr>
              <w:t>й</w:t>
            </w:r>
            <w:r w:rsidRPr="00D351F4">
              <w:rPr>
                <w:bCs/>
              </w:rPr>
              <w:t xml:space="preserve"> Фишера</w:t>
            </w:r>
          </w:p>
        </w:tc>
        <w:tc>
          <w:tcPr>
            <w:tcW w:w="567" w:type="dxa"/>
            <w:vAlign w:val="center"/>
          </w:tcPr>
          <w:p w14:paraId="094E86AD" w14:textId="77777777" w:rsidR="001A7A03" w:rsidRDefault="001A7A03" w:rsidP="0041215E">
            <w:r>
              <w:t>Г)</w:t>
            </w:r>
          </w:p>
        </w:tc>
        <w:tc>
          <w:tcPr>
            <w:tcW w:w="2659" w:type="dxa"/>
            <w:vAlign w:val="center"/>
          </w:tcPr>
          <w:p w14:paraId="24914BA1" w14:textId="77777777" w:rsidR="001A7A03" w:rsidRDefault="001A7A03" w:rsidP="0041215E">
            <w:r w:rsidRPr="00D351F4">
              <w:rPr>
                <w:bCs/>
                <w:position w:val="-38"/>
              </w:rPr>
              <w:object w:dxaOrig="1760" w:dyaOrig="900" w14:anchorId="0346C168">
                <v:shape id="_x0000_i1037" type="#_x0000_t75" style="width:87pt;height:45pt" o:ole="">
                  <v:imagedata r:id="rId29" o:title=""/>
                </v:shape>
                <o:OLEObject Type="Embed" ProgID="Equation.DSMT4" ShapeID="_x0000_i1037" DrawAspect="Content" ObjectID="_1804621150" r:id="rId30"/>
              </w:object>
            </w:r>
          </w:p>
        </w:tc>
      </w:tr>
    </w:tbl>
    <w:p w14:paraId="5FC46EFA" w14:textId="77777777" w:rsidR="001A7A03" w:rsidRPr="00014E71" w:rsidRDefault="001A7A03" w:rsidP="001A7A03">
      <w:pPr>
        <w:spacing w:after="0" w:line="240" w:lineRule="auto"/>
        <w:ind w:firstLine="709"/>
        <w:jc w:val="both"/>
        <w:rPr>
          <w:rFonts w:eastAsia="Calibri"/>
        </w:rPr>
      </w:pPr>
      <w:r w:rsidRPr="00014E71">
        <w:rPr>
          <w:rFonts w:eastAsia="Calibri"/>
        </w:rPr>
        <w:t>Правильный ответ:</w:t>
      </w:r>
    </w:p>
    <w:tbl>
      <w:tblPr>
        <w:tblStyle w:val="1"/>
        <w:tblW w:w="9634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408"/>
        <w:gridCol w:w="2409"/>
        <w:gridCol w:w="2408"/>
        <w:gridCol w:w="2409"/>
      </w:tblGrid>
      <w:tr w:rsidR="001A7A03" w:rsidRPr="00014E71" w14:paraId="1DF3BD81" w14:textId="77777777" w:rsidTr="00BD4FC0">
        <w:tc>
          <w:tcPr>
            <w:tcW w:w="2408" w:type="dxa"/>
          </w:tcPr>
          <w:p w14:paraId="0DE25400" w14:textId="77777777" w:rsidR="001A7A03" w:rsidRPr="00014E71" w:rsidRDefault="001A7A03" w:rsidP="00C444F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014E71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2409" w:type="dxa"/>
          </w:tcPr>
          <w:p w14:paraId="3EBD3C0C" w14:textId="77777777" w:rsidR="001A7A03" w:rsidRPr="00014E71" w:rsidRDefault="001A7A03" w:rsidP="00C444F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014E71">
              <w:rPr>
                <w:rFonts w:ascii="Times New Roman" w:eastAsia="Calibri" w:hAnsi="Times New Roman"/>
                <w:sz w:val="28"/>
                <w:szCs w:val="28"/>
              </w:rPr>
              <w:t>2</w:t>
            </w:r>
          </w:p>
        </w:tc>
        <w:tc>
          <w:tcPr>
            <w:tcW w:w="2408" w:type="dxa"/>
          </w:tcPr>
          <w:p w14:paraId="7CB56D1A" w14:textId="77777777" w:rsidR="001A7A03" w:rsidRPr="00014E71" w:rsidRDefault="001A7A03" w:rsidP="00C444F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014E71">
              <w:rPr>
                <w:rFonts w:ascii="Times New Roman" w:eastAsia="Calibri" w:hAnsi="Times New Roman"/>
                <w:sz w:val="28"/>
                <w:szCs w:val="28"/>
              </w:rPr>
              <w:t>3</w:t>
            </w:r>
          </w:p>
        </w:tc>
        <w:tc>
          <w:tcPr>
            <w:tcW w:w="2409" w:type="dxa"/>
          </w:tcPr>
          <w:p w14:paraId="572768FE" w14:textId="77777777" w:rsidR="001A7A03" w:rsidRPr="00014E71" w:rsidRDefault="001A7A03" w:rsidP="00C444F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014E71">
              <w:rPr>
                <w:rFonts w:ascii="Times New Roman" w:eastAsia="Calibri" w:hAnsi="Times New Roman"/>
                <w:sz w:val="28"/>
                <w:szCs w:val="28"/>
              </w:rPr>
              <w:t>4</w:t>
            </w:r>
          </w:p>
        </w:tc>
      </w:tr>
      <w:tr w:rsidR="001A7A03" w:rsidRPr="00014E71" w14:paraId="7832DFB4" w14:textId="77777777" w:rsidTr="00BD4FC0">
        <w:tc>
          <w:tcPr>
            <w:tcW w:w="2408" w:type="dxa"/>
          </w:tcPr>
          <w:p w14:paraId="2AB9C08D" w14:textId="77777777" w:rsidR="001A7A03" w:rsidRPr="00014E71" w:rsidRDefault="001A7A03" w:rsidP="00C444F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Г</w:t>
            </w:r>
          </w:p>
        </w:tc>
        <w:tc>
          <w:tcPr>
            <w:tcW w:w="2409" w:type="dxa"/>
          </w:tcPr>
          <w:p w14:paraId="331CAE06" w14:textId="77777777" w:rsidR="001A7A03" w:rsidRPr="00014E71" w:rsidRDefault="001A7A03" w:rsidP="00C444FF">
            <w:pPr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014E71">
              <w:rPr>
                <w:rFonts w:ascii="Times New Roman" w:eastAsia="Calibri" w:hAnsi="Times New Roman"/>
                <w:sz w:val="28"/>
                <w:szCs w:val="28"/>
              </w:rPr>
              <w:t>А</w:t>
            </w:r>
          </w:p>
        </w:tc>
        <w:tc>
          <w:tcPr>
            <w:tcW w:w="2408" w:type="dxa"/>
          </w:tcPr>
          <w:p w14:paraId="6E4CFCFC" w14:textId="77777777" w:rsidR="001A7A03" w:rsidRPr="00014E71" w:rsidRDefault="001A7A03" w:rsidP="00C444F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Б</w:t>
            </w:r>
          </w:p>
        </w:tc>
        <w:tc>
          <w:tcPr>
            <w:tcW w:w="2409" w:type="dxa"/>
          </w:tcPr>
          <w:p w14:paraId="1A924377" w14:textId="77777777" w:rsidR="001A7A03" w:rsidRPr="00014E71" w:rsidRDefault="001A7A03" w:rsidP="00C444F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014E71">
              <w:rPr>
                <w:rFonts w:ascii="Times New Roman" w:eastAsia="Calibri" w:hAnsi="Times New Roman"/>
                <w:sz w:val="28"/>
                <w:szCs w:val="28"/>
              </w:rPr>
              <w:t>В</w:t>
            </w:r>
          </w:p>
        </w:tc>
      </w:tr>
    </w:tbl>
    <w:p w14:paraId="35F9D323" w14:textId="1AC52237" w:rsidR="001A7A03" w:rsidRDefault="00A3582F" w:rsidP="00A3582F">
      <w:pPr>
        <w:spacing w:after="0" w:line="240" w:lineRule="auto"/>
        <w:ind w:firstLine="709"/>
        <w:jc w:val="both"/>
        <w:rPr>
          <w:rFonts w:eastAsia="Calibri"/>
        </w:rPr>
      </w:pPr>
      <w:r w:rsidRPr="00A3582F">
        <w:rPr>
          <w:rFonts w:eastAsia="Calibri"/>
        </w:rPr>
        <w:t xml:space="preserve">Компетенции (индикаторы): </w:t>
      </w:r>
      <w:r w:rsidR="009E5234">
        <w:rPr>
          <w:rFonts w:eastAsia="Calibri"/>
        </w:rPr>
        <w:t>УК-1 (УК-1.1, УК-1.2); ПК-1 (ПК-1.1, ПК-1.2, ПК-1.3, ПК-1.4), ПК-2 (ПК-2.1, ПК-2.2, ПК-2.3, ПК-2.4, ПК-2.5), ПК-3 (ПК-3.1, ПК-3.2, ПК-3.3)</w:t>
      </w:r>
    </w:p>
    <w:p w14:paraId="3E2251FE" w14:textId="77777777" w:rsidR="00A3582F" w:rsidRDefault="00A3582F" w:rsidP="001A7A03">
      <w:pPr>
        <w:spacing w:after="0" w:line="240" w:lineRule="auto"/>
        <w:jc w:val="both"/>
        <w:rPr>
          <w:rFonts w:eastAsia="Calibri"/>
          <w:b/>
        </w:rPr>
      </w:pPr>
    </w:p>
    <w:p w14:paraId="4C25C1E0" w14:textId="77777777" w:rsidR="00BD4FC0" w:rsidRDefault="00BD4FC0" w:rsidP="001A7A03">
      <w:pPr>
        <w:spacing w:after="0" w:line="240" w:lineRule="auto"/>
        <w:jc w:val="both"/>
        <w:rPr>
          <w:rFonts w:eastAsia="Calibri"/>
          <w:b/>
        </w:rPr>
      </w:pPr>
    </w:p>
    <w:p w14:paraId="5F8B983F" w14:textId="77777777" w:rsidR="00AE0B32" w:rsidRPr="00594FB9" w:rsidRDefault="00AE0B32" w:rsidP="00AE0B32">
      <w:pPr>
        <w:spacing w:after="0" w:line="240" w:lineRule="auto"/>
        <w:ind w:firstLine="709"/>
        <w:jc w:val="both"/>
        <w:rPr>
          <w:rFonts w:eastAsia="Calibri"/>
          <w:b/>
        </w:rPr>
      </w:pPr>
      <w:r w:rsidRPr="00594FB9">
        <w:rPr>
          <w:rFonts w:eastAsia="Calibri"/>
          <w:b/>
        </w:rPr>
        <w:t xml:space="preserve">Задания закрытого типа на установление правильной последовательности </w:t>
      </w:r>
    </w:p>
    <w:p w14:paraId="095C9BFB" w14:textId="77777777" w:rsidR="00AE0B32" w:rsidRDefault="00AE0B32" w:rsidP="00AE0B32">
      <w:pPr>
        <w:spacing w:after="0" w:line="240" w:lineRule="auto"/>
        <w:ind w:firstLine="709"/>
        <w:jc w:val="both"/>
        <w:rPr>
          <w:rFonts w:eastAsia="Calibri"/>
        </w:rPr>
      </w:pPr>
    </w:p>
    <w:p w14:paraId="40D89FA9" w14:textId="77777777" w:rsidR="00AE0B32" w:rsidRPr="00594FB9" w:rsidRDefault="00AE0B32" w:rsidP="00BD4FC0">
      <w:pPr>
        <w:spacing w:after="0" w:line="240" w:lineRule="auto"/>
        <w:ind w:firstLine="709"/>
        <w:jc w:val="both"/>
        <w:rPr>
          <w:rFonts w:eastAsia="Calibri"/>
        </w:rPr>
      </w:pPr>
      <w:r>
        <w:rPr>
          <w:rFonts w:eastAsia="Calibri"/>
        </w:rPr>
        <w:t>1. Расставьте в правильном порядке пути построения проблемы</w:t>
      </w:r>
    </w:p>
    <w:p w14:paraId="5171E811" w14:textId="77777777" w:rsidR="001A7A03" w:rsidRDefault="00AE0B32" w:rsidP="00BD4FC0">
      <w:pPr>
        <w:spacing w:after="0" w:line="240" w:lineRule="auto"/>
        <w:ind w:firstLine="709"/>
        <w:jc w:val="both"/>
        <w:rPr>
          <w:rFonts w:eastAsia="Calibri"/>
        </w:rPr>
      </w:pPr>
      <w:r>
        <w:rPr>
          <w:rFonts w:eastAsia="Calibri"/>
        </w:rPr>
        <w:t>А)</w:t>
      </w:r>
      <w:r w:rsidRPr="00AE0B32">
        <w:rPr>
          <w:color w:val="000000"/>
        </w:rPr>
        <w:t xml:space="preserve"> </w:t>
      </w:r>
      <w:r w:rsidRPr="00340EA9">
        <w:rPr>
          <w:color w:val="000000"/>
        </w:rPr>
        <w:t xml:space="preserve">композиция </w:t>
      </w:r>
      <w:r>
        <w:rPr>
          <w:color w:val="000000"/>
        </w:rPr>
        <w:t xml:space="preserve">– </w:t>
      </w:r>
      <w:r w:rsidRPr="00340EA9">
        <w:rPr>
          <w:color w:val="000000"/>
        </w:rPr>
        <w:t xml:space="preserve">группировка и определение последовательности решения </w:t>
      </w:r>
      <w:proofErr w:type="spellStart"/>
      <w:r w:rsidRPr="00340EA9">
        <w:rPr>
          <w:color w:val="000000"/>
        </w:rPr>
        <w:t>подвопроса</w:t>
      </w:r>
      <w:proofErr w:type="spellEnd"/>
    </w:p>
    <w:p w14:paraId="19E0AD91" w14:textId="77777777" w:rsidR="00AE0B32" w:rsidRDefault="00AE0B32" w:rsidP="00BD4FC0">
      <w:pPr>
        <w:spacing w:after="0" w:line="240" w:lineRule="auto"/>
        <w:ind w:firstLine="709"/>
        <w:jc w:val="both"/>
        <w:rPr>
          <w:rFonts w:eastAsia="Calibri"/>
        </w:rPr>
      </w:pPr>
      <w:r>
        <w:rPr>
          <w:rFonts w:eastAsia="Calibri"/>
        </w:rPr>
        <w:t>Б)</w:t>
      </w:r>
      <w:r w:rsidRPr="00AE0B32">
        <w:rPr>
          <w:color w:val="000000"/>
        </w:rPr>
        <w:t xml:space="preserve"> </w:t>
      </w:r>
      <w:r w:rsidRPr="00340EA9">
        <w:rPr>
          <w:color w:val="000000"/>
        </w:rPr>
        <w:t xml:space="preserve">стратификация </w:t>
      </w:r>
      <w:r>
        <w:rPr>
          <w:color w:val="000000"/>
        </w:rPr>
        <w:t>–</w:t>
      </w:r>
      <w:r w:rsidRPr="00340EA9">
        <w:rPr>
          <w:color w:val="000000"/>
        </w:rPr>
        <w:t xml:space="preserve"> расщепление, декомпозиция проблемы на </w:t>
      </w:r>
      <w:proofErr w:type="spellStart"/>
      <w:r w:rsidRPr="00340EA9">
        <w:rPr>
          <w:color w:val="000000"/>
        </w:rPr>
        <w:t>подвопросы</w:t>
      </w:r>
      <w:proofErr w:type="spellEnd"/>
    </w:p>
    <w:p w14:paraId="5B6F61E6" w14:textId="77777777" w:rsidR="00AE0B32" w:rsidRDefault="00AE0B32" w:rsidP="00BD4FC0">
      <w:pPr>
        <w:spacing w:after="0" w:line="240" w:lineRule="auto"/>
        <w:ind w:firstLine="709"/>
        <w:jc w:val="both"/>
        <w:rPr>
          <w:rFonts w:eastAsia="Calibri"/>
        </w:rPr>
      </w:pPr>
      <w:r>
        <w:rPr>
          <w:rFonts w:eastAsia="Calibri"/>
        </w:rPr>
        <w:t>В)</w:t>
      </w:r>
      <w:r w:rsidRPr="00AE0B32">
        <w:rPr>
          <w:color w:val="000000"/>
        </w:rPr>
        <w:t xml:space="preserve"> </w:t>
      </w:r>
      <w:proofErr w:type="spellStart"/>
      <w:r w:rsidRPr="00340EA9">
        <w:rPr>
          <w:color w:val="000000"/>
        </w:rPr>
        <w:t>вариантификация</w:t>
      </w:r>
      <w:proofErr w:type="spellEnd"/>
      <w:r w:rsidRPr="00340EA9">
        <w:rPr>
          <w:color w:val="000000"/>
        </w:rPr>
        <w:t xml:space="preserve"> </w:t>
      </w:r>
      <w:r>
        <w:rPr>
          <w:color w:val="000000"/>
        </w:rPr>
        <w:t>–</w:t>
      </w:r>
      <w:r w:rsidRPr="00340EA9">
        <w:rPr>
          <w:color w:val="000000"/>
        </w:rPr>
        <w:t xml:space="preserve"> обеспечение возможности замены одного вопроса другим и поиск альтернативы для всех элементов проблемы.</w:t>
      </w:r>
    </w:p>
    <w:p w14:paraId="5B0BA6AB" w14:textId="77777777" w:rsidR="00AE0B32" w:rsidRDefault="00AE0B32" w:rsidP="00BD4FC0">
      <w:pPr>
        <w:spacing w:after="0" w:line="240" w:lineRule="auto"/>
        <w:ind w:firstLine="709"/>
        <w:jc w:val="both"/>
        <w:rPr>
          <w:color w:val="000000"/>
        </w:rPr>
      </w:pPr>
      <w:r>
        <w:rPr>
          <w:rFonts w:eastAsia="Calibri"/>
        </w:rPr>
        <w:t>Г)</w:t>
      </w:r>
      <w:r w:rsidRPr="00AE0B32">
        <w:rPr>
          <w:color w:val="000000"/>
        </w:rPr>
        <w:t xml:space="preserve"> </w:t>
      </w:r>
      <w:r w:rsidRPr="00340EA9">
        <w:rPr>
          <w:color w:val="000000"/>
        </w:rPr>
        <w:t xml:space="preserve">локализация </w:t>
      </w:r>
      <w:r>
        <w:rPr>
          <w:color w:val="000000"/>
        </w:rPr>
        <w:t>–</w:t>
      </w:r>
      <w:r w:rsidRPr="00340EA9">
        <w:rPr>
          <w:color w:val="000000"/>
        </w:rPr>
        <w:t xml:space="preserve"> ограничение поля изучения в соответствии с потребностями исследования</w:t>
      </w:r>
    </w:p>
    <w:p w14:paraId="6905E076" w14:textId="77777777" w:rsidR="00AE0B32" w:rsidRPr="00E61944" w:rsidRDefault="00AE0B32" w:rsidP="00BD4FC0">
      <w:pPr>
        <w:spacing w:after="0"/>
        <w:ind w:firstLine="709"/>
        <w:jc w:val="both"/>
        <w:rPr>
          <w:rFonts w:eastAsia="Calibri"/>
        </w:rPr>
      </w:pPr>
      <w:r w:rsidRPr="00014E71">
        <w:rPr>
          <w:rFonts w:eastAsia="Calibri"/>
        </w:rPr>
        <w:t xml:space="preserve">Правильный ответ: </w:t>
      </w:r>
      <w:r>
        <w:rPr>
          <w:rFonts w:eastAsia="Calibri"/>
        </w:rPr>
        <w:t>Б</w:t>
      </w:r>
      <w:r w:rsidRPr="00E61944">
        <w:rPr>
          <w:rFonts w:eastAsia="Times New Roman"/>
          <w:iCs/>
          <w:lang w:eastAsia="ru-RU"/>
        </w:rPr>
        <w:t xml:space="preserve">, </w:t>
      </w:r>
      <w:proofErr w:type="gramStart"/>
      <w:r w:rsidRPr="00E61944">
        <w:rPr>
          <w:rFonts w:eastAsia="Times New Roman"/>
          <w:iCs/>
          <w:lang w:eastAsia="ru-RU"/>
        </w:rPr>
        <w:t>А</w:t>
      </w:r>
      <w:proofErr w:type="gramEnd"/>
      <w:r w:rsidRPr="00E61944">
        <w:rPr>
          <w:rFonts w:eastAsia="Times New Roman"/>
          <w:iCs/>
          <w:lang w:eastAsia="ru-RU"/>
        </w:rPr>
        <w:t xml:space="preserve">, </w:t>
      </w:r>
      <w:r>
        <w:rPr>
          <w:rFonts w:eastAsia="Times New Roman"/>
          <w:iCs/>
          <w:lang w:eastAsia="ru-RU"/>
        </w:rPr>
        <w:t>Г</w:t>
      </w:r>
      <w:r w:rsidRPr="00E61944">
        <w:rPr>
          <w:rFonts w:eastAsia="Times New Roman"/>
          <w:iCs/>
          <w:lang w:eastAsia="ru-RU"/>
        </w:rPr>
        <w:t xml:space="preserve">, </w:t>
      </w:r>
      <w:r>
        <w:rPr>
          <w:rFonts w:eastAsia="Times New Roman"/>
          <w:iCs/>
          <w:lang w:eastAsia="ru-RU"/>
        </w:rPr>
        <w:t>В</w:t>
      </w:r>
    </w:p>
    <w:p w14:paraId="6A7A6D44" w14:textId="7AB2158D" w:rsidR="00AE0B32" w:rsidRDefault="00A3582F" w:rsidP="00BD4FC0">
      <w:pPr>
        <w:spacing w:after="0" w:line="240" w:lineRule="auto"/>
        <w:ind w:firstLine="709"/>
        <w:jc w:val="both"/>
        <w:rPr>
          <w:rFonts w:eastAsia="Calibri"/>
        </w:rPr>
      </w:pPr>
      <w:r w:rsidRPr="00A3582F">
        <w:rPr>
          <w:rFonts w:eastAsia="Calibri"/>
        </w:rPr>
        <w:lastRenderedPageBreak/>
        <w:t xml:space="preserve">Компетенции (индикаторы): </w:t>
      </w:r>
      <w:r w:rsidR="009E5234">
        <w:rPr>
          <w:rFonts w:eastAsia="Calibri"/>
        </w:rPr>
        <w:t>УК-1 (УК-1.1, УК-1.2); ПК-1 (ПК-1.1, ПК-1.2, ПК-1.3, ПК-1.4), ПК-2 (ПК-2.1, ПК-2.2, ПК-2.3, ПК-2.4, ПК-2.5), ПК-3 (ПК-3.1, ПК-3.2, ПК-3.3)</w:t>
      </w:r>
    </w:p>
    <w:p w14:paraId="577AB86D" w14:textId="77777777" w:rsidR="00A3582F" w:rsidRDefault="00A3582F" w:rsidP="00BD4FC0">
      <w:pPr>
        <w:spacing w:after="0" w:line="240" w:lineRule="auto"/>
        <w:ind w:firstLine="709"/>
        <w:jc w:val="both"/>
        <w:rPr>
          <w:rFonts w:eastAsia="Calibri"/>
        </w:rPr>
      </w:pPr>
    </w:p>
    <w:p w14:paraId="75BEC5B5" w14:textId="77777777" w:rsidR="00AE0B32" w:rsidRPr="00E61944" w:rsidRDefault="00AE0B32" w:rsidP="00BD4FC0">
      <w:pPr>
        <w:spacing w:after="0"/>
        <w:ind w:firstLine="709"/>
        <w:jc w:val="both"/>
        <w:rPr>
          <w:rFonts w:eastAsia="Times New Roman"/>
          <w:lang w:eastAsia="ru-RU"/>
        </w:rPr>
      </w:pPr>
      <w:r>
        <w:rPr>
          <w:rFonts w:eastAsia="Calibri"/>
        </w:rPr>
        <w:t xml:space="preserve">2. </w:t>
      </w:r>
      <w:r w:rsidRPr="00E61944">
        <w:rPr>
          <w:rFonts w:eastAsia="Calibri"/>
        </w:rPr>
        <w:t xml:space="preserve">Расставьте в правильном порядке этапы выполнения </w:t>
      </w:r>
      <w:r w:rsidRPr="00E61944">
        <w:rPr>
          <w:rFonts w:eastAsia="Times New Roman"/>
          <w:iCs/>
          <w:lang w:eastAsia="ru-RU"/>
        </w:rPr>
        <w:t>прикладных</w:t>
      </w:r>
      <w:r w:rsidRPr="00E61944">
        <w:rPr>
          <w:rFonts w:eastAsia="Times New Roman"/>
          <w:i/>
          <w:iCs/>
          <w:lang w:eastAsia="ru-RU"/>
        </w:rPr>
        <w:t xml:space="preserve"> </w:t>
      </w:r>
      <w:r w:rsidRPr="00E61944">
        <w:rPr>
          <w:rFonts w:eastAsia="Times New Roman"/>
          <w:lang w:eastAsia="ru-RU"/>
        </w:rPr>
        <w:t>научно-исследовательских работ</w:t>
      </w:r>
    </w:p>
    <w:p w14:paraId="32B3A232" w14:textId="77777777" w:rsidR="00AE0B32" w:rsidRPr="00E61944" w:rsidRDefault="00AE0B32" w:rsidP="00BD4FC0">
      <w:pPr>
        <w:spacing w:after="0"/>
        <w:ind w:firstLine="709"/>
        <w:jc w:val="both"/>
        <w:rPr>
          <w:rFonts w:eastAsia="Times New Roman"/>
          <w:lang w:eastAsia="ru-RU"/>
        </w:rPr>
      </w:pPr>
      <w:r w:rsidRPr="00E61944">
        <w:rPr>
          <w:rFonts w:eastAsia="Times New Roman"/>
          <w:lang w:eastAsia="ru-RU"/>
        </w:rPr>
        <w:t>А)</w:t>
      </w:r>
      <w:r w:rsidRPr="00E61944">
        <w:rPr>
          <w:rFonts w:eastAsia="Times New Roman"/>
          <w:iCs/>
          <w:lang w:eastAsia="ru-RU"/>
        </w:rPr>
        <w:t xml:space="preserve"> Формулирование цели и задач исследования</w:t>
      </w:r>
    </w:p>
    <w:p w14:paraId="3062324E" w14:textId="77777777" w:rsidR="00AE0B32" w:rsidRPr="00E61944" w:rsidRDefault="00AE0B32" w:rsidP="00BD4FC0">
      <w:pPr>
        <w:spacing w:after="0"/>
        <w:ind w:firstLine="709"/>
        <w:jc w:val="both"/>
        <w:rPr>
          <w:rFonts w:eastAsia="Times New Roman"/>
          <w:lang w:eastAsia="ru-RU"/>
        </w:rPr>
      </w:pPr>
      <w:r w:rsidRPr="00E61944">
        <w:rPr>
          <w:rFonts w:eastAsia="Times New Roman"/>
          <w:lang w:eastAsia="ru-RU"/>
        </w:rPr>
        <w:t>Б)</w:t>
      </w:r>
      <w:r w:rsidRPr="00E61944">
        <w:rPr>
          <w:rFonts w:eastAsia="Calibri"/>
        </w:rPr>
        <w:t xml:space="preserve"> Моделирование</w:t>
      </w:r>
    </w:p>
    <w:p w14:paraId="4230A185" w14:textId="77777777" w:rsidR="00AE0B32" w:rsidRPr="00E61944" w:rsidRDefault="00AE0B32" w:rsidP="00BD4FC0">
      <w:pPr>
        <w:spacing w:after="0"/>
        <w:ind w:firstLine="709"/>
        <w:jc w:val="both"/>
        <w:rPr>
          <w:rFonts w:eastAsia="Times New Roman"/>
          <w:lang w:eastAsia="ru-RU"/>
        </w:rPr>
      </w:pPr>
      <w:r w:rsidRPr="00E61944">
        <w:rPr>
          <w:rFonts w:eastAsia="Times New Roman"/>
          <w:lang w:eastAsia="ru-RU"/>
        </w:rPr>
        <w:t>В)</w:t>
      </w:r>
      <w:r w:rsidRPr="00E61944">
        <w:rPr>
          <w:rFonts w:eastAsia="Times New Roman"/>
          <w:iCs/>
          <w:lang w:eastAsia="ru-RU"/>
        </w:rPr>
        <w:t xml:space="preserve"> Формулировка темы</w:t>
      </w:r>
    </w:p>
    <w:p w14:paraId="5EB13438" w14:textId="77777777" w:rsidR="00AE0B32" w:rsidRPr="00E61944" w:rsidRDefault="00AE0B32" w:rsidP="00BD4FC0">
      <w:pPr>
        <w:spacing w:after="0"/>
        <w:ind w:firstLine="709"/>
        <w:jc w:val="both"/>
        <w:rPr>
          <w:rFonts w:eastAsia="Times New Roman"/>
          <w:lang w:eastAsia="ru-RU"/>
        </w:rPr>
      </w:pPr>
      <w:r w:rsidRPr="00E61944">
        <w:rPr>
          <w:rFonts w:eastAsia="Times New Roman"/>
          <w:lang w:eastAsia="ru-RU"/>
        </w:rPr>
        <w:t>Г)</w:t>
      </w:r>
      <w:r w:rsidRPr="00E61944">
        <w:rPr>
          <w:rFonts w:eastAsia="Times New Roman"/>
          <w:iCs/>
          <w:lang w:eastAsia="ru-RU"/>
        </w:rPr>
        <w:t xml:space="preserve"> Анализ и оформление результатов </w:t>
      </w:r>
      <w:r w:rsidRPr="00E61944">
        <w:rPr>
          <w:rFonts w:eastAsia="Times New Roman"/>
          <w:lang w:eastAsia="ru-RU"/>
        </w:rPr>
        <w:t>научных исследований</w:t>
      </w:r>
    </w:p>
    <w:p w14:paraId="4F2D3E6E" w14:textId="77777777" w:rsidR="00AE0B32" w:rsidRPr="00E61944" w:rsidRDefault="00AE0B32" w:rsidP="00BD4FC0">
      <w:pPr>
        <w:spacing w:after="0"/>
        <w:ind w:firstLine="709"/>
        <w:jc w:val="both"/>
        <w:rPr>
          <w:rFonts w:eastAsia="Times New Roman"/>
          <w:lang w:eastAsia="ru-RU"/>
        </w:rPr>
      </w:pPr>
      <w:r w:rsidRPr="00E61944">
        <w:rPr>
          <w:rFonts w:eastAsia="Times New Roman"/>
          <w:lang w:eastAsia="ru-RU"/>
        </w:rPr>
        <w:t>Д)</w:t>
      </w:r>
      <w:r w:rsidRPr="00E61944">
        <w:rPr>
          <w:rFonts w:eastAsia="Calibri"/>
        </w:rPr>
        <w:t xml:space="preserve"> Внедрение результатов и определение экономической эффективности</w:t>
      </w:r>
    </w:p>
    <w:p w14:paraId="15C0E5FE" w14:textId="77777777" w:rsidR="00AE0B32" w:rsidRPr="00E61944" w:rsidRDefault="00AE0B32" w:rsidP="00BD4FC0">
      <w:pPr>
        <w:spacing w:after="0"/>
        <w:ind w:firstLine="709"/>
        <w:jc w:val="both"/>
        <w:rPr>
          <w:rFonts w:eastAsia="Times New Roman"/>
          <w:iCs/>
          <w:lang w:eastAsia="ru-RU"/>
        </w:rPr>
      </w:pPr>
      <w:r w:rsidRPr="00E61944">
        <w:rPr>
          <w:rFonts w:eastAsia="Times New Roman"/>
          <w:lang w:eastAsia="ru-RU"/>
        </w:rPr>
        <w:t>Е)</w:t>
      </w:r>
      <w:r w:rsidRPr="00E61944">
        <w:rPr>
          <w:rFonts w:eastAsia="Times New Roman"/>
          <w:iCs/>
          <w:lang w:eastAsia="ru-RU"/>
        </w:rPr>
        <w:t xml:space="preserve"> Экспериментальные исследования</w:t>
      </w:r>
    </w:p>
    <w:p w14:paraId="2444078F" w14:textId="77777777" w:rsidR="00AE0B32" w:rsidRPr="00E61944" w:rsidRDefault="00AE0B32" w:rsidP="00BD4FC0">
      <w:pPr>
        <w:spacing w:after="0"/>
        <w:ind w:firstLine="709"/>
        <w:jc w:val="both"/>
        <w:rPr>
          <w:rFonts w:eastAsia="Calibri"/>
        </w:rPr>
      </w:pPr>
      <w:r w:rsidRPr="00014E71">
        <w:rPr>
          <w:rFonts w:eastAsia="Calibri"/>
        </w:rPr>
        <w:t xml:space="preserve">Правильный ответ: </w:t>
      </w:r>
      <w:r w:rsidRPr="00E61944">
        <w:rPr>
          <w:rFonts w:eastAsia="Times New Roman"/>
          <w:iCs/>
          <w:lang w:eastAsia="ru-RU"/>
        </w:rPr>
        <w:t>В, А, Б, Е, Г, Д</w:t>
      </w:r>
    </w:p>
    <w:p w14:paraId="752B4A2D" w14:textId="019FE2A4" w:rsidR="00AE0B32" w:rsidRDefault="00A3582F" w:rsidP="00BD4FC0">
      <w:pPr>
        <w:spacing w:after="0" w:line="240" w:lineRule="auto"/>
        <w:ind w:firstLine="709"/>
        <w:jc w:val="both"/>
        <w:rPr>
          <w:rFonts w:eastAsia="Calibri"/>
        </w:rPr>
      </w:pPr>
      <w:r w:rsidRPr="00A3582F">
        <w:rPr>
          <w:rFonts w:eastAsia="Calibri"/>
        </w:rPr>
        <w:t xml:space="preserve">Компетенции (индикаторы): </w:t>
      </w:r>
      <w:r w:rsidR="009E5234">
        <w:rPr>
          <w:rFonts w:eastAsia="Calibri"/>
        </w:rPr>
        <w:t>УК-1 (УК-1.1, УК-1.2); ПК-1 (ПК-1.1, ПК-1.2, ПК-1.3, ПК-1.4), ПК-2 (ПК-2.1, ПК-2.2, ПК-2.3, ПК-2.4, ПК-2.5), ПК-3 (ПК-3.1, ПК-3.2, ПК-3.3)</w:t>
      </w:r>
    </w:p>
    <w:p w14:paraId="5631C975" w14:textId="77777777" w:rsidR="00A3582F" w:rsidRDefault="00A3582F" w:rsidP="00BD4FC0">
      <w:pPr>
        <w:spacing w:after="0" w:line="240" w:lineRule="auto"/>
        <w:ind w:firstLine="709"/>
        <w:jc w:val="both"/>
        <w:rPr>
          <w:rFonts w:eastAsia="Calibri"/>
        </w:rPr>
      </w:pPr>
    </w:p>
    <w:p w14:paraId="18C9A63F" w14:textId="77777777" w:rsidR="00BD4FC0" w:rsidRDefault="00BD4FC0" w:rsidP="00BD4FC0">
      <w:pPr>
        <w:spacing w:after="0" w:line="240" w:lineRule="auto"/>
        <w:ind w:firstLine="709"/>
        <w:jc w:val="both"/>
        <w:rPr>
          <w:rFonts w:eastAsia="Calibri"/>
        </w:rPr>
      </w:pPr>
    </w:p>
    <w:p w14:paraId="0AFB8925" w14:textId="77777777" w:rsidR="00AE0B32" w:rsidRDefault="00AE0B32" w:rsidP="00AE0B32">
      <w:pPr>
        <w:spacing w:after="0" w:line="240" w:lineRule="auto"/>
        <w:jc w:val="both"/>
        <w:rPr>
          <w:rFonts w:eastAsia="Calibri"/>
          <w:b/>
        </w:rPr>
      </w:pPr>
      <w:r w:rsidRPr="00014E71">
        <w:rPr>
          <w:rFonts w:eastAsia="Calibri"/>
          <w:b/>
        </w:rPr>
        <w:t>Задания открытого типа</w:t>
      </w:r>
    </w:p>
    <w:p w14:paraId="6EC90424" w14:textId="77777777" w:rsidR="00AE0B32" w:rsidRDefault="00AE0B32" w:rsidP="00AE0B32">
      <w:pPr>
        <w:spacing w:after="0" w:line="240" w:lineRule="auto"/>
        <w:jc w:val="both"/>
        <w:rPr>
          <w:rFonts w:eastAsia="Calibri"/>
          <w:b/>
        </w:rPr>
      </w:pPr>
    </w:p>
    <w:p w14:paraId="30B0BFA8" w14:textId="77777777" w:rsidR="00AE0B32" w:rsidRPr="00014E71" w:rsidRDefault="00AE0B32" w:rsidP="00AE0B32">
      <w:pPr>
        <w:spacing w:after="0" w:line="240" w:lineRule="auto"/>
        <w:ind w:firstLine="709"/>
        <w:jc w:val="both"/>
        <w:rPr>
          <w:rFonts w:eastAsia="Calibri"/>
          <w:b/>
        </w:rPr>
      </w:pPr>
      <w:r w:rsidRPr="00014E71">
        <w:rPr>
          <w:rFonts w:eastAsia="Calibri"/>
          <w:b/>
        </w:rPr>
        <w:t xml:space="preserve">Задания открытого типа на дополнение </w:t>
      </w:r>
    </w:p>
    <w:p w14:paraId="07B55D23" w14:textId="77777777" w:rsidR="00AE0B32" w:rsidRPr="00014E71" w:rsidRDefault="00AE0B32" w:rsidP="00AE0B32">
      <w:pPr>
        <w:spacing w:after="0" w:line="240" w:lineRule="auto"/>
        <w:ind w:firstLine="709"/>
        <w:jc w:val="both"/>
        <w:rPr>
          <w:rFonts w:eastAsia="Calibri"/>
        </w:rPr>
      </w:pPr>
    </w:p>
    <w:p w14:paraId="53C2B7AB" w14:textId="77777777" w:rsidR="00AE0B32" w:rsidRDefault="00AE0B32" w:rsidP="00AE0B32">
      <w:pPr>
        <w:spacing w:after="0" w:line="276" w:lineRule="auto"/>
        <w:ind w:firstLine="709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t xml:space="preserve">1. </w:t>
      </w:r>
      <w:r w:rsidRPr="00BD4FC0">
        <w:rPr>
          <w:rFonts w:eastAsia="Aptos"/>
          <w:i/>
          <w:kern w:val="2"/>
          <w:szCs w:val="24"/>
          <w14:ligatures w14:val="standardContextual"/>
        </w:rPr>
        <w:t>Напишите пропущенное слово (словосочетание).</w:t>
      </w:r>
    </w:p>
    <w:p w14:paraId="700CFE8C" w14:textId="77777777" w:rsidR="00AE0B32" w:rsidRPr="00AE0B32" w:rsidRDefault="00AE0B32" w:rsidP="00AE0B32">
      <w:pPr>
        <w:spacing w:after="0" w:line="240" w:lineRule="auto"/>
        <w:ind w:firstLine="709"/>
        <w:rPr>
          <w:rFonts w:eastAsia="Calibri"/>
        </w:rPr>
      </w:pPr>
      <w:r w:rsidRPr="00AE0B32">
        <w:rPr>
          <w:rFonts w:eastAsia="Calibri"/>
        </w:rPr>
        <w:t>Разработка гипотезы происходит на _______________ этапе научного исследования.</w:t>
      </w:r>
    </w:p>
    <w:p w14:paraId="3D8E427C" w14:textId="77777777" w:rsidR="00AE0B32" w:rsidRPr="00AE0B32" w:rsidRDefault="00AE0B32" w:rsidP="00AE0B32">
      <w:pPr>
        <w:spacing w:after="0" w:line="240" w:lineRule="auto"/>
        <w:ind w:firstLine="709"/>
        <w:rPr>
          <w:rFonts w:eastAsia="Calibri"/>
        </w:rPr>
      </w:pPr>
      <w:r>
        <w:rPr>
          <w:rFonts w:eastAsia="Calibri"/>
        </w:rPr>
        <w:t xml:space="preserve">А) </w:t>
      </w:r>
      <w:r w:rsidR="00E441A8">
        <w:rPr>
          <w:rFonts w:eastAsia="Calibri"/>
        </w:rPr>
        <w:t xml:space="preserve">первом </w:t>
      </w:r>
    </w:p>
    <w:p w14:paraId="1599722E" w14:textId="77777777" w:rsidR="00AE0B32" w:rsidRPr="00AE0B32" w:rsidRDefault="00AE0B32" w:rsidP="00AE0B32">
      <w:pPr>
        <w:spacing w:after="0" w:line="240" w:lineRule="auto"/>
        <w:ind w:firstLine="709"/>
        <w:rPr>
          <w:rFonts w:eastAsia="Calibri"/>
        </w:rPr>
      </w:pPr>
      <w:r w:rsidRPr="00AE0B32">
        <w:rPr>
          <w:rFonts w:eastAsia="Calibri"/>
        </w:rPr>
        <w:t>Б</w:t>
      </w:r>
      <w:r w:rsidR="00E441A8">
        <w:rPr>
          <w:rFonts w:eastAsia="Calibri"/>
        </w:rPr>
        <w:t>)</w:t>
      </w:r>
      <w:r w:rsidR="00E441A8" w:rsidRPr="00E441A8">
        <w:rPr>
          <w:rFonts w:eastAsia="Calibri"/>
        </w:rPr>
        <w:t xml:space="preserve"> </w:t>
      </w:r>
      <w:r w:rsidR="00E441A8" w:rsidRPr="00AE0B32">
        <w:rPr>
          <w:rFonts w:eastAsia="Calibri"/>
        </w:rPr>
        <w:t>исследовательском (втором)</w:t>
      </w:r>
    </w:p>
    <w:p w14:paraId="3ABE0E1A" w14:textId="77777777" w:rsidR="00AE0B32" w:rsidRPr="00AE0B32" w:rsidRDefault="00AE0B32" w:rsidP="00AE0B32">
      <w:pPr>
        <w:spacing w:after="0" w:line="240" w:lineRule="auto"/>
        <w:ind w:firstLine="709"/>
        <w:rPr>
          <w:rFonts w:eastAsia="Calibri"/>
        </w:rPr>
      </w:pPr>
      <w:r w:rsidRPr="00AE0B32">
        <w:rPr>
          <w:rFonts w:eastAsia="Calibri"/>
        </w:rPr>
        <w:t xml:space="preserve">В) подготовительном </w:t>
      </w:r>
    </w:p>
    <w:p w14:paraId="282FC88C" w14:textId="77777777" w:rsidR="00AE0B32" w:rsidRPr="00AE0B32" w:rsidRDefault="00AE0B32" w:rsidP="00AE0B32">
      <w:pPr>
        <w:spacing w:after="0" w:line="240" w:lineRule="auto"/>
        <w:ind w:firstLine="709"/>
        <w:rPr>
          <w:rFonts w:eastAsia="Calibri"/>
        </w:rPr>
      </w:pPr>
      <w:r w:rsidRPr="00AE0B32">
        <w:rPr>
          <w:rFonts w:eastAsia="Calibri"/>
        </w:rPr>
        <w:t>Г) заключительном (третьем)</w:t>
      </w:r>
    </w:p>
    <w:p w14:paraId="4C2D792D" w14:textId="77777777" w:rsidR="00AE0B32" w:rsidRDefault="00AE0B32" w:rsidP="00AE0B32">
      <w:pPr>
        <w:spacing w:after="0" w:line="240" w:lineRule="auto"/>
        <w:ind w:firstLine="709"/>
        <w:rPr>
          <w:rFonts w:eastAsia="Calibri"/>
        </w:rPr>
      </w:pPr>
      <w:r w:rsidRPr="00AE0B32">
        <w:rPr>
          <w:rFonts w:eastAsia="Calibri"/>
        </w:rPr>
        <w:t>Д) на всех этапах</w:t>
      </w:r>
    </w:p>
    <w:p w14:paraId="078E96C8" w14:textId="77777777" w:rsidR="00AE0B32" w:rsidRPr="00E61944" w:rsidRDefault="00AE0B32" w:rsidP="00AE0B32">
      <w:pPr>
        <w:spacing w:after="0"/>
        <w:ind w:firstLine="709"/>
        <w:rPr>
          <w:rFonts w:eastAsia="Calibri"/>
        </w:rPr>
      </w:pPr>
      <w:r w:rsidRPr="00014E71">
        <w:rPr>
          <w:rFonts w:eastAsia="Calibri"/>
        </w:rPr>
        <w:t xml:space="preserve">Правильный ответ: </w:t>
      </w:r>
      <w:r w:rsidRPr="00E61944">
        <w:rPr>
          <w:rFonts w:eastAsia="Times New Roman"/>
          <w:iCs/>
          <w:lang w:eastAsia="ru-RU"/>
        </w:rPr>
        <w:t>В</w:t>
      </w:r>
    </w:p>
    <w:p w14:paraId="6D02C990" w14:textId="6FED7797" w:rsidR="00AE0B32" w:rsidRDefault="00A3582F" w:rsidP="00AE0B32">
      <w:pPr>
        <w:spacing w:after="0" w:line="240" w:lineRule="auto"/>
        <w:ind w:firstLine="709"/>
        <w:rPr>
          <w:rFonts w:eastAsia="Calibri"/>
        </w:rPr>
      </w:pPr>
      <w:r w:rsidRPr="00A3582F">
        <w:rPr>
          <w:rFonts w:eastAsia="Calibri"/>
        </w:rPr>
        <w:t xml:space="preserve">Компетенции (индикаторы): </w:t>
      </w:r>
      <w:r w:rsidR="009E5234">
        <w:rPr>
          <w:rFonts w:eastAsia="Calibri"/>
        </w:rPr>
        <w:t>УК-1 (УК-1.1, УК-1.2); ПК-1 (ПК-1.1, ПК-1.2, ПК-1.3, ПК-1.4), ПК-2 (ПК-2.1, ПК-2.2, ПК-2.3, ПК-2.4, ПК-2.5), ПК-3 (ПК-3.1, ПК-3.2, ПК-3.3)</w:t>
      </w:r>
    </w:p>
    <w:p w14:paraId="57B5E4C0" w14:textId="77777777" w:rsidR="00A3582F" w:rsidRDefault="00A3582F" w:rsidP="00AE0B32">
      <w:pPr>
        <w:spacing w:after="0" w:line="240" w:lineRule="auto"/>
        <w:ind w:firstLine="709"/>
        <w:rPr>
          <w:rFonts w:eastAsia="Calibri"/>
        </w:rPr>
      </w:pPr>
    </w:p>
    <w:p w14:paraId="1EFB977E" w14:textId="77777777" w:rsidR="00E441A8" w:rsidRDefault="00E441A8" w:rsidP="00E441A8">
      <w:pPr>
        <w:spacing w:after="0" w:line="240" w:lineRule="auto"/>
        <w:ind w:firstLine="709"/>
        <w:rPr>
          <w:rFonts w:eastAsia="Calibri"/>
        </w:rPr>
      </w:pPr>
      <w:r>
        <w:rPr>
          <w:rFonts w:eastAsia="Calibri"/>
        </w:rPr>
        <w:t xml:space="preserve">2. </w:t>
      </w:r>
      <w:r w:rsidRPr="00BD4FC0">
        <w:rPr>
          <w:rFonts w:eastAsia="Aptos"/>
          <w:i/>
          <w:kern w:val="2"/>
          <w:szCs w:val="24"/>
          <w14:ligatures w14:val="standardContextual"/>
        </w:rPr>
        <w:t>Напишите пропущенное слово (словосочетание).</w:t>
      </w:r>
    </w:p>
    <w:p w14:paraId="34EF921E" w14:textId="77777777" w:rsidR="00E441A8" w:rsidRPr="00E441A8" w:rsidRDefault="00E441A8" w:rsidP="00A3582F">
      <w:pPr>
        <w:spacing w:after="0" w:line="240" w:lineRule="auto"/>
        <w:ind w:firstLine="709"/>
        <w:jc w:val="both"/>
        <w:rPr>
          <w:rFonts w:eastAsia="Calibri"/>
        </w:rPr>
      </w:pPr>
      <w:r w:rsidRPr="00E441A8">
        <w:rPr>
          <w:rFonts w:eastAsia="Calibri"/>
        </w:rPr>
        <w:t>Проверка гипоте</w:t>
      </w:r>
      <w:r>
        <w:rPr>
          <w:rFonts w:eastAsia="Calibri"/>
        </w:rPr>
        <w:t>зы происходит на __________</w:t>
      </w:r>
      <w:r w:rsidRPr="00E441A8">
        <w:rPr>
          <w:rFonts w:eastAsia="Calibri"/>
        </w:rPr>
        <w:t xml:space="preserve"> этапе научного исследования.</w:t>
      </w:r>
    </w:p>
    <w:p w14:paraId="65C55E77" w14:textId="77777777" w:rsidR="00E441A8" w:rsidRPr="00AE0B32" w:rsidRDefault="00E441A8" w:rsidP="00E441A8">
      <w:pPr>
        <w:spacing w:after="0" w:line="240" w:lineRule="auto"/>
        <w:ind w:firstLine="709"/>
        <w:rPr>
          <w:rFonts w:eastAsia="Calibri"/>
        </w:rPr>
      </w:pPr>
      <w:r>
        <w:rPr>
          <w:rFonts w:eastAsia="Calibri"/>
        </w:rPr>
        <w:t xml:space="preserve">А) первом </w:t>
      </w:r>
    </w:p>
    <w:p w14:paraId="5FC5E5B4" w14:textId="77777777" w:rsidR="00E441A8" w:rsidRPr="00AE0B32" w:rsidRDefault="00E441A8" w:rsidP="00E441A8">
      <w:pPr>
        <w:spacing w:after="0" w:line="240" w:lineRule="auto"/>
        <w:ind w:firstLine="709"/>
        <w:rPr>
          <w:rFonts w:eastAsia="Calibri"/>
        </w:rPr>
      </w:pPr>
      <w:r w:rsidRPr="00AE0B32">
        <w:rPr>
          <w:rFonts w:eastAsia="Calibri"/>
        </w:rPr>
        <w:t>Б</w:t>
      </w:r>
      <w:r>
        <w:rPr>
          <w:rFonts w:eastAsia="Calibri"/>
        </w:rPr>
        <w:t>)</w:t>
      </w:r>
      <w:r w:rsidRPr="00E441A8">
        <w:rPr>
          <w:rFonts w:eastAsia="Calibri"/>
        </w:rPr>
        <w:t xml:space="preserve"> </w:t>
      </w:r>
      <w:r w:rsidRPr="00AE0B32">
        <w:rPr>
          <w:rFonts w:eastAsia="Calibri"/>
        </w:rPr>
        <w:t>исследовательском (втором)</w:t>
      </w:r>
    </w:p>
    <w:p w14:paraId="460A0880" w14:textId="77777777" w:rsidR="00E441A8" w:rsidRPr="00AE0B32" w:rsidRDefault="00E441A8" w:rsidP="00E441A8">
      <w:pPr>
        <w:spacing w:after="0" w:line="240" w:lineRule="auto"/>
        <w:ind w:firstLine="709"/>
        <w:rPr>
          <w:rFonts w:eastAsia="Calibri"/>
        </w:rPr>
      </w:pPr>
      <w:r w:rsidRPr="00AE0B32">
        <w:rPr>
          <w:rFonts w:eastAsia="Calibri"/>
        </w:rPr>
        <w:t xml:space="preserve">В) подготовительном </w:t>
      </w:r>
    </w:p>
    <w:p w14:paraId="09F4F5BD" w14:textId="77777777" w:rsidR="00E441A8" w:rsidRPr="00AE0B32" w:rsidRDefault="00E441A8" w:rsidP="00E441A8">
      <w:pPr>
        <w:spacing w:after="0" w:line="240" w:lineRule="auto"/>
        <w:ind w:firstLine="709"/>
        <w:rPr>
          <w:rFonts w:eastAsia="Calibri"/>
        </w:rPr>
      </w:pPr>
      <w:r w:rsidRPr="00AE0B32">
        <w:rPr>
          <w:rFonts w:eastAsia="Calibri"/>
        </w:rPr>
        <w:t>Г) заключительном (третьем)</w:t>
      </w:r>
    </w:p>
    <w:p w14:paraId="158401F8" w14:textId="77777777" w:rsidR="00E441A8" w:rsidRDefault="00E441A8" w:rsidP="00E441A8">
      <w:pPr>
        <w:spacing w:after="0" w:line="240" w:lineRule="auto"/>
        <w:ind w:firstLine="709"/>
        <w:rPr>
          <w:rFonts w:eastAsia="Calibri"/>
        </w:rPr>
      </w:pPr>
      <w:r w:rsidRPr="00AE0B32">
        <w:rPr>
          <w:rFonts w:eastAsia="Calibri"/>
        </w:rPr>
        <w:t>Д) на всех этапах</w:t>
      </w:r>
    </w:p>
    <w:p w14:paraId="044C4450" w14:textId="77777777" w:rsidR="00E441A8" w:rsidRPr="00E61944" w:rsidRDefault="00E441A8" w:rsidP="00E441A8">
      <w:pPr>
        <w:spacing w:after="0"/>
        <w:ind w:firstLine="709"/>
        <w:rPr>
          <w:rFonts w:eastAsia="Calibri"/>
        </w:rPr>
      </w:pPr>
      <w:r w:rsidRPr="00014E71">
        <w:rPr>
          <w:rFonts w:eastAsia="Calibri"/>
        </w:rPr>
        <w:lastRenderedPageBreak/>
        <w:t xml:space="preserve">Правильный ответ: </w:t>
      </w:r>
      <w:r>
        <w:rPr>
          <w:rFonts w:eastAsia="Calibri"/>
        </w:rPr>
        <w:t>Б</w:t>
      </w:r>
    </w:p>
    <w:p w14:paraId="7CE573E5" w14:textId="3B6AC640" w:rsidR="00E441A8" w:rsidRDefault="00A3582F" w:rsidP="00E441A8">
      <w:pPr>
        <w:spacing w:after="0" w:line="240" w:lineRule="auto"/>
        <w:ind w:firstLine="709"/>
        <w:rPr>
          <w:rFonts w:eastAsia="Calibri"/>
        </w:rPr>
      </w:pPr>
      <w:r w:rsidRPr="00A3582F">
        <w:rPr>
          <w:rFonts w:eastAsia="Calibri"/>
        </w:rPr>
        <w:t xml:space="preserve">Компетенции (индикаторы): </w:t>
      </w:r>
      <w:r w:rsidR="009E5234">
        <w:rPr>
          <w:rFonts w:eastAsia="Calibri"/>
        </w:rPr>
        <w:t>УК-1 (УК-1.1, УК-1.2); ПК-1 (ПК-1.1, ПК-1.2, ПК-1.3, ПК-1.4), ПК-2 (ПК-2.1, ПК-2.2, ПК-2.3, ПК-2.4, ПК-2.5), ПК-3 (ПК-3.1, ПК-3.2, ПК-3.3)</w:t>
      </w:r>
    </w:p>
    <w:p w14:paraId="1229B5DB" w14:textId="77777777" w:rsidR="00A3582F" w:rsidRPr="00014E71" w:rsidRDefault="00A3582F" w:rsidP="00E441A8">
      <w:pPr>
        <w:spacing w:after="0" w:line="240" w:lineRule="auto"/>
        <w:ind w:firstLine="709"/>
        <w:rPr>
          <w:rFonts w:eastAsia="Calibri"/>
        </w:rPr>
      </w:pPr>
    </w:p>
    <w:p w14:paraId="099C194C" w14:textId="77777777" w:rsidR="00E441A8" w:rsidRDefault="00E441A8" w:rsidP="00E441A8">
      <w:pPr>
        <w:spacing w:after="0" w:line="240" w:lineRule="auto"/>
        <w:ind w:firstLine="709"/>
        <w:rPr>
          <w:rFonts w:eastAsia="Calibri"/>
        </w:rPr>
      </w:pPr>
    </w:p>
    <w:p w14:paraId="44832AE3" w14:textId="77777777" w:rsidR="00E441A8" w:rsidRDefault="00E441A8" w:rsidP="00E441A8">
      <w:pPr>
        <w:spacing w:after="0" w:line="240" w:lineRule="auto"/>
        <w:ind w:firstLine="709"/>
        <w:rPr>
          <w:rFonts w:eastAsia="Aptos"/>
          <w:kern w:val="2"/>
          <w:szCs w:val="24"/>
          <w14:ligatures w14:val="standardContextual"/>
        </w:rPr>
      </w:pPr>
      <w:r>
        <w:rPr>
          <w:rFonts w:eastAsia="Calibri"/>
        </w:rPr>
        <w:t xml:space="preserve">3. </w:t>
      </w:r>
      <w:r w:rsidRPr="00BD4FC0">
        <w:rPr>
          <w:rFonts w:eastAsia="Aptos"/>
          <w:i/>
          <w:kern w:val="2"/>
          <w:szCs w:val="24"/>
          <w14:ligatures w14:val="standardContextual"/>
        </w:rPr>
        <w:t>Напишите пропущенное слово (словосочетание).</w:t>
      </w:r>
    </w:p>
    <w:p w14:paraId="77111BBB" w14:textId="77777777" w:rsidR="00E441A8" w:rsidRPr="00E441A8" w:rsidRDefault="00E441A8" w:rsidP="00E441A8">
      <w:pPr>
        <w:spacing w:after="0" w:line="240" w:lineRule="auto"/>
        <w:ind w:firstLine="709"/>
        <w:rPr>
          <w:rFonts w:eastAsia="Calibri"/>
        </w:rPr>
      </w:pPr>
      <w:r w:rsidRPr="00E441A8">
        <w:rPr>
          <w:rFonts w:eastAsia="Calibri"/>
        </w:rPr>
        <w:t xml:space="preserve">А) подготовительном </w:t>
      </w:r>
    </w:p>
    <w:p w14:paraId="6661C9E5" w14:textId="77777777" w:rsidR="00E441A8" w:rsidRPr="00E441A8" w:rsidRDefault="00E441A8" w:rsidP="00E441A8">
      <w:pPr>
        <w:spacing w:after="0" w:line="240" w:lineRule="auto"/>
        <w:ind w:firstLine="709"/>
        <w:rPr>
          <w:rFonts w:eastAsia="Calibri"/>
        </w:rPr>
      </w:pPr>
      <w:r w:rsidRPr="00E441A8">
        <w:rPr>
          <w:rFonts w:eastAsia="Calibri"/>
        </w:rPr>
        <w:t>Б) первом</w:t>
      </w:r>
    </w:p>
    <w:p w14:paraId="508B44DC" w14:textId="77777777" w:rsidR="00E441A8" w:rsidRPr="00E441A8" w:rsidRDefault="00E441A8" w:rsidP="00E441A8">
      <w:pPr>
        <w:spacing w:after="0" w:line="240" w:lineRule="auto"/>
        <w:ind w:firstLine="709"/>
        <w:rPr>
          <w:rFonts w:eastAsia="Calibri"/>
        </w:rPr>
      </w:pPr>
      <w:r w:rsidRPr="00E441A8">
        <w:rPr>
          <w:rFonts w:eastAsia="Calibri"/>
        </w:rPr>
        <w:t>В) исследовательском (втором)</w:t>
      </w:r>
    </w:p>
    <w:p w14:paraId="09DD90A1" w14:textId="77777777" w:rsidR="00E441A8" w:rsidRPr="00E441A8" w:rsidRDefault="00E441A8" w:rsidP="00E441A8">
      <w:pPr>
        <w:spacing w:after="0" w:line="240" w:lineRule="auto"/>
        <w:ind w:firstLine="709"/>
        <w:rPr>
          <w:rFonts w:eastAsia="Calibri"/>
        </w:rPr>
      </w:pPr>
      <w:r w:rsidRPr="00E441A8">
        <w:rPr>
          <w:rFonts w:eastAsia="Calibri"/>
        </w:rPr>
        <w:t>Г) заключительном (третьем)</w:t>
      </w:r>
    </w:p>
    <w:p w14:paraId="140228C3" w14:textId="77777777" w:rsidR="00E441A8" w:rsidRDefault="00E441A8" w:rsidP="00E441A8">
      <w:pPr>
        <w:spacing w:after="0" w:line="240" w:lineRule="auto"/>
        <w:ind w:firstLine="709"/>
        <w:rPr>
          <w:rFonts w:eastAsia="Calibri"/>
        </w:rPr>
      </w:pPr>
      <w:r w:rsidRPr="00E441A8">
        <w:rPr>
          <w:rFonts w:eastAsia="Calibri"/>
        </w:rPr>
        <w:t>Д) на всех этапах</w:t>
      </w:r>
    </w:p>
    <w:p w14:paraId="31E28420" w14:textId="77777777" w:rsidR="00E441A8" w:rsidRPr="00E61944" w:rsidRDefault="00E441A8" w:rsidP="00E441A8">
      <w:pPr>
        <w:spacing w:after="0"/>
        <w:ind w:firstLine="709"/>
        <w:rPr>
          <w:rFonts w:eastAsia="Calibri"/>
        </w:rPr>
      </w:pPr>
      <w:r w:rsidRPr="00014E71">
        <w:rPr>
          <w:rFonts w:eastAsia="Calibri"/>
        </w:rPr>
        <w:t xml:space="preserve">Правильный ответ: </w:t>
      </w:r>
      <w:r>
        <w:rPr>
          <w:rFonts w:eastAsia="Calibri"/>
        </w:rPr>
        <w:t>В</w:t>
      </w:r>
    </w:p>
    <w:p w14:paraId="71F9F466" w14:textId="7A37BB96" w:rsidR="00E441A8" w:rsidRDefault="00A3582F" w:rsidP="00E441A8">
      <w:pPr>
        <w:spacing w:after="0" w:line="240" w:lineRule="auto"/>
        <w:ind w:firstLine="709"/>
        <w:rPr>
          <w:rFonts w:eastAsia="Calibri"/>
        </w:rPr>
      </w:pPr>
      <w:r w:rsidRPr="00A3582F">
        <w:rPr>
          <w:rFonts w:eastAsia="Calibri"/>
        </w:rPr>
        <w:t xml:space="preserve">Компетенции (индикаторы): </w:t>
      </w:r>
      <w:r w:rsidR="009E5234">
        <w:rPr>
          <w:rFonts w:eastAsia="Calibri"/>
        </w:rPr>
        <w:t>УК-1 (УК-1.1, УК-1.2); ПК-1 (ПК-1.1, ПК-1.2, ПК-1.3, ПК-1.4), ПК-2 (ПК-2.1, ПК-2.2, ПК-2.3, ПК-2.4, ПК-2.5), ПК-3 (ПК-3.1, ПК-3.2, ПК-3.3)</w:t>
      </w:r>
    </w:p>
    <w:p w14:paraId="14288CC2" w14:textId="77777777" w:rsidR="00A3582F" w:rsidRDefault="00A3582F" w:rsidP="00E441A8">
      <w:pPr>
        <w:spacing w:after="0" w:line="240" w:lineRule="auto"/>
        <w:ind w:firstLine="709"/>
        <w:rPr>
          <w:rFonts w:eastAsia="Calibri"/>
        </w:rPr>
      </w:pPr>
    </w:p>
    <w:p w14:paraId="1D21E3F8" w14:textId="77777777" w:rsidR="00E441A8" w:rsidRDefault="00E441A8" w:rsidP="00E441A8">
      <w:pPr>
        <w:spacing w:after="0" w:line="240" w:lineRule="auto"/>
        <w:ind w:firstLine="709"/>
        <w:rPr>
          <w:rFonts w:eastAsia="Calibri"/>
        </w:rPr>
      </w:pPr>
      <w:r>
        <w:rPr>
          <w:rFonts w:eastAsia="Calibri"/>
        </w:rPr>
        <w:t xml:space="preserve">4. </w:t>
      </w:r>
      <w:r w:rsidRPr="00BD4FC0">
        <w:rPr>
          <w:rFonts w:eastAsia="Aptos"/>
          <w:i/>
          <w:kern w:val="2"/>
          <w:szCs w:val="24"/>
          <w14:ligatures w14:val="standardContextual"/>
        </w:rPr>
        <w:t>Напишите пропущенное слово (словосочетание).</w:t>
      </w:r>
    </w:p>
    <w:p w14:paraId="38335EC3" w14:textId="77777777" w:rsidR="00E441A8" w:rsidRPr="00E441A8" w:rsidRDefault="00E441A8" w:rsidP="00BD4FC0">
      <w:pPr>
        <w:spacing w:after="0" w:line="240" w:lineRule="auto"/>
        <w:ind w:firstLine="709"/>
        <w:jc w:val="both"/>
        <w:rPr>
          <w:rFonts w:eastAsia="Calibri"/>
        </w:rPr>
      </w:pPr>
      <w:r w:rsidRPr="00E441A8">
        <w:rPr>
          <w:rFonts w:eastAsia="Calibri"/>
        </w:rPr>
        <w:t>Внедрение результатов исследования в практику происходи</w:t>
      </w:r>
      <w:r w:rsidR="00BD4FC0">
        <w:rPr>
          <w:rFonts w:eastAsia="Calibri"/>
        </w:rPr>
        <w:t>т на _____________</w:t>
      </w:r>
      <w:r w:rsidRPr="00E441A8">
        <w:rPr>
          <w:rFonts w:eastAsia="Calibri"/>
        </w:rPr>
        <w:t xml:space="preserve"> этапе научного исследования.</w:t>
      </w:r>
    </w:p>
    <w:p w14:paraId="25C72520" w14:textId="77777777" w:rsidR="00E441A8" w:rsidRPr="00E441A8" w:rsidRDefault="00E441A8" w:rsidP="00E441A8">
      <w:pPr>
        <w:spacing w:after="0" w:line="240" w:lineRule="auto"/>
        <w:ind w:firstLine="709"/>
        <w:rPr>
          <w:rFonts w:eastAsia="Calibri"/>
        </w:rPr>
      </w:pPr>
      <w:r w:rsidRPr="00E441A8">
        <w:rPr>
          <w:rFonts w:eastAsia="Calibri"/>
        </w:rPr>
        <w:t xml:space="preserve">А) подготовительном </w:t>
      </w:r>
    </w:p>
    <w:p w14:paraId="63E7FEA3" w14:textId="77777777" w:rsidR="00E441A8" w:rsidRPr="00E441A8" w:rsidRDefault="00E441A8" w:rsidP="00E441A8">
      <w:pPr>
        <w:spacing w:after="0" w:line="240" w:lineRule="auto"/>
        <w:ind w:firstLine="709"/>
        <w:rPr>
          <w:rFonts w:eastAsia="Calibri"/>
        </w:rPr>
      </w:pPr>
      <w:r w:rsidRPr="00E441A8">
        <w:rPr>
          <w:rFonts w:eastAsia="Calibri"/>
        </w:rPr>
        <w:t>Б) первом</w:t>
      </w:r>
    </w:p>
    <w:p w14:paraId="56208E07" w14:textId="77777777" w:rsidR="00E441A8" w:rsidRPr="00E441A8" w:rsidRDefault="00E441A8" w:rsidP="00E441A8">
      <w:pPr>
        <w:spacing w:after="0" w:line="240" w:lineRule="auto"/>
        <w:ind w:firstLine="709"/>
        <w:rPr>
          <w:rFonts w:eastAsia="Calibri"/>
        </w:rPr>
      </w:pPr>
      <w:r w:rsidRPr="00E441A8">
        <w:rPr>
          <w:rFonts w:eastAsia="Calibri"/>
        </w:rPr>
        <w:t>В) исследовательском (втором)</w:t>
      </w:r>
    </w:p>
    <w:p w14:paraId="39F58214" w14:textId="77777777" w:rsidR="00E441A8" w:rsidRPr="00E441A8" w:rsidRDefault="00E441A8" w:rsidP="00E441A8">
      <w:pPr>
        <w:spacing w:after="0" w:line="240" w:lineRule="auto"/>
        <w:ind w:firstLine="709"/>
        <w:rPr>
          <w:rFonts w:eastAsia="Calibri"/>
        </w:rPr>
      </w:pPr>
      <w:r w:rsidRPr="00E441A8">
        <w:rPr>
          <w:rFonts w:eastAsia="Calibri"/>
        </w:rPr>
        <w:t>Г) заключительном (третьем)</w:t>
      </w:r>
    </w:p>
    <w:p w14:paraId="1A8C0372" w14:textId="77777777" w:rsidR="00E441A8" w:rsidRPr="00E441A8" w:rsidRDefault="00E441A8" w:rsidP="00E441A8">
      <w:pPr>
        <w:spacing w:after="0" w:line="240" w:lineRule="auto"/>
        <w:ind w:firstLine="709"/>
        <w:rPr>
          <w:rFonts w:eastAsia="Calibri"/>
        </w:rPr>
      </w:pPr>
      <w:r w:rsidRPr="00E441A8">
        <w:rPr>
          <w:rFonts w:eastAsia="Calibri"/>
        </w:rPr>
        <w:t>Д) на всех этапах</w:t>
      </w:r>
    </w:p>
    <w:p w14:paraId="086CFF83" w14:textId="77777777" w:rsidR="00E441A8" w:rsidRPr="00E61944" w:rsidRDefault="00E441A8" w:rsidP="00E441A8">
      <w:pPr>
        <w:spacing w:after="0"/>
        <w:ind w:firstLine="709"/>
        <w:rPr>
          <w:rFonts w:eastAsia="Calibri"/>
        </w:rPr>
      </w:pPr>
      <w:r w:rsidRPr="00014E71">
        <w:rPr>
          <w:rFonts w:eastAsia="Calibri"/>
        </w:rPr>
        <w:t xml:space="preserve">Правильный ответ: </w:t>
      </w:r>
      <w:r>
        <w:rPr>
          <w:rFonts w:eastAsia="Calibri"/>
        </w:rPr>
        <w:t>Г</w:t>
      </w:r>
    </w:p>
    <w:p w14:paraId="1BCA38C0" w14:textId="5B5C3EF5" w:rsidR="00E441A8" w:rsidRDefault="00A3582F" w:rsidP="00E441A8">
      <w:pPr>
        <w:spacing w:after="0" w:line="240" w:lineRule="auto"/>
        <w:ind w:firstLine="709"/>
        <w:rPr>
          <w:rFonts w:eastAsia="Calibri"/>
        </w:rPr>
      </w:pPr>
      <w:r w:rsidRPr="00A3582F">
        <w:rPr>
          <w:rFonts w:eastAsia="Calibri"/>
        </w:rPr>
        <w:t xml:space="preserve">Компетенции (индикаторы): </w:t>
      </w:r>
      <w:r w:rsidR="009E5234">
        <w:rPr>
          <w:rFonts w:eastAsia="Calibri"/>
        </w:rPr>
        <w:t>УК-1 (УК-1.1, УК-1.2); ПК-1 (ПК-1.1, ПК-1.2, ПК-1.3, ПК-1.4), ПК-2 (ПК-2.1, ПК-2.2, ПК-2.3, ПК-2.4, ПК-2.5), ПК-3 (ПК-3.1, ПК-3.2, ПК-3.3)</w:t>
      </w:r>
    </w:p>
    <w:p w14:paraId="27A16801" w14:textId="77777777" w:rsidR="00A3582F" w:rsidRDefault="00A3582F" w:rsidP="00E441A8">
      <w:pPr>
        <w:spacing w:after="0" w:line="240" w:lineRule="auto"/>
        <w:ind w:firstLine="709"/>
        <w:rPr>
          <w:rFonts w:eastAsia="Calibri"/>
        </w:rPr>
      </w:pPr>
    </w:p>
    <w:p w14:paraId="37EFF09F" w14:textId="77777777" w:rsidR="00E441A8" w:rsidRDefault="00E441A8" w:rsidP="00E441A8">
      <w:pPr>
        <w:spacing w:after="0" w:line="276" w:lineRule="auto"/>
        <w:ind w:firstLine="709"/>
        <w:rPr>
          <w:rFonts w:eastAsia="Times New Roman"/>
          <w:bCs/>
          <w:lang w:eastAsia="ru-RU"/>
        </w:rPr>
      </w:pPr>
      <w:r>
        <w:rPr>
          <w:rFonts w:eastAsia="Calibri"/>
        </w:rPr>
        <w:t xml:space="preserve">5. </w:t>
      </w:r>
      <w:r w:rsidRPr="00BD4FC0">
        <w:rPr>
          <w:rFonts w:eastAsia="Aptos"/>
          <w:i/>
          <w:kern w:val="2"/>
          <w:szCs w:val="24"/>
          <w14:ligatures w14:val="standardContextual"/>
        </w:rPr>
        <w:t>Напишите пропущенное слово (словосочетание).</w:t>
      </w:r>
    </w:p>
    <w:p w14:paraId="0AEED98F" w14:textId="77777777" w:rsidR="00E441A8" w:rsidRPr="00014E71" w:rsidRDefault="00BD4FC0" w:rsidP="00BD4FC0">
      <w:pPr>
        <w:spacing w:after="0" w:line="276" w:lineRule="auto"/>
        <w:ind w:firstLine="709"/>
        <w:jc w:val="both"/>
        <w:rPr>
          <w:rFonts w:eastAsia="Calibri"/>
        </w:rPr>
      </w:pPr>
      <w:r>
        <w:rPr>
          <w:rFonts w:eastAsia="Times New Roman"/>
          <w:bCs/>
          <w:lang w:eastAsia="ru-RU"/>
        </w:rPr>
        <w:t xml:space="preserve">____________ </w:t>
      </w:r>
      <w:r w:rsidR="00E441A8">
        <w:rPr>
          <w:rFonts w:eastAsia="Times New Roman"/>
          <w:bCs/>
          <w:lang w:eastAsia="ru-RU"/>
        </w:rPr>
        <w:t xml:space="preserve"> </w:t>
      </w:r>
      <w:r w:rsidR="00E441A8" w:rsidRPr="00D351F4">
        <w:rPr>
          <w:iCs/>
        </w:rPr>
        <w:t>исследования основаны на применении математических и логических методов познания объекта.</w:t>
      </w:r>
    </w:p>
    <w:p w14:paraId="081CF59B" w14:textId="77777777" w:rsidR="00E441A8" w:rsidRPr="00014E71" w:rsidRDefault="00E441A8" w:rsidP="00E441A8">
      <w:pPr>
        <w:spacing w:after="0" w:line="240" w:lineRule="auto"/>
        <w:ind w:firstLine="709"/>
        <w:jc w:val="both"/>
        <w:rPr>
          <w:rFonts w:eastAsia="Calibri"/>
        </w:rPr>
      </w:pPr>
      <w:r w:rsidRPr="00014E71">
        <w:rPr>
          <w:rFonts w:eastAsia="Calibri"/>
        </w:rPr>
        <w:t xml:space="preserve">Правильный ответ: </w:t>
      </w:r>
      <w:r>
        <w:rPr>
          <w:rFonts w:eastAsia="Calibri"/>
        </w:rPr>
        <w:t>Теоретические</w:t>
      </w:r>
    </w:p>
    <w:p w14:paraId="55CCF4A8" w14:textId="722826F4" w:rsidR="00E441A8" w:rsidRDefault="00A3582F" w:rsidP="00E441A8">
      <w:pPr>
        <w:spacing w:after="0" w:line="240" w:lineRule="auto"/>
        <w:ind w:firstLine="709"/>
        <w:rPr>
          <w:rFonts w:eastAsia="Calibri"/>
        </w:rPr>
      </w:pPr>
      <w:r w:rsidRPr="00A3582F">
        <w:rPr>
          <w:rFonts w:eastAsia="Calibri"/>
        </w:rPr>
        <w:t xml:space="preserve">Компетенции (индикаторы): </w:t>
      </w:r>
      <w:r w:rsidR="009E5234">
        <w:rPr>
          <w:rFonts w:eastAsia="Calibri"/>
        </w:rPr>
        <w:t>УК-1 (УК-1.1, УК-1.2); ПК-1 (ПК-1.1, ПК-1.2, ПК-1.3, ПК-1.4), ПК-2 (ПК-2.1, ПК-2.2, ПК-2.3, ПК-2.4, ПК-2.5), ПК-3 (ПК-3.1, ПК-3.2, ПК-3.3)</w:t>
      </w:r>
    </w:p>
    <w:p w14:paraId="6C020C82" w14:textId="77777777" w:rsidR="00A3582F" w:rsidRPr="00014E71" w:rsidRDefault="00A3582F" w:rsidP="00E441A8">
      <w:pPr>
        <w:spacing w:after="0" w:line="240" w:lineRule="auto"/>
        <w:ind w:firstLine="709"/>
        <w:rPr>
          <w:rFonts w:eastAsia="Calibri"/>
        </w:rPr>
      </w:pPr>
    </w:p>
    <w:p w14:paraId="32D2C180" w14:textId="77777777" w:rsidR="00E441A8" w:rsidRPr="00BD4FC0" w:rsidRDefault="00E441A8" w:rsidP="00E441A8">
      <w:pPr>
        <w:spacing w:after="0" w:line="276" w:lineRule="auto"/>
        <w:ind w:firstLine="709"/>
        <w:rPr>
          <w:rFonts w:eastAsia="Calibri"/>
          <w:i/>
        </w:rPr>
      </w:pPr>
      <w:r>
        <w:rPr>
          <w:rFonts w:eastAsia="Calibri"/>
        </w:rPr>
        <w:t>6</w:t>
      </w:r>
      <w:r w:rsidRPr="00C36B86">
        <w:rPr>
          <w:rFonts w:eastAsia="Calibri"/>
        </w:rPr>
        <w:t>.</w:t>
      </w:r>
      <w:r w:rsidRPr="00DD5B86">
        <w:rPr>
          <w:rFonts w:eastAsia="Aptos"/>
          <w:kern w:val="2"/>
          <w:szCs w:val="24"/>
          <w14:ligatures w14:val="standardContextual"/>
        </w:rPr>
        <w:t xml:space="preserve"> </w:t>
      </w:r>
      <w:r w:rsidRPr="00BD4FC0">
        <w:rPr>
          <w:rFonts w:eastAsia="Aptos"/>
          <w:i/>
          <w:kern w:val="2"/>
          <w:szCs w:val="24"/>
          <w14:ligatures w14:val="standardContextual"/>
        </w:rPr>
        <w:t>Напишите пропущенное слово (словосочетание).</w:t>
      </w:r>
    </w:p>
    <w:p w14:paraId="5A5617A0" w14:textId="77777777" w:rsidR="00E441A8" w:rsidRPr="00C36B86" w:rsidRDefault="00BD4FC0" w:rsidP="00BD4FC0">
      <w:pPr>
        <w:spacing w:after="0" w:line="276" w:lineRule="auto"/>
        <w:ind w:firstLine="709"/>
        <w:jc w:val="both"/>
        <w:rPr>
          <w:rFonts w:eastAsia="Calibri"/>
          <w:iCs/>
        </w:rPr>
      </w:pPr>
      <w:r>
        <w:rPr>
          <w:rFonts w:eastAsia="Calibri"/>
        </w:rPr>
        <w:t xml:space="preserve">______________ </w:t>
      </w:r>
      <w:r w:rsidR="00E441A8" w:rsidRPr="00C36B86">
        <w:rPr>
          <w:rFonts w:eastAsia="Calibri"/>
          <w:iCs/>
        </w:rPr>
        <w:t>исследования предусматривают последующую экспериментальную проверку результатов теоретических исследований на натурных образцах или моделях.</w:t>
      </w:r>
    </w:p>
    <w:p w14:paraId="33D543F2" w14:textId="77777777" w:rsidR="00E441A8" w:rsidRPr="00014E71" w:rsidRDefault="00E441A8" w:rsidP="00E441A8">
      <w:pPr>
        <w:spacing w:after="0" w:line="240" w:lineRule="auto"/>
        <w:ind w:firstLine="709"/>
        <w:jc w:val="both"/>
        <w:rPr>
          <w:rFonts w:eastAsia="Calibri"/>
        </w:rPr>
      </w:pPr>
      <w:r w:rsidRPr="00014E71">
        <w:rPr>
          <w:rFonts w:eastAsia="Calibri"/>
        </w:rPr>
        <w:t xml:space="preserve">Правильный ответ: </w:t>
      </w:r>
      <w:r w:rsidRPr="00C36B86">
        <w:rPr>
          <w:rFonts w:eastAsia="Calibri"/>
        </w:rPr>
        <w:t>Теоретико-экспериментальные</w:t>
      </w:r>
    </w:p>
    <w:p w14:paraId="662F9931" w14:textId="73EC3B33" w:rsidR="00E441A8" w:rsidRDefault="00A3582F" w:rsidP="00E441A8">
      <w:pPr>
        <w:spacing w:after="0" w:line="240" w:lineRule="auto"/>
        <w:ind w:firstLine="709"/>
        <w:jc w:val="both"/>
        <w:rPr>
          <w:rFonts w:eastAsia="Calibri"/>
        </w:rPr>
      </w:pPr>
      <w:r w:rsidRPr="00A3582F">
        <w:rPr>
          <w:rFonts w:eastAsia="Calibri"/>
        </w:rPr>
        <w:lastRenderedPageBreak/>
        <w:t xml:space="preserve">Компетенции (индикаторы): </w:t>
      </w:r>
      <w:r w:rsidR="009E5234">
        <w:rPr>
          <w:rFonts w:eastAsia="Calibri"/>
        </w:rPr>
        <w:t>УК-1 (УК-1.1, УК-1.2); ПК-1 (ПК-1.1, ПК-1.2, ПК-1.3, ПК-1.4), ПК-2 (ПК-2.1, ПК-2.2, ПК-2.3, ПК-2.4, ПК-2.5), ПК-3 (ПК-3.1, ПК-3.2, ПК-3.3)</w:t>
      </w:r>
    </w:p>
    <w:p w14:paraId="5A370A59" w14:textId="77777777" w:rsidR="00A3582F" w:rsidRPr="00C36B86" w:rsidRDefault="00A3582F" w:rsidP="00E441A8">
      <w:pPr>
        <w:spacing w:after="0" w:line="240" w:lineRule="auto"/>
        <w:ind w:firstLine="709"/>
        <w:jc w:val="both"/>
        <w:rPr>
          <w:rFonts w:eastAsia="Calibri"/>
        </w:rPr>
      </w:pPr>
    </w:p>
    <w:p w14:paraId="4B14D733" w14:textId="77777777" w:rsidR="00E441A8" w:rsidRDefault="00E441A8" w:rsidP="00E441A8">
      <w:pPr>
        <w:spacing w:after="0" w:line="276" w:lineRule="auto"/>
        <w:ind w:firstLine="709"/>
        <w:rPr>
          <w:rFonts w:eastAsia="Calibri"/>
        </w:rPr>
      </w:pPr>
      <w:r>
        <w:rPr>
          <w:rFonts w:eastAsia="Calibri"/>
        </w:rPr>
        <w:t xml:space="preserve">7. </w:t>
      </w:r>
      <w:r w:rsidRPr="00BD4FC0">
        <w:rPr>
          <w:rFonts w:eastAsia="Aptos"/>
          <w:i/>
          <w:kern w:val="2"/>
          <w:szCs w:val="24"/>
          <w14:ligatures w14:val="standardContextual"/>
        </w:rPr>
        <w:t>Напишите пропущенное слово (словосочетание).</w:t>
      </w:r>
    </w:p>
    <w:p w14:paraId="799096AA" w14:textId="77777777" w:rsidR="00E441A8" w:rsidRPr="00C36B86" w:rsidRDefault="00BD4FC0" w:rsidP="00E441A8">
      <w:pPr>
        <w:spacing w:after="0" w:line="276" w:lineRule="auto"/>
        <w:ind w:firstLine="709"/>
        <w:rPr>
          <w:rFonts w:eastAsia="Calibri"/>
          <w:iCs/>
        </w:rPr>
      </w:pPr>
      <w:r>
        <w:rPr>
          <w:rFonts w:eastAsia="Calibri"/>
        </w:rPr>
        <w:t xml:space="preserve">______________ </w:t>
      </w:r>
      <w:r w:rsidR="00E441A8" w:rsidRPr="00C36B86">
        <w:rPr>
          <w:rFonts w:eastAsia="Calibri"/>
          <w:iCs/>
        </w:rPr>
        <w:t xml:space="preserve"> исследования осуществляются на натурных образцах или моделях в лабораторных условиях, при которых устанавливаются новые свойства, зависимости и закономерности, а также служат для подтверждения выдвинутых теоретических положений.</w:t>
      </w:r>
    </w:p>
    <w:p w14:paraId="3AF1017A" w14:textId="77777777" w:rsidR="00E441A8" w:rsidRPr="00014E71" w:rsidRDefault="00E441A8" w:rsidP="00E441A8">
      <w:pPr>
        <w:spacing w:after="0" w:line="240" w:lineRule="auto"/>
        <w:ind w:firstLine="709"/>
        <w:jc w:val="both"/>
        <w:rPr>
          <w:rFonts w:eastAsia="Calibri"/>
        </w:rPr>
      </w:pPr>
      <w:r w:rsidRPr="00014E71">
        <w:rPr>
          <w:rFonts w:eastAsia="Calibri"/>
        </w:rPr>
        <w:t xml:space="preserve">Правильный ответ: </w:t>
      </w:r>
      <w:r>
        <w:rPr>
          <w:rFonts w:eastAsia="Calibri"/>
        </w:rPr>
        <w:t>Э</w:t>
      </w:r>
      <w:r w:rsidRPr="00C36B86">
        <w:rPr>
          <w:rFonts w:eastAsia="Calibri"/>
        </w:rPr>
        <w:t>кспериментальные</w:t>
      </w:r>
    </w:p>
    <w:p w14:paraId="079622E2" w14:textId="726BA5B7" w:rsidR="00E441A8" w:rsidRDefault="00A3582F" w:rsidP="00E441A8">
      <w:pPr>
        <w:spacing w:after="0" w:line="240" w:lineRule="auto"/>
        <w:ind w:firstLine="709"/>
        <w:jc w:val="both"/>
        <w:rPr>
          <w:rFonts w:eastAsia="Calibri"/>
        </w:rPr>
      </w:pPr>
      <w:r w:rsidRPr="00A3582F">
        <w:rPr>
          <w:rFonts w:eastAsia="Calibri"/>
        </w:rPr>
        <w:t xml:space="preserve">Компетенции (индикаторы): </w:t>
      </w:r>
      <w:r w:rsidR="009E5234">
        <w:rPr>
          <w:rFonts w:eastAsia="Calibri"/>
        </w:rPr>
        <w:t>УК-1 (УК-1.1, УК-1.2); ПК-1 (ПК-1.1, ПК-1.2, ПК-1.3, ПК-1.4), ПК-2 (ПК-2.1, ПК-2.2, ПК-2.3, ПК-2.4, ПК-2.5), ПК-3 (ПК-3.1, ПК-3.2, ПК-3.3)</w:t>
      </w:r>
    </w:p>
    <w:p w14:paraId="10FB71D1" w14:textId="77777777" w:rsidR="00A3582F" w:rsidRDefault="00A3582F" w:rsidP="00E441A8">
      <w:pPr>
        <w:spacing w:after="0" w:line="240" w:lineRule="auto"/>
        <w:ind w:firstLine="709"/>
        <w:jc w:val="both"/>
        <w:rPr>
          <w:rFonts w:eastAsia="Calibri"/>
        </w:rPr>
      </w:pPr>
    </w:p>
    <w:p w14:paraId="25C4E0F0" w14:textId="77777777" w:rsidR="00E441A8" w:rsidRDefault="00E441A8" w:rsidP="00E441A8">
      <w:pPr>
        <w:spacing w:after="0" w:line="240" w:lineRule="auto"/>
        <w:ind w:firstLine="709"/>
        <w:jc w:val="both"/>
        <w:rPr>
          <w:rFonts w:eastAsia="Calibri"/>
        </w:rPr>
      </w:pPr>
      <w:r>
        <w:rPr>
          <w:rFonts w:eastAsia="Calibri"/>
        </w:rPr>
        <w:t xml:space="preserve">8. </w:t>
      </w:r>
      <w:r w:rsidRPr="00BD4FC0">
        <w:rPr>
          <w:rFonts w:eastAsia="Aptos"/>
          <w:i/>
          <w:kern w:val="2"/>
          <w:szCs w:val="24"/>
          <w14:ligatures w14:val="standardContextual"/>
        </w:rPr>
        <w:t>Напишите пропущенное слово (словосочетание).</w:t>
      </w:r>
    </w:p>
    <w:p w14:paraId="0CF630CE" w14:textId="77777777" w:rsidR="00E441A8" w:rsidRPr="00C36B86" w:rsidRDefault="00BD4FC0" w:rsidP="00E441A8">
      <w:pPr>
        <w:spacing w:after="0" w:line="240" w:lineRule="auto"/>
        <w:ind w:firstLine="709"/>
        <w:jc w:val="both"/>
        <w:rPr>
          <w:rFonts w:eastAsia="Calibri"/>
        </w:rPr>
      </w:pPr>
      <w:r>
        <w:rPr>
          <w:rFonts w:eastAsia="Calibri"/>
        </w:rPr>
        <w:t xml:space="preserve">_________________ </w:t>
      </w:r>
      <w:r w:rsidR="00E441A8" w:rsidRPr="00D351F4">
        <w:rPr>
          <w:rFonts w:eastAsia="Times New Roman"/>
          <w:lang w:eastAsia="ru-RU"/>
        </w:rPr>
        <w:t>– это экспериментальная или теоретическая деятельность, направленная на получение новых знаний об основных закономерностях строения, функционирования и развития человека, общества, окружающей природной среды.</w:t>
      </w:r>
    </w:p>
    <w:p w14:paraId="5BBB0B9A" w14:textId="77777777" w:rsidR="00E441A8" w:rsidRPr="00014E71" w:rsidRDefault="00E441A8" w:rsidP="00E441A8">
      <w:pPr>
        <w:spacing w:after="0" w:line="240" w:lineRule="auto"/>
        <w:ind w:firstLine="709"/>
        <w:jc w:val="both"/>
        <w:rPr>
          <w:rFonts w:eastAsia="Calibri"/>
        </w:rPr>
      </w:pPr>
      <w:r w:rsidRPr="00014E71">
        <w:rPr>
          <w:rFonts w:eastAsia="Calibri"/>
        </w:rPr>
        <w:t xml:space="preserve">Правильный ответ: </w:t>
      </w:r>
      <w:r w:rsidRPr="00C36B86">
        <w:rPr>
          <w:rFonts w:eastAsia="Times New Roman"/>
          <w:bCs/>
          <w:lang w:eastAsia="ru-RU"/>
        </w:rPr>
        <w:t xml:space="preserve">Фундаментальные </w:t>
      </w:r>
      <w:r w:rsidRPr="00C36B86">
        <w:rPr>
          <w:rFonts w:eastAsia="Times New Roman"/>
          <w:lang w:eastAsia="ru-RU"/>
        </w:rPr>
        <w:t>научные исследования</w:t>
      </w:r>
    </w:p>
    <w:p w14:paraId="31B8F8B3" w14:textId="629B7B40" w:rsidR="00E441A8" w:rsidRDefault="00A3582F" w:rsidP="00E441A8">
      <w:pPr>
        <w:spacing w:after="0" w:line="240" w:lineRule="auto"/>
        <w:ind w:firstLine="709"/>
        <w:rPr>
          <w:rFonts w:eastAsia="Calibri"/>
        </w:rPr>
      </w:pPr>
      <w:r w:rsidRPr="00A3582F">
        <w:rPr>
          <w:rFonts w:eastAsia="Calibri"/>
        </w:rPr>
        <w:t xml:space="preserve">Компетенции (индикаторы): </w:t>
      </w:r>
      <w:r w:rsidR="009E5234">
        <w:rPr>
          <w:rFonts w:eastAsia="Calibri"/>
        </w:rPr>
        <w:t>УК-1 (УК-1.1, УК-1.2); ПК-1 (ПК-1.1, ПК-1.2, ПК-1.3, ПК-1.4), ПК-2 (ПК-2.1, ПК-2.2, ПК-2.3, ПК-2.4, ПК-2.5), ПК-3 (ПК-3.1, ПК-3.2, ПК-3.3)</w:t>
      </w:r>
    </w:p>
    <w:p w14:paraId="1B36734F" w14:textId="77777777" w:rsidR="00A3582F" w:rsidRPr="00014E71" w:rsidRDefault="00A3582F" w:rsidP="00E441A8">
      <w:pPr>
        <w:spacing w:after="0" w:line="240" w:lineRule="auto"/>
        <w:ind w:firstLine="709"/>
        <w:rPr>
          <w:rFonts w:eastAsia="Calibri"/>
        </w:rPr>
      </w:pPr>
    </w:p>
    <w:p w14:paraId="2029B821" w14:textId="77777777" w:rsidR="00E441A8" w:rsidRPr="00C36B86" w:rsidRDefault="00E441A8" w:rsidP="00E441A8">
      <w:pPr>
        <w:spacing w:after="0" w:line="240" w:lineRule="auto"/>
        <w:ind w:firstLine="709"/>
        <w:jc w:val="both"/>
        <w:rPr>
          <w:rFonts w:eastAsia="Calibri"/>
        </w:rPr>
      </w:pPr>
    </w:p>
    <w:p w14:paraId="7B89A04D" w14:textId="77777777" w:rsidR="00E441A8" w:rsidRDefault="00E441A8" w:rsidP="00E441A8">
      <w:pPr>
        <w:spacing w:after="0" w:line="240" w:lineRule="auto"/>
        <w:ind w:firstLine="709"/>
        <w:jc w:val="both"/>
        <w:rPr>
          <w:rFonts w:eastAsia="Calibri"/>
        </w:rPr>
      </w:pPr>
      <w:r>
        <w:rPr>
          <w:rFonts w:eastAsia="Calibri"/>
        </w:rPr>
        <w:t>9</w:t>
      </w:r>
      <w:r w:rsidRPr="00C36B86">
        <w:rPr>
          <w:rFonts w:eastAsia="Calibri"/>
        </w:rPr>
        <w:t>.</w:t>
      </w:r>
      <w:r w:rsidRPr="00DD5B86">
        <w:rPr>
          <w:rFonts w:eastAsia="Aptos"/>
          <w:kern w:val="2"/>
          <w:szCs w:val="24"/>
          <w14:ligatures w14:val="standardContextual"/>
        </w:rPr>
        <w:t xml:space="preserve"> </w:t>
      </w:r>
      <w:r w:rsidRPr="00BD4FC0">
        <w:rPr>
          <w:rFonts w:eastAsia="Aptos"/>
          <w:i/>
          <w:kern w:val="2"/>
          <w:szCs w:val="24"/>
          <w14:ligatures w14:val="standardContextual"/>
        </w:rPr>
        <w:t>Напишите пропущенное слово (словосочетание).</w:t>
      </w:r>
    </w:p>
    <w:p w14:paraId="69D7B3C3" w14:textId="77777777" w:rsidR="00E441A8" w:rsidRPr="00C36B86" w:rsidRDefault="00BD4FC0" w:rsidP="00E441A8">
      <w:pPr>
        <w:spacing w:after="0" w:line="240" w:lineRule="auto"/>
        <w:ind w:firstLine="709"/>
        <w:jc w:val="both"/>
        <w:rPr>
          <w:rFonts w:eastAsia="Calibri"/>
        </w:rPr>
      </w:pPr>
      <w:r>
        <w:rPr>
          <w:rFonts w:eastAsia="Calibri"/>
        </w:rPr>
        <w:t xml:space="preserve">______________ </w:t>
      </w:r>
      <w:r w:rsidR="00E441A8" w:rsidRPr="00D351F4">
        <w:rPr>
          <w:rFonts w:eastAsia="Times New Roman"/>
          <w:lang w:eastAsia="ru-RU"/>
        </w:rPr>
        <w:t>– это исследования, направленные преимущественно на применение новых знаний для достижения практических целей и решения конкретных задач.</w:t>
      </w:r>
    </w:p>
    <w:p w14:paraId="1318418B" w14:textId="77777777" w:rsidR="00E441A8" w:rsidRPr="00014E71" w:rsidRDefault="00E441A8" w:rsidP="00E441A8">
      <w:pPr>
        <w:spacing w:after="0" w:line="240" w:lineRule="auto"/>
        <w:ind w:firstLine="709"/>
        <w:jc w:val="both"/>
        <w:rPr>
          <w:rFonts w:eastAsia="Calibri"/>
        </w:rPr>
      </w:pPr>
      <w:r w:rsidRPr="00014E71">
        <w:rPr>
          <w:rFonts w:eastAsia="Calibri"/>
        </w:rPr>
        <w:t xml:space="preserve">Правильный ответ: </w:t>
      </w:r>
      <w:r w:rsidRPr="00C36B86">
        <w:rPr>
          <w:rFonts w:eastAsia="Times New Roman"/>
          <w:bCs/>
          <w:lang w:eastAsia="ru-RU"/>
        </w:rPr>
        <w:t xml:space="preserve">Прикладные </w:t>
      </w:r>
      <w:r w:rsidRPr="00C36B86">
        <w:rPr>
          <w:rFonts w:eastAsia="Times New Roman"/>
          <w:lang w:eastAsia="ru-RU"/>
        </w:rPr>
        <w:t>научные исследования</w:t>
      </w:r>
    </w:p>
    <w:p w14:paraId="57DC3A53" w14:textId="4222010E" w:rsidR="00E441A8" w:rsidRDefault="00A3582F" w:rsidP="00E441A8">
      <w:pPr>
        <w:spacing w:after="0" w:line="240" w:lineRule="auto"/>
        <w:ind w:firstLine="709"/>
        <w:rPr>
          <w:rFonts w:eastAsia="Calibri"/>
        </w:rPr>
      </w:pPr>
      <w:r w:rsidRPr="00A3582F">
        <w:rPr>
          <w:rFonts w:eastAsia="Calibri"/>
        </w:rPr>
        <w:t xml:space="preserve">Компетенции (индикаторы): </w:t>
      </w:r>
      <w:r w:rsidR="009E5234">
        <w:rPr>
          <w:rFonts w:eastAsia="Calibri"/>
        </w:rPr>
        <w:t>УК-1 (УК-1.1, УК-1.2); ПК-1 (ПК-1.1, ПК-1.2, ПК-1.3, ПК-1.4), ПК-2 (ПК-2.1, ПК-2.2, ПК-2.3, ПК-2.4, ПК-2.5), ПК-3 (ПК-3.1, ПК-3.2, ПК-3.3)</w:t>
      </w:r>
    </w:p>
    <w:p w14:paraId="40022AB5" w14:textId="77777777" w:rsidR="00A3582F" w:rsidRDefault="00A3582F" w:rsidP="00E441A8">
      <w:pPr>
        <w:spacing w:after="0" w:line="240" w:lineRule="auto"/>
        <w:ind w:firstLine="709"/>
        <w:rPr>
          <w:rFonts w:eastAsia="Calibri"/>
        </w:rPr>
      </w:pPr>
    </w:p>
    <w:p w14:paraId="36B657DF" w14:textId="77777777" w:rsidR="00E441A8" w:rsidRDefault="00E441A8" w:rsidP="00E441A8">
      <w:pPr>
        <w:spacing w:after="0" w:line="240" w:lineRule="auto"/>
        <w:ind w:firstLine="709"/>
        <w:rPr>
          <w:rFonts w:eastAsia="Calibri"/>
        </w:rPr>
      </w:pPr>
      <w:r>
        <w:rPr>
          <w:rFonts w:eastAsia="Calibri"/>
        </w:rPr>
        <w:t xml:space="preserve">10. </w:t>
      </w:r>
      <w:r w:rsidRPr="0041215E">
        <w:rPr>
          <w:rFonts w:eastAsia="Aptos"/>
          <w:i/>
          <w:kern w:val="2"/>
          <w:szCs w:val="24"/>
          <w14:ligatures w14:val="standardContextual"/>
        </w:rPr>
        <w:t>Напишите пропущенное слово (словосочетание).</w:t>
      </w:r>
    </w:p>
    <w:p w14:paraId="0C55D810" w14:textId="77777777" w:rsidR="00E441A8" w:rsidRDefault="00BD4FC0" w:rsidP="00BD4FC0">
      <w:pPr>
        <w:spacing w:after="0" w:line="240" w:lineRule="auto"/>
        <w:ind w:firstLine="709"/>
        <w:jc w:val="both"/>
        <w:rPr>
          <w:rFonts w:eastAsia="Calibri"/>
        </w:rPr>
      </w:pPr>
      <w:r>
        <w:rPr>
          <w:rFonts w:eastAsia="Calibri"/>
        </w:rPr>
        <w:t xml:space="preserve">_______________ </w:t>
      </w:r>
      <w:r w:rsidR="00E441A8">
        <w:rPr>
          <w:rFonts w:eastAsia="Calibri"/>
        </w:rPr>
        <w:t>–</w:t>
      </w:r>
      <w:r w:rsidR="00E441A8" w:rsidRPr="006A7FE7">
        <w:rPr>
          <w:rFonts w:eastAsia="Times New Roman"/>
          <w:lang w:eastAsia="ru-RU"/>
        </w:rPr>
        <w:t xml:space="preserve"> </w:t>
      </w:r>
      <w:r w:rsidR="00E441A8" w:rsidRPr="00D351F4">
        <w:rPr>
          <w:rFonts w:eastAsia="Times New Roman"/>
          <w:lang w:eastAsia="ru-RU"/>
        </w:rPr>
        <w:t>сфера научных исследований научного коллектива, посвященных решению каких-либо крупных, фундаментальных теоретически-экспериментальных задач в определенной отрасли науки.</w:t>
      </w:r>
    </w:p>
    <w:p w14:paraId="544E8D51" w14:textId="77777777" w:rsidR="00E441A8" w:rsidRPr="006A7FE7" w:rsidRDefault="00E441A8" w:rsidP="00BD4FC0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014E71">
        <w:rPr>
          <w:rFonts w:eastAsia="Calibri"/>
        </w:rPr>
        <w:t xml:space="preserve">Правильный ответ: </w:t>
      </w:r>
      <w:r w:rsidRPr="006A7FE7">
        <w:rPr>
          <w:rFonts w:eastAsia="Times New Roman"/>
          <w:bCs/>
          <w:lang w:eastAsia="ru-RU"/>
        </w:rPr>
        <w:t>Научное направление</w:t>
      </w:r>
    </w:p>
    <w:p w14:paraId="0C6A55C6" w14:textId="6B341FB7" w:rsidR="00E441A8" w:rsidRDefault="00A3582F" w:rsidP="00BD4FC0">
      <w:pPr>
        <w:spacing w:after="0" w:line="240" w:lineRule="auto"/>
        <w:ind w:firstLine="709"/>
        <w:jc w:val="both"/>
        <w:rPr>
          <w:rFonts w:eastAsia="Calibri"/>
        </w:rPr>
      </w:pPr>
      <w:r w:rsidRPr="00A3582F">
        <w:rPr>
          <w:rFonts w:eastAsia="Calibri"/>
        </w:rPr>
        <w:t xml:space="preserve">Компетенции (индикаторы): </w:t>
      </w:r>
      <w:r w:rsidR="009E5234">
        <w:rPr>
          <w:rFonts w:eastAsia="Calibri"/>
        </w:rPr>
        <w:t>УК-1 (УК-1.1, УК-1.2); ПК-1 (ПК-1.1, ПК-1.2, ПК-1.3, ПК-1.4), ПК-2 (ПК-2.1, ПК-2.2, ПК-2.3, ПК-2.4, ПК-2.5), ПК-3 (ПК-3.1, ПК-3.2, ПК-3.3)</w:t>
      </w:r>
    </w:p>
    <w:p w14:paraId="433D5B4E" w14:textId="77777777" w:rsidR="00A3582F" w:rsidRPr="00014E71" w:rsidRDefault="00A3582F" w:rsidP="00BD4FC0">
      <w:pPr>
        <w:spacing w:after="0" w:line="240" w:lineRule="auto"/>
        <w:ind w:firstLine="709"/>
        <w:jc w:val="both"/>
        <w:rPr>
          <w:rFonts w:eastAsia="Calibri"/>
        </w:rPr>
      </w:pPr>
    </w:p>
    <w:p w14:paraId="6669474C" w14:textId="77777777" w:rsidR="00E441A8" w:rsidRDefault="00E441A8" w:rsidP="00BD4FC0">
      <w:pPr>
        <w:spacing w:after="0" w:line="240" w:lineRule="auto"/>
        <w:ind w:firstLine="709"/>
        <w:jc w:val="both"/>
        <w:rPr>
          <w:rFonts w:eastAsia="Calibri"/>
        </w:rPr>
      </w:pPr>
      <w:r>
        <w:rPr>
          <w:rFonts w:eastAsia="Calibri"/>
        </w:rPr>
        <w:t xml:space="preserve">11. </w:t>
      </w:r>
      <w:r w:rsidRPr="0041215E">
        <w:rPr>
          <w:rFonts w:eastAsia="Aptos"/>
          <w:i/>
          <w:kern w:val="2"/>
          <w:szCs w:val="24"/>
          <w14:ligatures w14:val="standardContextual"/>
        </w:rPr>
        <w:t>Напишите пропущенное слово (словосочетание).</w:t>
      </w:r>
    </w:p>
    <w:p w14:paraId="6FE11B8D" w14:textId="77777777" w:rsidR="00E441A8" w:rsidRDefault="00BD4FC0" w:rsidP="00BD4FC0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  <w:r>
        <w:rPr>
          <w:rFonts w:eastAsia="Calibri"/>
        </w:rPr>
        <w:lastRenderedPageBreak/>
        <w:t xml:space="preserve">______________ </w:t>
      </w:r>
      <w:r w:rsidR="00E441A8" w:rsidRPr="00D351F4">
        <w:rPr>
          <w:rFonts w:eastAsia="Times New Roman"/>
          <w:lang w:eastAsia="ru-RU"/>
        </w:rPr>
        <w:t>– сложная научная задача, которая охватывает значительную область исследования и имеет перспективное значение.</w:t>
      </w:r>
    </w:p>
    <w:p w14:paraId="29EAF479" w14:textId="77777777" w:rsidR="00E441A8" w:rsidRPr="006A7FE7" w:rsidRDefault="00E441A8" w:rsidP="00BD4FC0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014E71">
        <w:rPr>
          <w:rFonts w:eastAsia="Calibri"/>
        </w:rPr>
        <w:t xml:space="preserve">Правильный ответ: </w:t>
      </w:r>
      <w:r>
        <w:rPr>
          <w:rFonts w:eastAsia="Times New Roman"/>
          <w:bCs/>
          <w:lang w:eastAsia="ru-RU"/>
        </w:rPr>
        <w:t>Проблема</w:t>
      </w:r>
    </w:p>
    <w:p w14:paraId="77FC016B" w14:textId="3C918DA8" w:rsidR="00E441A8" w:rsidRDefault="00A3582F" w:rsidP="00BD4FC0">
      <w:pPr>
        <w:spacing w:after="0" w:line="240" w:lineRule="auto"/>
        <w:ind w:firstLine="709"/>
        <w:jc w:val="both"/>
        <w:rPr>
          <w:rFonts w:eastAsia="Calibri"/>
        </w:rPr>
      </w:pPr>
      <w:r w:rsidRPr="00A3582F">
        <w:rPr>
          <w:rFonts w:eastAsia="Calibri"/>
        </w:rPr>
        <w:t xml:space="preserve">Компетенции (индикаторы): </w:t>
      </w:r>
      <w:r w:rsidR="009E5234">
        <w:rPr>
          <w:rFonts w:eastAsia="Calibri"/>
        </w:rPr>
        <w:t>УК-1 (УК-1.1, УК-1.2); ПК-1 (ПК-1.1, ПК-1.2, ПК-1.3, ПК-1.4), ПК-2 (ПК-2.1, ПК-2.2, ПК-2.3, ПК-2.4, ПК-2.5), ПК-3 (ПК-3.1, ПК-3.2, ПК-3.3)</w:t>
      </w:r>
    </w:p>
    <w:p w14:paraId="6ABB2D5D" w14:textId="77777777" w:rsidR="00A3582F" w:rsidRPr="00014E71" w:rsidRDefault="00A3582F" w:rsidP="00BD4FC0">
      <w:pPr>
        <w:spacing w:after="0" w:line="240" w:lineRule="auto"/>
        <w:ind w:firstLine="709"/>
        <w:jc w:val="both"/>
        <w:rPr>
          <w:rFonts w:eastAsia="Calibri"/>
        </w:rPr>
      </w:pPr>
    </w:p>
    <w:p w14:paraId="19CF6A92" w14:textId="77777777" w:rsidR="00E441A8" w:rsidRDefault="00E441A8" w:rsidP="00BD4FC0">
      <w:pPr>
        <w:spacing w:after="0" w:line="240" w:lineRule="auto"/>
        <w:ind w:firstLine="709"/>
        <w:jc w:val="both"/>
        <w:rPr>
          <w:rFonts w:eastAsia="Aptos"/>
          <w:kern w:val="2"/>
          <w:szCs w:val="24"/>
          <w14:ligatures w14:val="standardContextual"/>
        </w:rPr>
      </w:pPr>
      <w:r>
        <w:rPr>
          <w:rFonts w:eastAsia="Times New Roman"/>
          <w:lang w:eastAsia="ru-RU"/>
        </w:rPr>
        <w:t>12.</w:t>
      </w:r>
      <w:r w:rsidRPr="00DD5B86">
        <w:rPr>
          <w:rFonts w:eastAsia="Aptos"/>
          <w:kern w:val="2"/>
          <w:szCs w:val="24"/>
          <w14:ligatures w14:val="standardContextual"/>
        </w:rPr>
        <w:t xml:space="preserve"> </w:t>
      </w:r>
      <w:r w:rsidRPr="0041215E">
        <w:rPr>
          <w:rFonts w:eastAsia="Aptos"/>
          <w:i/>
          <w:kern w:val="2"/>
          <w:szCs w:val="24"/>
          <w14:ligatures w14:val="standardContextual"/>
        </w:rPr>
        <w:t>Напишите пропущенное слово (словосочетание).</w:t>
      </w:r>
    </w:p>
    <w:p w14:paraId="453830E4" w14:textId="77777777" w:rsidR="00E441A8" w:rsidRDefault="00E441A8" w:rsidP="00BD4FC0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___________ – </w:t>
      </w:r>
      <w:r w:rsidRPr="00D351F4">
        <w:rPr>
          <w:rFonts w:eastAsia="Times New Roman"/>
          <w:lang w:eastAsia="ru-RU"/>
        </w:rPr>
        <w:t>это научная задача, охватывающая определенную область научного исследования.</w:t>
      </w:r>
    </w:p>
    <w:p w14:paraId="17B86A1B" w14:textId="77777777" w:rsidR="00E441A8" w:rsidRPr="006A7FE7" w:rsidRDefault="00E441A8" w:rsidP="00BD4FC0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014E71">
        <w:rPr>
          <w:rFonts w:eastAsia="Calibri"/>
        </w:rPr>
        <w:t xml:space="preserve">Правильный ответ: </w:t>
      </w:r>
      <w:r>
        <w:rPr>
          <w:rFonts w:eastAsia="Times New Roman"/>
          <w:bCs/>
          <w:lang w:eastAsia="ru-RU"/>
        </w:rPr>
        <w:t>Тема</w:t>
      </w:r>
    </w:p>
    <w:p w14:paraId="4997138D" w14:textId="504F21B2" w:rsidR="00E441A8" w:rsidRDefault="00A3582F" w:rsidP="00BD4FC0">
      <w:pPr>
        <w:spacing w:after="0" w:line="240" w:lineRule="auto"/>
        <w:ind w:firstLine="709"/>
        <w:jc w:val="both"/>
        <w:rPr>
          <w:rFonts w:eastAsia="Calibri"/>
        </w:rPr>
      </w:pPr>
      <w:r w:rsidRPr="00A3582F">
        <w:rPr>
          <w:rFonts w:eastAsia="Calibri"/>
        </w:rPr>
        <w:t xml:space="preserve">Компетенции (индикаторы): </w:t>
      </w:r>
      <w:r w:rsidR="009E5234">
        <w:rPr>
          <w:rFonts w:eastAsia="Calibri"/>
        </w:rPr>
        <w:t>УК-1 (УК-1.1, УК-1.2); ПК-1 (ПК-1.1, ПК-1.2, ПК-1.3, ПК-1.4), ПК-2 (ПК-2.1, ПК-2.2, ПК-2.3, ПК-2.4, ПК-2.5), ПК-3 (ПК-3.1, ПК-3.2, ПК-3.3)</w:t>
      </w:r>
    </w:p>
    <w:p w14:paraId="080F14EF" w14:textId="77777777" w:rsidR="004E4D40" w:rsidRDefault="004E4D40" w:rsidP="00BD4FC0">
      <w:pPr>
        <w:spacing w:after="0" w:line="240" w:lineRule="auto"/>
        <w:ind w:firstLine="709"/>
        <w:jc w:val="both"/>
        <w:rPr>
          <w:rFonts w:eastAsia="Calibri"/>
        </w:rPr>
      </w:pPr>
    </w:p>
    <w:p w14:paraId="45A2C78D" w14:textId="77777777" w:rsidR="004E4D40" w:rsidRDefault="004E4D40" w:rsidP="00BD4FC0">
      <w:pPr>
        <w:spacing w:after="0" w:line="240" w:lineRule="auto"/>
        <w:ind w:firstLine="709"/>
        <w:jc w:val="both"/>
        <w:rPr>
          <w:rFonts w:eastAsia="Calibri"/>
        </w:rPr>
      </w:pPr>
    </w:p>
    <w:p w14:paraId="480736BA" w14:textId="77777777" w:rsidR="004E4D40" w:rsidRPr="004E4D40" w:rsidRDefault="004E4D40" w:rsidP="004E4D40">
      <w:pPr>
        <w:spacing w:after="0" w:line="240" w:lineRule="auto"/>
        <w:ind w:firstLine="709"/>
        <w:jc w:val="both"/>
        <w:rPr>
          <w:rFonts w:eastAsia="Calibri"/>
          <w:b/>
        </w:rPr>
      </w:pPr>
      <w:r w:rsidRPr="004E4D40">
        <w:rPr>
          <w:rFonts w:eastAsia="Calibri"/>
          <w:b/>
        </w:rPr>
        <w:t xml:space="preserve">Задания открытого типа с кратким свободным ответом </w:t>
      </w:r>
    </w:p>
    <w:p w14:paraId="4A2635AF" w14:textId="77777777" w:rsidR="004E4D40" w:rsidRPr="004E4D40" w:rsidRDefault="004E4D40" w:rsidP="004E4D40">
      <w:pPr>
        <w:spacing w:after="0" w:line="240" w:lineRule="auto"/>
        <w:ind w:firstLine="709"/>
        <w:jc w:val="both"/>
        <w:rPr>
          <w:rFonts w:eastAsia="Calibri"/>
        </w:rPr>
      </w:pPr>
    </w:p>
    <w:p w14:paraId="36E65696" w14:textId="754F0590" w:rsidR="004E4D40" w:rsidRDefault="004E4D40" w:rsidP="00C444FF">
      <w:pPr>
        <w:spacing w:after="0" w:line="240" w:lineRule="auto"/>
        <w:ind w:firstLine="709"/>
        <w:jc w:val="both"/>
        <w:rPr>
          <w:rFonts w:eastAsia="Calibri"/>
          <w:i/>
        </w:rPr>
      </w:pPr>
      <w:r w:rsidRPr="004E4D40">
        <w:rPr>
          <w:rFonts w:eastAsia="Calibri"/>
          <w:i/>
        </w:rPr>
        <w:t>Напишите проп</w:t>
      </w:r>
      <w:r w:rsidR="00A83D7E">
        <w:rPr>
          <w:rFonts w:eastAsia="Calibri"/>
          <w:i/>
        </w:rPr>
        <w:t>ущенное слово (словосочетание).</w:t>
      </w:r>
    </w:p>
    <w:p w14:paraId="739569EF" w14:textId="6BE8AE35" w:rsidR="00A83D7E" w:rsidRPr="00A83D7E" w:rsidRDefault="00166A16" w:rsidP="00C444FF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eastAsia="Calibri"/>
        </w:rPr>
      </w:pPr>
      <w:r>
        <w:t>Неправильный выбор объекта или предмета исследования может привести к __________ теоретического и практического характера.</w:t>
      </w:r>
    </w:p>
    <w:p w14:paraId="152A8DB6" w14:textId="32DDDCD3" w:rsidR="00A83D7E" w:rsidRPr="006A7FE7" w:rsidRDefault="00A83D7E" w:rsidP="00C444FF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014E71">
        <w:rPr>
          <w:rFonts w:eastAsia="Calibri"/>
        </w:rPr>
        <w:t xml:space="preserve">Правильный ответ: </w:t>
      </w:r>
      <w:r w:rsidR="00166A16">
        <w:t xml:space="preserve">ошибкам </w:t>
      </w:r>
      <w:r>
        <w:rPr>
          <w:rFonts w:eastAsia="Times New Roman"/>
          <w:bCs/>
          <w:lang w:eastAsia="ru-RU"/>
        </w:rPr>
        <w:t xml:space="preserve">/ </w:t>
      </w:r>
      <w:r w:rsidR="00166A16">
        <w:t>ошибке</w:t>
      </w:r>
    </w:p>
    <w:p w14:paraId="1C8B3F68" w14:textId="703F4DA0" w:rsidR="00A83D7E" w:rsidRDefault="00A83D7E" w:rsidP="00C444FF">
      <w:pPr>
        <w:spacing w:after="0" w:line="240" w:lineRule="auto"/>
        <w:ind w:firstLine="709"/>
        <w:jc w:val="both"/>
        <w:rPr>
          <w:rFonts w:eastAsia="Calibri"/>
        </w:rPr>
      </w:pPr>
      <w:r w:rsidRPr="00A3582F">
        <w:rPr>
          <w:rFonts w:eastAsia="Calibri"/>
        </w:rPr>
        <w:t xml:space="preserve">Компетенции (индикаторы): </w:t>
      </w:r>
      <w:r w:rsidR="009E5234">
        <w:rPr>
          <w:rFonts w:eastAsia="Calibri"/>
        </w:rPr>
        <w:t>УК-1 (УК-1.1, УК-1.2); ПК-1 (ПК-1.1, ПК-1.2, ПК-1.3, ПК-1.4), ПК-2 (ПК-2.1, ПК-2.2, ПК-2.3, ПК-2.4, ПК-2.5), ПК-3 (ПК-3.1, ПК-3.2, ПК-3.3)</w:t>
      </w:r>
    </w:p>
    <w:p w14:paraId="2A5D6515" w14:textId="77777777" w:rsidR="00C444FF" w:rsidRDefault="00C444FF" w:rsidP="00C444FF">
      <w:pPr>
        <w:spacing w:after="0" w:line="240" w:lineRule="auto"/>
        <w:ind w:firstLine="709"/>
        <w:jc w:val="both"/>
        <w:rPr>
          <w:rFonts w:eastAsia="Calibri"/>
        </w:rPr>
      </w:pPr>
    </w:p>
    <w:p w14:paraId="30205426" w14:textId="77777777" w:rsidR="00901282" w:rsidRPr="00901282" w:rsidRDefault="00901282" w:rsidP="00901282">
      <w:pPr>
        <w:pStyle w:val="a4"/>
        <w:numPr>
          <w:ilvl w:val="0"/>
          <w:numId w:val="1"/>
        </w:numPr>
        <w:spacing w:after="0" w:line="240" w:lineRule="auto"/>
        <w:ind w:left="0" w:right="57" w:firstLine="709"/>
        <w:jc w:val="both"/>
        <w:rPr>
          <w:rFonts w:eastAsia="Calibri"/>
        </w:rPr>
      </w:pPr>
      <w:bookmarkStart w:id="2" w:name="_Hlk191469344"/>
      <w:r>
        <w:t xml:space="preserve">В научной работе речь чаще всего ведется от _________ лица. </w:t>
      </w:r>
      <w:bookmarkEnd w:id="2"/>
    </w:p>
    <w:p w14:paraId="5928913B" w14:textId="1BB85CB4" w:rsidR="00A83D7E" w:rsidRPr="00901282" w:rsidRDefault="00A83D7E" w:rsidP="00901282">
      <w:pPr>
        <w:pStyle w:val="a4"/>
        <w:spacing w:after="0" w:line="240" w:lineRule="auto"/>
        <w:ind w:left="709" w:right="57"/>
        <w:jc w:val="both"/>
        <w:rPr>
          <w:rFonts w:eastAsia="Calibri"/>
        </w:rPr>
      </w:pPr>
      <w:r w:rsidRPr="00901282">
        <w:rPr>
          <w:rFonts w:eastAsia="Calibri"/>
        </w:rPr>
        <w:t xml:space="preserve">Правильный ответ: </w:t>
      </w:r>
      <w:r w:rsidR="00901282">
        <w:rPr>
          <w:rFonts w:eastAsia="Calibri"/>
          <w:kern w:val="2"/>
          <w14:ligatures w14:val="standardContextual"/>
        </w:rPr>
        <w:t>третьего / 3-го</w:t>
      </w:r>
    </w:p>
    <w:p w14:paraId="04587880" w14:textId="0A17975A" w:rsidR="00A83D7E" w:rsidRPr="00A83D7E" w:rsidRDefault="00A83D7E" w:rsidP="00A83D7E">
      <w:pPr>
        <w:spacing w:after="0" w:line="240" w:lineRule="auto"/>
        <w:ind w:right="57" w:firstLine="709"/>
        <w:rPr>
          <w:rFonts w:eastAsia="Calibri"/>
        </w:rPr>
      </w:pPr>
      <w:r w:rsidRPr="00A83D7E">
        <w:rPr>
          <w:rFonts w:eastAsia="Calibri"/>
        </w:rPr>
        <w:t xml:space="preserve">Компетенции (индикаторы): </w:t>
      </w:r>
      <w:r w:rsidR="005C4E9A" w:rsidRPr="00A3582F">
        <w:rPr>
          <w:rFonts w:eastAsia="Calibri"/>
        </w:rPr>
        <w:t>УК-1; ПК-1</w:t>
      </w:r>
    </w:p>
    <w:p w14:paraId="3D94946E" w14:textId="77777777" w:rsidR="004E4D40" w:rsidRPr="004E4D40" w:rsidRDefault="004E4D40" w:rsidP="004E4D40">
      <w:pPr>
        <w:spacing w:after="0" w:line="240" w:lineRule="auto"/>
        <w:ind w:firstLine="709"/>
        <w:jc w:val="both"/>
        <w:rPr>
          <w:rFonts w:eastAsia="Calibri"/>
        </w:rPr>
      </w:pPr>
    </w:p>
    <w:p w14:paraId="43D5EE5A" w14:textId="77777777" w:rsidR="00BD4FC0" w:rsidRDefault="00BD4FC0" w:rsidP="00BD4FC0">
      <w:pPr>
        <w:spacing w:after="0" w:line="240" w:lineRule="auto"/>
        <w:ind w:firstLine="709"/>
        <w:jc w:val="both"/>
        <w:rPr>
          <w:rFonts w:eastAsia="Calibri"/>
        </w:rPr>
      </w:pPr>
    </w:p>
    <w:p w14:paraId="114E58A0" w14:textId="77777777" w:rsidR="00C53FEC" w:rsidRDefault="00C53FEC" w:rsidP="00BD4FC0">
      <w:pPr>
        <w:spacing w:after="0" w:line="240" w:lineRule="auto"/>
        <w:ind w:firstLine="709"/>
        <w:jc w:val="both"/>
        <w:rPr>
          <w:rFonts w:eastAsia="Calibri"/>
        </w:rPr>
      </w:pPr>
    </w:p>
    <w:p w14:paraId="0125BC47" w14:textId="77777777" w:rsidR="00F161C1" w:rsidRPr="003D7364" w:rsidRDefault="00F161C1" w:rsidP="00BD4FC0">
      <w:pPr>
        <w:spacing w:after="0" w:line="240" w:lineRule="auto"/>
        <w:ind w:firstLine="709"/>
        <w:jc w:val="both"/>
        <w:rPr>
          <w:rFonts w:eastAsia="Calibri"/>
          <w:b/>
        </w:rPr>
      </w:pPr>
      <w:r w:rsidRPr="003D7364">
        <w:rPr>
          <w:rFonts w:eastAsia="Calibri"/>
          <w:b/>
        </w:rPr>
        <w:t xml:space="preserve">Задания открытого типа с развернутым ответом </w:t>
      </w:r>
    </w:p>
    <w:p w14:paraId="1FB4B182" w14:textId="77777777" w:rsidR="00F161C1" w:rsidRPr="003D7364" w:rsidRDefault="00F161C1" w:rsidP="00BD4FC0">
      <w:pPr>
        <w:spacing w:after="0" w:line="240" w:lineRule="auto"/>
        <w:ind w:firstLine="709"/>
        <w:jc w:val="both"/>
        <w:rPr>
          <w:rFonts w:eastAsia="Calibri"/>
        </w:rPr>
      </w:pPr>
    </w:p>
    <w:p w14:paraId="720A872A" w14:textId="77777777" w:rsidR="00F161C1" w:rsidRPr="003D7364" w:rsidRDefault="00F161C1" w:rsidP="00BD4FC0">
      <w:pPr>
        <w:spacing w:after="0" w:line="256" w:lineRule="auto"/>
        <w:ind w:left="709"/>
        <w:contextualSpacing/>
        <w:jc w:val="both"/>
        <w:rPr>
          <w:rFonts w:eastAsia="Calibri"/>
        </w:rPr>
      </w:pPr>
      <w:bookmarkStart w:id="3" w:name="_Hlk191548963"/>
      <w:r w:rsidRPr="003D7364">
        <w:rPr>
          <w:rFonts w:eastAsia="Calibri"/>
        </w:rPr>
        <w:t xml:space="preserve">1. </w:t>
      </w:r>
      <w:bookmarkEnd w:id="3"/>
      <w:r w:rsidR="00E5120B" w:rsidRPr="00DF1DD7">
        <w:t>Решите задачу. Приведите полное решение задачи.</w:t>
      </w:r>
    </w:p>
    <w:p w14:paraId="18F051C8" w14:textId="77777777" w:rsidR="00F161C1" w:rsidRPr="00F161C1" w:rsidRDefault="00F161C1" w:rsidP="00BD4FC0">
      <w:pPr>
        <w:spacing w:after="0" w:line="276" w:lineRule="auto"/>
        <w:ind w:firstLine="709"/>
        <w:jc w:val="both"/>
        <w:rPr>
          <w:rFonts w:eastAsia="Calibri"/>
          <w:bCs/>
          <w:color w:val="000000"/>
        </w:rPr>
      </w:pPr>
      <w:r w:rsidRPr="00F161C1">
        <w:rPr>
          <w:rFonts w:eastAsia="Calibri"/>
          <w:bCs/>
          <w:color w:val="000000"/>
        </w:rPr>
        <w:t xml:space="preserve">Прибор для измерения длин волн электромагнитного излучения аттестуется по стандартному </w:t>
      </w:r>
      <w:proofErr w:type="gramStart"/>
      <w:r w:rsidRPr="00F161C1">
        <w:rPr>
          <w:rFonts w:eastAsia="Calibri"/>
          <w:bCs/>
          <w:color w:val="000000"/>
        </w:rPr>
        <w:t>излучению</w:t>
      </w:r>
      <w:r w:rsidRPr="00F161C1">
        <w:rPr>
          <w:rFonts w:ascii="Calibri" w:eastAsia="Calibri" w:hAnsi="Calibri"/>
          <w:sz w:val="22"/>
          <w:szCs w:val="22"/>
        </w:rPr>
        <w:t xml:space="preserve"> </w:t>
      </w:r>
      <w:r w:rsidRPr="00F161C1">
        <w:rPr>
          <w:rFonts w:ascii="Calibri" w:eastAsia="Calibri" w:hAnsi="Calibri"/>
          <w:position w:val="-12"/>
          <w:sz w:val="22"/>
          <w:szCs w:val="22"/>
        </w:rPr>
        <w:object w:dxaOrig="1860" w:dyaOrig="380" w14:anchorId="4C76704C">
          <v:shape id="_x0000_i1038" type="#_x0000_t75" style="width:93pt;height:18.6pt" o:ole="">
            <v:imagedata r:id="rId31" o:title=""/>
          </v:shape>
          <o:OLEObject Type="Embed" ProgID="Equation.DSMT4" ShapeID="_x0000_i1038" DrawAspect="Content" ObjectID="_1804621151" r:id="rId32"/>
        </w:object>
      </w:r>
      <w:r w:rsidRPr="00F161C1">
        <w:rPr>
          <w:rFonts w:eastAsia="Calibri"/>
          <w:bCs/>
          <w:color w:val="000000"/>
        </w:rPr>
        <w:t>.</w:t>
      </w:r>
      <w:proofErr w:type="gramEnd"/>
      <w:r w:rsidRPr="00F161C1">
        <w:rPr>
          <w:rFonts w:eastAsia="Calibri"/>
          <w:bCs/>
          <w:color w:val="000000"/>
        </w:rPr>
        <w:t xml:space="preserve"> При семи измерениях получены результаты: 546,06 </w:t>
      </w:r>
      <w:proofErr w:type="spellStart"/>
      <w:r w:rsidRPr="00F161C1">
        <w:rPr>
          <w:rFonts w:eastAsia="Calibri"/>
          <w:bCs/>
          <w:color w:val="000000"/>
        </w:rPr>
        <w:t>нм</w:t>
      </w:r>
      <w:proofErr w:type="spellEnd"/>
      <w:r w:rsidRPr="00F161C1">
        <w:rPr>
          <w:rFonts w:eastAsia="Calibri"/>
          <w:bCs/>
          <w:color w:val="000000"/>
        </w:rPr>
        <w:t xml:space="preserve">, 546,05 </w:t>
      </w:r>
      <w:proofErr w:type="spellStart"/>
      <w:r w:rsidRPr="00F161C1">
        <w:rPr>
          <w:rFonts w:eastAsia="Calibri"/>
          <w:bCs/>
          <w:color w:val="000000"/>
        </w:rPr>
        <w:t>нм</w:t>
      </w:r>
      <w:proofErr w:type="spellEnd"/>
      <w:r w:rsidRPr="00F161C1">
        <w:rPr>
          <w:rFonts w:eastAsia="Calibri"/>
          <w:bCs/>
          <w:color w:val="000000"/>
        </w:rPr>
        <w:t xml:space="preserve">, 546,08 </w:t>
      </w:r>
      <w:proofErr w:type="spellStart"/>
      <w:r w:rsidRPr="00F161C1">
        <w:rPr>
          <w:rFonts w:eastAsia="Calibri"/>
          <w:bCs/>
          <w:color w:val="000000"/>
        </w:rPr>
        <w:t>нм</w:t>
      </w:r>
      <w:proofErr w:type="spellEnd"/>
      <w:r w:rsidRPr="00F161C1">
        <w:rPr>
          <w:rFonts w:eastAsia="Calibri"/>
          <w:bCs/>
          <w:color w:val="000000"/>
        </w:rPr>
        <w:t>, 546,07нм,</w:t>
      </w:r>
      <w:r w:rsidRPr="00F161C1">
        <w:rPr>
          <w:rFonts w:eastAsia="Calibri"/>
          <w:b/>
          <w:bCs/>
          <w:color w:val="000000"/>
        </w:rPr>
        <w:t xml:space="preserve"> </w:t>
      </w:r>
      <w:r w:rsidRPr="00F161C1">
        <w:rPr>
          <w:rFonts w:eastAsia="Calibri"/>
          <w:bCs/>
          <w:color w:val="000000"/>
        </w:rPr>
        <w:t xml:space="preserve">546,05 </w:t>
      </w:r>
      <w:proofErr w:type="spellStart"/>
      <w:r w:rsidRPr="00F161C1">
        <w:rPr>
          <w:rFonts w:eastAsia="Calibri"/>
          <w:bCs/>
          <w:color w:val="000000"/>
        </w:rPr>
        <w:t>нм</w:t>
      </w:r>
      <w:proofErr w:type="spellEnd"/>
      <w:r w:rsidRPr="00F161C1">
        <w:rPr>
          <w:rFonts w:eastAsia="Calibri"/>
          <w:bCs/>
          <w:color w:val="000000"/>
        </w:rPr>
        <w:t xml:space="preserve">, 546,07 </w:t>
      </w:r>
      <w:proofErr w:type="spellStart"/>
      <w:r w:rsidRPr="00F161C1">
        <w:rPr>
          <w:rFonts w:eastAsia="Calibri"/>
          <w:bCs/>
          <w:color w:val="000000"/>
        </w:rPr>
        <w:t>нм</w:t>
      </w:r>
      <w:proofErr w:type="spellEnd"/>
      <w:r w:rsidRPr="00F161C1">
        <w:rPr>
          <w:rFonts w:eastAsia="Calibri"/>
          <w:bCs/>
          <w:color w:val="000000"/>
        </w:rPr>
        <w:t xml:space="preserve">, 546,06 </w:t>
      </w:r>
      <w:proofErr w:type="spellStart"/>
      <w:r w:rsidRPr="00F161C1">
        <w:rPr>
          <w:rFonts w:eastAsia="Calibri"/>
          <w:bCs/>
          <w:color w:val="000000"/>
        </w:rPr>
        <w:t>нм</w:t>
      </w:r>
      <w:proofErr w:type="spellEnd"/>
      <w:r w:rsidRPr="00F161C1">
        <w:rPr>
          <w:rFonts w:eastAsia="Calibri"/>
          <w:bCs/>
          <w:color w:val="000000"/>
        </w:rPr>
        <w:t>. Оценить систематическую погрешность измерений и ширину доверительного интервала при доверительной вероятности 0,95. Коэффициент Стьюдента</w:t>
      </w:r>
      <w:r w:rsidRPr="00F161C1">
        <w:rPr>
          <w:rFonts w:ascii="Calibri" w:eastAsia="Calibri" w:hAnsi="Calibri"/>
          <w:sz w:val="22"/>
          <w:szCs w:val="22"/>
        </w:rPr>
        <w:t xml:space="preserve"> </w:t>
      </w:r>
      <w:r w:rsidRPr="00F161C1">
        <w:rPr>
          <w:rFonts w:ascii="Calibri" w:eastAsia="Calibri" w:hAnsi="Calibri"/>
          <w:position w:val="-16"/>
          <w:sz w:val="22"/>
          <w:szCs w:val="22"/>
        </w:rPr>
        <w:object w:dxaOrig="1500" w:dyaOrig="420" w14:anchorId="76BEF251">
          <v:shape id="_x0000_i1039" type="#_x0000_t75" style="width:75.6pt;height:21pt" o:ole="">
            <v:imagedata r:id="rId33" o:title=""/>
          </v:shape>
          <o:OLEObject Type="Embed" ProgID="Equation.DSMT4" ShapeID="_x0000_i1039" DrawAspect="Content" ObjectID="_1804621152" r:id="rId34"/>
        </w:object>
      </w:r>
    </w:p>
    <w:p w14:paraId="567E16BC" w14:textId="77777777" w:rsidR="00F161C1" w:rsidRPr="003D7364" w:rsidRDefault="00F161C1" w:rsidP="00BD4FC0">
      <w:pPr>
        <w:spacing w:after="0" w:line="240" w:lineRule="auto"/>
        <w:ind w:firstLine="709"/>
        <w:jc w:val="both"/>
        <w:rPr>
          <w:rFonts w:eastAsia="Times New Roman"/>
          <w:lang w:eastAsia="ja-JP" w:bidi="mr-IN"/>
        </w:rPr>
      </w:pPr>
      <w:r w:rsidRPr="003D7364">
        <w:rPr>
          <w:rFonts w:eastAsia="Times New Roman"/>
          <w:lang w:eastAsia="ja-JP" w:bidi="mr-IN"/>
        </w:rPr>
        <w:t xml:space="preserve">Время выполнения – </w:t>
      </w:r>
      <w:r>
        <w:rPr>
          <w:rFonts w:eastAsia="Times New Roman"/>
          <w:lang w:eastAsia="ja-JP" w:bidi="mr-IN"/>
        </w:rPr>
        <w:t>20</w:t>
      </w:r>
      <w:r w:rsidRPr="003D7364">
        <w:rPr>
          <w:rFonts w:eastAsia="Times New Roman"/>
          <w:lang w:eastAsia="ja-JP" w:bidi="mr-IN"/>
        </w:rPr>
        <w:t xml:space="preserve"> мин. </w:t>
      </w:r>
    </w:p>
    <w:p w14:paraId="3E3B032A" w14:textId="77777777" w:rsidR="00E5120B" w:rsidRDefault="00E5120B" w:rsidP="00BD4FC0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C21CAD">
        <w:lastRenderedPageBreak/>
        <w:t>Критерии оценивания: полное содержательное соответствие приведенному ниже пояснению</w:t>
      </w:r>
      <w:r>
        <w:t>.</w:t>
      </w:r>
    </w:p>
    <w:p w14:paraId="78F52611" w14:textId="77777777" w:rsidR="00F161C1" w:rsidRPr="003D7364" w:rsidRDefault="00F161C1" w:rsidP="00BD4FC0">
      <w:pPr>
        <w:spacing w:after="0" w:line="240" w:lineRule="auto"/>
        <w:ind w:firstLine="709"/>
        <w:jc w:val="both"/>
        <w:rPr>
          <w:rFonts w:eastAsia="Calibri"/>
          <w:lang w:eastAsia="ru-RU"/>
        </w:rPr>
      </w:pPr>
      <w:r w:rsidRPr="003D7364">
        <w:rPr>
          <w:rFonts w:eastAsia="Times New Roman"/>
          <w:lang w:eastAsia="ru-RU"/>
        </w:rPr>
        <w:t>Ожидаемый результат:</w:t>
      </w:r>
      <w:r w:rsidRPr="003D7364">
        <w:rPr>
          <w:rFonts w:eastAsia="Calibri"/>
          <w:lang w:eastAsia="ru-RU"/>
        </w:rPr>
        <w:t xml:space="preserve"> </w:t>
      </w:r>
    </w:p>
    <w:p w14:paraId="6FC242C6" w14:textId="77777777" w:rsidR="00F161C1" w:rsidRPr="00F161C1" w:rsidRDefault="00F161C1" w:rsidP="00BD4FC0">
      <w:pPr>
        <w:spacing w:after="0" w:line="276" w:lineRule="auto"/>
        <w:ind w:firstLine="709"/>
        <w:jc w:val="both"/>
        <w:rPr>
          <w:rFonts w:eastAsia="Calibri"/>
          <w:bCs/>
          <w:color w:val="000000"/>
        </w:rPr>
      </w:pPr>
      <w:r w:rsidRPr="00F161C1">
        <w:rPr>
          <w:rFonts w:eastAsia="Calibri"/>
          <w:bCs/>
          <w:color w:val="000000"/>
        </w:rPr>
        <w:t>Решение: Определяем среднее значение полученных результатов измерений по зависимости:</w:t>
      </w:r>
    </w:p>
    <w:p w14:paraId="0A8895A7" w14:textId="77777777" w:rsidR="00F161C1" w:rsidRPr="00F161C1" w:rsidRDefault="00F161C1" w:rsidP="00F161C1">
      <w:pPr>
        <w:spacing w:after="0" w:line="276" w:lineRule="auto"/>
        <w:jc w:val="center"/>
        <w:rPr>
          <w:rFonts w:eastAsia="Calibri"/>
          <w:color w:val="000000"/>
        </w:rPr>
      </w:pPr>
      <w:r w:rsidRPr="00F161C1">
        <w:rPr>
          <w:rFonts w:ascii="Calibri" w:eastAsia="Calibri" w:hAnsi="Calibri"/>
          <w:position w:val="-28"/>
          <w:sz w:val="22"/>
          <w:szCs w:val="22"/>
        </w:rPr>
        <w:object w:dxaOrig="2860" w:dyaOrig="1219" w14:anchorId="1663150D">
          <v:shape id="_x0000_i1040" type="#_x0000_t75" style="width:143.4pt;height:61.2pt" o:ole="">
            <v:imagedata r:id="rId35" o:title=""/>
          </v:shape>
          <o:OLEObject Type="Embed" ProgID="Equation.DSMT4" ShapeID="_x0000_i1040" DrawAspect="Content" ObjectID="_1804621153" r:id="rId36"/>
        </w:object>
      </w:r>
    </w:p>
    <w:p w14:paraId="34E1D48D" w14:textId="77777777" w:rsidR="00F161C1" w:rsidRPr="00F161C1" w:rsidRDefault="00F161C1" w:rsidP="00BD4FC0">
      <w:pPr>
        <w:spacing w:after="0" w:line="276" w:lineRule="auto"/>
        <w:ind w:firstLine="709"/>
        <w:jc w:val="both"/>
        <w:rPr>
          <w:rFonts w:eastAsia="Calibri"/>
          <w:bCs/>
          <w:color w:val="000000"/>
        </w:rPr>
      </w:pPr>
      <w:r w:rsidRPr="00F161C1">
        <w:rPr>
          <w:rFonts w:eastAsia="Calibri"/>
          <w:bCs/>
          <w:color w:val="000000"/>
        </w:rPr>
        <w:t>Разница между истинным значением измеряемой величины и средним значением результатов измерений будет систематической погрешностью:</w:t>
      </w:r>
    </w:p>
    <w:p w14:paraId="56A3F77E" w14:textId="77777777" w:rsidR="00F161C1" w:rsidRPr="00F161C1" w:rsidRDefault="00F161C1" w:rsidP="00F161C1">
      <w:pPr>
        <w:spacing w:after="0" w:line="276" w:lineRule="auto"/>
        <w:jc w:val="center"/>
        <w:rPr>
          <w:rFonts w:eastAsia="Calibri"/>
          <w:bCs/>
        </w:rPr>
      </w:pPr>
      <w:r w:rsidRPr="00F161C1">
        <w:rPr>
          <w:rFonts w:ascii="Calibri" w:eastAsia="Calibri" w:hAnsi="Calibri"/>
          <w:position w:val="-16"/>
          <w:sz w:val="22"/>
          <w:szCs w:val="22"/>
        </w:rPr>
        <w:object w:dxaOrig="3200" w:dyaOrig="420" w14:anchorId="722B3E81">
          <v:shape id="_x0000_i1041" type="#_x0000_t75" style="width:159.6pt;height:21pt" o:ole="">
            <v:imagedata r:id="rId37" o:title=""/>
          </v:shape>
          <o:OLEObject Type="Embed" ProgID="Equation.DSMT4" ShapeID="_x0000_i1041" DrawAspect="Content" ObjectID="_1804621154" r:id="rId38"/>
        </w:object>
      </w:r>
    </w:p>
    <w:p w14:paraId="6B5A878B" w14:textId="77777777" w:rsidR="00F161C1" w:rsidRPr="00F161C1" w:rsidRDefault="00F161C1" w:rsidP="00BD4FC0">
      <w:pPr>
        <w:spacing w:after="0" w:line="276" w:lineRule="auto"/>
        <w:ind w:firstLine="709"/>
        <w:jc w:val="both"/>
        <w:rPr>
          <w:rFonts w:eastAsia="Calibri"/>
          <w:bCs/>
          <w:color w:val="000000"/>
        </w:rPr>
      </w:pPr>
      <w:r w:rsidRPr="00F161C1">
        <w:rPr>
          <w:rFonts w:eastAsia="Calibri"/>
          <w:bCs/>
          <w:color w:val="000000"/>
        </w:rPr>
        <w:t xml:space="preserve">Ширину доверительного интервала </w:t>
      </w:r>
      <w:proofErr w:type="gramStart"/>
      <w:r w:rsidRPr="00F161C1">
        <w:rPr>
          <w:rFonts w:eastAsia="Calibri"/>
          <w:bCs/>
          <w:color w:val="000000"/>
        </w:rPr>
        <w:t xml:space="preserve">– </w:t>
      </w:r>
      <w:r w:rsidRPr="00F161C1">
        <w:rPr>
          <w:rFonts w:ascii="Calibri" w:eastAsia="Calibri" w:hAnsi="Calibri"/>
          <w:position w:val="-6"/>
          <w:sz w:val="22"/>
          <w:szCs w:val="22"/>
        </w:rPr>
        <w:object w:dxaOrig="560" w:dyaOrig="300" w14:anchorId="0009D035">
          <v:shape id="_x0000_i1042" type="#_x0000_t75" style="width:27.6pt;height:15pt" o:ole="">
            <v:imagedata r:id="rId39" o:title=""/>
          </v:shape>
          <o:OLEObject Type="Embed" ProgID="Equation.DSMT4" ShapeID="_x0000_i1042" DrawAspect="Content" ObjectID="_1804621155" r:id="rId40"/>
        </w:object>
      </w:r>
      <w:r w:rsidRPr="00F161C1">
        <w:rPr>
          <w:rFonts w:eastAsia="Calibri"/>
          <w:bCs/>
          <w:color w:val="000000"/>
        </w:rPr>
        <w:t>,</w:t>
      </w:r>
      <w:proofErr w:type="gramEnd"/>
      <w:r w:rsidRPr="00F161C1">
        <w:rPr>
          <w:rFonts w:eastAsia="Calibri"/>
          <w:bCs/>
          <w:color w:val="000000"/>
        </w:rPr>
        <w:t xml:space="preserve"> определяем следующим образом:</w:t>
      </w:r>
    </w:p>
    <w:p w14:paraId="0B0ED97C" w14:textId="77777777" w:rsidR="00F161C1" w:rsidRPr="00F161C1" w:rsidRDefault="00F161C1" w:rsidP="00BD4FC0">
      <w:pPr>
        <w:spacing w:after="0"/>
        <w:ind w:firstLine="709"/>
        <w:rPr>
          <w:rFonts w:eastAsia="Calibri"/>
        </w:rPr>
      </w:pPr>
      <w:r w:rsidRPr="00F161C1">
        <w:rPr>
          <w:rFonts w:eastAsia="Calibri"/>
        </w:rPr>
        <w:t>Случайная погрешность</w:t>
      </w:r>
    </w:p>
    <w:p w14:paraId="53BA126F" w14:textId="77777777" w:rsidR="00F161C1" w:rsidRPr="00F161C1" w:rsidRDefault="00F161C1" w:rsidP="00BD4FC0">
      <w:pPr>
        <w:spacing w:after="0" w:line="276" w:lineRule="auto"/>
        <w:ind w:firstLine="709"/>
        <w:jc w:val="center"/>
        <w:rPr>
          <w:rFonts w:eastAsia="Calibri"/>
        </w:rPr>
      </w:pPr>
      <w:r w:rsidRPr="00F161C1">
        <w:rPr>
          <w:rFonts w:eastAsia="Calibri"/>
          <w:position w:val="-18"/>
        </w:rPr>
        <w:object w:dxaOrig="1740" w:dyaOrig="440" w14:anchorId="13851FC1">
          <v:shape id="_x0000_i1043" type="#_x0000_t75" style="width:87pt;height:22.2pt" o:ole="">
            <v:imagedata r:id="rId41" o:title=""/>
          </v:shape>
          <o:OLEObject Type="Embed" ProgID="Equation.DSMT4" ShapeID="_x0000_i1043" DrawAspect="Content" ObjectID="_1804621156" r:id="rId42"/>
        </w:object>
      </w:r>
      <w:r w:rsidRPr="00F161C1">
        <w:rPr>
          <w:rFonts w:eastAsia="Calibri"/>
        </w:rPr>
        <w:t>,</w:t>
      </w:r>
    </w:p>
    <w:p w14:paraId="2462027E" w14:textId="77777777" w:rsidR="00F161C1" w:rsidRPr="00F161C1" w:rsidRDefault="00F161C1" w:rsidP="00BD4FC0">
      <w:pPr>
        <w:spacing w:after="0" w:line="276" w:lineRule="auto"/>
        <w:ind w:firstLine="709"/>
        <w:rPr>
          <w:rFonts w:eastAsia="Calibri"/>
          <w:bCs/>
          <w:color w:val="000000"/>
        </w:rPr>
      </w:pPr>
      <w:r w:rsidRPr="00F161C1">
        <w:rPr>
          <w:rFonts w:eastAsia="Calibri"/>
          <w:bCs/>
          <w:color w:val="000000"/>
        </w:rPr>
        <w:t>где среднеквадратичное отклонение среднего значения</w:t>
      </w:r>
    </w:p>
    <w:p w14:paraId="5F067144" w14:textId="77777777" w:rsidR="00F161C1" w:rsidRPr="00F161C1" w:rsidRDefault="00F161C1" w:rsidP="00BD4FC0">
      <w:pPr>
        <w:spacing w:after="0" w:line="276" w:lineRule="auto"/>
        <w:ind w:firstLine="709"/>
        <w:jc w:val="center"/>
        <w:rPr>
          <w:rFonts w:eastAsia="Calibri"/>
          <w:color w:val="000000"/>
        </w:rPr>
      </w:pPr>
      <w:r w:rsidRPr="00F161C1">
        <w:rPr>
          <w:rFonts w:ascii="Calibri" w:eastAsia="Calibri" w:hAnsi="Calibri"/>
          <w:position w:val="-36"/>
          <w:sz w:val="22"/>
          <w:szCs w:val="22"/>
        </w:rPr>
        <w:object w:dxaOrig="4080" w:dyaOrig="1359" w14:anchorId="751FDFD1">
          <v:shape id="_x0000_i1044" type="#_x0000_t75" style="width:204pt;height:67.8pt" o:ole="">
            <v:imagedata r:id="rId43" o:title=""/>
          </v:shape>
          <o:OLEObject Type="Embed" ProgID="Equation.DSMT4" ShapeID="_x0000_i1044" DrawAspect="Content" ObjectID="_1804621157" r:id="rId44"/>
        </w:object>
      </w:r>
    </w:p>
    <w:p w14:paraId="15342136" w14:textId="77777777" w:rsidR="00F161C1" w:rsidRPr="00F161C1" w:rsidRDefault="00F161C1" w:rsidP="00BD4FC0">
      <w:pPr>
        <w:spacing w:after="0" w:line="276" w:lineRule="auto"/>
        <w:ind w:firstLine="709"/>
        <w:jc w:val="center"/>
        <w:rPr>
          <w:rFonts w:eastAsia="Calibri"/>
          <w:color w:val="000000"/>
        </w:rPr>
      </w:pPr>
      <w:r w:rsidRPr="00F161C1">
        <w:rPr>
          <w:rFonts w:ascii="Calibri" w:eastAsia="Calibri" w:hAnsi="Calibri"/>
          <w:position w:val="-18"/>
          <w:sz w:val="22"/>
          <w:szCs w:val="22"/>
        </w:rPr>
        <w:object w:dxaOrig="2980" w:dyaOrig="440" w14:anchorId="62DA3EF7">
          <v:shape id="_x0000_i1045" type="#_x0000_t75" style="width:149.4pt;height:22.2pt" o:ole="">
            <v:imagedata r:id="rId45" o:title=""/>
          </v:shape>
          <o:OLEObject Type="Embed" ProgID="Equation.DSMT4" ShapeID="_x0000_i1045" DrawAspect="Content" ObjectID="_1804621158" r:id="rId46"/>
        </w:object>
      </w:r>
    </w:p>
    <w:p w14:paraId="0BEAD07D" w14:textId="77777777" w:rsidR="00F161C1" w:rsidRPr="00F161C1" w:rsidRDefault="00F161C1" w:rsidP="00BD4FC0">
      <w:pPr>
        <w:spacing w:after="0" w:line="276" w:lineRule="auto"/>
        <w:ind w:firstLine="709"/>
        <w:rPr>
          <w:rFonts w:eastAsia="Calibri"/>
          <w:bCs/>
          <w:color w:val="000000"/>
        </w:rPr>
      </w:pPr>
      <w:r w:rsidRPr="00F161C1">
        <w:rPr>
          <w:rFonts w:eastAsia="Calibri"/>
          <w:bCs/>
          <w:color w:val="000000"/>
        </w:rPr>
        <w:t xml:space="preserve">Таким образом, ширина доверительного интервала составляет </w:t>
      </w:r>
    </w:p>
    <w:p w14:paraId="4A4D03E8" w14:textId="77777777" w:rsidR="00F161C1" w:rsidRPr="00F161C1" w:rsidRDefault="00F161C1" w:rsidP="00BD4FC0">
      <w:pPr>
        <w:spacing w:after="0" w:line="276" w:lineRule="auto"/>
        <w:ind w:firstLine="709"/>
        <w:jc w:val="center"/>
        <w:rPr>
          <w:rFonts w:eastAsia="Calibri"/>
          <w:bCs/>
          <w:color w:val="000000"/>
        </w:rPr>
      </w:pPr>
      <w:r w:rsidRPr="00F161C1">
        <w:rPr>
          <w:rFonts w:ascii="Calibri" w:eastAsia="Calibri" w:hAnsi="Calibri"/>
          <w:position w:val="-10"/>
          <w:sz w:val="22"/>
          <w:szCs w:val="22"/>
        </w:rPr>
        <w:object w:dxaOrig="1800" w:dyaOrig="340" w14:anchorId="69AE830A">
          <v:shape id="_x0000_i1046" type="#_x0000_t75" style="width:90pt;height:17.4pt" o:ole="">
            <v:imagedata r:id="rId47" o:title=""/>
          </v:shape>
          <o:OLEObject Type="Embed" ProgID="Equation.DSMT4" ShapeID="_x0000_i1046" DrawAspect="Content" ObjectID="_1804621159" r:id="rId48"/>
        </w:object>
      </w:r>
    </w:p>
    <w:p w14:paraId="079BB37A" w14:textId="77777777" w:rsidR="00F161C1" w:rsidRPr="00F161C1" w:rsidRDefault="00F161C1" w:rsidP="00BD4FC0">
      <w:pPr>
        <w:spacing w:after="0" w:line="276" w:lineRule="auto"/>
        <w:ind w:firstLine="709"/>
        <w:rPr>
          <w:rFonts w:eastAsia="Calibri"/>
          <w:b/>
          <w:bCs/>
          <w:color w:val="000000"/>
        </w:rPr>
      </w:pPr>
      <w:r w:rsidRPr="00F161C1">
        <w:rPr>
          <w:rFonts w:eastAsia="Calibri"/>
          <w:bCs/>
          <w:color w:val="000000"/>
        </w:rPr>
        <w:t>Ответ:</w:t>
      </w:r>
      <w:r w:rsidRPr="00F161C1">
        <w:rPr>
          <w:rFonts w:eastAsia="Calibri"/>
          <w:b/>
          <w:bCs/>
          <w:color w:val="000000"/>
        </w:rPr>
        <w:t xml:space="preserve"> </w:t>
      </w:r>
      <w:r w:rsidRPr="00F161C1">
        <w:rPr>
          <w:rFonts w:ascii="Calibri" w:eastAsia="Calibri" w:hAnsi="Calibri"/>
          <w:position w:val="-10"/>
          <w:sz w:val="22"/>
          <w:szCs w:val="22"/>
        </w:rPr>
        <w:object w:dxaOrig="1800" w:dyaOrig="340" w14:anchorId="66E5F364">
          <v:shape id="_x0000_i1047" type="#_x0000_t75" style="width:90pt;height:17.4pt" o:ole="">
            <v:imagedata r:id="rId49" o:title=""/>
          </v:shape>
          <o:OLEObject Type="Embed" ProgID="Equation.DSMT4" ShapeID="_x0000_i1047" DrawAspect="Content" ObjectID="_1804621160" r:id="rId50"/>
        </w:object>
      </w:r>
    </w:p>
    <w:p w14:paraId="06E18B9F" w14:textId="43E61E0F" w:rsidR="00F161C1" w:rsidRPr="003D7364" w:rsidRDefault="00A3582F" w:rsidP="00F161C1">
      <w:pPr>
        <w:spacing w:after="0" w:line="240" w:lineRule="auto"/>
        <w:ind w:firstLine="709"/>
        <w:jc w:val="both"/>
        <w:rPr>
          <w:rFonts w:eastAsia="Calibri"/>
        </w:rPr>
      </w:pPr>
      <w:r w:rsidRPr="00A3582F">
        <w:rPr>
          <w:rFonts w:eastAsia="Calibri"/>
        </w:rPr>
        <w:t xml:space="preserve">Компетенции (индикаторы): </w:t>
      </w:r>
      <w:r w:rsidR="009E5234">
        <w:rPr>
          <w:rFonts w:eastAsia="Calibri"/>
        </w:rPr>
        <w:t>УК-1 (УК-1.1, УК-1.2); ПК-1 (ПК-1.1, ПК-1.2, ПК-1.3, ПК-1.4), ПК-2 (ПК-2.1, ПК-2.2, ПК-2.3, ПК-2.4, ПК-2.5), ПК-3 (ПК-3.1, ПК-3.2, ПК-3.3)</w:t>
      </w:r>
    </w:p>
    <w:p w14:paraId="15B618D3" w14:textId="77777777" w:rsidR="00F161C1" w:rsidRPr="003D7364" w:rsidRDefault="00F161C1" w:rsidP="00F161C1">
      <w:pPr>
        <w:spacing w:after="0" w:line="276" w:lineRule="auto"/>
        <w:ind w:firstLine="709"/>
        <w:rPr>
          <w:rFonts w:eastAsia="Calibri"/>
        </w:rPr>
      </w:pPr>
      <w:bookmarkStart w:id="4" w:name="_GoBack"/>
      <w:bookmarkEnd w:id="4"/>
    </w:p>
    <w:sectPr w:rsidR="00F161C1" w:rsidRPr="003D73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ptos">
    <w:altName w:val="Calibri"/>
    <w:panose1 w:val="020B0604020202020204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DCB60FB"/>
    <w:multiLevelType w:val="hybridMultilevel"/>
    <w:tmpl w:val="96B6407C"/>
    <w:lvl w:ilvl="0" w:tplc="B19C1E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341"/>
    <w:rsid w:val="000D27FC"/>
    <w:rsid w:val="000E51F6"/>
    <w:rsid w:val="001263BB"/>
    <w:rsid w:val="00166A16"/>
    <w:rsid w:val="001A7A03"/>
    <w:rsid w:val="00217EB4"/>
    <w:rsid w:val="0024205E"/>
    <w:rsid w:val="002F0452"/>
    <w:rsid w:val="0041215E"/>
    <w:rsid w:val="00421396"/>
    <w:rsid w:val="00442341"/>
    <w:rsid w:val="004C0908"/>
    <w:rsid w:val="004E4D40"/>
    <w:rsid w:val="004F6341"/>
    <w:rsid w:val="005C4E9A"/>
    <w:rsid w:val="006149A3"/>
    <w:rsid w:val="006B67F1"/>
    <w:rsid w:val="00703E51"/>
    <w:rsid w:val="0070461B"/>
    <w:rsid w:val="007D4808"/>
    <w:rsid w:val="00901282"/>
    <w:rsid w:val="009B625E"/>
    <w:rsid w:val="009E5234"/>
    <w:rsid w:val="00A3582F"/>
    <w:rsid w:val="00A83A97"/>
    <w:rsid w:val="00A83D7E"/>
    <w:rsid w:val="00AE0B32"/>
    <w:rsid w:val="00B5676C"/>
    <w:rsid w:val="00BD4FC0"/>
    <w:rsid w:val="00C10053"/>
    <w:rsid w:val="00C4367D"/>
    <w:rsid w:val="00C444FF"/>
    <w:rsid w:val="00C459AF"/>
    <w:rsid w:val="00C53FEC"/>
    <w:rsid w:val="00C71262"/>
    <w:rsid w:val="00CB70C9"/>
    <w:rsid w:val="00E441A8"/>
    <w:rsid w:val="00E5120B"/>
    <w:rsid w:val="00EB1D0E"/>
    <w:rsid w:val="00F161C1"/>
    <w:rsid w:val="00F966C7"/>
    <w:rsid w:val="00FC06BF"/>
    <w:rsid w:val="00FC1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E8D29C"/>
  <w15:docId w15:val="{A3F96191-25FF-4AE8-9868-28B2D9DB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3D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1">
    <w:name w:val="fontstyle21"/>
    <w:rsid w:val="000D27FC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table" w:styleId="a3">
    <w:name w:val="Table Grid"/>
    <w:basedOn w:val="a1"/>
    <w:uiPriority w:val="39"/>
    <w:rsid w:val="004423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1A7A03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E0B3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B1D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B1D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oleObject" Target="embeddings/oleObject11.bin"/><Relationship Id="rId39" Type="http://schemas.openxmlformats.org/officeDocument/2006/relationships/image" Target="media/image17.wmf"/><Relationship Id="rId3" Type="http://schemas.openxmlformats.org/officeDocument/2006/relationships/styles" Target="styles.xml"/><Relationship Id="rId21" Type="http://schemas.openxmlformats.org/officeDocument/2006/relationships/oleObject" Target="embeddings/oleObject8.bin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19.bin"/><Relationship Id="rId47" Type="http://schemas.openxmlformats.org/officeDocument/2006/relationships/image" Target="media/image21.wmf"/><Relationship Id="rId50" Type="http://schemas.openxmlformats.org/officeDocument/2006/relationships/oleObject" Target="embeddings/oleObject23.bin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image" Target="media/image14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image" Target="media/image12.wmf"/><Relationship Id="rId41" Type="http://schemas.openxmlformats.org/officeDocument/2006/relationships/image" Target="media/image18.wmf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oleObject" Target="embeddings/oleObject14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8.bin"/><Relationship Id="rId45" Type="http://schemas.openxmlformats.org/officeDocument/2006/relationships/image" Target="media/image20.wmf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2.wmf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31" Type="http://schemas.openxmlformats.org/officeDocument/2006/relationships/image" Target="media/image13.wmf"/><Relationship Id="rId44" Type="http://schemas.openxmlformats.org/officeDocument/2006/relationships/oleObject" Target="embeddings/oleObject20.bin"/><Relationship Id="rId52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image" Target="media/image11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2.bin"/><Relationship Id="rId8" Type="http://schemas.openxmlformats.org/officeDocument/2006/relationships/image" Target="media/image2.wmf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32E561-0645-4074-97AA-E172345237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11</Pages>
  <Words>2508</Words>
  <Characters>14301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Иванович</dc:creator>
  <cp:keywords/>
  <dc:description/>
  <cp:lastModifiedBy>kamenev</cp:lastModifiedBy>
  <cp:revision>39</cp:revision>
  <dcterms:created xsi:type="dcterms:W3CDTF">2025-02-27T19:26:00Z</dcterms:created>
  <dcterms:modified xsi:type="dcterms:W3CDTF">2025-03-27T19:52:00Z</dcterms:modified>
</cp:coreProperties>
</file>