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D4C06" w14:textId="543F4111" w:rsidR="007E662C" w:rsidRPr="005C0959" w:rsidRDefault="007E662C" w:rsidP="005D5404">
      <w:pPr>
        <w:spacing w:line="276" w:lineRule="auto"/>
        <w:jc w:val="center"/>
        <w:rPr>
          <w:rFonts w:eastAsia="Calibri"/>
          <w:b/>
          <w:lang w:eastAsia="en-US"/>
        </w:rPr>
      </w:pPr>
      <w:r w:rsidRPr="005C0959">
        <w:rPr>
          <w:rFonts w:eastAsia="Calibri"/>
          <w:b/>
          <w:lang w:eastAsia="en-US"/>
        </w:rPr>
        <w:t>Комплект оценочных материалов по дисциплине</w:t>
      </w:r>
    </w:p>
    <w:p w14:paraId="133A4D69" w14:textId="2F4FAAE8" w:rsidR="007E662C" w:rsidRPr="00A54FB0" w:rsidRDefault="007E662C" w:rsidP="005D5404">
      <w:pPr>
        <w:jc w:val="center"/>
        <w:rPr>
          <w:rFonts w:eastAsia="Calibri"/>
          <w:b/>
          <w:lang w:eastAsia="en-US"/>
        </w:rPr>
      </w:pPr>
      <w:r w:rsidRPr="00A54FB0">
        <w:rPr>
          <w:rFonts w:eastAsia="Calibri"/>
          <w:b/>
          <w:lang w:eastAsia="en-US"/>
        </w:rPr>
        <w:t>«</w:t>
      </w:r>
      <w:r w:rsidR="00FD45DE" w:rsidRPr="00A54FB0">
        <w:rPr>
          <w:rFonts w:eastAsia="Calibri"/>
          <w:b/>
          <w:lang w:eastAsia="en-US"/>
        </w:rPr>
        <w:t>Вычислительные методы в физике</w:t>
      </w:r>
      <w:r w:rsidRPr="00A54FB0">
        <w:rPr>
          <w:rFonts w:eastAsia="Calibri"/>
          <w:b/>
          <w:lang w:eastAsia="en-US"/>
        </w:rPr>
        <w:t>»</w:t>
      </w:r>
    </w:p>
    <w:p w14:paraId="3EB876B5" w14:textId="77777777" w:rsidR="007E662C" w:rsidRPr="00A54FB0" w:rsidRDefault="007E662C" w:rsidP="007E662C">
      <w:pPr>
        <w:jc w:val="center"/>
        <w:rPr>
          <w:rFonts w:eastAsia="Calibri"/>
          <w:b/>
          <w:lang w:eastAsia="en-US"/>
        </w:rPr>
      </w:pPr>
    </w:p>
    <w:p w14:paraId="45AED51F" w14:textId="77777777" w:rsidR="001B18A4" w:rsidRPr="005C0959" w:rsidRDefault="001B18A4"/>
    <w:p w14:paraId="3B1C5B4B" w14:textId="792C3558" w:rsidR="0033399C" w:rsidRPr="005C0959" w:rsidRDefault="0033399C" w:rsidP="004D2DCF">
      <w:pPr>
        <w:rPr>
          <w:b/>
        </w:rPr>
      </w:pPr>
      <w:r w:rsidRPr="005C0959">
        <w:rPr>
          <w:b/>
        </w:rPr>
        <w:t xml:space="preserve">Задания закрытого типа </w:t>
      </w:r>
    </w:p>
    <w:p w14:paraId="4287B8DB" w14:textId="77777777" w:rsidR="0033399C" w:rsidRPr="005C0959" w:rsidRDefault="0033399C" w:rsidP="004D2DCF">
      <w:pPr>
        <w:rPr>
          <w:b/>
        </w:rPr>
      </w:pPr>
    </w:p>
    <w:p w14:paraId="5F32D828" w14:textId="49E71E71" w:rsidR="004D2DCF" w:rsidRPr="005C0959" w:rsidRDefault="004D2DCF" w:rsidP="00A54FB0">
      <w:pPr>
        <w:ind w:firstLine="709"/>
        <w:rPr>
          <w:b/>
        </w:rPr>
      </w:pPr>
      <w:r w:rsidRPr="005C0959">
        <w:rPr>
          <w:b/>
        </w:rPr>
        <w:t>Задания закрытого типа на выбор правильного ответа</w:t>
      </w:r>
    </w:p>
    <w:p w14:paraId="3C9B64D4" w14:textId="77777777" w:rsidR="004D2DCF" w:rsidRPr="005C0959" w:rsidRDefault="004D2DCF" w:rsidP="00A54FB0">
      <w:pPr>
        <w:ind w:firstLine="709"/>
      </w:pPr>
    </w:p>
    <w:p w14:paraId="3077DAE1" w14:textId="77777777" w:rsidR="004D2DCF" w:rsidRPr="005C0959" w:rsidRDefault="004D2DCF" w:rsidP="00A54FB0">
      <w:pPr>
        <w:ind w:firstLine="709"/>
        <w:rPr>
          <w:i/>
        </w:rPr>
      </w:pPr>
      <w:r w:rsidRPr="005C0959">
        <w:rPr>
          <w:i/>
        </w:rPr>
        <w:t>Выберите один правильный ответ.</w:t>
      </w:r>
    </w:p>
    <w:p w14:paraId="0114B69E" w14:textId="77777777" w:rsidR="004D2DCF" w:rsidRPr="005C0959" w:rsidRDefault="004D2DCF" w:rsidP="00A54FB0">
      <w:pPr>
        <w:ind w:firstLine="709"/>
      </w:pPr>
    </w:p>
    <w:p w14:paraId="12AE8CD0" w14:textId="07B3AF8C" w:rsidR="004D2DCF" w:rsidRPr="005C0959" w:rsidRDefault="004D2DCF" w:rsidP="00A54FB0">
      <w:pPr>
        <w:ind w:firstLine="709"/>
      </w:pPr>
      <w:r w:rsidRPr="005C0959">
        <w:t>1</w:t>
      </w:r>
      <w:r w:rsidR="00D271BF" w:rsidRPr="005C0959">
        <w:t xml:space="preserve">. </w:t>
      </w:r>
      <w:r w:rsidR="009C1338" w:rsidRPr="005C0959">
        <w:t>Какой порядок точности имеет метод Эйлера</w:t>
      </w:r>
      <w:r w:rsidR="003E2836" w:rsidRPr="005C0959">
        <w:t>?</w:t>
      </w:r>
    </w:p>
    <w:p w14:paraId="4D5CD0FE" w14:textId="53699267" w:rsidR="004D2DCF" w:rsidRPr="005C0959" w:rsidRDefault="004D2DCF" w:rsidP="00A54FB0">
      <w:pPr>
        <w:ind w:firstLine="709"/>
      </w:pPr>
      <w:r w:rsidRPr="005C0959">
        <w:t xml:space="preserve">А) </w:t>
      </w:r>
      <w:r w:rsidR="009C1338" w:rsidRPr="005C0959">
        <w:t>Первый</w:t>
      </w:r>
    </w:p>
    <w:p w14:paraId="7CCA85E9" w14:textId="5ABB7D1F" w:rsidR="004D2DCF" w:rsidRPr="005C0959" w:rsidRDefault="004D2DCF" w:rsidP="00A54FB0">
      <w:pPr>
        <w:ind w:firstLine="709"/>
      </w:pPr>
      <w:r w:rsidRPr="005C0959">
        <w:t xml:space="preserve">Б) </w:t>
      </w:r>
      <w:r w:rsidR="009C1338" w:rsidRPr="005C0959">
        <w:t>Второй</w:t>
      </w:r>
    </w:p>
    <w:p w14:paraId="008037E1" w14:textId="378B7DBE" w:rsidR="004D2DCF" w:rsidRPr="005C0959" w:rsidRDefault="004D2DCF" w:rsidP="00A54FB0">
      <w:pPr>
        <w:ind w:firstLine="709"/>
      </w:pPr>
      <w:r w:rsidRPr="005C0959">
        <w:t xml:space="preserve">В) </w:t>
      </w:r>
      <w:r w:rsidR="009C1338" w:rsidRPr="005C0959">
        <w:t>Третий</w:t>
      </w:r>
    </w:p>
    <w:p w14:paraId="51EC6C82" w14:textId="29222547" w:rsidR="004D2DCF" w:rsidRPr="005C0959" w:rsidRDefault="004D2DCF" w:rsidP="00A54FB0">
      <w:pPr>
        <w:ind w:firstLine="709"/>
      </w:pPr>
      <w:r w:rsidRPr="005C0959">
        <w:t xml:space="preserve">Г) </w:t>
      </w:r>
      <w:r w:rsidR="009C1338" w:rsidRPr="005C0959">
        <w:t>Четвертый</w:t>
      </w:r>
    </w:p>
    <w:p w14:paraId="760B92CA" w14:textId="0858B1A9" w:rsidR="004D2DCF" w:rsidRPr="005C0959" w:rsidRDefault="004D2DCF" w:rsidP="00A54FB0">
      <w:pPr>
        <w:ind w:firstLine="709"/>
      </w:pPr>
      <w:r w:rsidRPr="005C0959">
        <w:t xml:space="preserve">Правильный ответ: </w:t>
      </w:r>
      <w:r w:rsidR="003E2836" w:rsidRPr="005C0959">
        <w:t>А</w:t>
      </w:r>
    </w:p>
    <w:p w14:paraId="350B3357" w14:textId="0933065A" w:rsidR="00064104" w:rsidRPr="005C0959" w:rsidRDefault="00064104" w:rsidP="00A54FB0">
      <w:pPr>
        <w:ind w:firstLine="709"/>
        <w:jc w:val="both"/>
      </w:pPr>
      <w:r w:rsidRPr="005C0959">
        <w:t xml:space="preserve">Компетенция (индикаторы): </w:t>
      </w:r>
      <w:r w:rsidR="00284A84" w:rsidRPr="00284A84">
        <w:t>ПК-1 (ПК-1.1, ПК-1.2), ПК-2 (ПК-2.1, ПК-2.2)</w:t>
      </w:r>
      <w:r w:rsidRPr="005C0959">
        <w:t xml:space="preserve"> </w:t>
      </w:r>
    </w:p>
    <w:p w14:paraId="09BD5013" w14:textId="77777777" w:rsidR="004D2DCF" w:rsidRPr="005C0959" w:rsidRDefault="004D2DCF" w:rsidP="00A54FB0">
      <w:pPr>
        <w:ind w:firstLine="709"/>
      </w:pPr>
    </w:p>
    <w:p w14:paraId="3EB5969C" w14:textId="44D0751D" w:rsidR="004D2DCF" w:rsidRPr="005C0959" w:rsidRDefault="004D2DCF" w:rsidP="00A54FB0">
      <w:pPr>
        <w:ind w:firstLine="709"/>
        <w:jc w:val="both"/>
      </w:pPr>
      <w:r w:rsidRPr="005C0959">
        <w:t xml:space="preserve">2. </w:t>
      </w:r>
      <w:r w:rsidR="00E53176" w:rsidRPr="005C0959">
        <w:t>Какой порядок точности имеет неявный метод второго порядка</w:t>
      </w:r>
      <w:r w:rsidR="003E2836" w:rsidRPr="005C0959">
        <w:t>?</w:t>
      </w:r>
    </w:p>
    <w:p w14:paraId="65B03F20" w14:textId="77777777" w:rsidR="00E53176" w:rsidRPr="005C0959" w:rsidRDefault="00E53176" w:rsidP="00A54FB0">
      <w:pPr>
        <w:ind w:firstLine="709"/>
      </w:pPr>
      <w:r w:rsidRPr="005C0959">
        <w:t>А) Первый</w:t>
      </w:r>
    </w:p>
    <w:p w14:paraId="35729820" w14:textId="77777777" w:rsidR="00E53176" w:rsidRPr="005C0959" w:rsidRDefault="00E53176" w:rsidP="00A54FB0">
      <w:pPr>
        <w:ind w:firstLine="709"/>
      </w:pPr>
      <w:r w:rsidRPr="005C0959">
        <w:t>Б) Второй</w:t>
      </w:r>
    </w:p>
    <w:p w14:paraId="0842D3E0" w14:textId="77777777" w:rsidR="00E53176" w:rsidRPr="005C0959" w:rsidRDefault="00E53176" w:rsidP="00A54FB0">
      <w:pPr>
        <w:ind w:firstLine="709"/>
      </w:pPr>
      <w:r w:rsidRPr="005C0959">
        <w:t>В) Третий</w:t>
      </w:r>
    </w:p>
    <w:p w14:paraId="3AC3397A" w14:textId="06C70076" w:rsidR="004D2DCF" w:rsidRPr="005C0959" w:rsidRDefault="00E53176" w:rsidP="00A54FB0">
      <w:pPr>
        <w:ind w:firstLine="709"/>
      </w:pPr>
      <w:r w:rsidRPr="005C0959">
        <w:t>Г) Четвертый</w:t>
      </w:r>
    </w:p>
    <w:p w14:paraId="6E80D702" w14:textId="28A6EC26" w:rsidR="004D2DCF" w:rsidRPr="005C0959" w:rsidRDefault="004D2DCF" w:rsidP="00A54FB0">
      <w:pPr>
        <w:ind w:firstLine="709"/>
      </w:pPr>
      <w:r w:rsidRPr="005C0959">
        <w:t xml:space="preserve">Правильный ответ: </w:t>
      </w:r>
      <w:r w:rsidR="00E53176" w:rsidRPr="005C0959">
        <w:t>Б</w:t>
      </w:r>
    </w:p>
    <w:p w14:paraId="5FC551D3" w14:textId="5F89518B" w:rsidR="00064104" w:rsidRPr="005C0959" w:rsidRDefault="00064104" w:rsidP="00A54FB0">
      <w:pPr>
        <w:ind w:firstLine="709"/>
        <w:jc w:val="both"/>
      </w:pPr>
      <w:r w:rsidRPr="005C0959">
        <w:t xml:space="preserve">Компетенция (индикаторы): </w:t>
      </w:r>
      <w:r w:rsidR="004C52A3" w:rsidRPr="005C0959">
        <w:t>ПК-1 (ПК-1.1, ПК-1.2</w:t>
      </w:r>
      <w:r w:rsidR="00284A84">
        <w:t xml:space="preserve">, </w:t>
      </w:r>
      <w:r w:rsidR="00284A84" w:rsidRPr="005C0959">
        <w:t>ПК-1.</w:t>
      </w:r>
      <w:r w:rsidR="00284A84">
        <w:t xml:space="preserve">3, </w:t>
      </w:r>
      <w:r w:rsidR="00284A84" w:rsidRPr="005C0959">
        <w:t>ПК-1.</w:t>
      </w:r>
      <w:r w:rsidR="00284A84">
        <w:t>4</w:t>
      </w:r>
      <w:r w:rsidR="004C52A3" w:rsidRPr="005C0959">
        <w:t>), ПК-2 (ПК-2.1, ПК-2.2</w:t>
      </w:r>
      <w:r w:rsidR="00284A84" w:rsidRPr="005C0959">
        <w:t>, ПК-2.</w:t>
      </w:r>
      <w:r w:rsidR="00284A84">
        <w:t>3</w:t>
      </w:r>
      <w:r w:rsidR="00284A84" w:rsidRPr="005C0959">
        <w:t>, ПК-2.</w:t>
      </w:r>
      <w:r w:rsidR="00284A84">
        <w:t>4</w:t>
      </w:r>
      <w:r w:rsidR="004C52A3" w:rsidRPr="005C0959">
        <w:t>)</w:t>
      </w:r>
    </w:p>
    <w:p w14:paraId="70980E94" w14:textId="2B7EF9CB" w:rsidR="00BB0CCC" w:rsidRPr="005C0959" w:rsidRDefault="00BB0CCC" w:rsidP="00A54FB0">
      <w:pPr>
        <w:ind w:firstLine="709"/>
        <w:jc w:val="both"/>
      </w:pPr>
    </w:p>
    <w:p w14:paraId="2FE0ED49" w14:textId="77777777" w:rsidR="004D2DCF" w:rsidRPr="005C0959" w:rsidRDefault="004D2DCF" w:rsidP="00A54FB0">
      <w:pPr>
        <w:ind w:firstLine="709"/>
      </w:pPr>
    </w:p>
    <w:p w14:paraId="62FBD6FE" w14:textId="71CE6B22" w:rsidR="004D2DCF" w:rsidRPr="005C0959" w:rsidRDefault="004D2DCF" w:rsidP="00A54FB0">
      <w:pPr>
        <w:ind w:firstLine="709"/>
        <w:jc w:val="both"/>
      </w:pPr>
      <w:r w:rsidRPr="005C0959">
        <w:t xml:space="preserve">3. </w:t>
      </w:r>
      <w:r w:rsidR="00465FF8" w:rsidRPr="005C0959">
        <w:t>Какое условие устойчивости применяется к гиперболическим уравнениям</w:t>
      </w:r>
      <w:r w:rsidR="007777EF" w:rsidRPr="005C0959">
        <w:t>?</w:t>
      </w:r>
    </w:p>
    <w:p w14:paraId="7273C76E" w14:textId="7437988B" w:rsidR="004D2DCF" w:rsidRPr="005C0959" w:rsidRDefault="004D2DCF" w:rsidP="00A54FB0">
      <w:pPr>
        <w:ind w:firstLine="709"/>
        <w:jc w:val="both"/>
      </w:pPr>
      <w:r w:rsidRPr="005C0959">
        <w:t xml:space="preserve">А) </w:t>
      </w:r>
      <w:r w:rsidR="00465FF8" w:rsidRPr="005C0959">
        <w:t>Условие Куранта-</w:t>
      </w:r>
      <w:proofErr w:type="spellStart"/>
      <w:r w:rsidR="00465FF8" w:rsidRPr="005C0959">
        <w:t>Фридрихса</w:t>
      </w:r>
      <w:proofErr w:type="spellEnd"/>
      <w:r w:rsidR="00465FF8" w:rsidRPr="005C0959">
        <w:t>-Леви</w:t>
      </w:r>
    </w:p>
    <w:p w14:paraId="5EB6BC26" w14:textId="3C85CE0C" w:rsidR="004D2DCF" w:rsidRPr="005C0959" w:rsidRDefault="004D2DCF" w:rsidP="00A54FB0">
      <w:pPr>
        <w:ind w:firstLine="709"/>
        <w:jc w:val="both"/>
      </w:pPr>
      <w:r w:rsidRPr="005C0959">
        <w:t xml:space="preserve">Б) </w:t>
      </w:r>
      <w:r w:rsidR="00465FF8" w:rsidRPr="005C0959">
        <w:t>Условие Неймана</w:t>
      </w:r>
    </w:p>
    <w:p w14:paraId="235CDAF1" w14:textId="3380B102" w:rsidR="004D2DCF" w:rsidRPr="005C0959" w:rsidRDefault="004D2DCF" w:rsidP="00A54FB0">
      <w:pPr>
        <w:ind w:firstLine="709"/>
        <w:jc w:val="both"/>
      </w:pPr>
      <w:r w:rsidRPr="005C0959">
        <w:t xml:space="preserve">В) </w:t>
      </w:r>
      <w:r w:rsidR="00465FF8" w:rsidRPr="005C0959">
        <w:t>Условие Лапласа</w:t>
      </w:r>
    </w:p>
    <w:p w14:paraId="3C4820EC" w14:textId="5541C972" w:rsidR="004D2DCF" w:rsidRPr="005C0959" w:rsidRDefault="004D2DCF" w:rsidP="00A54FB0">
      <w:pPr>
        <w:ind w:firstLine="709"/>
        <w:jc w:val="both"/>
      </w:pPr>
      <w:r w:rsidRPr="005C0959">
        <w:t xml:space="preserve">Г) </w:t>
      </w:r>
      <w:r w:rsidR="00465FF8" w:rsidRPr="005C0959">
        <w:t>Условие Фурье</w:t>
      </w:r>
    </w:p>
    <w:p w14:paraId="3623E19D" w14:textId="1C8D5C75" w:rsidR="004D2DCF" w:rsidRPr="005C0959" w:rsidRDefault="004D2DCF" w:rsidP="00A54FB0">
      <w:pPr>
        <w:ind w:firstLine="709"/>
      </w:pPr>
      <w:r w:rsidRPr="005C0959">
        <w:t xml:space="preserve">Правильный ответ: </w:t>
      </w:r>
      <w:r w:rsidR="00465FF8" w:rsidRPr="005C0959">
        <w:t>А</w:t>
      </w:r>
    </w:p>
    <w:p w14:paraId="199322BF" w14:textId="317CA1BD" w:rsidR="00064104" w:rsidRPr="005C0959" w:rsidRDefault="00064104" w:rsidP="00A54FB0">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3CA8C3A4" w14:textId="77777777" w:rsidR="004D2DCF" w:rsidRPr="005C0959" w:rsidRDefault="004D2DCF" w:rsidP="00A54FB0">
      <w:pPr>
        <w:ind w:firstLine="709"/>
        <w:jc w:val="both"/>
      </w:pPr>
    </w:p>
    <w:p w14:paraId="316644A5" w14:textId="1BE1D667" w:rsidR="004D2DCF" w:rsidRPr="005C0959" w:rsidRDefault="004D2DCF" w:rsidP="00A54FB0">
      <w:pPr>
        <w:ind w:firstLine="709"/>
        <w:jc w:val="both"/>
      </w:pPr>
      <w:r w:rsidRPr="005C0959">
        <w:t xml:space="preserve">4. </w:t>
      </w:r>
      <w:r w:rsidR="0055459F" w:rsidRPr="005C0959">
        <w:t>В каком случае метод Эйлера будет устойчивым</w:t>
      </w:r>
      <w:r w:rsidR="00815E52" w:rsidRPr="005C0959">
        <w:t>?</w:t>
      </w:r>
    </w:p>
    <w:p w14:paraId="3B642E28" w14:textId="4BFDE043" w:rsidR="00EE2FF5" w:rsidRPr="005C0959" w:rsidRDefault="00EE2FF5" w:rsidP="00A54FB0">
      <w:pPr>
        <w:ind w:firstLine="709"/>
        <w:jc w:val="both"/>
      </w:pPr>
      <w:r w:rsidRPr="005C0959">
        <w:t xml:space="preserve">А) </w:t>
      </w:r>
      <w:r w:rsidR="0055459F" w:rsidRPr="005C0959">
        <w:t>Если шаг по времени не влияет на решение</w:t>
      </w:r>
    </w:p>
    <w:p w14:paraId="0D4B8190" w14:textId="66ECE482" w:rsidR="00EE2FF5" w:rsidRPr="005C0959" w:rsidRDefault="00EE2FF5" w:rsidP="00A54FB0">
      <w:pPr>
        <w:ind w:firstLine="709"/>
        <w:jc w:val="both"/>
      </w:pPr>
      <w:r w:rsidRPr="005C0959">
        <w:t xml:space="preserve">Б) </w:t>
      </w:r>
      <w:r w:rsidR="0055459F" w:rsidRPr="005C0959">
        <w:t>Если шаг по времени равен нулю</w:t>
      </w:r>
    </w:p>
    <w:p w14:paraId="24B61A4D" w14:textId="5E651EDF" w:rsidR="00EE2FF5" w:rsidRPr="005C0959" w:rsidRDefault="00EE2FF5" w:rsidP="00A54FB0">
      <w:pPr>
        <w:ind w:firstLine="709"/>
        <w:jc w:val="both"/>
      </w:pPr>
      <w:r w:rsidRPr="005C0959">
        <w:t xml:space="preserve">В) </w:t>
      </w:r>
      <w:r w:rsidR="0055459F" w:rsidRPr="005C0959">
        <w:t>Если шаг по времени достаточно мал</w:t>
      </w:r>
    </w:p>
    <w:p w14:paraId="791BBD28" w14:textId="691AAB2D" w:rsidR="00EE2FF5" w:rsidRPr="005C0959" w:rsidRDefault="00EE2FF5" w:rsidP="00A54FB0">
      <w:pPr>
        <w:ind w:firstLine="709"/>
        <w:jc w:val="both"/>
      </w:pPr>
      <w:r w:rsidRPr="005C0959">
        <w:t xml:space="preserve">Г) </w:t>
      </w:r>
      <w:r w:rsidR="0055459F" w:rsidRPr="005C0959">
        <w:t>Если шаг по времени достаточно велик</w:t>
      </w:r>
    </w:p>
    <w:p w14:paraId="3834A8C9" w14:textId="7FC41D2F" w:rsidR="00EE2FF5" w:rsidRPr="005C0959" w:rsidRDefault="00EE2FF5" w:rsidP="00A54FB0">
      <w:pPr>
        <w:ind w:firstLine="709"/>
        <w:jc w:val="both"/>
      </w:pPr>
      <w:r w:rsidRPr="005C0959">
        <w:t xml:space="preserve">Правильный ответ: </w:t>
      </w:r>
      <w:r w:rsidR="0055459F" w:rsidRPr="005C0959">
        <w:t>В</w:t>
      </w:r>
    </w:p>
    <w:p w14:paraId="573BE73B" w14:textId="0FD641E3" w:rsidR="00064104" w:rsidRPr="005C0959" w:rsidRDefault="00064104" w:rsidP="00A54FB0">
      <w:pPr>
        <w:ind w:firstLine="709"/>
        <w:jc w:val="both"/>
      </w:pPr>
      <w:r w:rsidRPr="005C0959">
        <w:lastRenderedPageBreak/>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3022B5D3" w14:textId="60C03628" w:rsidR="00EE2FF5" w:rsidRDefault="00EE2FF5" w:rsidP="00A54FB0">
      <w:pPr>
        <w:ind w:firstLine="709"/>
        <w:jc w:val="both"/>
      </w:pPr>
    </w:p>
    <w:p w14:paraId="48EA8668" w14:textId="77777777" w:rsidR="003F4F74" w:rsidRPr="005C0959" w:rsidRDefault="003F4F74" w:rsidP="00A54FB0">
      <w:pPr>
        <w:ind w:firstLine="709"/>
        <w:jc w:val="both"/>
      </w:pPr>
    </w:p>
    <w:p w14:paraId="3C59AE6D" w14:textId="77777777" w:rsidR="004D2DCF" w:rsidRPr="005C0959" w:rsidRDefault="004D2DCF" w:rsidP="00A54FB0">
      <w:pPr>
        <w:ind w:firstLine="709"/>
        <w:jc w:val="both"/>
        <w:rPr>
          <w:sz w:val="24"/>
          <w:szCs w:val="24"/>
        </w:rPr>
      </w:pPr>
    </w:p>
    <w:p w14:paraId="57856DFA" w14:textId="77777777" w:rsidR="004D2DCF" w:rsidRPr="005C0959" w:rsidRDefault="004D2DCF" w:rsidP="00A54FB0">
      <w:pPr>
        <w:ind w:firstLine="709"/>
        <w:rPr>
          <w:b/>
        </w:rPr>
      </w:pPr>
      <w:r w:rsidRPr="005C0959">
        <w:rPr>
          <w:b/>
        </w:rPr>
        <w:t>Задания закрытого типа на установление соответствия</w:t>
      </w:r>
    </w:p>
    <w:p w14:paraId="34D8FC9E" w14:textId="77777777" w:rsidR="004D2DCF" w:rsidRPr="005C0959" w:rsidRDefault="004D2DCF" w:rsidP="00A54FB0">
      <w:pPr>
        <w:ind w:firstLine="709"/>
        <w:jc w:val="both"/>
      </w:pPr>
    </w:p>
    <w:p w14:paraId="7A02E906" w14:textId="5DCEA4E3" w:rsidR="004D2DCF" w:rsidRPr="005C0959" w:rsidRDefault="004D2DCF" w:rsidP="00A54FB0">
      <w:pPr>
        <w:ind w:firstLine="709"/>
        <w:jc w:val="both"/>
      </w:pPr>
      <w:r w:rsidRPr="005C0959">
        <w:t>1</w:t>
      </w:r>
      <w:r w:rsidR="00D570DB" w:rsidRPr="005C0959">
        <w:t xml:space="preserve"> </w:t>
      </w:r>
      <w:r w:rsidR="00FA2A77" w:rsidRPr="005C0959">
        <w:t>Установите соответствие между процессами в развитии физической теории и их описанием</w:t>
      </w:r>
      <w:r w:rsidR="00DB7728" w:rsidRPr="005C0959">
        <w:t xml:space="preserve">. </w:t>
      </w:r>
      <w:r w:rsidR="00DB7728" w:rsidRPr="005C0959">
        <w:rPr>
          <w:i/>
        </w:rPr>
        <w:t>Каждому элементу левого столбца соответствует только один элемент правого столбца.</w:t>
      </w:r>
    </w:p>
    <w:p w14:paraId="5CB281CA" w14:textId="77777777" w:rsidR="007E6E43" w:rsidRPr="005C0959" w:rsidRDefault="007E6E43" w:rsidP="004D2DCF">
      <w:pPr>
        <w:jc w:val="both"/>
      </w:pPr>
    </w:p>
    <w:tbl>
      <w:tblPr>
        <w:tblpPr w:leftFromText="180" w:rightFromText="180" w:vertAnchor="text" w:horzAnchor="margin" w:tblpY="1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3097"/>
        <w:gridCol w:w="504"/>
        <w:gridCol w:w="5642"/>
      </w:tblGrid>
      <w:tr w:rsidR="007E6E43" w:rsidRPr="005C0959" w14:paraId="3F1E5A13" w14:textId="77777777" w:rsidTr="003F4F74">
        <w:trPr>
          <w:trHeight w:val="415"/>
        </w:trPr>
        <w:tc>
          <w:tcPr>
            <w:tcW w:w="442" w:type="dxa"/>
            <w:shd w:val="clear" w:color="auto" w:fill="auto"/>
          </w:tcPr>
          <w:p w14:paraId="472A10E7" w14:textId="77777777" w:rsidR="007E6E43" w:rsidRPr="005C0959" w:rsidRDefault="007E6E43" w:rsidP="00A81012">
            <w:pPr>
              <w:jc w:val="both"/>
              <w:rPr>
                <w:rFonts w:eastAsia="Calibri"/>
                <w:spacing w:val="-4"/>
              </w:rPr>
            </w:pPr>
          </w:p>
        </w:tc>
        <w:tc>
          <w:tcPr>
            <w:tcW w:w="3097" w:type="dxa"/>
            <w:shd w:val="clear" w:color="auto" w:fill="auto"/>
          </w:tcPr>
          <w:p w14:paraId="33D744B0" w14:textId="39A84145" w:rsidR="007E6E43" w:rsidRPr="005C0959" w:rsidRDefault="0066488C" w:rsidP="00A81012">
            <w:pPr>
              <w:jc w:val="both"/>
              <w:rPr>
                <w:rFonts w:eastAsia="Calibri"/>
                <w:spacing w:val="-4"/>
              </w:rPr>
            </w:pPr>
            <w:r w:rsidRPr="005C0959">
              <w:rPr>
                <w:rFonts w:eastAsia="Calibri"/>
                <w:spacing w:val="-4"/>
              </w:rPr>
              <w:t>Процессы</w:t>
            </w:r>
          </w:p>
        </w:tc>
        <w:tc>
          <w:tcPr>
            <w:tcW w:w="425" w:type="dxa"/>
            <w:shd w:val="clear" w:color="auto" w:fill="auto"/>
          </w:tcPr>
          <w:p w14:paraId="6472D473" w14:textId="77777777" w:rsidR="007E6E43" w:rsidRPr="005C0959" w:rsidRDefault="007E6E43" w:rsidP="00A81012">
            <w:pPr>
              <w:jc w:val="both"/>
              <w:rPr>
                <w:rFonts w:eastAsia="Calibri"/>
                <w:spacing w:val="-4"/>
              </w:rPr>
            </w:pPr>
          </w:p>
        </w:tc>
        <w:tc>
          <w:tcPr>
            <w:tcW w:w="5642" w:type="dxa"/>
            <w:shd w:val="clear" w:color="auto" w:fill="auto"/>
          </w:tcPr>
          <w:p w14:paraId="244D28AE" w14:textId="56EADFCC" w:rsidR="007E6E43" w:rsidRPr="005C0959" w:rsidRDefault="0066488C" w:rsidP="00A81012">
            <w:pPr>
              <w:jc w:val="both"/>
              <w:rPr>
                <w:rFonts w:eastAsia="Calibri"/>
                <w:b/>
              </w:rPr>
            </w:pPr>
            <w:r w:rsidRPr="005C0959">
              <w:rPr>
                <w:rFonts w:eastAsia="Calibri"/>
                <w:spacing w:val="-4"/>
              </w:rPr>
              <w:t>Описани</w:t>
            </w:r>
            <w:r w:rsidR="00867509" w:rsidRPr="005C0959">
              <w:rPr>
                <w:rFonts w:eastAsia="Calibri"/>
                <w:spacing w:val="-4"/>
              </w:rPr>
              <w:t>я</w:t>
            </w:r>
          </w:p>
        </w:tc>
      </w:tr>
      <w:tr w:rsidR="007E6E43" w:rsidRPr="005C0959" w14:paraId="368BC7B9" w14:textId="77777777" w:rsidTr="003F4F74">
        <w:trPr>
          <w:trHeight w:val="425"/>
        </w:trPr>
        <w:tc>
          <w:tcPr>
            <w:tcW w:w="442" w:type="dxa"/>
            <w:shd w:val="clear" w:color="auto" w:fill="auto"/>
          </w:tcPr>
          <w:p w14:paraId="0A7273F5" w14:textId="77777777" w:rsidR="007E6E43" w:rsidRPr="005C0959" w:rsidRDefault="007E6E43" w:rsidP="00A81012">
            <w:pPr>
              <w:jc w:val="both"/>
              <w:rPr>
                <w:rFonts w:eastAsia="Calibri"/>
                <w:spacing w:val="-4"/>
              </w:rPr>
            </w:pPr>
            <w:r w:rsidRPr="005C0959">
              <w:rPr>
                <w:rFonts w:eastAsia="Calibri"/>
                <w:spacing w:val="-4"/>
              </w:rPr>
              <w:t>1)</w:t>
            </w:r>
          </w:p>
        </w:tc>
        <w:tc>
          <w:tcPr>
            <w:tcW w:w="3097" w:type="dxa"/>
            <w:shd w:val="clear" w:color="auto" w:fill="auto"/>
          </w:tcPr>
          <w:p w14:paraId="63D72471" w14:textId="4624B965" w:rsidR="007E6E43" w:rsidRPr="005C0959" w:rsidRDefault="00661AA8" w:rsidP="00A81012">
            <w:pPr>
              <w:rPr>
                <w:rFonts w:eastAsia="Calibri"/>
              </w:rPr>
            </w:pPr>
            <w:r w:rsidRPr="005C0959">
              <w:rPr>
                <w:rFonts w:eastAsia="Calibri"/>
              </w:rPr>
              <w:t>Вычислительные эксперименты</w:t>
            </w:r>
          </w:p>
        </w:tc>
        <w:tc>
          <w:tcPr>
            <w:tcW w:w="425" w:type="dxa"/>
            <w:shd w:val="clear" w:color="auto" w:fill="auto"/>
          </w:tcPr>
          <w:p w14:paraId="4F9DE3DC" w14:textId="77777777" w:rsidR="007E6E43" w:rsidRPr="005C0959" w:rsidRDefault="007E6E43" w:rsidP="00A81012">
            <w:pPr>
              <w:jc w:val="both"/>
              <w:rPr>
                <w:rFonts w:eastAsia="Calibri"/>
                <w:spacing w:val="-4"/>
              </w:rPr>
            </w:pPr>
            <w:r w:rsidRPr="005C0959">
              <w:rPr>
                <w:rFonts w:eastAsia="Calibri"/>
                <w:spacing w:val="-4"/>
              </w:rPr>
              <w:t>А)</w:t>
            </w:r>
          </w:p>
        </w:tc>
        <w:tc>
          <w:tcPr>
            <w:tcW w:w="5642" w:type="dxa"/>
            <w:shd w:val="clear" w:color="auto" w:fill="auto"/>
          </w:tcPr>
          <w:p w14:paraId="773B3C78" w14:textId="4E61393D" w:rsidR="007E6E43" w:rsidRPr="005C0959" w:rsidRDefault="00540B9F" w:rsidP="00A81012">
            <w:pPr>
              <w:jc w:val="both"/>
              <w:rPr>
                <w:rFonts w:eastAsia="Calibri"/>
              </w:rPr>
            </w:pPr>
            <w:r w:rsidRPr="005C0959">
              <w:rPr>
                <w:rFonts w:eastAsia="Calibri"/>
              </w:rPr>
              <w:t>Установление соответствия математических утверждений экспериментальным данным.</w:t>
            </w:r>
          </w:p>
        </w:tc>
      </w:tr>
      <w:tr w:rsidR="007E6E43" w:rsidRPr="005C0959" w14:paraId="61040891" w14:textId="77777777" w:rsidTr="003F4F74">
        <w:trPr>
          <w:trHeight w:val="700"/>
        </w:trPr>
        <w:tc>
          <w:tcPr>
            <w:tcW w:w="442" w:type="dxa"/>
            <w:shd w:val="clear" w:color="auto" w:fill="auto"/>
          </w:tcPr>
          <w:p w14:paraId="2B79CF10" w14:textId="77777777" w:rsidR="007E6E43" w:rsidRPr="005C0959" w:rsidRDefault="007E6E43" w:rsidP="00A81012">
            <w:pPr>
              <w:widowControl w:val="0"/>
              <w:jc w:val="both"/>
              <w:rPr>
                <w:rFonts w:eastAsia="Calibri"/>
                <w:snapToGrid w:val="0"/>
                <w:spacing w:val="-4"/>
              </w:rPr>
            </w:pPr>
            <w:r w:rsidRPr="005C0959">
              <w:rPr>
                <w:rFonts w:eastAsia="Calibri"/>
                <w:snapToGrid w:val="0"/>
                <w:spacing w:val="-4"/>
              </w:rPr>
              <w:t>2)</w:t>
            </w:r>
          </w:p>
        </w:tc>
        <w:tc>
          <w:tcPr>
            <w:tcW w:w="3097" w:type="dxa"/>
            <w:shd w:val="clear" w:color="auto" w:fill="auto"/>
          </w:tcPr>
          <w:p w14:paraId="7B095DE5" w14:textId="7D9C1588" w:rsidR="007E6E43" w:rsidRPr="005C0959" w:rsidRDefault="00540B9F" w:rsidP="00A81012">
            <w:pPr>
              <w:widowControl w:val="0"/>
              <w:rPr>
                <w:rFonts w:eastAsia="Calibri"/>
              </w:rPr>
            </w:pPr>
            <w:r w:rsidRPr="005C0959">
              <w:rPr>
                <w:rFonts w:eastAsia="Calibri"/>
              </w:rPr>
              <w:t>Математические утверждения</w:t>
            </w:r>
          </w:p>
        </w:tc>
        <w:tc>
          <w:tcPr>
            <w:tcW w:w="425" w:type="dxa"/>
            <w:shd w:val="clear" w:color="auto" w:fill="auto"/>
          </w:tcPr>
          <w:p w14:paraId="3164062A" w14:textId="77777777" w:rsidR="007E6E43" w:rsidRPr="005C0959" w:rsidRDefault="007E6E43" w:rsidP="00A81012">
            <w:pPr>
              <w:widowControl w:val="0"/>
              <w:jc w:val="both"/>
              <w:rPr>
                <w:rFonts w:eastAsia="Calibri"/>
                <w:snapToGrid w:val="0"/>
                <w:spacing w:val="-4"/>
              </w:rPr>
            </w:pPr>
            <w:r w:rsidRPr="005C0959">
              <w:rPr>
                <w:rFonts w:eastAsia="Calibri"/>
                <w:snapToGrid w:val="0"/>
                <w:spacing w:val="-4"/>
              </w:rPr>
              <w:t>Б)</w:t>
            </w:r>
          </w:p>
        </w:tc>
        <w:tc>
          <w:tcPr>
            <w:tcW w:w="5642" w:type="dxa"/>
            <w:shd w:val="clear" w:color="auto" w:fill="auto"/>
          </w:tcPr>
          <w:p w14:paraId="654D495B" w14:textId="6234B8D7" w:rsidR="007E6E43" w:rsidRPr="005C0959" w:rsidRDefault="00284FE2" w:rsidP="00A81012">
            <w:pPr>
              <w:jc w:val="both"/>
              <w:rPr>
                <w:rFonts w:eastAsia="Calibri"/>
                <w:b/>
              </w:rPr>
            </w:pPr>
            <w:r w:rsidRPr="005C0959">
              <w:rPr>
                <w:rFonts w:eastAsia="Calibri"/>
              </w:rPr>
              <w:t>Моделирование физических процессов с помощью компьютеров.</w:t>
            </w:r>
          </w:p>
        </w:tc>
      </w:tr>
      <w:tr w:rsidR="007E6E43" w:rsidRPr="005C0959" w14:paraId="57E4B563" w14:textId="77777777" w:rsidTr="003F4F74">
        <w:trPr>
          <w:trHeight w:val="555"/>
        </w:trPr>
        <w:tc>
          <w:tcPr>
            <w:tcW w:w="442" w:type="dxa"/>
            <w:shd w:val="clear" w:color="auto" w:fill="auto"/>
          </w:tcPr>
          <w:p w14:paraId="72C97AB7" w14:textId="77777777" w:rsidR="007E6E43" w:rsidRPr="005C0959" w:rsidRDefault="007E6E43" w:rsidP="00A81012">
            <w:pPr>
              <w:widowControl w:val="0"/>
              <w:jc w:val="both"/>
              <w:rPr>
                <w:rFonts w:eastAsia="Calibri"/>
                <w:snapToGrid w:val="0"/>
                <w:spacing w:val="-4"/>
              </w:rPr>
            </w:pPr>
            <w:r w:rsidRPr="005C0959">
              <w:rPr>
                <w:rFonts w:eastAsia="Calibri"/>
                <w:snapToGrid w:val="0"/>
                <w:spacing w:val="-4"/>
              </w:rPr>
              <w:t>3)</w:t>
            </w:r>
          </w:p>
        </w:tc>
        <w:tc>
          <w:tcPr>
            <w:tcW w:w="3097" w:type="dxa"/>
            <w:shd w:val="clear" w:color="auto" w:fill="auto"/>
          </w:tcPr>
          <w:p w14:paraId="3675A8BB" w14:textId="36F4AA80" w:rsidR="007E6E43" w:rsidRPr="005C0959" w:rsidRDefault="00540B9F" w:rsidP="00A81012">
            <w:pPr>
              <w:widowControl w:val="0"/>
              <w:rPr>
                <w:rFonts w:eastAsia="Calibri"/>
              </w:rPr>
            </w:pPr>
            <w:r w:rsidRPr="005C0959">
              <w:rPr>
                <w:rFonts w:eastAsia="Calibri"/>
              </w:rPr>
              <w:t>Экспериментальные законы</w:t>
            </w:r>
          </w:p>
        </w:tc>
        <w:tc>
          <w:tcPr>
            <w:tcW w:w="425" w:type="dxa"/>
            <w:shd w:val="clear" w:color="auto" w:fill="auto"/>
          </w:tcPr>
          <w:p w14:paraId="5AD6D749" w14:textId="77777777" w:rsidR="007E6E43" w:rsidRPr="005C0959" w:rsidRDefault="007E6E43" w:rsidP="00A81012">
            <w:pPr>
              <w:widowControl w:val="0"/>
              <w:jc w:val="both"/>
              <w:rPr>
                <w:rFonts w:eastAsia="Calibri"/>
                <w:snapToGrid w:val="0"/>
                <w:spacing w:val="-4"/>
              </w:rPr>
            </w:pPr>
            <w:r w:rsidRPr="005C0959">
              <w:rPr>
                <w:rFonts w:eastAsia="Calibri"/>
                <w:snapToGrid w:val="0"/>
                <w:spacing w:val="-4"/>
              </w:rPr>
              <w:t>В)</w:t>
            </w:r>
          </w:p>
        </w:tc>
        <w:tc>
          <w:tcPr>
            <w:tcW w:w="5642" w:type="dxa"/>
            <w:shd w:val="clear" w:color="auto" w:fill="auto"/>
          </w:tcPr>
          <w:p w14:paraId="7F0E050D" w14:textId="4B97C994" w:rsidR="007E6E43" w:rsidRPr="005C0959" w:rsidRDefault="00540B9F" w:rsidP="00A81012">
            <w:pPr>
              <w:jc w:val="both"/>
              <w:rPr>
                <w:rFonts w:eastAsia="Calibri"/>
                <w:b/>
              </w:rPr>
            </w:pPr>
            <w:r w:rsidRPr="005C0959">
              <w:rPr>
                <w:rFonts w:eastAsia="Calibri"/>
              </w:rPr>
              <w:t>Установление соответствия математических утверждений экспериментальным данным.</w:t>
            </w:r>
          </w:p>
        </w:tc>
      </w:tr>
      <w:tr w:rsidR="00FA2A77" w:rsidRPr="005C0959" w14:paraId="0C64D2CE" w14:textId="77777777" w:rsidTr="003F4F74">
        <w:trPr>
          <w:trHeight w:val="555"/>
        </w:trPr>
        <w:tc>
          <w:tcPr>
            <w:tcW w:w="442" w:type="dxa"/>
            <w:shd w:val="clear" w:color="auto" w:fill="auto"/>
          </w:tcPr>
          <w:p w14:paraId="658A6B2D" w14:textId="4703E847" w:rsidR="00FA2A77" w:rsidRPr="005C0959" w:rsidRDefault="00661AA8" w:rsidP="00A81012">
            <w:pPr>
              <w:widowControl w:val="0"/>
              <w:jc w:val="both"/>
              <w:rPr>
                <w:rFonts w:eastAsia="Calibri"/>
                <w:snapToGrid w:val="0"/>
                <w:spacing w:val="-4"/>
              </w:rPr>
            </w:pPr>
            <w:r w:rsidRPr="005C0959">
              <w:rPr>
                <w:rFonts w:eastAsia="Calibri"/>
                <w:snapToGrid w:val="0"/>
                <w:spacing w:val="-4"/>
              </w:rPr>
              <w:t>4)</w:t>
            </w:r>
          </w:p>
        </w:tc>
        <w:tc>
          <w:tcPr>
            <w:tcW w:w="3097" w:type="dxa"/>
            <w:shd w:val="clear" w:color="auto" w:fill="auto"/>
          </w:tcPr>
          <w:p w14:paraId="0A3E7E4F" w14:textId="7B032E08" w:rsidR="00FA2A77" w:rsidRPr="005C0959" w:rsidRDefault="00540B9F" w:rsidP="00A81012">
            <w:pPr>
              <w:widowControl w:val="0"/>
              <w:rPr>
                <w:rFonts w:eastAsia="Calibri"/>
              </w:rPr>
            </w:pPr>
            <w:r w:rsidRPr="005C0959">
              <w:rPr>
                <w:rFonts w:eastAsia="Calibri"/>
              </w:rPr>
              <w:t>Абстрактные принципы</w:t>
            </w:r>
          </w:p>
        </w:tc>
        <w:tc>
          <w:tcPr>
            <w:tcW w:w="425" w:type="dxa"/>
            <w:shd w:val="clear" w:color="auto" w:fill="auto"/>
          </w:tcPr>
          <w:p w14:paraId="1A8051D3" w14:textId="432CB6E2" w:rsidR="00FA2A77" w:rsidRPr="005C0959" w:rsidRDefault="00540B9F" w:rsidP="00A81012">
            <w:pPr>
              <w:widowControl w:val="0"/>
              <w:jc w:val="both"/>
              <w:rPr>
                <w:rFonts w:eastAsia="Calibri"/>
                <w:snapToGrid w:val="0"/>
                <w:spacing w:val="-4"/>
              </w:rPr>
            </w:pPr>
            <w:r w:rsidRPr="005C0959">
              <w:rPr>
                <w:rFonts w:eastAsia="Calibri"/>
                <w:snapToGrid w:val="0"/>
                <w:spacing w:val="-4"/>
              </w:rPr>
              <w:t>Г)</w:t>
            </w:r>
          </w:p>
        </w:tc>
        <w:tc>
          <w:tcPr>
            <w:tcW w:w="5642" w:type="dxa"/>
            <w:shd w:val="clear" w:color="auto" w:fill="auto"/>
          </w:tcPr>
          <w:p w14:paraId="47CFDD2D" w14:textId="36EE6D2A" w:rsidR="00FA2A77" w:rsidRPr="005C0959" w:rsidRDefault="00540B9F" w:rsidP="00A81012">
            <w:pPr>
              <w:jc w:val="both"/>
              <w:rPr>
                <w:rFonts w:eastAsia="Calibri"/>
              </w:rPr>
            </w:pPr>
            <w:r w:rsidRPr="005C0959">
              <w:rPr>
                <w:rFonts w:eastAsia="Calibri"/>
              </w:rPr>
              <w:t>Творческий акт, опирающийся на образование и опыт физика.</w:t>
            </w:r>
          </w:p>
        </w:tc>
      </w:tr>
    </w:tbl>
    <w:p w14:paraId="7A91FC09" w14:textId="77777777" w:rsidR="004D2DCF" w:rsidRPr="005C0959" w:rsidRDefault="004D2DCF" w:rsidP="003F4F74">
      <w:pPr>
        <w:ind w:firstLine="709"/>
        <w:jc w:val="both"/>
      </w:pPr>
      <w:r w:rsidRPr="005C0959">
        <w:t>Правильный ответ:</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281"/>
        <w:gridCol w:w="2400"/>
        <w:gridCol w:w="2041"/>
        <w:gridCol w:w="2041"/>
      </w:tblGrid>
      <w:tr w:rsidR="00661AA8" w:rsidRPr="005C0959" w14:paraId="376EC939" w14:textId="7A8D6743" w:rsidTr="007D1AEF">
        <w:tc>
          <w:tcPr>
            <w:tcW w:w="2281" w:type="dxa"/>
            <w:shd w:val="clear" w:color="auto" w:fill="auto"/>
            <w:vAlign w:val="center"/>
          </w:tcPr>
          <w:p w14:paraId="4D7ED9C8" w14:textId="77777777" w:rsidR="00661AA8" w:rsidRPr="005C0959" w:rsidRDefault="00661AA8" w:rsidP="00D944B4">
            <w:pPr>
              <w:jc w:val="center"/>
            </w:pPr>
            <w:r w:rsidRPr="005C0959">
              <w:t>1</w:t>
            </w:r>
          </w:p>
        </w:tc>
        <w:tc>
          <w:tcPr>
            <w:tcW w:w="2400" w:type="dxa"/>
            <w:shd w:val="clear" w:color="auto" w:fill="auto"/>
            <w:vAlign w:val="center"/>
          </w:tcPr>
          <w:p w14:paraId="1675B8E2" w14:textId="77777777" w:rsidR="00661AA8" w:rsidRPr="005C0959" w:rsidRDefault="00661AA8" w:rsidP="00D944B4">
            <w:pPr>
              <w:jc w:val="center"/>
            </w:pPr>
            <w:r w:rsidRPr="005C0959">
              <w:t>2</w:t>
            </w:r>
          </w:p>
        </w:tc>
        <w:tc>
          <w:tcPr>
            <w:tcW w:w="2041" w:type="dxa"/>
            <w:shd w:val="clear" w:color="auto" w:fill="auto"/>
            <w:vAlign w:val="center"/>
          </w:tcPr>
          <w:p w14:paraId="3D4266CE" w14:textId="77777777" w:rsidR="00661AA8" w:rsidRPr="005C0959" w:rsidRDefault="00661AA8" w:rsidP="00D944B4">
            <w:pPr>
              <w:jc w:val="center"/>
            </w:pPr>
            <w:r w:rsidRPr="005C0959">
              <w:t>3</w:t>
            </w:r>
          </w:p>
        </w:tc>
        <w:tc>
          <w:tcPr>
            <w:tcW w:w="2041" w:type="dxa"/>
          </w:tcPr>
          <w:p w14:paraId="1DBF7B04" w14:textId="5512FE1E" w:rsidR="00661AA8" w:rsidRPr="005C0959" w:rsidRDefault="00661AA8" w:rsidP="00D944B4">
            <w:pPr>
              <w:jc w:val="center"/>
            </w:pPr>
            <w:r w:rsidRPr="005C0959">
              <w:t>4</w:t>
            </w:r>
          </w:p>
        </w:tc>
      </w:tr>
      <w:tr w:rsidR="00661AA8" w:rsidRPr="005C0959" w14:paraId="3930B77C" w14:textId="55DEFDBA" w:rsidTr="007D1AEF">
        <w:tc>
          <w:tcPr>
            <w:tcW w:w="2281" w:type="dxa"/>
            <w:shd w:val="clear" w:color="auto" w:fill="auto"/>
            <w:vAlign w:val="center"/>
          </w:tcPr>
          <w:p w14:paraId="302A6820" w14:textId="20969167" w:rsidR="00661AA8" w:rsidRPr="005C0959" w:rsidRDefault="00540B9F" w:rsidP="00D944B4">
            <w:pPr>
              <w:jc w:val="center"/>
            </w:pPr>
            <w:r w:rsidRPr="005C0959">
              <w:t>Б</w:t>
            </w:r>
          </w:p>
        </w:tc>
        <w:tc>
          <w:tcPr>
            <w:tcW w:w="2400" w:type="dxa"/>
            <w:shd w:val="clear" w:color="auto" w:fill="auto"/>
            <w:vAlign w:val="center"/>
          </w:tcPr>
          <w:p w14:paraId="65E953FD" w14:textId="399973A3" w:rsidR="00661AA8" w:rsidRPr="005C0959" w:rsidRDefault="00540B9F" w:rsidP="00D944B4">
            <w:pPr>
              <w:jc w:val="center"/>
            </w:pPr>
            <w:r w:rsidRPr="005C0959">
              <w:t>А</w:t>
            </w:r>
          </w:p>
        </w:tc>
        <w:tc>
          <w:tcPr>
            <w:tcW w:w="2041" w:type="dxa"/>
            <w:shd w:val="clear" w:color="auto" w:fill="auto"/>
            <w:vAlign w:val="center"/>
          </w:tcPr>
          <w:p w14:paraId="4347EBE0" w14:textId="0D7045D8" w:rsidR="00661AA8" w:rsidRPr="005C0959" w:rsidRDefault="00540B9F" w:rsidP="00D944B4">
            <w:pPr>
              <w:jc w:val="center"/>
            </w:pPr>
            <w:r w:rsidRPr="005C0959">
              <w:t>В</w:t>
            </w:r>
          </w:p>
        </w:tc>
        <w:tc>
          <w:tcPr>
            <w:tcW w:w="2041" w:type="dxa"/>
          </w:tcPr>
          <w:p w14:paraId="66B8A807" w14:textId="2570D9B0" w:rsidR="00661AA8" w:rsidRPr="005C0959" w:rsidRDefault="00540B9F" w:rsidP="00D944B4">
            <w:pPr>
              <w:jc w:val="center"/>
            </w:pPr>
            <w:r w:rsidRPr="005C0959">
              <w:t>Г</w:t>
            </w:r>
          </w:p>
        </w:tc>
      </w:tr>
    </w:tbl>
    <w:p w14:paraId="03B38465" w14:textId="0597FE17" w:rsidR="00064104" w:rsidRPr="005C0959" w:rsidRDefault="00064104" w:rsidP="003F4F74">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1632D101" w14:textId="77777777" w:rsidR="004D2DCF" w:rsidRPr="005C0959" w:rsidRDefault="004D2DCF" w:rsidP="003F4F74">
      <w:pPr>
        <w:ind w:firstLine="709"/>
        <w:jc w:val="both"/>
      </w:pPr>
    </w:p>
    <w:p w14:paraId="4C36C637" w14:textId="3BD3560D" w:rsidR="002413C4" w:rsidRPr="005C0959" w:rsidRDefault="004D2DCF" w:rsidP="003F4F74">
      <w:pPr>
        <w:ind w:firstLine="709"/>
        <w:jc w:val="both"/>
      </w:pPr>
      <w:bookmarkStart w:id="0" w:name="_Hlk190254862"/>
      <w:bookmarkStart w:id="1" w:name="_Hlk190254832"/>
      <w:r w:rsidRPr="005C0959">
        <w:t xml:space="preserve">2. </w:t>
      </w:r>
      <w:r w:rsidR="00F34F70" w:rsidRPr="005C0959">
        <w:t>Установите соответствие между типами вычислительных экспериментов и их целями</w:t>
      </w:r>
      <w:r w:rsidR="00DB7728" w:rsidRPr="005C0959">
        <w:t xml:space="preserve">. </w:t>
      </w:r>
      <w:r w:rsidR="00DB7728" w:rsidRPr="005C0959">
        <w:rPr>
          <w:i/>
        </w:rPr>
        <w:t>Каждому элементу левого столбца соответствует только один элемент правого столбца.</w:t>
      </w:r>
    </w:p>
    <w:tbl>
      <w:tblPr>
        <w:tblpPr w:leftFromText="180" w:rightFromText="180" w:vertAnchor="text" w:horzAnchor="margin" w:tblpY="1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4231"/>
        <w:gridCol w:w="504"/>
        <w:gridCol w:w="4508"/>
      </w:tblGrid>
      <w:tr w:rsidR="00346E61" w:rsidRPr="005C0959" w14:paraId="48A59347" w14:textId="77777777" w:rsidTr="003F4F74">
        <w:trPr>
          <w:trHeight w:val="415"/>
        </w:trPr>
        <w:tc>
          <w:tcPr>
            <w:tcW w:w="442" w:type="dxa"/>
            <w:shd w:val="clear" w:color="auto" w:fill="auto"/>
          </w:tcPr>
          <w:p w14:paraId="26F90AAE" w14:textId="77777777" w:rsidR="00346E61" w:rsidRPr="005C0959" w:rsidRDefault="00346E61" w:rsidP="003F4F74">
            <w:pPr>
              <w:ind w:firstLine="709"/>
              <w:jc w:val="both"/>
              <w:rPr>
                <w:rFonts w:eastAsia="Calibri"/>
                <w:spacing w:val="-4"/>
              </w:rPr>
            </w:pPr>
          </w:p>
        </w:tc>
        <w:tc>
          <w:tcPr>
            <w:tcW w:w="4231" w:type="dxa"/>
            <w:shd w:val="clear" w:color="auto" w:fill="auto"/>
          </w:tcPr>
          <w:p w14:paraId="3B1B84DC" w14:textId="38220FD1" w:rsidR="00346E61" w:rsidRPr="005C0959" w:rsidRDefault="00F34F70" w:rsidP="003F4F74">
            <w:pPr>
              <w:ind w:firstLine="709"/>
              <w:jc w:val="both"/>
              <w:rPr>
                <w:rFonts w:eastAsia="Calibri"/>
                <w:spacing w:val="-4"/>
              </w:rPr>
            </w:pPr>
            <w:r w:rsidRPr="005C0959">
              <w:rPr>
                <w:rFonts w:eastAsia="Calibri"/>
                <w:spacing w:val="-4"/>
              </w:rPr>
              <w:t>Типы вычислительных экспериментов</w:t>
            </w:r>
          </w:p>
        </w:tc>
        <w:tc>
          <w:tcPr>
            <w:tcW w:w="425" w:type="dxa"/>
            <w:shd w:val="clear" w:color="auto" w:fill="auto"/>
          </w:tcPr>
          <w:p w14:paraId="29C4C8FC" w14:textId="77777777" w:rsidR="00346E61" w:rsidRPr="005C0959" w:rsidRDefault="00346E61" w:rsidP="003F4F74">
            <w:pPr>
              <w:ind w:firstLine="709"/>
              <w:jc w:val="both"/>
              <w:rPr>
                <w:rFonts w:eastAsia="Calibri"/>
                <w:spacing w:val="-4"/>
              </w:rPr>
            </w:pPr>
          </w:p>
        </w:tc>
        <w:tc>
          <w:tcPr>
            <w:tcW w:w="4508" w:type="dxa"/>
            <w:shd w:val="clear" w:color="auto" w:fill="auto"/>
          </w:tcPr>
          <w:p w14:paraId="7D5F35F2" w14:textId="4A1ECC6D" w:rsidR="00346E61" w:rsidRPr="005C0959" w:rsidRDefault="00F34F70" w:rsidP="003F4F74">
            <w:pPr>
              <w:jc w:val="both"/>
              <w:rPr>
                <w:rFonts w:eastAsia="Calibri"/>
                <w:b/>
              </w:rPr>
            </w:pPr>
            <w:r w:rsidRPr="005C0959">
              <w:rPr>
                <w:rFonts w:eastAsia="Calibri"/>
                <w:spacing w:val="-4"/>
              </w:rPr>
              <w:t>Цели вычислительных экспериментов</w:t>
            </w:r>
          </w:p>
        </w:tc>
      </w:tr>
      <w:tr w:rsidR="00346E61" w:rsidRPr="005C0959" w14:paraId="2F0D4572" w14:textId="77777777" w:rsidTr="003F4F74">
        <w:trPr>
          <w:trHeight w:val="425"/>
        </w:trPr>
        <w:tc>
          <w:tcPr>
            <w:tcW w:w="442" w:type="dxa"/>
            <w:shd w:val="clear" w:color="auto" w:fill="auto"/>
          </w:tcPr>
          <w:p w14:paraId="130FE921" w14:textId="77777777" w:rsidR="00346E61" w:rsidRPr="005C0959" w:rsidRDefault="00346E61" w:rsidP="00346E61">
            <w:pPr>
              <w:jc w:val="both"/>
              <w:rPr>
                <w:rFonts w:eastAsia="Calibri"/>
                <w:spacing w:val="-4"/>
              </w:rPr>
            </w:pPr>
            <w:r w:rsidRPr="005C0959">
              <w:rPr>
                <w:rFonts w:eastAsia="Calibri"/>
                <w:spacing w:val="-4"/>
              </w:rPr>
              <w:t>1)</w:t>
            </w:r>
          </w:p>
        </w:tc>
        <w:tc>
          <w:tcPr>
            <w:tcW w:w="4231" w:type="dxa"/>
            <w:shd w:val="clear" w:color="auto" w:fill="auto"/>
          </w:tcPr>
          <w:p w14:paraId="20797B83" w14:textId="271EF750" w:rsidR="00346E61" w:rsidRPr="005C0959" w:rsidRDefault="00A16EB2" w:rsidP="00346E61">
            <w:pPr>
              <w:rPr>
                <w:rFonts w:eastAsia="Calibri"/>
              </w:rPr>
            </w:pPr>
            <w:r w:rsidRPr="005C0959">
              <w:t>Моделирование сложных устройств</w:t>
            </w:r>
          </w:p>
        </w:tc>
        <w:tc>
          <w:tcPr>
            <w:tcW w:w="425" w:type="dxa"/>
            <w:shd w:val="clear" w:color="auto" w:fill="auto"/>
          </w:tcPr>
          <w:p w14:paraId="6F840EED" w14:textId="77777777" w:rsidR="00346E61" w:rsidRPr="005C0959" w:rsidRDefault="00346E61" w:rsidP="00346E61">
            <w:pPr>
              <w:jc w:val="both"/>
              <w:rPr>
                <w:rFonts w:eastAsia="Calibri"/>
                <w:spacing w:val="-4"/>
              </w:rPr>
            </w:pPr>
            <w:r w:rsidRPr="005C0959">
              <w:rPr>
                <w:rFonts w:eastAsia="Calibri"/>
                <w:spacing w:val="-4"/>
              </w:rPr>
              <w:t>А)</w:t>
            </w:r>
          </w:p>
        </w:tc>
        <w:tc>
          <w:tcPr>
            <w:tcW w:w="4508" w:type="dxa"/>
            <w:shd w:val="clear" w:color="auto" w:fill="auto"/>
            <w:vAlign w:val="center"/>
          </w:tcPr>
          <w:p w14:paraId="383D9F19" w14:textId="01F0D8E9" w:rsidR="00346E61" w:rsidRPr="005C0959" w:rsidRDefault="0080663F" w:rsidP="00346E61">
            <w:pPr>
              <w:jc w:val="both"/>
              <w:rPr>
                <w:rFonts w:eastAsia="Calibri"/>
              </w:rPr>
            </w:pPr>
            <w:r w:rsidRPr="005C0959">
              <w:t>Исследование ситуаций, где теория и эксперимент не совпадают</w:t>
            </w:r>
          </w:p>
        </w:tc>
      </w:tr>
      <w:tr w:rsidR="00346E61" w:rsidRPr="005C0959" w14:paraId="4ACCF68E" w14:textId="77777777" w:rsidTr="003F4F74">
        <w:trPr>
          <w:trHeight w:val="700"/>
        </w:trPr>
        <w:tc>
          <w:tcPr>
            <w:tcW w:w="442" w:type="dxa"/>
            <w:shd w:val="clear" w:color="auto" w:fill="auto"/>
          </w:tcPr>
          <w:p w14:paraId="2B2DE535" w14:textId="77777777" w:rsidR="00346E61" w:rsidRPr="005C0959" w:rsidRDefault="00346E61" w:rsidP="00346E61">
            <w:pPr>
              <w:widowControl w:val="0"/>
              <w:jc w:val="both"/>
              <w:rPr>
                <w:rFonts w:eastAsia="Calibri"/>
                <w:snapToGrid w:val="0"/>
                <w:spacing w:val="-4"/>
              </w:rPr>
            </w:pPr>
            <w:r w:rsidRPr="005C0959">
              <w:rPr>
                <w:rFonts w:eastAsia="Calibri"/>
                <w:snapToGrid w:val="0"/>
                <w:spacing w:val="-4"/>
              </w:rPr>
              <w:t>2)</w:t>
            </w:r>
          </w:p>
        </w:tc>
        <w:tc>
          <w:tcPr>
            <w:tcW w:w="4231" w:type="dxa"/>
            <w:shd w:val="clear" w:color="auto" w:fill="auto"/>
          </w:tcPr>
          <w:p w14:paraId="1ABEDDF9" w14:textId="78DE0F98" w:rsidR="00346E61" w:rsidRPr="005C0959" w:rsidRDefault="00A16EB2" w:rsidP="00346E61">
            <w:pPr>
              <w:widowControl w:val="0"/>
              <w:rPr>
                <w:rFonts w:eastAsia="Calibri"/>
              </w:rPr>
            </w:pPr>
            <w:r w:rsidRPr="005C0959">
              <w:t>Получение информации в условиях разрыва между теорией и экспериментом</w:t>
            </w:r>
          </w:p>
        </w:tc>
        <w:tc>
          <w:tcPr>
            <w:tcW w:w="425" w:type="dxa"/>
            <w:shd w:val="clear" w:color="auto" w:fill="auto"/>
          </w:tcPr>
          <w:p w14:paraId="27566A62" w14:textId="77777777" w:rsidR="00346E61" w:rsidRPr="005C0959" w:rsidRDefault="00346E61" w:rsidP="00346E61">
            <w:pPr>
              <w:widowControl w:val="0"/>
              <w:jc w:val="both"/>
              <w:rPr>
                <w:rFonts w:eastAsia="Calibri"/>
                <w:snapToGrid w:val="0"/>
                <w:spacing w:val="-4"/>
              </w:rPr>
            </w:pPr>
            <w:r w:rsidRPr="005C0959">
              <w:rPr>
                <w:rFonts w:eastAsia="Calibri"/>
                <w:snapToGrid w:val="0"/>
                <w:spacing w:val="-4"/>
              </w:rPr>
              <w:t>Б)</w:t>
            </w:r>
          </w:p>
        </w:tc>
        <w:tc>
          <w:tcPr>
            <w:tcW w:w="4508" w:type="dxa"/>
            <w:shd w:val="clear" w:color="auto" w:fill="auto"/>
          </w:tcPr>
          <w:p w14:paraId="393BEBAC" w14:textId="2F15BB54" w:rsidR="00346E61" w:rsidRPr="005C0959" w:rsidRDefault="0080663F" w:rsidP="00346E61">
            <w:pPr>
              <w:jc w:val="both"/>
              <w:rPr>
                <w:rFonts w:eastAsia="Calibri"/>
                <w:b/>
              </w:rPr>
            </w:pPr>
            <w:r w:rsidRPr="005C0959">
              <w:t>Получение данных для уточнения теоретических моделей.</w:t>
            </w:r>
          </w:p>
        </w:tc>
      </w:tr>
      <w:tr w:rsidR="00346E61" w:rsidRPr="005C0959" w14:paraId="2F52B4CB" w14:textId="77777777" w:rsidTr="003F4F74">
        <w:trPr>
          <w:trHeight w:val="555"/>
        </w:trPr>
        <w:tc>
          <w:tcPr>
            <w:tcW w:w="442" w:type="dxa"/>
            <w:shd w:val="clear" w:color="auto" w:fill="auto"/>
          </w:tcPr>
          <w:p w14:paraId="341B93F5" w14:textId="77777777" w:rsidR="00346E61" w:rsidRPr="005C0959" w:rsidRDefault="00346E61" w:rsidP="00346E61">
            <w:pPr>
              <w:widowControl w:val="0"/>
              <w:jc w:val="both"/>
              <w:rPr>
                <w:rFonts w:eastAsia="Calibri"/>
                <w:snapToGrid w:val="0"/>
                <w:spacing w:val="-4"/>
              </w:rPr>
            </w:pPr>
            <w:r w:rsidRPr="005C0959">
              <w:rPr>
                <w:rFonts w:eastAsia="Calibri"/>
                <w:snapToGrid w:val="0"/>
                <w:spacing w:val="-4"/>
              </w:rPr>
              <w:t>3)</w:t>
            </w:r>
          </w:p>
        </w:tc>
        <w:tc>
          <w:tcPr>
            <w:tcW w:w="4231" w:type="dxa"/>
            <w:shd w:val="clear" w:color="auto" w:fill="auto"/>
          </w:tcPr>
          <w:p w14:paraId="2107E6D6" w14:textId="21F9D7FA" w:rsidR="00346E61" w:rsidRPr="005C0959" w:rsidRDefault="0080663F" w:rsidP="00346E61">
            <w:pPr>
              <w:widowControl w:val="0"/>
              <w:rPr>
                <w:rFonts w:eastAsia="Calibri"/>
              </w:rPr>
            </w:pPr>
            <w:r w:rsidRPr="005C0959">
              <w:t>Рекомендации для развития теории</w:t>
            </w:r>
          </w:p>
        </w:tc>
        <w:tc>
          <w:tcPr>
            <w:tcW w:w="425" w:type="dxa"/>
            <w:shd w:val="clear" w:color="auto" w:fill="auto"/>
          </w:tcPr>
          <w:p w14:paraId="472F687F" w14:textId="77777777" w:rsidR="00346E61" w:rsidRPr="005C0959" w:rsidRDefault="00346E61" w:rsidP="00346E61">
            <w:pPr>
              <w:widowControl w:val="0"/>
              <w:jc w:val="both"/>
              <w:rPr>
                <w:rFonts w:eastAsia="Calibri"/>
                <w:snapToGrid w:val="0"/>
                <w:spacing w:val="-4"/>
              </w:rPr>
            </w:pPr>
            <w:r w:rsidRPr="005C0959">
              <w:rPr>
                <w:rFonts w:eastAsia="Calibri"/>
                <w:snapToGrid w:val="0"/>
                <w:spacing w:val="-4"/>
              </w:rPr>
              <w:t>В)</w:t>
            </w:r>
          </w:p>
        </w:tc>
        <w:tc>
          <w:tcPr>
            <w:tcW w:w="4508" w:type="dxa"/>
            <w:shd w:val="clear" w:color="auto" w:fill="auto"/>
          </w:tcPr>
          <w:p w14:paraId="00C8B84B" w14:textId="0A121EB7" w:rsidR="00346E61" w:rsidRPr="005C0959" w:rsidRDefault="00A16EB2" w:rsidP="00346E61">
            <w:pPr>
              <w:jc w:val="both"/>
              <w:rPr>
                <w:rFonts w:eastAsia="Calibri"/>
                <w:b/>
              </w:rPr>
            </w:pPr>
            <w:r w:rsidRPr="005C0959">
              <w:t>Оценка большого количества вариантов перед созданием модели</w:t>
            </w:r>
          </w:p>
        </w:tc>
      </w:tr>
      <w:tr w:rsidR="00F34F70" w:rsidRPr="005C0959" w14:paraId="68ED3E64" w14:textId="77777777" w:rsidTr="003F4F74">
        <w:trPr>
          <w:trHeight w:val="555"/>
        </w:trPr>
        <w:tc>
          <w:tcPr>
            <w:tcW w:w="442" w:type="dxa"/>
            <w:shd w:val="clear" w:color="auto" w:fill="auto"/>
          </w:tcPr>
          <w:p w14:paraId="559D4821" w14:textId="0E609677" w:rsidR="00F34F70" w:rsidRPr="005C0959" w:rsidRDefault="0080663F" w:rsidP="00346E61">
            <w:pPr>
              <w:widowControl w:val="0"/>
              <w:jc w:val="both"/>
              <w:rPr>
                <w:rFonts w:eastAsia="Calibri"/>
                <w:snapToGrid w:val="0"/>
                <w:spacing w:val="-4"/>
              </w:rPr>
            </w:pPr>
            <w:r w:rsidRPr="005C0959">
              <w:rPr>
                <w:rFonts w:eastAsia="Calibri"/>
                <w:snapToGrid w:val="0"/>
                <w:spacing w:val="-4"/>
              </w:rPr>
              <w:t>4)</w:t>
            </w:r>
          </w:p>
        </w:tc>
        <w:tc>
          <w:tcPr>
            <w:tcW w:w="4231" w:type="dxa"/>
            <w:shd w:val="clear" w:color="auto" w:fill="auto"/>
          </w:tcPr>
          <w:p w14:paraId="0DE50570" w14:textId="11ABD010" w:rsidR="00F34F70" w:rsidRPr="005C0959" w:rsidRDefault="0080663F" w:rsidP="00346E61">
            <w:pPr>
              <w:widowControl w:val="0"/>
            </w:pPr>
            <w:r w:rsidRPr="005C0959">
              <w:t>Проверка предсказаний теории</w:t>
            </w:r>
          </w:p>
        </w:tc>
        <w:tc>
          <w:tcPr>
            <w:tcW w:w="425" w:type="dxa"/>
            <w:shd w:val="clear" w:color="auto" w:fill="auto"/>
          </w:tcPr>
          <w:p w14:paraId="260E5F4C" w14:textId="1B9DA6BB" w:rsidR="00F34F70" w:rsidRPr="005C0959" w:rsidRDefault="0080663F" w:rsidP="00346E61">
            <w:pPr>
              <w:widowControl w:val="0"/>
              <w:jc w:val="both"/>
              <w:rPr>
                <w:rFonts w:eastAsia="Calibri"/>
                <w:snapToGrid w:val="0"/>
                <w:spacing w:val="-4"/>
              </w:rPr>
            </w:pPr>
            <w:r w:rsidRPr="005C0959">
              <w:rPr>
                <w:rFonts w:eastAsia="Calibri"/>
                <w:snapToGrid w:val="0"/>
                <w:spacing w:val="-4"/>
              </w:rPr>
              <w:t>Г)</w:t>
            </w:r>
          </w:p>
        </w:tc>
        <w:tc>
          <w:tcPr>
            <w:tcW w:w="4508" w:type="dxa"/>
            <w:shd w:val="clear" w:color="auto" w:fill="auto"/>
          </w:tcPr>
          <w:p w14:paraId="106AB6A3" w14:textId="575461ED" w:rsidR="00F34F70" w:rsidRPr="005C0959" w:rsidRDefault="0080663F" w:rsidP="00346E61">
            <w:pPr>
              <w:jc w:val="both"/>
            </w:pPr>
            <w:r w:rsidRPr="005C0959">
              <w:t>Проверка гипотез</w:t>
            </w:r>
          </w:p>
        </w:tc>
      </w:tr>
    </w:tbl>
    <w:p w14:paraId="65E1BFB6" w14:textId="77777777" w:rsidR="004D2DCF" w:rsidRPr="005C0959" w:rsidRDefault="004D2DCF" w:rsidP="003F4F74">
      <w:pPr>
        <w:ind w:firstLine="709"/>
        <w:jc w:val="both"/>
      </w:pPr>
      <w:r w:rsidRPr="005C0959">
        <w:t>Правильный ответ:</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281"/>
        <w:gridCol w:w="2400"/>
        <w:gridCol w:w="2041"/>
        <w:gridCol w:w="2041"/>
      </w:tblGrid>
      <w:tr w:rsidR="00F34F70" w:rsidRPr="005C0959" w14:paraId="20DA376D" w14:textId="15045923" w:rsidTr="005C0959">
        <w:tc>
          <w:tcPr>
            <w:tcW w:w="2281" w:type="dxa"/>
            <w:shd w:val="clear" w:color="auto" w:fill="auto"/>
            <w:vAlign w:val="center"/>
          </w:tcPr>
          <w:p w14:paraId="2084956E" w14:textId="77777777" w:rsidR="00F34F70" w:rsidRPr="005C0959" w:rsidRDefault="00F34F70" w:rsidP="00D944B4">
            <w:pPr>
              <w:jc w:val="center"/>
            </w:pPr>
            <w:r w:rsidRPr="005C0959">
              <w:t>1</w:t>
            </w:r>
          </w:p>
        </w:tc>
        <w:tc>
          <w:tcPr>
            <w:tcW w:w="2400" w:type="dxa"/>
            <w:shd w:val="clear" w:color="auto" w:fill="auto"/>
            <w:vAlign w:val="center"/>
          </w:tcPr>
          <w:p w14:paraId="196552C3" w14:textId="77777777" w:rsidR="00F34F70" w:rsidRPr="005C0959" w:rsidRDefault="00F34F70" w:rsidP="00D944B4">
            <w:pPr>
              <w:jc w:val="center"/>
            </w:pPr>
            <w:r w:rsidRPr="005C0959">
              <w:t>2</w:t>
            </w:r>
          </w:p>
        </w:tc>
        <w:tc>
          <w:tcPr>
            <w:tcW w:w="2041" w:type="dxa"/>
            <w:shd w:val="clear" w:color="auto" w:fill="auto"/>
            <w:vAlign w:val="center"/>
          </w:tcPr>
          <w:p w14:paraId="5F24C659" w14:textId="77777777" w:rsidR="00F34F70" w:rsidRPr="005C0959" w:rsidRDefault="00F34F70" w:rsidP="00D944B4">
            <w:pPr>
              <w:jc w:val="center"/>
            </w:pPr>
            <w:r w:rsidRPr="005C0959">
              <w:t>3</w:t>
            </w:r>
          </w:p>
        </w:tc>
        <w:tc>
          <w:tcPr>
            <w:tcW w:w="2041" w:type="dxa"/>
          </w:tcPr>
          <w:p w14:paraId="62DC471D" w14:textId="522F975B" w:rsidR="00F34F70" w:rsidRPr="005C0959" w:rsidRDefault="00F34F70" w:rsidP="00D944B4">
            <w:pPr>
              <w:jc w:val="center"/>
            </w:pPr>
            <w:r w:rsidRPr="005C0959">
              <w:t>4</w:t>
            </w:r>
          </w:p>
        </w:tc>
      </w:tr>
      <w:tr w:rsidR="00F34F70" w:rsidRPr="005C0959" w14:paraId="69CBE7B6" w14:textId="37A1149A" w:rsidTr="005C0959">
        <w:tc>
          <w:tcPr>
            <w:tcW w:w="2281" w:type="dxa"/>
            <w:shd w:val="clear" w:color="auto" w:fill="auto"/>
            <w:vAlign w:val="center"/>
          </w:tcPr>
          <w:p w14:paraId="6E8D0412" w14:textId="77777777" w:rsidR="00F34F70" w:rsidRPr="005C0959" w:rsidRDefault="00F34F70" w:rsidP="00D944B4">
            <w:pPr>
              <w:jc w:val="center"/>
            </w:pPr>
            <w:r w:rsidRPr="005C0959">
              <w:t>В</w:t>
            </w:r>
          </w:p>
        </w:tc>
        <w:tc>
          <w:tcPr>
            <w:tcW w:w="2400" w:type="dxa"/>
            <w:shd w:val="clear" w:color="auto" w:fill="auto"/>
            <w:vAlign w:val="center"/>
          </w:tcPr>
          <w:p w14:paraId="32E21E93" w14:textId="77777777" w:rsidR="00F34F70" w:rsidRPr="005C0959" w:rsidRDefault="00F34F70" w:rsidP="00D944B4">
            <w:pPr>
              <w:jc w:val="center"/>
            </w:pPr>
            <w:r w:rsidRPr="005C0959">
              <w:t>А</w:t>
            </w:r>
          </w:p>
        </w:tc>
        <w:tc>
          <w:tcPr>
            <w:tcW w:w="2041" w:type="dxa"/>
            <w:shd w:val="clear" w:color="auto" w:fill="auto"/>
            <w:vAlign w:val="center"/>
          </w:tcPr>
          <w:p w14:paraId="27BBC6F2" w14:textId="77777777" w:rsidR="00F34F70" w:rsidRPr="005C0959" w:rsidRDefault="00F34F70" w:rsidP="00D944B4">
            <w:pPr>
              <w:jc w:val="center"/>
            </w:pPr>
            <w:r w:rsidRPr="005C0959">
              <w:t>Б</w:t>
            </w:r>
          </w:p>
        </w:tc>
        <w:tc>
          <w:tcPr>
            <w:tcW w:w="2041" w:type="dxa"/>
          </w:tcPr>
          <w:p w14:paraId="39A03575" w14:textId="06CE4D56" w:rsidR="00F34F70" w:rsidRPr="005C0959" w:rsidRDefault="00F34F70" w:rsidP="00D944B4">
            <w:pPr>
              <w:jc w:val="center"/>
            </w:pPr>
            <w:r w:rsidRPr="005C0959">
              <w:t>Г</w:t>
            </w:r>
          </w:p>
        </w:tc>
      </w:tr>
      <w:bookmarkEnd w:id="0"/>
    </w:tbl>
    <w:p w14:paraId="4E851AFE" w14:textId="77777777" w:rsidR="004D2DCF" w:rsidRPr="005C0959" w:rsidRDefault="004D2DCF" w:rsidP="004D2DCF">
      <w:pPr>
        <w:rPr>
          <w:sz w:val="24"/>
          <w:szCs w:val="24"/>
        </w:rPr>
      </w:pPr>
    </w:p>
    <w:bookmarkEnd w:id="1"/>
    <w:p w14:paraId="63694F00" w14:textId="7275DB46" w:rsidR="00064104" w:rsidRPr="005C0959" w:rsidRDefault="00064104" w:rsidP="003F4F74">
      <w:pPr>
        <w:ind w:firstLine="709"/>
        <w:jc w:val="both"/>
      </w:pPr>
      <w:r w:rsidRPr="005C0959">
        <w:lastRenderedPageBreak/>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07704287" w14:textId="77777777" w:rsidR="00BB0CCC" w:rsidRPr="005C0959" w:rsidRDefault="00BB0CCC" w:rsidP="003F4F74">
      <w:pPr>
        <w:ind w:firstLine="709"/>
      </w:pPr>
    </w:p>
    <w:p w14:paraId="1DEEDCAF" w14:textId="282FBFFF" w:rsidR="002B4F61" w:rsidRPr="005C0959" w:rsidRDefault="0072514C" w:rsidP="003F4F74">
      <w:pPr>
        <w:ind w:firstLine="709"/>
        <w:jc w:val="both"/>
      </w:pPr>
      <w:r w:rsidRPr="005C0959">
        <w:t xml:space="preserve">3. </w:t>
      </w:r>
      <w:r w:rsidR="00167915" w:rsidRPr="005C0959">
        <w:t>Установите соответствие между задачами и их описанием</w:t>
      </w:r>
      <w:r w:rsidR="00DB7728" w:rsidRPr="005C0959">
        <w:t xml:space="preserve">. </w:t>
      </w:r>
      <w:r w:rsidR="00DB7728" w:rsidRPr="005C0959">
        <w:rPr>
          <w:i/>
        </w:rPr>
        <w:t>Каждому элементу левого столбца соответствует только один элемент правого столбца.</w:t>
      </w:r>
    </w:p>
    <w:tbl>
      <w:tblPr>
        <w:tblpPr w:leftFromText="180" w:rightFromText="180" w:vertAnchor="text" w:horzAnchor="margin" w:tblpY="1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3494"/>
        <w:gridCol w:w="567"/>
        <w:gridCol w:w="5103"/>
      </w:tblGrid>
      <w:tr w:rsidR="002B4F61" w:rsidRPr="005C0959" w14:paraId="28E07DEF" w14:textId="77777777" w:rsidTr="005C0959">
        <w:trPr>
          <w:trHeight w:val="415"/>
        </w:trPr>
        <w:tc>
          <w:tcPr>
            <w:tcW w:w="442" w:type="dxa"/>
            <w:shd w:val="clear" w:color="auto" w:fill="auto"/>
          </w:tcPr>
          <w:p w14:paraId="6F94F3CC" w14:textId="77777777" w:rsidR="002B4F61" w:rsidRPr="005C0959" w:rsidRDefault="002B4F61" w:rsidP="001377A4">
            <w:pPr>
              <w:jc w:val="both"/>
              <w:rPr>
                <w:rFonts w:eastAsia="Calibri"/>
                <w:spacing w:val="-4"/>
              </w:rPr>
            </w:pPr>
          </w:p>
        </w:tc>
        <w:tc>
          <w:tcPr>
            <w:tcW w:w="3494" w:type="dxa"/>
            <w:shd w:val="clear" w:color="auto" w:fill="auto"/>
          </w:tcPr>
          <w:p w14:paraId="4059CB3A" w14:textId="7130D3E5" w:rsidR="002B4F61" w:rsidRPr="005C0959" w:rsidRDefault="00511EA8" w:rsidP="001377A4">
            <w:pPr>
              <w:jc w:val="both"/>
              <w:rPr>
                <w:rFonts w:eastAsia="Calibri"/>
                <w:spacing w:val="-4"/>
              </w:rPr>
            </w:pPr>
            <w:r w:rsidRPr="005C0959">
              <w:t>Задачи</w:t>
            </w:r>
          </w:p>
        </w:tc>
        <w:tc>
          <w:tcPr>
            <w:tcW w:w="567" w:type="dxa"/>
            <w:shd w:val="clear" w:color="auto" w:fill="auto"/>
          </w:tcPr>
          <w:p w14:paraId="4FD63C1F" w14:textId="77777777" w:rsidR="002B4F61" w:rsidRPr="005C0959" w:rsidRDefault="002B4F61" w:rsidP="001377A4">
            <w:pPr>
              <w:jc w:val="both"/>
              <w:rPr>
                <w:rFonts w:eastAsia="Calibri"/>
                <w:spacing w:val="-4"/>
              </w:rPr>
            </w:pPr>
          </w:p>
        </w:tc>
        <w:tc>
          <w:tcPr>
            <w:tcW w:w="5103" w:type="dxa"/>
            <w:shd w:val="clear" w:color="auto" w:fill="auto"/>
          </w:tcPr>
          <w:p w14:paraId="68CD591C" w14:textId="6BBE8820" w:rsidR="002B4F61" w:rsidRPr="005C0959" w:rsidRDefault="00511EA8" w:rsidP="001377A4">
            <w:pPr>
              <w:jc w:val="both"/>
              <w:rPr>
                <w:rFonts w:eastAsia="Calibri"/>
                <w:b/>
              </w:rPr>
            </w:pPr>
            <w:r w:rsidRPr="005C0959">
              <w:rPr>
                <w:rFonts w:eastAsia="Calibri"/>
                <w:spacing w:val="-4"/>
              </w:rPr>
              <w:t>Описание задач</w:t>
            </w:r>
          </w:p>
        </w:tc>
      </w:tr>
      <w:tr w:rsidR="002B4F61" w:rsidRPr="005C0959" w14:paraId="5867B8A9" w14:textId="77777777" w:rsidTr="005C0959">
        <w:trPr>
          <w:trHeight w:val="425"/>
        </w:trPr>
        <w:tc>
          <w:tcPr>
            <w:tcW w:w="442" w:type="dxa"/>
            <w:shd w:val="clear" w:color="auto" w:fill="auto"/>
          </w:tcPr>
          <w:p w14:paraId="474C0FD7" w14:textId="77777777" w:rsidR="002B4F61" w:rsidRPr="005C0959" w:rsidRDefault="002B4F61" w:rsidP="002B4F61">
            <w:pPr>
              <w:jc w:val="both"/>
              <w:rPr>
                <w:rFonts w:eastAsia="Calibri"/>
                <w:spacing w:val="-4"/>
              </w:rPr>
            </w:pPr>
            <w:r w:rsidRPr="005C0959">
              <w:rPr>
                <w:rFonts w:eastAsia="Calibri"/>
                <w:spacing w:val="-4"/>
              </w:rPr>
              <w:t>1)</w:t>
            </w:r>
          </w:p>
        </w:tc>
        <w:tc>
          <w:tcPr>
            <w:tcW w:w="3494" w:type="dxa"/>
            <w:shd w:val="clear" w:color="auto" w:fill="auto"/>
          </w:tcPr>
          <w:p w14:paraId="00E366EE" w14:textId="02EF3572" w:rsidR="002B4F61" w:rsidRPr="005C0959" w:rsidRDefault="00511EA8" w:rsidP="002B4F61">
            <w:pPr>
              <w:rPr>
                <w:rFonts w:eastAsia="Calibri"/>
              </w:rPr>
            </w:pPr>
            <w:r w:rsidRPr="005C0959">
              <w:t>Задача с начальными условиями</w:t>
            </w:r>
          </w:p>
        </w:tc>
        <w:tc>
          <w:tcPr>
            <w:tcW w:w="567" w:type="dxa"/>
            <w:shd w:val="clear" w:color="auto" w:fill="auto"/>
          </w:tcPr>
          <w:p w14:paraId="2EF07395" w14:textId="77777777" w:rsidR="002B4F61" w:rsidRPr="005C0959" w:rsidRDefault="002B4F61" w:rsidP="002B4F61">
            <w:pPr>
              <w:jc w:val="both"/>
              <w:rPr>
                <w:rFonts w:eastAsia="Calibri"/>
                <w:spacing w:val="-4"/>
              </w:rPr>
            </w:pPr>
            <w:r w:rsidRPr="005C0959">
              <w:rPr>
                <w:rFonts w:eastAsia="Calibri"/>
                <w:spacing w:val="-4"/>
              </w:rPr>
              <w:t>А)</w:t>
            </w:r>
          </w:p>
        </w:tc>
        <w:tc>
          <w:tcPr>
            <w:tcW w:w="5103" w:type="dxa"/>
            <w:shd w:val="clear" w:color="auto" w:fill="auto"/>
          </w:tcPr>
          <w:p w14:paraId="598EDAAB" w14:textId="0C42E83C" w:rsidR="002B4F61" w:rsidRPr="005C0959" w:rsidRDefault="00511EA8" w:rsidP="002B4F61">
            <w:r w:rsidRPr="005C0959">
              <w:t>Нахождение решения на основе граничных данных</w:t>
            </w:r>
          </w:p>
        </w:tc>
      </w:tr>
      <w:tr w:rsidR="002B4F61" w:rsidRPr="005C0959" w14:paraId="0AEBEEC7" w14:textId="77777777" w:rsidTr="005C0959">
        <w:trPr>
          <w:trHeight w:val="700"/>
        </w:trPr>
        <w:tc>
          <w:tcPr>
            <w:tcW w:w="442" w:type="dxa"/>
            <w:shd w:val="clear" w:color="auto" w:fill="auto"/>
          </w:tcPr>
          <w:p w14:paraId="1E240828" w14:textId="77777777" w:rsidR="002B4F61" w:rsidRPr="005C0959" w:rsidRDefault="002B4F61" w:rsidP="002B4F61">
            <w:pPr>
              <w:widowControl w:val="0"/>
              <w:jc w:val="both"/>
              <w:rPr>
                <w:rFonts w:eastAsia="Calibri"/>
                <w:snapToGrid w:val="0"/>
                <w:spacing w:val="-4"/>
              </w:rPr>
            </w:pPr>
            <w:r w:rsidRPr="005C0959">
              <w:rPr>
                <w:rFonts w:eastAsia="Calibri"/>
                <w:snapToGrid w:val="0"/>
                <w:spacing w:val="-4"/>
              </w:rPr>
              <w:t>2)</w:t>
            </w:r>
          </w:p>
        </w:tc>
        <w:tc>
          <w:tcPr>
            <w:tcW w:w="3494" w:type="dxa"/>
            <w:shd w:val="clear" w:color="auto" w:fill="auto"/>
          </w:tcPr>
          <w:p w14:paraId="787816B7" w14:textId="7031CA5D" w:rsidR="002B4F61" w:rsidRPr="005C0959" w:rsidRDefault="00511EA8" w:rsidP="002B4F61">
            <w:pPr>
              <w:widowControl w:val="0"/>
              <w:rPr>
                <w:rFonts w:eastAsia="Calibri"/>
              </w:rPr>
            </w:pPr>
            <w:r w:rsidRPr="005C0959">
              <w:t>Задача Штурма-</w:t>
            </w:r>
            <w:proofErr w:type="spellStart"/>
            <w:r w:rsidRPr="005C0959">
              <w:t>Лиувилля</w:t>
            </w:r>
            <w:proofErr w:type="spellEnd"/>
          </w:p>
        </w:tc>
        <w:tc>
          <w:tcPr>
            <w:tcW w:w="567" w:type="dxa"/>
            <w:shd w:val="clear" w:color="auto" w:fill="auto"/>
          </w:tcPr>
          <w:p w14:paraId="320C6DAE" w14:textId="77777777" w:rsidR="002B4F61" w:rsidRPr="005C0959" w:rsidRDefault="002B4F61" w:rsidP="002B4F61">
            <w:pPr>
              <w:widowControl w:val="0"/>
              <w:jc w:val="both"/>
              <w:rPr>
                <w:rFonts w:eastAsia="Calibri"/>
                <w:snapToGrid w:val="0"/>
                <w:spacing w:val="-4"/>
              </w:rPr>
            </w:pPr>
            <w:r w:rsidRPr="005C0959">
              <w:rPr>
                <w:rFonts w:eastAsia="Calibri"/>
                <w:snapToGrid w:val="0"/>
                <w:spacing w:val="-4"/>
              </w:rPr>
              <w:t>Б)</w:t>
            </w:r>
          </w:p>
        </w:tc>
        <w:tc>
          <w:tcPr>
            <w:tcW w:w="5103" w:type="dxa"/>
            <w:shd w:val="clear" w:color="auto" w:fill="auto"/>
          </w:tcPr>
          <w:p w14:paraId="21D88826" w14:textId="3B0C71C5" w:rsidR="002B4F61" w:rsidRPr="005C0959" w:rsidRDefault="00511EA8" w:rsidP="002B4F61">
            <w:r w:rsidRPr="005C0959">
              <w:t>Нахождение решения на основе начальных данных</w:t>
            </w:r>
          </w:p>
        </w:tc>
      </w:tr>
      <w:tr w:rsidR="002B4F61" w:rsidRPr="005C0959" w14:paraId="5DE8B3D7" w14:textId="77777777" w:rsidTr="005C0959">
        <w:trPr>
          <w:trHeight w:val="555"/>
        </w:trPr>
        <w:tc>
          <w:tcPr>
            <w:tcW w:w="442" w:type="dxa"/>
            <w:shd w:val="clear" w:color="auto" w:fill="auto"/>
          </w:tcPr>
          <w:p w14:paraId="1833FB06" w14:textId="77777777" w:rsidR="002B4F61" w:rsidRPr="005C0959" w:rsidRDefault="002B4F61" w:rsidP="002B4F61">
            <w:pPr>
              <w:widowControl w:val="0"/>
              <w:jc w:val="both"/>
              <w:rPr>
                <w:rFonts w:eastAsia="Calibri"/>
                <w:snapToGrid w:val="0"/>
                <w:spacing w:val="-4"/>
              </w:rPr>
            </w:pPr>
            <w:r w:rsidRPr="005C0959">
              <w:rPr>
                <w:rFonts w:eastAsia="Calibri"/>
                <w:snapToGrid w:val="0"/>
                <w:spacing w:val="-4"/>
              </w:rPr>
              <w:t>3)</w:t>
            </w:r>
          </w:p>
        </w:tc>
        <w:tc>
          <w:tcPr>
            <w:tcW w:w="3494" w:type="dxa"/>
            <w:shd w:val="clear" w:color="auto" w:fill="auto"/>
          </w:tcPr>
          <w:p w14:paraId="1D31C789" w14:textId="32ED5F85" w:rsidR="002B4F61" w:rsidRPr="005C0959" w:rsidRDefault="00511EA8" w:rsidP="002B4F61">
            <w:pPr>
              <w:widowControl w:val="0"/>
              <w:rPr>
                <w:rFonts w:eastAsia="Calibri"/>
              </w:rPr>
            </w:pPr>
            <w:r w:rsidRPr="005C0959">
              <w:t>Задача с граничными условиями</w:t>
            </w:r>
          </w:p>
        </w:tc>
        <w:tc>
          <w:tcPr>
            <w:tcW w:w="567" w:type="dxa"/>
            <w:shd w:val="clear" w:color="auto" w:fill="auto"/>
          </w:tcPr>
          <w:p w14:paraId="19C088A5" w14:textId="77777777" w:rsidR="002B4F61" w:rsidRPr="005C0959" w:rsidRDefault="002B4F61" w:rsidP="002B4F61">
            <w:pPr>
              <w:widowControl w:val="0"/>
              <w:jc w:val="both"/>
              <w:rPr>
                <w:rFonts w:eastAsia="Calibri"/>
                <w:snapToGrid w:val="0"/>
                <w:spacing w:val="-4"/>
              </w:rPr>
            </w:pPr>
            <w:r w:rsidRPr="005C0959">
              <w:rPr>
                <w:rFonts w:eastAsia="Calibri"/>
                <w:snapToGrid w:val="0"/>
                <w:spacing w:val="-4"/>
              </w:rPr>
              <w:t>В)</w:t>
            </w:r>
          </w:p>
        </w:tc>
        <w:tc>
          <w:tcPr>
            <w:tcW w:w="5103" w:type="dxa"/>
            <w:shd w:val="clear" w:color="auto" w:fill="auto"/>
          </w:tcPr>
          <w:p w14:paraId="0A46EC6C" w14:textId="57763D98" w:rsidR="002B4F61" w:rsidRPr="005C0959" w:rsidRDefault="002E7484" w:rsidP="002E7484">
            <w:r w:rsidRPr="005C0959">
              <w:t>Решение задачи состоит в отыскании нетривиальных решений на промежутке (a,</w:t>
            </w:r>
            <w:r w:rsidR="00511EA8" w:rsidRPr="005C0959">
              <w:t xml:space="preserve"> </w:t>
            </w:r>
            <w:r w:rsidRPr="005C0959">
              <w:t>b)</w:t>
            </w:r>
          </w:p>
        </w:tc>
      </w:tr>
    </w:tbl>
    <w:p w14:paraId="40002CF1" w14:textId="77777777" w:rsidR="0072514C" w:rsidRPr="005C0959" w:rsidRDefault="0072514C" w:rsidP="003F4F74">
      <w:pPr>
        <w:ind w:firstLine="709"/>
        <w:jc w:val="both"/>
      </w:pPr>
      <w:r w:rsidRPr="005C0959">
        <w:t>Правильный ответ:</w:t>
      </w:r>
    </w:p>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074"/>
        <w:gridCol w:w="2400"/>
        <w:gridCol w:w="3165"/>
      </w:tblGrid>
      <w:tr w:rsidR="0072514C" w:rsidRPr="005C0959" w14:paraId="69E81393" w14:textId="77777777" w:rsidTr="003F4F74">
        <w:tc>
          <w:tcPr>
            <w:tcW w:w="4074" w:type="dxa"/>
            <w:shd w:val="clear" w:color="auto" w:fill="auto"/>
            <w:vAlign w:val="center"/>
          </w:tcPr>
          <w:p w14:paraId="61C8DE55" w14:textId="77777777" w:rsidR="0072514C" w:rsidRPr="005C0959" w:rsidRDefault="0072514C" w:rsidP="00565249">
            <w:pPr>
              <w:jc w:val="center"/>
            </w:pPr>
            <w:r w:rsidRPr="005C0959">
              <w:t>1</w:t>
            </w:r>
          </w:p>
        </w:tc>
        <w:tc>
          <w:tcPr>
            <w:tcW w:w="2400" w:type="dxa"/>
            <w:shd w:val="clear" w:color="auto" w:fill="auto"/>
            <w:vAlign w:val="center"/>
          </w:tcPr>
          <w:p w14:paraId="72065956" w14:textId="77777777" w:rsidR="0072514C" w:rsidRPr="005C0959" w:rsidRDefault="0072514C" w:rsidP="00565249">
            <w:pPr>
              <w:jc w:val="center"/>
            </w:pPr>
            <w:r w:rsidRPr="005C0959">
              <w:t>2</w:t>
            </w:r>
          </w:p>
        </w:tc>
        <w:tc>
          <w:tcPr>
            <w:tcW w:w="3165" w:type="dxa"/>
            <w:shd w:val="clear" w:color="auto" w:fill="auto"/>
            <w:vAlign w:val="center"/>
          </w:tcPr>
          <w:p w14:paraId="789E3F1C" w14:textId="77777777" w:rsidR="0072514C" w:rsidRPr="005C0959" w:rsidRDefault="0072514C" w:rsidP="00565249">
            <w:pPr>
              <w:jc w:val="center"/>
            </w:pPr>
            <w:r w:rsidRPr="005C0959">
              <w:t>3</w:t>
            </w:r>
          </w:p>
        </w:tc>
      </w:tr>
      <w:tr w:rsidR="0072514C" w:rsidRPr="005C0959" w14:paraId="379F816C" w14:textId="77777777" w:rsidTr="003F4F74">
        <w:tc>
          <w:tcPr>
            <w:tcW w:w="4074" w:type="dxa"/>
            <w:shd w:val="clear" w:color="auto" w:fill="auto"/>
            <w:vAlign w:val="center"/>
          </w:tcPr>
          <w:p w14:paraId="0743D8BB" w14:textId="2747ADCA" w:rsidR="0072514C" w:rsidRPr="005C0959" w:rsidRDefault="00167915" w:rsidP="00565249">
            <w:pPr>
              <w:jc w:val="center"/>
            </w:pPr>
            <w:r w:rsidRPr="005C0959">
              <w:t>Б</w:t>
            </w:r>
          </w:p>
        </w:tc>
        <w:tc>
          <w:tcPr>
            <w:tcW w:w="2400" w:type="dxa"/>
            <w:shd w:val="clear" w:color="auto" w:fill="auto"/>
            <w:vAlign w:val="center"/>
          </w:tcPr>
          <w:p w14:paraId="50DE27BE" w14:textId="3A413912" w:rsidR="0072514C" w:rsidRPr="005C0959" w:rsidRDefault="00511EA8" w:rsidP="00565249">
            <w:pPr>
              <w:jc w:val="center"/>
            </w:pPr>
            <w:r w:rsidRPr="005C0959">
              <w:t>В</w:t>
            </w:r>
          </w:p>
        </w:tc>
        <w:tc>
          <w:tcPr>
            <w:tcW w:w="3165" w:type="dxa"/>
            <w:shd w:val="clear" w:color="auto" w:fill="auto"/>
            <w:vAlign w:val="center"/>
          </w:tcPr>
          <w:p w14:paraId="75A78B7F" w14:textId="314EA2F0" w:rsidR="0072514C" w:rsidRPr="005C0959" w:rsidRDefault="00167915" w:rsidP="00565249">
            <w:pPr>
              <w:jc w:val="center"/>
            </w:pPr>
            <w:r w:rsidRPr="005C0959">
              <w:t>А</w:t>
            </w:r>
          </w:p>
        </w:tc>
      </w:tr>
    </w:tbl>
    <w:p w14:paraId="7D34D07E" w14:textId="31ADA00E" w:rsidR="00064104" w:rsidRPr="005C0959" w:rsidRDefault="00064104" w:rsidP="003F4F74">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33FD9EAC" w14:textId="77777777" w:rsidR="00BB0CCC" w:rsidRPr="005C0959" w:rsidRDefault="00BB0CCC" w:rsidP="003F4F74">
      <w:pPr>
        <w:ind w:firstLine="709"/>
        <w:jc w:val="both"/>
      </w:pPr>
    </w:p>
    <w:p w14:paraId="6BC91763" w14:textId="577EEB23" w:rsidR="004D2DCF" w:rsidRPr="005C0959" w:rsidRDefault="005A0E2F" w:rsidP="003F4F74">
      <w:pPr>
        <w:ind w:firstLine="709"/>
        <w:jc w:val="both"/>
      </w:pPr>
      <w:r w:rsidRPr="005C0959">
        <w:t xml:space="preserve">4. </w:t>
      </w:r>
      <w:r w:rsidR="00C06381" w:rsidRPr="005C0959">
        <w:t>Установите соответствие между методами и их применением</w:t>
      </w:r>
      <w:r w:rsidR="003774E0" w:rsidRPr="005C0959">
        <w:t>.</w:t>
      </w:r>
      <w:r w:rsidR="00DB7728" w:rsidRPr="005C0959">
        <w:t xml:space="preserve"> </w:t>
      </w:r>
      <w:r w:rsidR="00DB7728" w:rsidRPr="005C0959">
        <w:rPr>
          <w:i/>
        </w:rPr>
        <w:t>Каждому элементу левого столбца соответствует только один элемент правого столбца.</w:t>
      </w:r>
    </w:p>
    <w:tbl>
      <w:tblPr>
        <w:tblpPr w:leftFromText="180" w:rightFromText="180" w:vertAnchor="text" w:horzAnchor="margin" w:tblpY="1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2"/>
        <w:gridCol w:w="3239"/>
        <w:gridCol w:w="504"/>
        <w:gridCol w:w="5500"/>
      </w:tblGrid>
      <w:tr w:rsidR="00515C3A" w:rsidRPr="005C0959" w14:paraId="74B05C38" w14:textId="77777777" w:rsidTr="003F4F74">
        <w:trPr>
          <w:trHeight w:val="415"/>
        </w:trPr>
        <w:tc>
          <w:tcPr>
            <w:tcW w:w="442" w:type="dxa"/>
            <w:shd w:val="clear" w:color="auto" w:fill="auto"/>
          </w:tcPr>
          <w:p w14:paraId="1C933298" w14:textId="77777777" w:rsidR="00515C3A" w:rsidRPr="005C0959" w:rsidRDefault="00515C3A" w:rsidP="001377A4">
            <w:pPr>
              <w:jc w:val="both"/>
              <w:rPr>
                <w:rFonts w:eastAsia="Calibri"/>
                <w:spacing w:val="-4"/>
              </w:rPr>
            </w:pPr>
          </w:p>
        </w:tc>
        <w:tc>
          <w:tcPr>
            <w:tcW w:w="3239" w:type="dxa"/>
            <w:shd w:val="clear" w:color="auto" w:fill="auto"/>
          </w:tcPr>
          <w:p w14:paraId="5608ADFC" w14:textId="72C2E302" w:rsidR="00515C3A" w:rsidRPr="005C0959" w:rsidRDefault="00C06381" w:rsidP="001377A4">
            <w:pPr>
              <w:jc w:val="both"/>
              <w:rPr>
                <w:rFonts w:eastAsia="Calibri"/>
                <w:spacing w:val="-4"/>
              </w:rPr>
            </w:pPr>
            <w:r w:rsidRPr="005C0959">
              <w:t>Вычислительные м</w:t>
            </w:r>
            <w:r w:rsidR="00515C3A" w:rsidRPr="005C0959">
              <w:t>етоды</w:t>
            </w:r>
            <w:r w:rsidR="003774E0" w:rsidRPr="005C0959">
              <w:t xml:space="preserve"> </w:t>
            </w:r>
          </w:p>
        </w:tc>
        <w:tc>
          <w:tcPr>
            <w:tcW w:w="425" w:type="dxa"/>
            <w:shd w:val="clear" w:color="auto" w:fill="auto"/>
          </w:tcPr>
          <w:p w14:paraId="2607824D" w14:textId="77777777" w:rsidR="00515C3A" w:rsidRPr="005C0959" w:rsidRDefault="00515C3A" w:rsidP="001377A4">
            <w:pPr>
              <w:jc w:val="both"/>
              <w:rPr>
                <w:rFonts w:eastAsia="Calibri"/>
                <w:spacing w:val="-4"/>
              </w:rPr>
            </w:pPr>
          </w:p>
        </w:tc>
        <w:tc>
          <w:tcPr>
            <w:tcW w:w="5500" w:type="dxa"/>
            <w:shd w:val="clear" w:color="auto" w:fill="auto"/>
          </w:tcPr>
          <w:p w14:paraId="091E9114" w14:textId="4FDD2AE1" w:rsidR="00515C3A" w:rsidRPr="005C0959" w:rsidRDefault="00C06381" w:rsidP="001377A4">
            <w:pPr>
              <w:jc w:val="both"/>
              <w:rPr>
                <w:rFonts w:eastAsia="Calibri"/>
                <w:b/>
              </w:rPr>
            </w:pPr>
            <w:r w:rsidRPr="005C0959">
              <w:rPr>
                <w:rFonts w:eastAsia="Calibri"/>
                <w:spacing w:val="-4"/>
              </w:rPr>
              <w:t>Применение методов</w:t>
            </w:r>
          </w:p>
        </w:tc>
      </w:tr>
      <w:tr w:rsidR="00515C3A" w:rsidRPr="005C0959" w14:paraId="749E2780" w14:textId="77777777" w:rsidTr="003F4F74">
        <w:trPr>
          <w:trHeight w:val="425"/>
        </w:trPr>
        <w:tc>
          <w:tcPr>
            <w:tcW w:w="442" w:type="dxa"/>
            <w:shd w:val="clear" w:color="auto" w:fill="auto"/>
          </w:tcPr>
          <w:p w14:paraId="2CCEB3C6" w14:textId="77777777" w:rsidR="00515C3A" w:rsidRPr="005C0959" w:rsidRDefault="00515C3A" w:rsidP="00515C3A">
            <w:pPr>
              <w:jc w:val="both"/>
              <w:rPr>
                <w:rFonts w:eastAsia="Calibri"/>
                <w:spacing w:val="-4"/>
              </w:rPr>
            </w:pPr>
            <w:r w:rsidRPr="005C0959">
              <w:rPr>
                <w:rFonts w:eastAsia="Calibri"/>
                <w:spacing w:val="-4"/>
              </w:rPr>
              <w:t>1)</w:t>
            </w:r>
          </w:p>
        </w:tc>
        <w:tc>
          <w:tcPr>
            <w:tcW w:w="3239" w:type="dxa"/>
            <w:shd w:val="clear" w:color="auto" w:fill="auto"/>
          </w:tcPr>
          <w:p w14:paraId="10D38E45" w14:textId="7A1A0DDF" w:rsidR="00515C3A" w:rsidRPr="005C0959" w:rsidRDefault="00C06381" w:rsidP="00515C3A">
            <w:pPr>
              <w:rPr>
                <w:rFonts w:eastAsia="Calibri"/>
              </w:rPr>
            </w:pPr>
            <w:r w:rsidRPr="005C0959">
              <w:t>Метод Эйлера</w:t>
            </w:r>
          </w:p>
        </w:tc>
        <w:tc>
          <w:tcPr>
            <w:tcW w:w="425" w:type="dxa"/>
            <w:shd w:val="clear" w:color="auto" w:fill="auto"/>
          </w:tcPr>
          <w:p w14:paraId="1F05B0A7" w14:textId="77777777" w:rsidR="00515C3A" w:rsidRPr="005C0959" w:rsidRDefault="00515C3A" w:rsidP="00515C3A">
            <w:pPr>
              <w:jc w:val="both"/>
              <w:rPr>
                <w:rFonts w:eastAsia="Calibri"/>
                <w:spacing w:val="-4"/>
              </w:rPr>
            </w:pPr>
            <w:r w:rsidRPr="005C0959">
              <w:rPr>
                <w:rFonts w:eastAsia="Calibri"/>
                <w:spacing w:val="-4"/>
              </w:rPr>
              <w:t>А)</w:t>
            </w:r>
          </w:p>
        </w:tc>
        <w:tc>
          <w:tcPr>
            <w:tcW w:w="5500" w:type="dxa"/>
            <w:shd w:val="clear" w:color="auto" w:fill="auto"/>
            <w:vAlign w:val="center"/>
          </w:tcPr>
          <w:p w14:paraId="3856CA5D" w14:textId="29BED63C" w:rsidR="00515C3A" w:rsidRPr="005C0959" w:rsidRDefault="00C06381" w:rsidP="00515C3A">
            <w:r w:rsidRPr="005C0959">
              <w:t>Высокоточное численное решение дифференциальных уравнений</w:t>
            </w:r>
          </w:p>
        </w:tc>
      </w:tr>
      <w:tr w:rsidR="00515C3A" w:rsidRPr="005C0959" w14:paraId="262E3285" w14:textId="77777777" w:rsidTr="003F4F74">
        <w:trPr>
          <w:trHeight w:val="700"/>
        </w:trPr>
        <w:tc>
          <w:tcPr>
            <w:tcW w:w="442" w:type="dxa"/>
            <w:shd w:val="clear" w:color="auto" w:fill="auto"/>
          </w:tcPr>
          <w:p w14:paraId="725E51E8" w14:textId="77777777" w:rsidR="00515C3A" w:rsidRPr="005C0959" w:rsidRDefault="00515C3A" w:rsidP="00515C3A">
            <w:pPr>
              <w:widowControl w:val="0"/>
              <w:jc w:val="both"/>
              <w:rPr>
                <w:rFonts w:eastAsia="Calibri"/>
                <w:snapToGrid w:val="0"/>
                <w:spacing w:val="-4"/>
              </w:rPr>
            </w:pPr>
            <w:r w:rsidRPr="005C0959">
              <w:rPr>
                <w:rFonts w:eastAsia="Calibri"/>
                <w:snapToGrid w:val="0"/>
                <w:spacing w:val="-4"/>
              </w:rPr>
              <w:t>2)</w:t>
            </w:r>
          </w:p>
        </w:tc>
        <w:tc>
          <w:tcPr>
            <w:tcW w:w="3239" w:type="dxa"/>
            <w:shd w:val="clear" w:color="auto" w:fill="auto"/>
          </w:tcPr>
          <w:p w14:paraId="27792D97" w14:textId="13AE757B" w:rsidR="00515C3A" w:rsidRPr="005C0959" w:rsidRDefault="00C06381" w:rsidP="00515C3A">
            <w:pPr>
              <w:widowControl w:val="0"/>
              <w:rPr>
                <w:rFonts w:eastAsia="Calibri"/>
              </w:rPr>
            </w:pPr>
            <w:r w:rsidRPr="005C0959">
              <w:t>Метод Рунге-Кутта</w:t>
            </w:r>
          </w:p>
        </w:tc>
        <w:tc>
          <w:tcPr>
            <w:tcW w:w="425" w:type="dxa"/>
            <w:shd w:val="clear" w:color="auto" w:fill="auto"/>
          </w:tcPr>
          <w:p w14:paraId="6ED6BA84" w14:textId="77777777" w:rsidR="00515C3A" w:rsidRPr="005C0959" w:rsidRDefault="00515C3A" w:rsidP="00515C3A">
            <w:pPr>
              <w:widowControl w:val="0"/>
              <w:jc w:val="both"/>
              <w:rPr>
                <w:rFonts w:eastAsia="Calibri"/>
                <w:snapToGrid w:val="0"/>
                <w:spacing w:val="-4"/>
              </w:rPr>
            </w:pPr>
            <w:r w:rsidRPr="005C0959">
              <w:rPr>
                <w:rFonts w:eastAsia="Calibri"/>
                <w:snapToGrid w:val="0"/>
                <w:spacing w:val="-4"/>
              </w:rPr>
              <w:t>Б)</w:t>
            </w:r>
          </w:p>
        </w:tc>
        <w:tc>
          <w:tcPr>
            <w:tcW w:w="5500" w:type="dxa"/>
            <w:shd w:val="clear" w:color="auto" w:fill="auto"/>
          </w:tcPr>
          <w:p w14:paraId="3EBE50CA" w14:textId="6D0AF019" w:rsidR="00515C3A" w:rsidRPr="005C0959" w:rsidRDefault="00C06381" w:rsidP="00515C3A">
            <w:r w:rsidRPr="005C0959">
              <w:t>Численное решение дифференциальных уравнений низкой точности</w:t>
            </w:r>
          </w:p>
        </w:tc>
      </w:tr>
      <w:tr w:rsidR="00515C3A" w:rsidRPr="005C0959" w14:paraId="08E1FB9D" w14:textId="77777777" w:rsidTr="003F4F74">
        <w:trPr>
          <w:trHeight w:val="555"/>
        </w:trPr>
        <w:tc>
          <w:tcPr>
            <w:tcW w:w="442" w:type="dxa"/>
            <w:shd w:val="clear" w:color="auto" w:fill="auto"/>
          </w:tcPr>
          <w:p w14:paraId="5554E9B0" w14:textId="77777777" w:rsidR="00515C3A" w:rsidRPr="005C0959" w:rsidRDefault="00515C3A" w:rsidP="00515C3A">
            <w:pPr>
              <w:widowControl w:val="0"/>
              <w:jc w:val="both"/>
              <w:rPr>
                <w:rFonts w:eastAsia="Calibri"/>
                <w:snapToGrid w:val="0"/>
                <w:spacing w:val="-4"/>
              </w:rPr>
            </w:pPr>
            <w:r w:rsidRPr="005C0959">
              <w:rPr>
                <w:rFonts w:eastAsia="Calibri"/>
                <w:snapToGrid w:val="0"/>
                <w:spacing w:val="-4"/>
              </w:rPr>
              <w:t>3)</w:t>
            </w:r>
          </w:p>
        </w:tc>
        <w:tc>
          <w:tcPr>
            <w:tcW w:w="3239" w:type="dxa"/>
            <w:shd w:val="clear" w:color="auto" w:fill="auto"/>
          </w:tcPr>
          <w:p w14:paraId="531178A2" w14:textId="0BAAFC02" w:rsidR="00515C3A" w:rsidRPr="005C0959" w:rsidRDefault="00C06381" w:rsidP="00515C3A">
            <w:pPr>
              <w:widowControl w:val="0"/>
              <w:rPr>
                <w:rFonts w:eastAsia="Calibri"/>
              </w:rPr>
            </w:pPr>
            <w:r w:rsidRPr="005C0959">
              <w:t>Метод Монте-Карло</w:t>
            </w:r>
          </w:p>
        </w:tc>
        <w:tc>
          <w:tcPr>
            <w:tcW w:w="425" w:type="dxa"/>
            <w:shd w:val="clear" w:color="auto" w:fill="auto"/>
          </w:tcPr>
          <w:p w14:paraId="604DCF78" w14:textId="77777777" w:rsidR="00515C3A" w:rsidRPr="005C0959" w:rsidRDefault="00515C3A" w:rsidP="00515C3A">
            <w:pPr>
              <w:widowControl w:val="0"/>
              <w:jc w:val="both"/>
              <w:rPr>
                <w:rFonts w:eastAsia="Calibri"/>
                <w:snapToGrid w:val="0"/>
                <w:spacing w:val="-4"/>
              </w:rPr>
            </w:pPr>
            <w:r w:rsidRPr="005C0959">
              <w:rPr>
                <w:rFonts w:eastAsia="Calibri"/>
                <w:snapToGrid w:val="0"/>
                <w:spacing w:val="-4"/>
              </w:rPr>
              <w:t>В)</w:t>
            </w:r>
          </w:p>
        </w:tc>
        <w:tc>
          <w:tcPr>
            <w:tcW w:w="5500" w:type="dxa"/>
            <w:shd w:val="clear" w:color="auto" w:fill="auto"/>
          </w:tcPr>
          <w:p w14:paraId="241D08A9" w14:textId="2032F9D1" w:rsidR="00515C3A" w:rsidRPr="005C0959" w:rsidRDefault="00C06381" w:rsidP="00515C3A">
            <w:r w:rsidRPr="005C0959">
              <w:t>Моделирование случайных процессов</w:t>
            </w:r>
          </w:p>
        </w:tc>
      </w:tr>
    </w:tbl>
    <w:p w14:paraId="6AB70E60" w14:textId="77777777" w:rsidR="00C00BEA" w:rsidRPr="005C0959" w:rsidRDefault="00C00BEA" w:rsidP="003F4F74">
      <w:pPr>
        <w:ind w:firstLine="709"/>
        <w:jc w:val="both"/>
      </w:pPr>
      <w:r w:rsidRPr="005C0959">
        <w:t>Правильный ответ:</w:t>
      </w:r>
    </w:p>
    <w:tbl>
      <w:tblPr>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074"/>
        <w:gridCol w:w="2400"/>
        <w:gridCol w:w="3165"/>
      </w:tblGrid>
      <w:tr w:rsidR="00C00BEA" w:rsidRPr="005C0959" w14:paraId="259B2648" w14:textId="77777777" w:rsidTr="003F4F74">
        <w:tc>
          <w:tcPr>
            <w:tcW w:w="4074" w:type="dxa"/>
            <w:shd w:val="clear" w:color="auto" w:fill="auto"/>
            <w:vAlign w:val="center"/>
          </w:tcPr>
          <w:p w14:paraId="0BAF606E" w14:textId="77777777" w:rsidR="00C00BEA" w:rsidRPr="005C0959" w:rsidRDefault="00C00BEA" w:rsidP="00A65C6C">
            <w:pPr>
              <w:jc w:val="center"/>
            </w:pPr>
            <w:r w:rsidRPr="005C0959">
              <w:t>1</w:t>
            </w:r>
          </w:p>
        </w:tc>
        <w:tc>
          <w:tcPr>
            <w:tcW w:w="2400" w:type="dxa"/>
            <w:shd w:val="clear" w:color="auto" w:fill="auto"/>
            <w:vAlign w:val="center"/>
          </w:tcPr>
          <w:p w14:paraId="6213107C" w14:textId="77777777" w:rsidR="00C00BEA" w:rsidRPr="005C0959" w:rsidRDefault="00C00BEA" w:rsidP="00A65C6C">
            <w:pPr>
              <w:jc w:val="center"/>
            </w:pPr>
            <w:r w:rsidRPr="005C0959">
              <w:t>2</w:t>
            </w:r>
          </w:p>
        </w:tc>
        <w:tc>
          <w:tcPr>
            <w:tcW w:w="3165" w:type="dxa"/>
            <w:shd w:val="clear" w:color="auto" w:fill="auto"/>
            <w:vAlign w:val="center"/>
          </w:tcPr>
          <w:p w14:paraId="106C4B8D" w14:textId="77777777" w:rsidR="00C00BEA" w:rsidRPr="005C0959" w:rsidRDefault="00C00BEA" w:rsidP="00A65C6C">
            <w:pPr>
              <w:jc w:val="center"/>
            </w:pPr>
            <w:r w:rsidRPr="005C0959">
              <w:t>3</w:t>
            </w:r>
          </w:p>
        </w:tc>
      </w:tr>
      <w:tr w:rsidR="00C00BEA" w:rsidRPr="005C0959" w14:paraId="3C8D0C59" w14:textId="77777777" w:rsidTr="003F4F74">
        <w:tc>
          <w:tcPr>
            <w:tcW w:w="4074" w:type="dxa"/>
            <w:shd w:val="clear" w:color="auto" w:fill="auto"/>
            <w:vAlign w:val="center"/>
          </w:tcPr>
          <w:p w14:paraId="4C186BA0" w14:textId="2ABB52F5" w:rsidR="00C00BEA" w:rsidRPr="005C0959" w:rsidRDefault="00C06381" w:rsidP="00A65C6C">
            <w:pPr>
              <w:jc w:val="center"/>
            </w:pPr>
            <w:r w:rsidRPr="005C0959">
              <w:t>Б</w:t>
            </w:r>
          </w:p>
        </w:tc>
        <w:tc>
          <w:tcPr>
            <w:tcW w:w="2400" w:type="dxa"/>
            <w:shd w:val="clear" w:color="auto" w:fill="auto"/>
            <w:vAlign w:val="center"/>
          </w:tcPr>
          <w:p w14:paraId="5FE5C04D" w14:textId="77777777" w:rsidR="00C00BEA" w:rsidRPr="005C0959" w:rsidRDefault="00C00BEA" w:rsidP="00A65C6C">
            <w:pPr>
              <w:jc w:val="center"/>
            </w:pPr>
            <w:r w:rsidRPr="005C0959">
              <w:t>А</w:t>
            </w:r>
          </w:p>
        </w:tc>
        <w:tc>
          <w:tcPr>
            <w:tcW w:w="3165" w:type="dxa"/>
            <w:shd w:val="clear" w:color="auto" w:fill="auto"/>
            <w:vAlign w:val="center"/>
          </w:tcPr>
          <w:p w14:paraId="0C0F2863" w14:textId="33C9920E" w:rsidR="00C00BEA" w:rsidRPr="005C0959" w:rsidRDefault="00C06381" w:rsidP="00A65C6C">
            <w:pPr>
              <w:jc w:val="center"/>
            </w:pPr>
            <w:r w:rsidRPr="005C0959">
              <w:t>В</w:t>
            </w:r>
          </w:p>
        </w:tc>
      </w:tr>
    </w:tbl>
    <w:p w14:paraId="74128B07" w14:textId="33C13087" w:rsidR="00F52A2B" w:rsidRPr="005C0959" w:rsidRDefault="00F52A2B" w:rsidP="003F4F74">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0D6ACDDD" w14:textId="278E4EE7" w:rsidR="00F52A2B" w:rsidRDefault="00F52A2B" w:rsidP="004D2DCF">
      <w:pPr>
        <w:jc w:val="both"/>
      </w:pPr>
    </w:p>
    <w:p w14:paraId="1975AF44" w14:textId="52D171C9" w:rsidR="003F4F74" w:rsidRDefault="003F4F74" w:rsidP="004D2DCF">
      <w:pPr>
        <w:jc w:val="both"/>
      </w:pPr>
    </w:p>
    <w:p w14:paraId="4806FAB2" w14:textId="77777777" w:rsidR="003F4F74" w:rsidRPr="005C0959" w:rsidRDefault="003F4F74" w:rsidP="004D2DCF">
      <w:pPr>
        <w:jc w:val="both"/>
      </w:pPr>
    </w:p>
    <w:p w14:paraId="556850FB" w14:textId="77777777" w:rsidR="004D2DCF" w:rsidRPr="005C0959" w:rsidRDefault="004D2DCF" w:rsidP="004D2DCF">
      <w:pPr>
        <w:jc w:val="both"/>
        <w:rPr>
          <w:b/>
        </w:rPr>
      </w:pPr>
      <w:r w:rsidRPr="005C0959">
        <w:rPr>
          <w:b/>
        </w:rPr>
        <w:t>Задания закрытого типа на установление правильной последовательности</w:t>
      </w:r>
    </w:p>
    <w:p w14:paraId="1DF781C8" w14:textId="77777777" w:rsidR="004D2DCF" w:rsidRPr="005C0959" w:rsidRDefault="004D2DCF" w:rsidP="00CC2F4D">
      <w:pPr>
        <w:ind w:firstLine="709"/>
        <w:jc w:val="both"/>
      </w:pPr>
    </w:p>
    <w:p w14:paraId="3B3A8BE8" w14:textId="77777777" w:rsidR="004D2DCF" w:rsidRPr="005C0959" w:rsidRDefault="004D2DCF" w:rsidP="00CC2F4D">
      <w:pPr>
        <w:ind w:firstLine="709"/>
        <w:jc w:val="both"/>
        <w:rPr>
          <w:i/>
        </w:rPr>
      </w:pPr>
      <w:r w:rsidRPr="005C0959">
        <w:rPr>
          <w:i/>
        </w:rPr>
        <w:t>Установите правильную последовательность.</w:t>
      </w:r>
    </w:p>
    <w:p w14:paraId="50160A3D" w14:textId="77777777" w:rsidR="004D2DCF" w:rsidRPr="005C0959" w:rsidRDefault="004D2DCF" w:rsidP="00CC2F4D">
      <w:pPr>
        <w:ind w:firstLine="709"/>
        <w:jc w:val="both"/>
        <w:rPr>
          <w:i/>
        </w:rPr>
      </w:pPr>
      <w:r w:rsidRPr="005C0959">
        <w:rPr>
          <w:i/>
        </w:rPr>
        <w:t>Запишите правильную последовательность букв слева направо.</w:t>
      </w:r>
    </w:p>
    <w:p w14:paraId="7893A085" w14:textId="77777777" w:rsidR="004D2DCF" w:rsidRPr="005C0959" w:rsidRDefault="004D2DCF" w:rsidP="00CC2F4D">
      <w:pPr>
        <w:ind w:firstLine="709"/>
        <w:jc w:val="both"/>
      </w:pPr>
    </w:p>
    <w:p w14:paraId="528210C4" w14:textId="6FFC4BA6" w:rsidR="004D2DCF" w:rsidRPr="005C0959" w:rsidRDefault="004D2DCF" w:rsidP="00CC2F4D">
      <w:pPr>
        <w:ind w:firstLine="709"/>
        <w:jc w:val="both"/>
      </w:pPr>
      <w:r w:rsidRPr="005C0959">
        <w:t xml:space="preserve">1. </w:t>
      </w:r>
      <w:r w:rsidR="00BD7E1C" w:rsidRPr="005C0959">
        <w:t xml:space="preserve">Установите правильную последовательность </w:t>
      </w:r>
      <w:r w:rsidR="00E35B92" w:rsidRPr="005C0959">
        <w:t>шагов в методе Эйлера</w:t>
      </w:r>
      <w:r w:rsidR="00F87B66" w:rsidRPr="005C0959">
        <w:t>?</w:t>
      </w:r>
    </w:p>
    <w:p w14:paraId="4C4D58F2" w14:textId="070BB25A" w:rsidR="00BD7E1C" w:rsidRPr="005C0959" w:rsidRDefault="00BD7E1C" w:rsidP="00CC2F4D">
      <w:pPr>
        <w:ind w:firstLine="709"/>
        <w:jc w:val="both"/>
      </w:pPr>
      <w:r w:rsidRPr="005C0959">
        <w:t xml:space="preserve">А) </w:t>
      </w:r>
      <w:r w:rsidR="00E35B92" w:rsidRPr="005C0959">
        <w:t>Проверка устойчивости решения</w:t>
      </w:r>
    </w:p>
    <w:p w14:paraId="62CA122E" w14:textId="3D53E105" w:rsidR="004D2DCF" w:rsidRPr="005C0959" w:rsidRDefault="004D2DCF" w:rsidP="00CC2F4D">
      <w:pPr>
        <w:ind w:firstLine="709"/>
        <w:jc w:val="both"/>
      </w:pPr>
      <w:r w:rsidRPr="005C0959">
        <w:lastRenderedPageBreak/>
        <w:t xml:space="preserve">Б) </w:t>
      </w:r>
      <w:r w:rsidR="00E35B92" w:rsidRPr="005C0959">
        <w:t>Задание начальных условий</w:t>
      </w:r>
    </w:p>
    <w:p w14:paraId="7D286CE3" w14:textId="2257BF5F" w:rsidR="004D2DCF" w:rsidRPr="005C0959" w:rsidRDefault="004D2DCF" w:rsidP="00CC2F4D">
      <w:pPr>
        <w:ind w:firstLine="709"/>
        <w:jc w:val="both"/>
      </w:pPr>
      <w:r w:rsidRPr="005C0959">
        <w:t xml:space="preserve">В) </w:t>
      </w:r>
      <w:r w:rsidR="00E35B92" w:rsidRPr="005C0959">
        <w:t>Аппроксимация интеграла по времени</w:t>
      </w:r>
    </w:p>
    <w:p w14:paraId="12E63C2D" w14:textId="687573B0" w:rsidR="009772C4" w:rsidRPr="005C0959" w:rsidRDefault="004D2DCF" w:rsidP="00CC2F4D">
      <w:pPr>
        <w:ind w:firstLine="709"/>
        <w:jc w:val="both"/>
      </w:pPr>
      <w:r w:rsidRPr="005C0959">
        <w:t xml:space="preserve">Г) </w:t>
      </w:r>
      <w:r w:rsidR="00E35B92" w:rsidRPr="005C0959">
        <w:t>Вычисление значения функции на новом шаге</w:t>
      </w:r>
    </w:p>
    <w:p w14:paraId="6872A090" w14:textId="66C5D1DA" w:rsidR="004D2DCF" w:rsidRPr="005C0959" w:rsidRDefault="004D2DCF" w:rsidP="00CC2F4D">
      <w:pPr>
        <w:ind w:firstLine="709"/>
        <w:jc w:val="both"/>
      </w:pPr>
      <w:r w:rsidRPr="005C0959">
        <w:t xml:space="preserve">Правильный ответ: </w:t>
      </w:r>
      <w:r w:rsidR="00BD7E1C" w:rsidRPr="005C0959">
        <w:t>Б</w:t>
      </w:r>
      <w:r w:rsidRPr="005C0959">
        <w:t xml:space="preserve">, </w:t>
      </w:r>
      <w:r w:rsidR="009772C4" w:rsidRPr="005C0959">
        <w:t>В</w:t>
      </w:r>
      <w:r w:rsidRPr="005C0959">
        <w:t xml:space="preserve">, </w:t>
      </w:r>
      <w:r w:rsidR="00BD7E1C" w:rsidRPr="005C0959">
        <w:t>Г,</w:t>
      </w:r>
      <w:r w:rsidR="00E35B92" w:rsidRPr="005C0959">
        <w:t xml:space="preserve"> </w:t>
      </w:r>
      <w:r w:rsidR="00BD7E1C" w:rsidRPr="005C0959">
        <w:t>А</w:t>
      </w:r>
    </w:p>
    <w:p w14:paraId="1086B4AB" w14:textId="6F5885A7"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15B4BBF3" w14:textId="77777777" w:rsidR="00BB0CCC" w:rsidRPr="005C0959" w:rsidRDefault="00BB0CCC" w:rsidP="00CC2F4D">
      <w:pPr>
        <w:ind w:firstLine="709"/>
        <w:jc w:val="both"/>
      </w:pPr>
    </w:p>
    <w:p w14:paraId="61E6904B" w14:textId="0AC14422" w:rsidR="004D2DCF" w:rsidRPr="005C0959" w:rsidRDefault="004D2DCF" w:rsidP="00CC2F4D">
      <w:pPr>
        <w:ind w:firstLine="709"/>
      </w:pPr>
      <w:r w:rsidRPr="005C0959">
        <w:t xml:space="preserve">2. </w:t>
      </w:r>
      <w:r w:rsidR="00A93E65" w:rsidRPr="005C0959">
        <w:t>Установите правильную последовательность шагов при анализе устойчивости метода Эйлера</w:t>
      </w:r>
      <w:r w:rsidR="00F87B66" w:rsidRPr="005C0959">
        <w:t>?</w:t>
      </w:r>
    </w:p>
    <w:p w14:paraId="653A8295" w14:textId="38A72269" w:rsidR="00841A61" w:rsidRPr="005C0959" w:rsidRDefault="004D2DCF" w:rsidP="00CC2F4D">
      <w:pPr>
        <w:ind w:firstLine="709"/>
      </w:pPr>
      <w:r w:rsidRPr="005C0959">
        <w:t xml:space="preserve">А) </w:t>
      </w:r>
      <w:r w:rsidR="007B7408" w:rsidRPr="005C0959">
        <w:t>Корректировка шага по времени</w:t>
      </w:r>
    </w:p>
    <w:p w14:paraId="10B07934" w14:textId="11C57C5E" w:rsidR="00841A61" w:rsidRPr="005C0959" w:rsidRDefault="004D2DCF" w:rsidP="00CC2F4D">
      <w:pPr>
        <w:ind w:firstLine="709"/>
      </w:pPr>
      <w:r w:rsidRPr="005C0959">
        <w:t xml:space="preserve">Б) </w:t>
      </w:r>
      <w:r w:rsidR="007B7408" w:rsidRPr="005C0959">
        <w:t>Определение множителя перехода</w:t>
      </w:r>
    </w:p>
    <w:p w14:paraId="5D268905" w14:textId="1CB24CDA" w:rsidR="00841A61" w:rsidRPr="005C0959" w:rsidRDefault="004D2DCF" w:rsidP="00CC2F4D">
      <w:pPr>
        <w:ind w:firstLine="709"/>
      </w:pPr>
      <w:r w:rsidRPr="005C0959">
        <w:t xml:space="preserve">В) </w:t>
      </w:r>
      <w:r w:rsidR="007B7408" w:rsidRPr="005C0959">
        <w:t>Проверка условия устойчивости</w:t>
      </w:r>
    </w:p>
    <w:p w14:paraId="2A636972" w14:textId="4401C8C6" w:rsidR="00841A61" w:rsidRPr="005C0959" w:rsidRDefault="00A54AA3" w:rsidP="00CC2F4D">
      <w:pPr>
        <w:ind w:firstLine="709"/>
      </w:pPr>
      <w:r w:rsidRPr="005C0959">
        <w:t xml:space="preserve">Г) </w:t>
      </w:r>
      <w:r w:rsidR="007B7408" w:rsidRPr="005C0959">
        <w:t>Анализ роста ошибок</w:t>
      </w:r>
    </w:p>
    <w:p w14:paraId="69AF7709" w14:textId="2306C7AE" w:rsidR="004D2DCF" w:rsidRPr="005C0959" w:rsidRDefault="004D2DCF" w:rsidP="00CC2F4D">
      <w:pPr>
        <w:ind w:firstLine="709"/>
        <w:jc w:val="both"/>
      </w:pPr>
      <w:r w:rsidRPr="005C0959">
        <w:t xml:space="preserve">Правильный ответ: </w:t>
      </w:r>
      <w:r w:rsidR="00841A61" w:rsidRPr="005C0959">
        <w:t>Б</w:t>
      </w:r>
      <w:r w:rsidR="00954E96" w:rsidRPr="005C0959">
        <w:t xml:space="preserve">, </w:t>
      </w:r>
      <w:r w:rsidR="00B6572C" w:rsidRPr="005C0959">
        <w:t>В</w:t>
      </w:r>
      <w:r w:rsidR="00954E96" w:rsidRPr="005C0959">
        <w:t xml:space="preserve">, </w:t>
      </w:r>
      <w:r w:rsidR="00B6572C" w:rsidRPr="005C0959">
        <w:t>Г</w:t>
      </w:r>
      <w:r w:rsidR="00954E96" w:rsidRPr="005C0959">
        <w:t xml:space="preserve">, </w:t>
      </w:r>
      <w:r w:rsidR="00B6572C" w:rsidRPr="005C0959">
        <w:t>А</w:t>
      </w:r>
    </w:p>
    <w:p w14:paraId="0B767215" w14:textId="1F574EF7"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5A0352FD" w14:textId="77777777" w:rsidR="00954E96" w:rsidRPr="005C0959" w:rsidRDefault="00954E96" w:rsidP="00CC2F4D">
      <w:pPr>
        <w:ind w:firstLine="709"/>
      </w:pPr>
    </w:p>
    <w:p w14:paraId="4C939910" w14:textId="28E67EEB" w:rsidR="00954E96" w:rsidRPr="005C0959" w:rsidRDefault="00954E96" w:rsidP="00CC2F4D">
      <w:pPr>
        <w:ind w:firstLine="709"/>
      </w:pPr>
      <w:r w:rsidRPr="005C0959">
        <w:t xml:space="preserve">3. </w:t>
      </w:r>
      <w:r w:rsidR="00484299" w:rsidRPr="005C0959">
        <w:t>Установите правильную последовательность шагов в методе конечных разностей</w:t>
      </w:r>
      <w:r w:rsidR="00F87B66" w:rsidRPr="005C0959">
        <w:t>?</w:t>
      </w:r>
    </w:p>
    <w:p w14:paraId="5563DCE5" w14:textId="227CCA67" w:rsidR="00954E96" w:rsidRPr="005C0959" w:rsidRDefault="00954E96" w:rsidP="00CC2F4D">
      <w:pPr>
        <w:ind w:firstLine="709"/>
        <w:jc w:val="both"/>
      </w:pPr>
      <w:r w:rsidRPr="005C0959">
        <w:t>А)</w:t>
      </w:r>
      <w:r w:rsidR="00122EBB" w:rsidRPr="005C0959">
        <w:t xml:space="preserve"> </w:t>
      </w:r>
      <w:r w:rsidR="00484299" w:rsidRPr="005C0959">
        <w:t>Замена дифференциальных уравнений разностными аналогами</w:t>
      </w:r>
    </w:p>
    <w:p w14:paraId="731E0E1C" w14:textId="738A6B2B" w:rsidR="00122EBB" w:rsidRPr="005C0959" w:rsidRDefault="00954E96" w:rsidP="00CC2F4D">
      <w:pPr>
        <w:ind w:firstLine="709"/>
      </w:pPr>
      <w:r w:rsidRPr="005C0959">
        <w:t xml:space="preserve">Б) </w:t>
      </w:r>
      <w:r w:rsidR="00484299" w:rsidRPr="005C0959">
        <w:t>Построение временной и пространственной сетки</w:t>
      </w:r>
    </w:p>
    <w:p w14:paraId="63104EF7" w14:textId="1E92E1B8" w:rsidR="00954E96" w:rsidRPr="005C0959" w:rsidRDefault="00954E96" w:rsidP="00CC2F4D">
      <w:pPr>
        <w:ind w:firstLine="709"/>
        <w:jc w:val="both"/>
      </w:pPr>
      <w:r w:rsidRPr="005C0959">
        <w:t>В)</w:t>
      </w:r>
      <w:r w:rsidR="00122EBB" w:rsidRPr="005C0959">
        <w:t xml:space="preserve"> </w:t>
      </w:r>
      <w:r w:rsidR="00484299" w:rsidRPr="005C0959">
        <w:t>Решение системы разностных уравнений</w:t>
      </w:r>
    </w:p>
    <w:p w14:paraId="03B2513F" w14:textId="67FC08BE" w:rsidR="00954E96" w:rsidRPr="005C0959" w:rsidRDefault="00954E96" w:rsidP="00CC2F4D">
      <w:pPr>
        <w:ind w:firstLine="709"/>
        <w:jc w:val="both"/>
      </w:pPr>
      <w:r w:rsidRPr="005C0959">
        <w:t>Г)</w:t>
      </w:r>
      <w:r w:rsidR="00122EBB" w:rsidRPr="005C0959">
        <w:t xml:space="preserve"> </w:t>
      </w:r>
      <w:r w:rsidR="00484299" w:rsidRPr="005C0959">
        <w:t>Анализ устойчивости и точности решения</w:t>
      </w:r>
    </w:p>
    <w:p w14:paraId="35ABA136" w14:textId="4E0B1418" w:rsidR="00954E96" w:rsidRPr="005C0959" w:rsidRDefault="00954E96" w:rsidP="00CC2F4D">
      <w:pPr>
        <w:ind w:firstLine="709"/>
        <w:jc w:val="both"/>
      </w:pPr>
      <w:r w:rsidRPr="005C0959">
        <w:t xml:space="preserve">Правильный ответ: </w:t>
      </w:r>
      <w:r w:rsidR="00922254" w:rsidRPr="005C0959">
        <w:t>А</w:t>
      </w:r>
      <w:r w:rsidRPr="005C0959">
        <w:t xml:space="preserve">, </w:t>
      </w:r>
      <w:r w:rsidR="00B05FE6" w:rsidRPr="005C0959">
        <w:t>Б</w:t>
      </w:r>
      <w:r w:rsidRPr="005C0959">
        <w:t xml:space="preserve">, </w:t>
      </w:r>
      <w:r w:rsidR="00B05FE6" w:rsidRPr="005C0959">
        <w:t>В, Г</w:t>
      </w:r>
    </w:p>
    <w:p w14:paraId="14545DD3" w14:textId="2469E2A3"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03A02CE4" w14:textId="77777777" w:rsidR="000E5A9B" w:rsidRPr="005C0959" w:rsidRDefault="000E5A9B" w:rsidP="00CC2F4D">
      <w:pPr>
        <w:ind w:firstLine="709"/>
        <w:jc w:val="both"/>
      </w:pPr>
    </w:p>
    <w:p w14:paraId="32E6D403" w14:textId="670751ED" w:rsidR="00B174DB" w:rsidRPr="005C0959" w:rsidRDefault="000E5A9B" w:rsidP="00CC2F4D">
      <w:pPr>
        <w:ind w:firstLine="709"/>
        <w:jc w:val="both"/>
      </w:pPr>
      <w:r w:rsidRPr="005C0959">
        <w:t>4.</w:t>
      </w:r>
      <w:r w:rsidR="00B174DB" w:rsidRPr="005C0959">
        <w:t xml:space="preserve"> </w:t>
      </w:r>
      <w:r w:rsidR="00ED0A3A" w:rsidRPr="005C0959">
        <w:t>Установите правильную последовательность шагов при решении ОДУ высших порядков</w:t>
      </w:r>
      <w:r w:rsidR="00F87B66" w:rsidRPr="005C0959">
        <w:t>?</w:t>
      </w:r>
    </w:p>
    <w:p w14:paraId="5C603EDF" w14:textId="18518174" w:rsidR="00B174DB" w:rsidRPr="005C0959" w:rsidRDefault="00B174DB" w:rsidP="00CC2F4D">
      <w:pPr>
        <w:ind w:firstLine="709"/>
        <w:jc w:val="both"/>
      </w:pPr>
      <w:bookmarkStart w:id="2" w:name="_Hlk191153843"/>
      <w:r w:rsidRPr="005C0959">
        <w:t xml:space="preserve">А) </w:t>
      </w:r>
      <w:r w:rsidR="00ED0A3A" w:rsidRPr="005C0959">
        <w:t>Проверка устойчивости</w:t>
      </w:r>
    </w:p>
    <w:p w14:paraId="7358CB4C" w14:textId="7EB90D94" w:rsidR="00B174DB" w:rsidRPr="005C0959" w:rsidRDefault="00B174DB" w:rsidP="00CC2F4D">
      <w:pPr>
        <w:ind w:firstLine="709"/>
        <w:jc w:val="both"/>
      </w:pPr>
      <w:r w:rsidRPr="005C0959">
        <w:t xml:space="preserve">Б) </w:t>
      </w:r>
      <w:r w:rsidR="00ED0A3A" w:rsidRPr="005C0959">
        <w:t>Сведение уравнения к системе ОДУ первого порядка</w:t>
      </w:r>
    </w:p>
    <w:p w14:paraId="307C1E18" w14:textId="57D154DA" w:rsidR="00B174DB" w:rsidRPr="005C0959" w:rsidRDefault="00B174DB" w:rsidP="00CC2F4D">
      <w:pPr>
        <w:ind w:firstLine="709"/>
        <w:jc w:val="both"/>
      </w:pPr>
      <w:r w:rsidRPr="005C0959">
        <w:t xml:space="preserve">В) </w:t>
      </w:r>
      <w:r w:rsidR="00ED0A3A" w:rsidRPr="005C0959">
        <w:t>Применение численного метода</w:t>
      </w:r>
    </w:p>
    <w:p w14:paraId="249B3F62" w14:textId="629F5AE1" w:rsidR="00D62849" w:rsidRPr="005C0959" w:rsidRDefault="00D62849" w:rsidP="00CC2F4D">
      <w:pPr>
        <w:ind w:firstLine="709"/>
        <w:jc w:val="both"/>
      </w:pPr>
      <w:r w:rsidRPr="005C0959">
        <w:t xml:space="preserve">Г) </w:t>
      </w:r>
      <w:bookmarkEnd w:id="2"/>
      <w:r w:rsidR="00ED0A3A" w:rsidRPr="005C0959">
        <w:t>Получение решения</w:t>
      </w:r>
    </w:p>
    <w:p w14:paraId="6574ACE3" w14:textId="080FAA38" w:rsidR="00B174DB" w:rsidRPr="005C0959" w:rsidRDefault="00B174DB" w:rsidP="00CC2F4D">
      <w:pPr>
        <w:ind w:firstLine="709"/>
        <w:jc w:val="both"/>
      </w:pPr>
      <w:r w:rsidRPr="005C0959">
        <w:t xml:space="preserve">Правильный ответ: </w:t>
      </w:r>
      <w:r w:rsidR="00ED0A3A" w:rsidRPr="005C0959">
        <w:t>Б</w:t>
      </w:r>
      <w:r w:rsidRPr="005C0959">
        <w:t xml:space="preserve">, </w:t>
      </w:r>
      <w:r w:rsidR="008D7FC2" w:rsidRPr="005C0959">
        <w:t>В</w:t>
      </w:r>
      <w:r w:rsidRPr="005C0959">
        <w:t xml:space="preserve">, </w:t>
      </w:r>
      <w:r w:rsidR="00ED0A3A" w:rsidRPr="005C0959">
        <w:t>Г</w:t>
      </w:r>
      <w:r w:rsidR="00EE02E2" w:rsidRPr="005C0959">
        <w:t>, А</w:t>
      </w:r>
    </w:p>
    <w:p w14:paraId="48196A57" w14:textId="5DB08F54"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12115856" w14:textId="49CD5469" w:rsidR="00EE02E2" w:rsidRDefault="00EE02E2" w:rsidP="00CC2F4D">
      <w:pPr>
        <w:ind w:firstLine="709"/>
        <w:jc w:val="both"/>
      </w:pPr>
    </w:p>
    <w:p w14:paraId="652C2B37" w14:textId="6A82CC79" w:rsidR="00CC2F4D" w:rsidRDefault="00CC2F4D" w:rsidP="00CC2F4D">
      <w:pPr>
        <w:ind w:firstLine="709"/>
        <w:jc w:val="both"/>
      </w:pPr>
    </w:p>
    <w:p w14:paraId="36EB2296" w14:textId="77777777" w:rsidR="00CC2F4D" w:rsidRPr="005C0959" w:rsidRDefault="00CC2F4D" w:rsidP="00CC2F4D">
      <w:pPr>
        <w:ind w:firstLine="709"/>
        <w:jc w:val="both"/>
      </w:pPr>
    </w:p>
    <w:p w14:paraId="5EC5277B" w14:textId="2B543B60" w:rsidR="00E4514F" w:rsidRPr="005C0959" w:rsidRDefault="004D2DCF" w:rsidP="00CC2F4D">
      <w:pPr>
        <w:ind w:firstLine="709"/>
        <w:jc w:val="both"/>
        <w:rPr>
          <w:b/>
        </w:rPr>
      </w:pPr>
      <w:r w:rsidRPr="005C0959">
        <w:rPr>
          <w:b/>
        </w:rPr>
        <w:t>Задания открытого типа</w:t>
      </w:r>
    </w:p>
    <w:p w14:paraId="5976ADE3" w14:textId="77777777" w:rsidR="00E4514F" w:rsidRPr="005C0959" w:rsidRDefault="00E4514F" w:rsidP="00CC2F4D">
      <w:pPr>
        <w:ind w:firstLine="709"/>
        <w:jc w:val="both"/>
        <w:rPr>
          <w:b/>
        </w:rPr>
      </w:pPr>
    </w:p>
    <w:p w14:paraId="4C887DF0" w14:textId="77777777" w:rsidR="00E4514F" w:rsidRPr="005C0959" w:rsidRDefault="00E4514F" w:rsidP="00CC2F4D">
      <w:pPr>
        <w:ind w:firstLine="709"/>
        <w:jc w:val="both"/>
        <w:rPr>
          <w:b/>
        </w:rPr>
      </w:pPr>
      <w:r w:rsidRPr="005C0959">
        <w:rPr>
          <w:b/>
        </w:rPr>
        <w:t>Задания открытого типа на дополнение</w:t>
      </w:r>
    </w:p>
    <w:p w14:paraId="7E900AD5" w14:textId="77777777" w:rsidR="004D2DCF" w:rsidRPr="005C0959" w:rsidRDefault="004D2DCF" w:rsidP="00CC2F4D">
      <w:pPr>
        <w:ind w:firstLine="709"/>
        <w:jc w:val="both"/>
      </w:pPr>
    </w:p>
    <w:p w14:paraId="4315DF85" w14:textId="17859806" w:rsidR="00FE4775" w:rsidRPr="005C0959" w:rsidRDefault="00FE4775" w:rsidP="00CC2F4D">
      <w:pPr>
        <w:ind w:firstLine="709"/>
        <w:jc w:val="both"/>
        <w:rPr>
          <w:iCs/>
        </w:rPr>
      </w:pPr>
      <w:r w:rsidRPr="005C0959">
        <w:rPr>
          <w:iCs/>
        </w:rPr>
        <w:t>1. Напишите пропущенное слово (сочетание).</w:t>
      </w:r>
    </w:p>
    <w:p w14:paraId="3DAC583B" w14:textId="4B714CA0" w:rsidR="00C9713C" w:rsidRPr="005C0959" w:rsidRDefault="00F43E1B" w:rsidP="00CC2F4D">
      <w:pPr>
        <w:ind w:firstLine="709"/>
        <w:jc w:val="both"/>
        <w:rPr>
          <w:iCs/>
        </w:rPr>
      </w:pPr>
      <w:r w:rsidRPr="005C0959">
        <w:rPr>
          <w:iCs/>
        </w:rPr>
        <w:t xml:space="preserve">В явном </w:t>
      </w:r>
      <w:proofErr w:type="spellStart"/>
      <w:r w:rsidRPr="005C0959">
        <w:rPr>
          <w:iCs/>
        </w:rPr>
        <w:t>двухшаговом</w:t>
      </w:r>
      <w:proofErr w:type="spellEnd"/>
      <w:r w:rsidRPr="005C0959">
        <w:rPr>
          <w:iCs/>
        </w:rPr>
        <w:t xml:space="preserve"> методе используется промежуточный шаг для повышения ________ решения.</w:t>
      </w:r>
    </w:p>
    <w:p w14:paraId="17C1A41B" w14:textId="7E58BF35" w:rsidR="00C9713C" w:rsidRPr="005C0959" w:rsidRDefault="00C9713C" w:rsidP="00CC2F4D">
      <w:pPr>
        <w:ind w:firstLine="709"/>
        <w:jc w:val="both"/>
        <w:rPr>
          <w:iCs/>
        </w:rPr>
      </w:pPr>
      <w:r w:rsidRPr="005C0959">
        <w:rPr>
          <w:iCs/>
        </w:rPr>
        <w:t xml:space="preserve">Правильный ответ: </w:t>
      </w:r>
      <w:r w:rsidR="00F43E1B" w:rsidRPr="005C0959">
        <w:rPr>
          <w:iCs/>
        </w:rPr>
        <w:t>точности</w:t>
      </w:r>
    </w:p>
    <w:p w14:paraId="7AC15D06" w14:textId="591C32D3" w:rsidR="00064104" w:rsidRPr="005C0959" w:rsidRDefault="00064104" w:rsidP="00CC2F4D">
      <w:pPr>
        <w:ind w:firstLine="709"/>
        <w:jc w:val="both"/>
      </w:pPr>
      <w:r w:rsidRPr="005C0959">
        <w:lastRenderedPageBreak/>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671A9860" w14:textId="77777777" w:rsidR="00C9713C" w:rsidRPr="005C0959" w:rsidRDefault="00C9713C" w:rsidP="00CC2F4D">
      <w:pPr>
        <w:ind w:firstLine="709"/>
        <w:jc w:val="both"/>
        <w:rPr>
          <w:iCs/>
        </w:rPr>
      </w:pPr>
    </w:p>
    <w:p w14:paraId="740B0C87" w14:textId="33BB69FB" w:rsidR="008365A4" w:rsidRPr="005C0959" w:rsidRDefault="00C9713C" w:rsidP="00CC2F4D">
      <w:pPr>
        <w:ind w:firstLine="709"/>
        <w:jc w:val="both"/>
        <w:rPr>
          <w:iCs/>
        </w:rPr>
      </w:pPr>
      <w:r w:rsidRPr="005C0959">
        <w:rPr>
          <w:iCs/>
        </w:rPr>
        <w:t>2.</w:t>
      </w:r>
      <w:r w:rsidR="008365A4" w:rsidRPr="005C0959">
        <w:rPr>
          <w:iCs/>
        </w:rPr>
        <w:t xml:space="preserve"> Напишите пропущенное слово (сочетание).</w:t>
      </w:r>
    </w:p>
    <w:p w14:paraId="02549BFB" w14:textId="128A4536" w:rsidR="00C9713C" w:rsidRPr="005C0959" w:rsidRDefault="00F43E1B" w:rsidP="00CC2F4D">
      <w:pPr>
        <w:ind w:firstLine="709"/>
        <w:jc w:val="both"/>
        <w:rPr>
          <w:iCs/>
        </w:rPr>
      </w:pPr>
      <w:r w:rsidRPr="005C0959">
        <w:rPr>
          <w:iCs/>
        </w:rPr>
        <w:t>Задача с начальными условиями предполагает нахождение решения на основе заданных</w:t>
      </w:r>
      <w:r w:rsidRPr="00CC2F4D">
        <w:rPr>
          <w:iCs/>
          <w:u w:val="single"/>
        </w:rPr>
        <w:t xml:space="preserve"> ________</w:t>
      </w:r>
      <w:r w:rsidRPr="005C0959">
        <w:rPr>
          <w:iCs/>
        </w:rPr>
        <w:t xml:space="preserve"> значений.</w:t>
      </w:r>
    </w:p>
    <w:p w14:paraId="02F09E64" w14:textId="3904B8C1" w:rsidR="00C9713C" w:rsidRPr="005C0959" w:rsidRDefault="00C9713C" w:rsidP="00CC2F4D">
      <w:pPr>
        <w:ind w:firstLine="709"/>
        <w:jc w:val="both"/>
        <w:rPr>
          <w:iCs/>
        </w:rPr>
      </w:pPr>
      <w:r w:rsidRPr="005C0959">
        <w:rPr>
          <w:iCs/>
        </w:rPr>
        <w:t xml:space="preserve">Правильный ответ: </w:t>
      </w:r>
      <w:r w:rsidR="00F43E1B" w:rsidRPr="005C0959">
        <w:rPr>
          <w:iCs/>
        </w:rPr>
        <w:t>начальных</w:t>
      </w:r>
    </w:p>
    <w:p w14:paraId="63F90A44" w14:textId="2E4C1D99"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640BBC6C" w14:textId="77777777" w:rsidR="00C9713C" w:rsidRPr="005C0959" w:rsidRDefault="00C9713C" w:rsidP="00CC2F4D">
      <w:pPr>
        <w:ind w:firstLine="709"/>
        <w:jc w:val="both"/>
        <w:rPr>
          <w:i/>
        </w:rPr>
      </w:pPr>
    </w:p>
    <w:p w14:paraId="41E03033" w14:textId="77777777" w:rsidR="00E528EA" w:rsidRPr="005C0959" w:rsidRDefault="00C9713C" w:rsidP="00CC2F4D">
      <w:pPr>
        <w:ind w:firstLine="709"/>
        <w:jc w:val="both"/>
        <w:rPr>
          <w:iCs/>
        </w:rPr>
      </w:pPr>
      <w:r w:rsidRPr="005C0959">
        <w:t>3</w:t>
      </w:r>
      <w:r w:rsidR="004D2DCF" w:rsidRPr="005C0959">
        <w:t xml:space="preserve">. </w:t>
      </w:r>
      <w:r w:rsidR="00E528EA" w:rsidRPr="005C0959">
        <w:rPr>
          <w:iCs/>
        </w:rPr>
        <w:t>Напишите пропущенное слово (сочетание).</w:t>
      </w:r>
    </w:p>
    <w:p w14:paraId="314858BF" w14:textId="2A8A64B0" w:rsidR="004D2DCF" w:rsidRPr="005C0959" w:rsidRDefault="00242A48" w:rsidP="00CC2F4D">
      <w:pPr>
        <w:ind w:firstLine="709"/>
        <w:jc w:val="both"/>
      </w:pPr>
      <w:r w:rsidRPr="005C0959">
        <w:t>Метод Адамса-</w:t>
      </w:r>
      <w:proofErr w:type="spellStart"/>
      <w:r w:rsidRPr="005C0959">
        <w:t>Башфорта</w:t>
      </w:r>
      <w:proofErr w:type="spellEnd"/>
      <w:r w:rsidRPr="005C0959">
        <w:t xml:space="preserve"> используется для решения систем ________ дифференциальных уравнений.</w:t>
      </w:r>
    </w:p>
    <w:p w14:paraId="3F81653D" w14:textId="35D3A631" w:rsidR="004D2DCF" w:rsidRPr="005C0959" w:rsidRDefault="004D2DCF" w:rsidP="00CC2F4D">
      <w:pPr>
        <w:ind w:firstLine="709"/>
        <w:jc w:val="both"/>
      </w:pPr>
      <w:r w:rsidRPr="005C0959">
        <w:t xml:space="preserve">Правильный ответ: </w:t>
      </w:r>
      <w:r w:rsidR="00242A48" w:rsidRPr="005C0959">
        <w:t>обыкновенных</w:t>
      </w:r>
    </w:p>
    <w:p w14:paraId="6215A46F" w14:textId="7076C315"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735216E7" w14:textId="77777777" w:rsidR="004D2DCF" w:rsidRPr="005C0959" w:rsidRDefault="004D2DCF" w:rsidP="00CC2F4D">
      <w:pPr>
        <w:ind w:firstLine="709"/>
        <w:jc w:val="both"/>
      </w:pPr>
    </w:p>
    <w:p w14:paraId="13E35028" w14:textId="77777777" w:rsidR="00E528EA" w:rsidRPr="005C0959" w:rsidRDefault="00C9713C" w:rsidP="00CC2F4D">
      <w:pPr>
        <w:ind w:firstLine="709"/>
        <w:jc w:val="both"/>
        <w:rPr>
          <w:iCs/>
        </w:rPr>
      </w:pPr>
      <w:bookmarkStart w:id="3" w:name="_Hlk191242194"/>
      <w:r w:rsidRPr="005C0959">
        <w:t xml:space="preserve">4. </w:t>
      </w:r>
      <w:r w:rsidR="00E528EA" w:rsidRPr="005C0959">
        <w:rPr>
          <w:iCs/>
        </w:rPr>
        <w:t>Напишите пропущенное слово (сочетание).</w:t>
      </w:r>
    </w:p>
    <w:p w14:paraId="2F45A14B" w14:textId="503260DF" w:rsidR="00C9713C" w:rsidRPr="005C0959" w:rsidRDefault="007D7D38" w:rsidP="00CC2F4D">
      <w:pPr>
        <w:ind w:firstLine="709"/>
        <w:jc w:val="both"/>
      </w:pPr>
      <w:r w:rsidRPr="005C0959">
        <w:t>Метод конечных разностей основан на замене непрерывной переменной на ________ сетку точек.</w:t>
      </w:r>
    </w:p>
    <w:p w14:paraId="1D497A03" w14:textId="00C694B7" w:rsidR="00C9713C" w:rsidRPr="005C0959" w:rsidRDefault="00C9713C" w:rsidP="00CC2F4D">
      <w:pPr>
        <w:ind w:firstLine="709"/>
        <w:jc w:val="both"/>
      </w:pPr>
      <w:r w:rsidRPr="005C0959">
        <w:t xml:space="preserve">Правильный ответ: </w:t>
      </w:r>
      <w:r w:rsidR="007D7D38" w:rsidRPr="005C0959">
        <w:t>дискретную</w:t>
      </w:r>
      <w:r w:rsidRPr="005C0959">
        <w:t xml:space="preserve"> </w:t>
      </w:r>
    </w:p>
    <w:p w14:paraId="26DA8EAC" w14:textId="4BD59F1C"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bookmarkEnd w:id="3"/>
    <w:p w14:paraId="29A01E33" w14:textId="77777777" w:rsidR="00B965A8" w:rsidRPr="005C0959" w:rsidRDefault="00B965A8" w:rsidP="00CC2F4D">
      <w:pPr>
        <w:ind w:firstLine="709"/>
        <w:jc w:val="both"/>
      </w:pPr>
    </w:p>
    <w:p w14:paraId="063480C2" w14:textId="77777777" w:rsidR="00E528EA" w:rsidRPr="005C0959" w:rsidRDefault="00B965A8" w:rsidP="00CC2F4D">
      <w:pPr>
        <w:ind w:firstLine="709"/>
        <w:jc w:val="both"/>
        <w:rPr>
          <w:iCs/>
        </w:rPr>
      </w:pPr>
      <w:r w:rsidRPr="005C0959">
        <w:t xml:space="preserve">5. </w:t>
      </w:r>
      <w:r w:rsidR="00E528EA" w:rsidRPr="005C0959">
        <w:rPr>
          <w:iCs/>
        </w:rPr>
        <w:t>Напишите пропущенное слово (сочетание).</w:t>
      </w:r>
    </w:p>
    <w:p w14:paraId="7EB34977" w14:textId="281A9C14" w:rsidR="00B965A8" w:rsidRPr="005C0959" w:rsidRDefault="005F1C5B" w:rsidP="00CC2F4D">
      <w:pPr>
        <w:ind w:firstLine="709"/>
        <w:jc w:val="both"/>
      </w:pPr>
      <w:r w:rsidRPr="005C0959">
        <w:t>В неявном методе новое значение функции входит в разностное уравнение ________ образом.</w:t>
      </w:r>
    </w:p>
    <w:p w14:paraId="3F164A40" w14:textId="165ADD3A" w:rsidR="00B965A8" w:rsidRPr="005C0959" w:rsidRDefault="00B965A8" w:rsidP="00CC2F4D">
      <w:pPr>
        <w:ind w:firstLine="709"/>
        <w:jc w:val="both"/>
      </w:pPr>
      <w:r w:rsidRPr="005C0959">
        <w:t xml:space="preserve">Правильный ответ: </w:t>
      </w:r>
      <w:r w:rsidR="005F1C5B" w:rsidRPr="005C0959">
        <w:t>неявным</w:t>
      </w:r>
    </w:p>
    <w:p w14:paraId="552B4201" w14:textId="5C9EBB2E" w:rsidR="00B965A8" w:rsidRPr="005C0959" w:rsidRDefault="00B965A8"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6BA375DC" w14:textId="759AAC28" w:rsidR="004D2DCF" w:rsidRDefault="004D2DCF" w:rsidP="00CC2F4D">
      <w:pPr>
        <w:ind w:firstLine="709"/>
        <w:jc w:val="both"/>
      </w:pPr>
    </w:p>
    <w:p w14:paraId="49CB684D" w14:textId="1B6D2FDC" w:rsidR="00CC2F4D" w:rsidRDefault="00CC2F4D" w:rsidP="00CC2F4D">
      <w:pPr>
        <w:ind w:firstLine="709"/>
        <w:jc w:val="both"/>
      </w:pPr>
    </w:p>
    <w:p w14:paraId="46D1D540" w14:textId="77777777" w:rsidR="00CC2F4D" w:rsidRPr="005C0959" w:rsidRDefault="00CC2F4D" w:rsidP="00CC2F4D">
      <w:pPr>
        <w:ind w:firstLine="709"/>
        <w:jc w:val="both"/>
      </w:pPr>
    </w:p>
    <w:p w14:paraId="78ED64E4" w14:textId="77777777" w:rsidR="004D2DCF" w:rsidRPr="005C0959" w:rsidRDefault="004D2DCF" w:rsidP="00CC2F4D">
      <w:pPr>
        <w:ind w:firstLine="709"/>
        <w:jc w:val="both"/>
        <w:rPr>
          <w:b/>
        </w:rPr>
      </w:pPr>
      <w:r w:rsidRPr="005C0959">
        <w:rPr>
          <w:b/>
        </w:rPr>
        <w:t>Задания открытого типа с кратким свободным ответом</w:t>
      </w:r>
    </w:p>
    <w:p w14:paraId="4644754A" w14:textId="77777777" w:rsidR="004D2DCF" w:rsidRPr="005C0959" w:rsidRDefault="004D2DCF" w:rsidP="00CC2F4D">
      <w:pPr>
        <w:ind w:firstLine="709"/>
        <w:jc w:val="both"/>
      </w:pPr>
    </w:p>
    <w:p w14:paraId="5D036565" w14:textId="046590BD" w:rsidR="00CD753D" w:rsidRPr="005C0959" w:rsidRDefault="00465CE9" w:rsidP="00CC2F4D">
      <w:pPr>
        <w:pStyle w:val="1"/>
        <w:spacing w:line="240" w:lineRule="auto"/>
        <w:ind w:firstLine="709"/>
        <w:rPr>
          <w:szCs w:val="28"/>
        </w:rPr>
      </w:pPr>
      <w:r w:rsidRPr="005C0959">
        <w:rPr>
          <w:szCs w:val="28"/>
        </w:rPr>
        <w:t xml:space="preserve">1. </w:t>
      </w:r>
      <w:r w:rsidR="0039425D" w:rsidRPr="00532904">
        <w:t>Дайте ответ на вопрос.</w:t>
      </w:r>
      <w:r w:rsidR="0039425D">
        <w:t xml:space="preserve"> </w:t>
      </w:r>
      <w:r w:rsidR="00242A48" w:rsidRPr="005C0959">
        <w:rPr>
          <w:szCs w:val="28"/>
        </w:rPr>
        <w:t>Если ошибки со временем не накапливаются в разностной схеме, это означает, что схема обладает хорошей</w:t>
      </w:r>
      <w:r w:rsidR="00CD753D" w:rsidRPr="005C0959">
        <w:rPr>
          <w:szCs w:val="28"/>
        </w:rPr>
        <w:t xml:space="preserve">? </w:t>
      </w:r>
      <w:r w:rsidR="00CD753D" w:rsidRPr="005C0959">
        <w:rPr>
          <w:i/>
          <w:iCs/>
        </w:rPr>
        <w:t>(Ответ запишите, одним словом).</w:t>
      </w:r>
    </w:p>
    <w:p w14:paraId="57FB2E77" w14:textId="656E8C25" w:rsidR="00465CE9" w:rsidRPr="005C0959" w:rsidRDefault="00465CE9" w:rsidP="00CC2F4D">
      <w:pPr>
        <w:pStyle w:val="1"/>
        <w:spacing w:line="240" w:lineRule="auto"/>
        <w:ind w:firstLine="709"/>
        <w:rPr>
          <w:szCs w:val="28"/>
        </w:rPr>
      </w:pPr>
      <w:r w:rsidRPr="005C0959">
        <w:rPr>
          <w:szCs w:val="28"/>
        </w:rPr>
        <w:t xml:space="preserve">Правильный ответ: </w:t>
      </w:r>
      <w:r w:rsidR="00CD753D" w:rsidRPr="005C0959">
        <w:rPr>
          <w:szCs w:val="28"/>
        </w:rPr>
        <w:t>устойчивостью</w:t>
      </w:r>
    </w:p>
    <w:p w14:paraId="5A3263F2" w14:textId="4E9EDB78"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5A311726" w14:textId="77777777" w:rsidR="002E39CE" w:rsidRPr="005C0959" w:rsidRDefault="002E39CE" w:rsidP="00CC2F4D">
      <w:pPr>
        <w:pStyle w:val="1"/>
        <w:spacing w:line="240" w:lineRule="auto"/>
        <w:ind w:firstLine="709"/>
        <w:rPr>
          <w:szCs w:val="28"/>
        </w:rPr>
      </w:pPr>
    </w:p>
    <w:p w14:paraId="2851FDA6" w14:textId="476E456D" w:rsidR="003265C2" w:rsidRPr="005C0959" w:rsidRDefault="0042274D" w:rsidP="00CC2F4D">
      <w:pPr>
        <w:ind w:firstLine="709"/>
        <w:jc w:val="both"/>
        <w:rPr>
          <w:rFonts w:eastAsia="Calibri"/>
          <w:lang w:eastAsia="en-US"/>
        </w:rPr>
      </w:pPr>
      <w:r w:rsidRPr="005C0959">
        <w:rPr>
          <w:rFonts w:eastAsia="Calibri"/>
          <w:lang w:eastAsia="en-US"/>
        </w:rPr>
        <w:t>2</w:t>
      </w:r>
      <w:r w:rsidR="003265C2" w:rsidRPr="005C0959">
        <w:rPr>
          <w:rFonts w:eastAsia="Calibri"/>
          <w:lang w:eastAsia="en-US"/>
        </w:rPr>
        <w:t xml:space="preserve">. </w:t>
      </w:r>
      <w:r w:rsidR="0039425D" w:rsidRPr="00532904">
        <w:t>Дайте ответ на вопрос.</w:t>
      </w:r>
      <w:r w:rsidR="0039425D">
        <w:t xml:space="preserve"> </w:t>
      </w:r>
      <w:r w:rsidR="007D7D38" w:rsidRPr="005C0959">
        <w:rPr>
          <w:rFonts w:eastAsia="Calibri"/>
          <w:lang w:eastAsia="en-US"/>
        </w:rPr>
        <w:t>Метод Эйлера не применим к решению уравнений какого типа</w:t>
      </w:r>
      <w:r w:rsidR="00CA55A7" w:rsidRPr="005C0959">
        <w:rPr>
          <w:rFonts w:eastAsia="Calibri"/>
          <w:lang w:eastAsia="en-US"/>
        </w:rPr>
        <w:t>?</w:t>
      </w:r>
      <w:r w:rsidR="007C081B" w:rsidRPr="005C0959">
        <w:rPr>
          <w:rFonts w:eastAsia="Calibri"/>
          <w:lang w:eastAsia="en-US"/>
        </w:rPr>
        <w:t xml:space="preserve"> </w:t>
      </w:r>
      <w:r w:rsidR="007C081B" w:rsidRPr="005C0959">
        <w:rPr>
          <w:i/>
          <w:iCs/>
        </w:rPr>
        <w:t>(Ответ запишите</w:t>
      </w:r>
      <w:r w:rsidR="007D7D38" w:rsidRPr="005C0959">
        <w:rPr>
          <w:i/>
          <w:iCs/>
        </w:rPr>
        <w:t>,</w:t>
      </w:r>
      <w:r w:rsidR="007C081B" w:rsidRPr="005C0959">
        <w:rPr>
          <w:i/>
          <w:iCs/>
        </w:rPr>
        <w:t xml:space="preserve"> </w:t>
      </w:r>
      <w:r w:rsidR="007D7D38" w:rsidRPr="005C0959">
        <w:rPr>
          <w:i/>
          <w:iCs/>
        </w:rPr>
        <w:t>одним словом</w:t>
      </w:r>
      <w:r w:rsidR="007C081B" w:rsidRPr="005C0959">
        <w:rPr>
          <w:i/>
          <w:iCs/>
        </w:rPr>
        <w:t>).</w:t>
      </w:r>
      <w:r w:rsidR="007C081B" w:rsidRPr="005C0959">
        <w:rPr>
          <w:rFonts w:eastAsia="Calibri"/>
          <w:lang w:eastAsia="en-US"/>
        </w:rPr>
        <w:t xml:space="preserve"> </w:t>
      </w:r>
    </w:p>
    <w:p w14:paraId="351CAE44" w14:textId="2AE15C32" w:rsidR="00D11E07" w:rsidRPr="005C0959" w:rsidRDefault="003265C2" w:rsidP="00CC2F4D">
      <w:pPr>
        <w:ind w:firstLine="709"/>
        <w:jc w:val="both"/>
        <w:rPr>
          <w:rFonts w:eastAsia="Calibri"/>
          <w:lang w:eastAsia="en-US"/>
        </w:rPr>
      </w:pPr>
      <w:r w:rsidRPr="005C0959">
        <w:rPr>
          <w:rFonts w:eastAsia="Calibri"/>
          <w:lang w:eastAsia="en-US"/>
        </w:rPr>
        <w:t xml:space="preserve">Правильный ответ: </w:t>
      </w:r>
      <w:proofErr w:type="spellStart"/>
      <w:r w:rsidR="007D7D38" w:rsidRPr="005C0959">
        <w:rPr>
          <w:rFonts w:eastAsia="Calibri"/>
          <w:lang w:eastAsia="en-US"/>
        </w:rPr>
        <w:t>осцилляторного</w:t>
      </w:r>
      <w:proofErr w:type="spellEnd"/>
    </w:p>
    <w:p w14:paraId="01F671DD" w14:textId="7254911A"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667AD312" w14:textId="77777777" w:rsidR="005F5632" w:rsidRPr="005C0959" w:rsidRDefault="005F5632" w:rsidP="00CC2F4D">
      <w:pPr>
        <w:ind w:firstLine="709"/>
        <w:jc w:val="both"/>
      </w:pPr>
    </w:p>
    <w:p w14:paraId="110044B1" w14:textId="6C6A4B39" w:rsidR="005F5632" w:rsidRPr="005C0959" w:rsidRDefault="0042274D" w:rsidP="00CC2F4D">
      <w:pPr>
        <w:ind w:firstLine="709"/>
        <w:jc w:val="both"/>
      </w:pPr>
      <w:r w:rsidRPr="005C0959">
        <w:t>3</w:t>
      </w:r>
      <w:r w:rsidR="005F5632" w:rsidRPr="005C0959">
        <w:t xml:space="preserve">. </w:t>
      </w:r>
      <w:r w:rsidR="0039425D" w:rsidRPr="00532904">
        <w:t>Дайте ответ на вопрос.</w:t>
      </w:r>
      <w:r w:rsidR="0039425D">
        <w:t xml:space="preserve"> </w:t>
      </w:r>
      <w:r w:rsidR="00FF6159" w:rsidRPr="005C0959">
        <w:t>Какие два источника ошибок влияют на точность численного решения</w:t>
      </w:r>
      <w:r w:rsidR="00D11E07" w:rsidRPr="005C0959">
        <w:t xml:space="preserve">? </w:t>
      </w:r>
      <w:r w:rsidR="00D11E07" w:rsidRPr="005C0959">
        <w:rPr>
          <w:i/>
          <w:iCs/>
        </w:rPr>
        <w:t>(Ответ запишите двумя словами).</w:t>
      </w:r>
    </w:p>
    <w:p w14:paraId="5257FB0A" w14:textId="08EBC6B0" w:rsidR="005F5632" w:rsidRPr="005C0959" w:rsidRDefault="005F5632" w:rsidP="00CC2F4D">
      <w:pPr>
        <w:ind w:firstLine="709"/>
        <w:jc w:val="both"/>
        <w:rPr>
          <w:rFonts w:eastAsia="Calibri"/>
          <w:lang w:eastAsia="en-US"/>
        </w:rPr>
      </w:pPr>
      <w:r w:rsidRPr="005C0959">
        <w:rPr>
          <w:rFonts w:eastAsia="Calibri"/>
          <w:lang w:eastAsia="en-US"/>
        </w:rPr>
        <w:t xml:space="preserve">Правильный ответ: </w:t>
      </w:r>
      <w:r w:rsidR="00FF6159" w:rsidRPr="005C0959">
        <w:rPr>
          <w:rFonts w:eastAsia="Calibri"/>
          <w:lang w:eastAsia="en-US"/>
        </w:rPr>
        <w:t>аппроксимации, округления.</w:t>
      </w:r>
      <w:r w:rsidRPr="005C0959">
        <w:rPr>
          <w:rFonts w:eastAsia="Calibri"/>
          <w:lang w:eastAsia="en-US"/>
        </w:rPr>
        <w:t xml:space="preserve"> </w:t>
      </w:r>
    </w:p>
    <w:p w14:paraId="14468614" w14:textId="54945DCF" w:rsidR="005F5632" w:rsidRPr="005C0959" w:rsidRDefault="005F5632"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70925FC4" w14:textId="77777777" w:rsidR="00E26EEA" w:rsidRPr="005C0959" w:rsidRDefault="00E26EEA" w:rsidP="00CC2F4D">
      <w:pPr>
        <w:ind w:firstLine="709"/>
        <w:jc w:val="both"/>
        <w:rPr>
          <w:rFonts w:eastAsia="Calibri"/>
          <w:lang w:eastAsia="en-US"/>
        </w:rPr>
      </w:pPr>
    </w:p>
    <w:p w14:paraId="3A70CC61" w14:textId="44D4C7BD" w:rsidR="00E26EEA" w:rsidRPr="005C0959" w:rsidRDefault="0042274D" w:rsidP="00CC2F4D">
      <w:pPr>
        <w:ind w:firstLine="709"/>
        <w:jc w:val="both"/>
        <w:rPr>
          <w:rFonts w:eastAsia="Calibri"/>
          <w:lang w:eastAsia="en-US"/>
        </w:rPr>
      </w:pPr>
      <w:r w:rsidRPr="005C0959">
        <w:rPr>
          <w:rFonts w:eastAsia="Calibri"/>
          <w:lang w:eastAsia="en-US"/>
        </w:rPr>
        <w:t>4</w:t>
      </w:r>
      <w:r w:rsidR="00E26EEA" w:rsidRPr="005C0959">
        <w:rPr>
          <w:rFonts w:eastAsia="Calibri"/>
          <w:lang w:eastAsia="en-US"/>
        </w:rPr>
        <w:t xml:space="preserve">. </w:t>
      </w:r>
      <w:r w:rsidR="0039425D" w:rsidRPr="00532904">
        <w:t>Дайте ответ на вопрос.</w:t>
      </w:r>
      <w:r w:rsidR="0039425D">
        <w:t xml:space="preserve"> </w:t>
      </w:r>
      <w:r w:rsidR="00555C8C" w:rsidRPr="005C0959">
        <w:rPr>
          <w:rFonts w:eastAsia="Calibri"/>
          <w:lang w:eastAsia="en-US"/>
        </w:rPr>
        <w:t xml:space="preserve">Уравнение диффузии — это дифференциальное уравнение в частных производных, которое описывает какой процесс? </w:t>
      </w:r>
      <w:r w:rsidR="00D11E07" w:rsidRPr="005C0959">
        <w:rPr>
          <w:i/>
          <w:iCs/>
        </w:rPr>
        <w:t>(Ответ запишите</w:t>
      </w:r>
      <w:r w:rsidR="00FB26E8" w:rsidRPr="005C0959">
        <w:rPr>
          <w:i/>
          <w:iCs/>
        </w:rPr>
        <w:t>,</w:t>
      </w:r>
      <w:r w:rsidR="00D11E07" w:rsidRPr="005C0959">
        <w:rPr>
          <w:i/>
          <w:iCs/>
        </w:rPr>
        <w:t xml:space="preserve"> </w:t>
      </w:r>
      <w:r w:rsidR="00FB26E8" w:rsidRPr="005C0959">
        <w:rPr>
          <w:i/>
          <w:iCs/>
        </w:rPr>
        <w:t>одним словом</w:t>
      </w:r>
      <w:r w:rsidR="00D11E07" w:rsidRPr="005C0959">
        <w:rPr>
          <w:i/>
          <w:iCs/>
        </w:rPr>
        <w:t>).</w:t>
      </w:r>
    </w:p>
    <w:p w14:paraId="145D678E" w14:textId="129F7520" w:rsidR="00E26EEA" w:rsidRPr="005C0959" w:rsidRDefault="00E26EEA" w:rsidP="00CC2F4D">
      <w:pPr>
        <w:ind w:firstLine="709"/>
        <w:jc w:val="both"/>
        <w:rPr>
          <w:rFonts w:eastAsia="Calibri"/>
          <w:lang w:eastAsia="en-US"/>
        </w:rPr>
      </w:pPr>
      <w:r w:rsidRPr="005C0959">
        <w:rPr>
          <w:rFonts w:eastAsia="Calibri"/>
          <w:lang w:eastAsia="en-US"/>
        </w:rPr>
        <w:t xml:space="preserve">Правильный ответ: </w:t>
      </w:r>
      <w:r w:rsidR="00555C8C" w:rsidRPr="005C0959">
        <w:rPr>
          <w:rFonts w:eastAsia="Calibri"/>
          <w:lang w:eastAsia="en-US"/>
        </w:rPr>
        <w:t>диффузии</w:t>
      </w:r>
      <w:r w:rsidR="0034015E" w:rsidRPr="005C0959">
        <w:rPr>
          <w:rFonts w:eastAsia="Calibri"/>
          <w:lang w:eastAsia="en-US"/>
        </w:rPr>
        <w:t>.</w:t>
      </w:r>
    </w:p>
    <w:p w14:paraId="5E5A5C8B" w14:textId="4FCB89FD" w:rsidR="00064104" w:rsidRPr="005C0959" w:rsidRDefault="00064104"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4B9D35E9" w14:textId="7AEED947" w:rsidR="0042274D" w:rsidRDefault="0042274D" w:rsidP="00CC2F4D">
      <w:pPr>
        <w:ind w:firstLine="709"/>
        <w:jc w:val="both"/>
      </w:pPr>
    </w:p>
    <w:p w14:paraId="3812819D" w14:textId="39033196" w:rsidR="00CC2F4D" w:rsidRDefault="00CC2F4D" w:rsidP="00CC2F4D">
      <w:pPr>
        <w:ind w:firstLine="709"/>
        <w:jc w:val="both"/>
      </w:pPr>
    </w:p>
    <w:p w14:paraId="4A922142" w14:textId="77777777" w:rsidR="00CC2F4D" w:rsidRPr="005C0959" w:rsidRDefault="00CC2F4D" w:rsidP="00CC2F4D">
      <w:pPr>
        <w:ind w:firstLine="709"/>
        <w:jc w:val="both"/>
      </w:pPr>
    </w:p>
    <w:p w14:paraId="5812B37C" w14:textId="77777777" w:rsidR="004D2DCF" w:rsidRPr="005C0959" w:rsidRDefault="004D2DCF" w:rsidP="00CC2F4D">
      <w:pPr>
        <w:ind w:firstLine="709"/>
        <w:jc w:val="both"/>
      </w:pPr>
      <w:r w:rsidRPr="005C0959">
        <w:rPr>
          <w:b/>
        </w:rPr>
        <w:t>Задания открытого типа с развернутым ответом</w:t>
      </w:r>
    </w:p>
    <w:p w14:paraId="21813A1D" w14:textId="77777777" w:rsidR="004D2DCF" w:rsidRPr="005C0959" w:rsidRDefault="004D2DCF" w:rsidP="00CC2F4D">
      <w:pPr>
        <w:ind w:firstLine="709"/>
        <w:jc w:val="both"/>
      </w:pPr>
    </w:p>
    <w:p w14:paraId="61440ED4" w14:textId="69C888C6" w:rsidR="00E66045" w:rsidRPr="005C0959" w:rsidRDefault="004D2DCF" w:rsidP="00CC2F4D">
      <w:pPr>
        <w:ind w:firstLine="709"/>
        <w:jc w:val="both"/>
      </w:pPr>
      <w:r w:rsidRPr="005C0959">
        <w:t xml:space="preserve">1. </w:t>
      </w:r>
      <w:r w:rsidR="00D66EE9" w:rsidRPr="005C0959">
        <w:t xml:space="preserve">В физической задаче моделируется охлаждение тела в воздухе. Скорость изменения температуры тела описывается дифференциальным уравнением: </w:t>
      </w:r>
      <w:r w:rsidR="00D66EE9" w:rsidRPr="005C0959">
        <w:rPr>
          <w:rFonts w:ascii="Cambria Math" w:hAnsi="Cambria Math"/>
          <w:i/>
        </w:rPr>
        <w:br/>
      </w:r>
      <m:oMath>
        <m:f>
          <m:fPr>
            <m:ctrlPr>
              <w:rPr>
                <w:rFonts w:ascii="Cambria Math" w:hAnsi="Cambria Math"/>
                <w:i/>
              </w:rPr>
            </m:ctrlPr>
          </m:fPr>
          <m:num>
            <m:r>
              <w:rPr>
                <w:rFonts w:ascii="Cambria Math" w:hAnsi="Cambria Math"/>
                <w:lang w:val="en-US"/>
              </w:rPr>
              <m:t>dT</m:t>
            </m:r>
          </m:num>
          <m:den>
            <m:r>
              <w:rPr>
                <w:rFonts w:ascii="Cambria Math" w:hAnsi="Cambria Math"/>
              </w:rPr>
              <m:t>dt</m:t>
            </m:r>
          </m:den>
        </m:f>
        <m:r>
          <w:rPr>
            <w:rFonts w:ascii="Cambria Math" w:hAnsi="Cambria Math"/>
          </w:rPr>
          <m:t>=-k(T-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00D66EE9" w:rsidRPr="005C0959">
        <w:rPr>
          <w:rFonts w:ascii="Cambria Math" w:hAnsi="Cambria Math"/>
          <w:iCs/>
        </w:rPr>
        <w:t>,</w:t>
      </w:r>
      <w:r w:rsidR="00D66EE9" w:rsidRPr="005C0959">
        <w:rPr>
          <w:rFonts w:ascii="Cambria Math" w:hAnsi="Cambria Math"/>
          <w:i/>
        </w:rPr>
        <w:t xml:space="preserve"> </w:t>
      </w:r>
      <w:r w:rsidR="00D66EE9" w:rsidRPr="005C0959">
        <w:t xml:space="preserve"> </w:t>
      </w:r>
      <w:r w:rsidR="00E66045" w:rsidRPr="005C0959">
        <w:t xml:space="preserve">где T </w:t>
      </w:r>
      <w:r w:rsidR="00D41389" w:rsidRPr="005C0959">
        <w:t>–</w:t>
      </w:r>
      <w:r w:rsidR="00E66045" w:rsidRPr="005C0959">
        <w:t xml:space="preserve"> температура тела (в °C), T</w:t>
      </w:r>
      <w:r w:rsidR="00E66045" w:rsidRPr="005C0959">
        <w:rPr>
          <w:vertAlign w:val="subscript"/>
        </w:rPr>
        <w:t>0</w:t>
      </w:r>
      <w:r w:rsidR="00E66045" w:rsidRPr="005C0959">
        <w:t xml:space="preserve">=20 °C </w:t>
      </w:r>
      <w:r w:rsidR="00D41389" w:rsidRPr="005C0959">
        <w:t>–</w:t>
      </w:r>
      <w:r w:rsidR="00E66045" w:rsidRPr="005C0959">
        <w:t xml:space="preserve"> температура окружающей среды, k=0,1 с</w:t>
      </w:r>
      <w:r w:rsidR="00E66045" w:rsidRPr="005C0959">
        <w:rPr>
          <w:vertAlign w:val="superscript"/>
        </w:rPr>
        <w:t>−1</w:t>
      </w:r>
      <w:r w:rsidR="00E66045" w:rsidRPr="005C0959">
        <w:t xml:space="preserve"> </w:t>
      </w:r>
      <w:r w:rsidR="00D41389" w:rsidRPr="005C0959">
        <w:t>–</w:t>
      </w:r>
      <w:r w:rsidR="00E66045" w:rsidRPr="005C0959">
        <w:t xml:space="preserve"> коэффициент теплообмена, t - время (в секундах). Начальная температура тела в момент t=0 равна T(0)=80°C.</w:t>
      </w:r>
    </w:p>
    <w:p w14:paraId="759F2F9E" w14:textId="70475F2D" w:rsidR="004D2DCF" w:rsidRPr="005C0959" w:rsidRDefault="00E66045" w:rsidP="00CC2F4D">
      <w:pPr>
        <w:ind w:firstLine="709"/>
        <w:jc w:val="both"/>
      </w:pPr>
      <w:r w:rsidRPr="005C0959">
        <w:t>Используя метод Эйлера первого порядка с шагом h=1, найдите приближённое значение температуры тела через 2 секунды (на t=2 с).</w:t>
      </w:r>
      <w:r w:rsidR="00E528EA" w:rsidRPr="005C0959">
        <w:t xml:space="preserve"> Ответ записать </w:t>
      </w:r>
      <w:proofErr w:type="gramStart"/>
      <w:r w:rsidR="00E528EA" w:rsidRPr="005C0959">
        <w:t xml:space="preserve">в </w:t>
      </w:r>
      <m:oMath>
        <m:r>
          <w:rPr>
            <w:rFonts w:ascii="Cambria Math" w:hAnsi="Cambria Math"/>
          </w:rPr>
          <m:t>℃</m:t>
        </m:r>
      </m:oMath>
      <w:r w:rsidR="00E528EA" w:rsidRPr="005C0959">
        <w:t>.</w:t>
      </w:r>
      <w:proofErr w:type="gramEnd"/>
    </w:p>
    <w:p w14:paraId="76F2AC5E" w14:textId="77777777" w:rsidR="004D2DCF" w:rsidRPr="005C0959" w:rsidRDefault="004D2DCF" w:rsidP="00CC2F4D">
      <w:pPr>
        <w:ind w:firstLine="709"/>
        <w:jc w:val="both"/>
      </w:pPr>
      <w:r w:rsidRPr="005C0959">
        <w:t>Привести расширенное решение.</w:t>
      </w:r>
    </w:p>
    <w:p w14:paraId="5944A941" w14:textId="6CF92BDD" w:rsidR="004D2DCF" w:rsidRPr="005C0959" w:rsidRDefault="004D2DCF" w:rsidP="00CC2F4D">
      <w:pPr>
        <w:ind w:firstLine="709"/>
        <w:jc w:val="both"/>
      </w:pPr>
      <w:r w:rsidRPr="005C0959">
        <w:t xml:space="preserve">Время выполнения – </w:t>
      </w:r>
      <w:r w:rsidR="00D66EE9" w:rsidRPr="005C0959">
        <w:t>30</w:t>
      </w:r>
      <w:r w:rsidRPr="005C0959">
        <w:t xml:space="preserve"> мин.</w:t>
      </w:r>
    </w:p>
    <w:p w14:paraId="3A1E019F" w14:textId="7D1B4658" w:rsidR="004D2DCF" w:rsidRPr="005C0959" w:rsidRDefault="00516DBE" w:rsidP="00CC2F4D">
      <w:pPr>
        <w:ind w:firstLine="709"/>
        <w:jc w:val="both"/>
      </w:pPr>
      <w:r w:rsidRPr="005C0959">
        <w:t>Ожидаемый результат:</w:t>
      </w:r>
    </w:p>
    <w:p w14:paraId="1A6687B2" w14:textId="26F53B94" w:rsidR="00E66045" w:rsidRPr="005C0959" w:rsidRDefault="00D41389" w:rsidP="00CC2F4D">
      <w:pPr>
        <w:ind w:firstLine="709"/>
        <w:jc w:val="both"/>
      </w:pPr>
      <w:r>
        <w:t xml:space="preserve">Решение. </w:t>
      </w:r>
      <w:r w:rsidR="00960601" w:rsidRPr="005C0959">
        <w:t xml:space="preserve">Метод Эйлера первого порядка </w:t>
      </w:r>
      <w:r w:rsidRPr="005C0959">
        <w:t>–</w:t>
      </w:r>
      <w:r w:rsidR="00960601" w:rsidRPr="005C0959">
        <w:t xml:space="preserve"> это численный метод решения дифференциальных уравнений, который использует линейное приближение для вычисления значений функции на следующем шаге. Он основан на формуле:</w:t>
      </w:r>
    </w:p>
    <w:p w14:paraId="22673358" w14:textId="3FC00DA7" w:rsidR="00960601" w:rsidRPr="005C0959" w:rsidRDefault="00F55502" w:rsidP="00CC2F4D">
      <w:pPr>
        <w:ind w:firstLine="709"/>
        <w:jc w:val="both"/>
      </w:pPr>
      <m:oMath>
        <m:sSub>
          <m:sSubPr>
            <m:ctrlPr>
              <w:rPr>
                <w:rFonts w:ascii="Cambria Math" w:hAnsi="Cambria Math"/>
                <w:i/>
              </w:rPr>
            </m:ctrlPr>
          </m:sSubPr>
          <m:e>
            <m:r>
              <w:rPr>
                <w:rFonts w:ascii="Cambria Math" w:hAnsi="Cambria Math"/>
              </w:rPr>
              <m:t>T</m:t>
            </m:r>
          </m:e>
          <m:sub>
            <m:r>
              <w:rPr>
                <w:rFonts w:ascii="Cambria Math" w:hAnsi="Cambria Math"/>
                <w:lang w:val="en-US"/>
              </w:rPr>
              <m:t>n</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lang w:val="en-US"/>
              </w:rPr>
              <m:t>n</m:t>
            </m:r>
          </m:sub>
        </m:sSub>
        <m:r>
          <w:rPr>
            <w:rFonts w:ascii="Cambria Math" w:hAnsi="Cambria Math"/>
          </w:rPr>
          <m:t>+h∙f(</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lang w:val="en-US"/>
              </w:rPr>
              <m:t>n</m:t>
            </m:r>
          </m:sub>
        </m:sSub>
        <m:r>
          <w:rPr>
            <w:rFonts w:ascii="Cambria Math" w:hAnsi="Cambria Math"/>
          </w:rPr>
          <m:t>)</m:t>
        </m:r>
      </m:oMath>
      <w:r w:rsidR="00960601" w:rsidRPr="005C0959">
        <w:rPr>
          <w:rFonts w:ascii="Cambria Math" w:hAnsi="Cambria Math"/>
          <w:iCs/>
        </w:rPr>
        <w:t>,</w:t>
      </w:r>
      <w:r w:rsidR="00960601" w:rsidRPr="005C0959">
        <w:rPr>
          <w:rFonts w:ascii="Cambria Math" w:hAnsi="Cambria Math"/>
          <w:i/>
        </w:rPr>
        <w:t xml:space="preserve"> </w:t>
      </w:r>
      <w:r w:rsidR="00960601" w:rsidRPr="005C0959">
        <w:t xml:space="preserve"> </w:t>
      </w:r>
    </w:p>
    <w:p w14:paraId="111C5286" w14:textId="124DDFED" w:rsidR="0081426B" w:rsidRPr="005C0959" w:rsidRDefault="0081426B" w:rsidP="00CC2F4D">
      <w:pPr>
        <w:ind w:firstLine="709"/>
      </w:pPr>
      <w:r w:rsidRPr="005C0959">
        <w:t xml:space="preserve">где </w:t>
      </w:r>
      <w:proofErr w:type="spellStart"/>
      <w:r w:rsidRPr="005C0959">
        <w:t>T</w:t>
      </w:r>
      <w:r w:rsidRPr="005C0959">
        <w:rPr>
          <w:vertAlign w:val="subscript"/>
        </w:rPr>
        <w:t>n</w:t>
      </w:r>
      <w:proofErr w:type="spellEnd"/>
      <w:r w:rsidRPr="005C0959">
        <w:t xml:space="preserve"> </w:t>
      </w:r>
      <w:r w:rsidR="00D41389" w:rsidRPr="005C0959">
        <w:t>–</w:t>
      </w:r>
      <w:r w:rsidRPr="005C0959">
        <w:t xml:space="preserve"> температура на текущем шаге, h </w:t>
      </w:r>
      <w:r w:rsidR="00D41389" w:rsidRPr="005C0959">
        <w:t>–</w:t>
      </w:r>
      <w:r w:rsidRPr="005C0959">
        <w:t xml:space="preserve"> шаг по </w:t>
      </w:r>
      <w:proofErr w:type="gramStart"/>
      <w:r w:rsidRPr="005C0959">
        <w:t xml:space="preserve">времени, </w:t>
      </w:r>
      <m:oMath>
        <m:r>
          <w:rPr>
            <w:rFonts w:ascii="Cambria Math" w:hAnsi="Cambria Math"/>
          </w:rPr>
          <m:t>f(</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lang w:val="en-US"/>
              </w:rPr>
              <m:t>n</m:t>
            </m:r>
          </m:sub>
        </m:sSub>
        <m:r>
          <w:rPr>
            <w:rFonts w:ascii="Cambria Math" w:hAnsi="Cambria Math"/>
          </w:rPr>
          <m:t>)=</m:t>
        </m:r>
        <m:f>
          <m:fPr>
            <m:ctrlPr>
              <w:rPr>
                <w:rFonts w:ascii="Cambria Math" w:hAnsi="Cambria Math"/>
                <w:i/>
              </w:rPr>
            </m:ctrlPr>
          </m:fPr>
          <m:num>
            <m:r>
              <w:rPr>
                <w:rFonts w:ascii="Cambria Math" w:hAnsi="Cambria Math"/>
                <w:lang w:val="en-US"/>
              </w:rPr>
              <m:t>dT</m:t>
            </m:r>
          </m:num>
          <m:den>
            <m:r>
              <w:rPr>
                <w:rFonts w:ascii="Cambria Math" w:hAnsi="Cambria Math"/>
              </w:rPr>
              <m:t>dt</m:t>
            </m:r>
          </m:den>
        </m:f>
      </m:oMath>
      <w:r w:rsidRPr="005C0959">
        <w:t xml:space="preserve"> </w:t>
      </w:r>
      <w:r w:rsidR="00D41389" w:rsidRPr="005C0959">
        <w:t>–</w:t>
      </w:r>
      <w:proofErr w:type="gramEnd"/>
      <w:r w:rsidR="00D41389">
        <w:t xml:space="preserve"> </w:t>
      </w:r>
      <w:r w:rsidRPr="005C0959">
        <w:t xml:space="preserve">правая часть уравнения, </w:t>
      </w:r>
      <w:proofErr w:type="spellStart"/>
      <w:r w:rsidRPr="005C0959">
        <w:t>t</w:t>
      </w:r>
      <w:r w:rsidRPr="005C0959">
        <w:rPr>
          <w:vertAlign w:val="subscript"/>
        </w:rPr>
        <w:t>n</w:t>
      </w:r>
      <w:proofErr w:type="spellEnd"/>
      <w:r w:rsidRPr="005C0959">
        <w:t xml:space="preserve"> - текущее время. В нашем случае:</w:t>
      </w:r>
    </w:p>
    <w:p w14:paraId="457A5F3F" w14:textId="3D7985C5" w:rsidR="005234C8" w:rsidRPr="005C0959" w:rsidRDefault="005234C8" w:rsidP="00CC2F4D">
      <w:pPr>
        <w:ind w:firstLine="709"/>
        <w:jc w:val="both"/>
      </w:pPr>
      <m:oMath>
        <m:r>
          <w:rPr>
            <w:rFonts w:ascii="Cambria Math" w:hAnsi="Cambria Math"/>
          </w:rPr>
          <m:t>f</m:t>
        </m:r>
        <m:d>
          <m:dPr>
            <m:ctrlPr>
              <w:rPr>
                <w:rFonts w:ascii="Cambria Math" w:hAnsi="Cambria Math"/>
                <w:i/>
              </w:rPr>
            </m:ctrlPr>
          </m:dPr>
          <m:e>
            <m:r>
              <w:rPr>
                <w:rFonts w:ascii="Cambria Math" w:hAnsi="Cambria Math"/>
              </w:rPr>
              <m:t>t,T</m:t>
            </m:r>
          </m:e>
        </m:d>
        <m:r>
          <w:rPr>
            <w:rFonts w:ascii="Cambria Math" w:hAnsi="Cambria Math"/>
          </w:rPr>
          <m:t>=-k</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=-0,1(</m:t>
        </m:r>
        <m:r>
          <w:rPr>
            <w:rFonts w:ascii="Cambria Math" w:hAnsi="Cambria Math"/>
            <w:lang w:val="en-US"/>
          </w:rPr>
          <m:t>T</m:t>
        </m:r>
        <m:r>
          <w:rPr>
            <w:rFonts w:ascii="Cambria Math" w:hAnsi="Cambria Math"/>
          </w:rPr>
          <m:t>-20)</m:t>
        </m:r>
      </m:oMath>
      <w:r w:rsidRPr="005C0959">
        <w:rPr>
          <w:rFonts w:ascii="Cambria Math" w:hAnsi="Cambria Math"/>
          <w:i/>
        </w:rPr>
        <w:t xml:space="preserve"> </w:t>
      </w:r>
      <w:r w:rsidRPr="005C0959">
        <w:t xml:space="preserve"> </w:t>
      </w:r>
    </w:p>
    <w:p w14:paraId="0BBE9AFB" w14:textId="1593D7AC" w:rsidR="002D4983" w:rsidRPr="005C0959" w:rsidRDefault="002D4983" w:rsidP="00CC2F4D">
      <w:pPr>
        <w:ind w:firstLine="709"/>
      </w:pPr>
      <w:r w:rsidRPr="005C0959">
        <w:t xml:space="preserve">Шаг h=1 с, нужно найти T на t=2 с, то есть сделать 2 шага от t=0. </w:t>
      </w:r>
    </w:p>
    <w:p w14:paraId="7BFA200C" w14:textId="0265B12C" w:rsidR="002D4983" w:rsidRPr="00E1556F" w:rsidRDefault="002D4983" w:rsidP="00CC2F4D">
      <w:pPr>
        <w:ind w:firstLine="709"/>
      </w:pPr>
      <w:r w:rsidRPr="00E1556F">
        <w:t>Шаг 1: Вычисление T на t=1 с:</w:t>
      </w:r>
    </w:p>
    <w:p w14:paraId="3882DD5B" w14:textId="60E9A06B" w:rsidR="002D4983" w:rsidRPr="005C0959" w:rsidRDefault="002D4983" w:rsidP="00CC2F4D">
      <w:pPr>
        <w:ind w:firstLine="709"/>
      </w:pPr>
      <w:r w:rsidRPr="005C0959">
        <w:t>Начальные условия: t</w:t>
      </w:r>
      <w:r w:rsidRPr="005C0959">
        <w:rPr>
          <w:vertAlign w:val="subscript"/>
        </w:rPr>
        <w:t>0</w:t>
      </w:r>
      <w:r w:rsidRPr="005C0959">
        <w:t>=0 с, T</w:t>
      </w:r>
      <w:r w:rsidRPr="005C0959">
        <w:rPr>
          <w:vertAlign w:val="subscript"/>
        </w:rPr>
        <w:t>0</w:t>
      </w:r>
      <w:r w:rsidRPr="005C0959">
        <w:t>=80 °C.</w:t>
      </w:r>
    </w:p>
    <w:p w14:paraId="134B126B" w14:textId="621D927F" w:rsidR="002D4983" w:rsidRPr="005C0959" w:rsidRDefault="002D4983" w:rsidP="00CC2F4D">
      <w:pPr>
        <w:ind w:firstLine="709"/>
      </w:pPr>
      <w:r w:rsidRPr="005C0959">
        <w:t xml:space="preserve">Подставляем в </w:t>
      </w:r>
      <m:oMath>
        <m:r>
          <w:rPr>
            <w:rFonts w:ascii="Cambria Math" w:hAnsi="Cambria Math"/>
          </w:rPr>
          <m:t>f(</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Pr="005C0959">
        <w:t>:</w:t>
      </w:r>
    </w:p>
    <w:p w14:paraId="43239CAF" w14:textId="256EA9B5" w:rsidR="00A542B7" w:rsidRPr="005C0959" w:rsidRDefault="00A542B7" w:rsidP="00CC2F4D">
      <w:pPr>
        <w:ind w:firstLine="709"/>
        <w:jc w:val="both"/>
      </w:pPr>
      <m:oMath>
        <m:r>
          <w:rPr>
            <w:rFonts w:ascii="Cambria Math" w:hAnsi="Cambria Math"/>
          </w:rPr>
          <m:t>f</m:t>
        </m:r>
        <m:d>
          <m:dPr>
            <m:ctrlPr>
              <w:rPr>
                <w:rFonts w:ascii="Cambria Math" w:hAnsi="Cambria Math"/>
                <w:i/>
              </w:rPr>
            </m:ctrlPr>
          </m:dPr>
          <m:e>
            <m:r>
              <w:rPr>
                <w:rFonts w:ascii="Cambria Math" w:hAnsi="Cambria Math"/>
              </w:rPr>
              <m:t>0,80</m:t>
            </m:r>
          </m:e>
        </m:d>
        <m:r>
          <w:rPr>
            <w:rFonts w:ascii="Cambria Math" w:hAnsi="Cambria Math"/>
          </w:rPr>
          <m:t>=-0,1</m:t>
        </m:r>
        <m:d>
          <m:dPr>
            <m:ctrlPr>
              <w:rPr>
                <w:rFonts w:ascii="Cambria Math" w:hAnsi="Cambria Math"/>
                <w:i/>
              </w:rPr>
            </m:ctrlPr>
          </m:dPr>
          <m:e>
            <m:r>
              <w:rPr>
                <w:rFonts w:ascii="Cambria Math" w:hAnsi="Cambria Math"/>
              </w:rPr>
              <m:t>80-20</m:t>
            </m:r>
          </m:e>
        </m:d>
        <m:r>
          <w:rPr>
            <w:rFonts w:ascii="Cambria Math" w:hAnsi="Cambria Math"/>
          </w:rPr>
          <m:t>=-0,1∙60=-6 ℃/с</m:t>
        </m:r>
      </m:oMath>
      <w:r w:rsidRPr="005C0959">
        <w:rPr>
          <w:rFonts w:ascii="Cambria Math" w:hAnsi="Cambria Math"/>
          <w:i/>
        </w:rPr>
        <w:t xml:space="preserve"> </w:t>
      </w:r>
      <w:r w:rsidRPr="005C0959">
        <w:t xml:space="preserve"> </w:t>
      </w:r>
    </w:p>
    <w:p w14:paraId="161CAE65" w14:textId="77777777" w:rsidR="00A542B7" w:rsidRPr="005C0959" w:rsidRDefault="00A542B7" w:rsidP="00CC2F4D">
      <w:pPr>
        <w:ind w:firstLine="709"/>
      </w:pPr>
      <w:r w:rsidRPr="005C0959">
        <w:t>Применяем метод Эйлера:</w:t>
      </w:r>
    </w:p>
    <w:p w14:paraId="501CF468" w14:textId="77777777" w:rsidR="00F96B44" w:rsidRPr="005C0959" w:rsidRDefault="00F55502" w:rsidP="00CC2F4D">
      <w:pPr>
        <w:ind w:firstLine="709"/>
        <w:jc w:val="both"/>
        <w:rPr>
          <w:rFonts w:ascii="Cambria Math" w:hAnsi="Cambria Math"/>
          <w:iCs/>
        </w:rPr>
      </w:pP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+h∙f</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=80+1</m:t>
        </m:r>
        <m:d>
          <m:dPr>
            <m:ctrlPr>
              <w:rPr>
                <w:rFonts w:ascii="Cambria Math" w:hAnsi="Cambria Math"/>
                <w:i/>
              </w:rPr>
            </m:ctrlPr>
          </m:dPr>
          <m:e>
            <m:r>
              <w:rPr>
                <w:rFonts w:ascii="Cambria Math" w:hAnsi="Cambria Math"/>
              </w:rPr>
              <m:t>-6</m:t>
            </m:r>
          </m:e>
        </m:d>
        <m:r>
          <w:rPr>
            <w:rFonts w:ascii="Cambria Math" w:hAnsi="Cambria Math"/>
          </w:rPr>
          <m:t>=80-6=74 ℃</m:t>
        </m:r>
      </m:oMath>
      <w:r w:rsidR="00F96B44" w:rsidRPr="005C0959">
        <w:rPr>
          <w:rFonts w:ascii="Cambria Math" w:hAnsi="Cambria Math"/>
          <w:iCs/>
        </w:rPr>
        <w:t xml:space="preserve"> </w:t>
      </w:r>
    </w:p>
    <w:p w14:paraId="751F8D56" w14:textId="3BC05568" w:rsidR="00F96B44" w:rsidRPr="005C0959" w:rsidRDefault="00F96B44" w:rsidP="00CC2F4D">
      <w:pPr>
        <w:ind w:firstLine="709"/>
      </w:pPr>
      <w:r w:rsidRPr="005C0959">
        <w:t xml:space="preserve">Итак, на </w:t>
      </w:r>
      <w:r w:rsidRPr="005C0959">
        <w:rPr>
          <w:lang w:val="en-US"/>
        </w:rPr>
        <w:t>t</w:t>
      </w:r>
      <w:r w:rsidRPr="005C0959">
        <w:t>=1</w:t>
      </w:r>
      <w:r w:rsidRPr="005C0959">
        <w:rPr>
          <w:lang w:val="en-US"/>
        </w:rPr>
        <w:t>c</w:t>
      </w:r>
      <w:r w:rsidRPr="005C0959">
        <w:t>, температура T</w:t>
      </w:r>
      <w:r w:rsidRPr="005C0959">
        <w:rPr>
          <w:vertAlign w:val="subscript"/>
        </w:rPr>
        <w:t>1</w:t>
      </w:r>
      <w:r w:rsidRPr="005C0959">
        <w:t>=74 °C</w:t>
      </w:r>
    </w:p>
    <w:p w14:paraId="78301D43" w14:textId="0DF11F3E" w:rsidR="00F96B44" w:rsidRPr="00E1556F" w:rsidRDefault="00F96B44" w:rsidP="00CC2F4D">
      <w:pPr>
        <w:ind w:firstLine="709"/>
      </w:pPr>
      <w:r w:rsidRPr="00E1556F">
        <w:lastRenderedPageBreak/>
        <w:t>Шаг 2: Вычисление T на t=2 с:</w:t>
      </w:r>
    </w:p>
    <w:p w14:paraId="23C7B348" w14:textId="7ACDB46C" w:rsidR="00F96B44" w:rsidRPr="005C0959" w:rsidRDefault="00F96B44" w:rsidP="00CC2F4D">
      <w:pPr>
        <w:ind w:firstLine="709"/>
      </w:pPr>
      <w:r w:rsidRPr="005C0959">
        <w:t>Новые условия: t</w:t>
      </w:r>
      <w:r w:rsidRPr="005C0959">
        <w:rPr>
          <w:vertAlign w:val="subscript"/>
        </w:rPr>
        <w:t>0</w:t>
      </w:r>
      <w:r w:rsidRPr="005C0959">
        <w:t>=1 с, T</w:t>
      </w:r>
      <w:r w:rsidRPr="005C0959">
        <w:rPr>
          <w:vertAlign w:val="subscript"/>
        </w:rPr>
        <w:t>0</w:t>
      </w:r>
      <w:r w:rsidRPr="005C0959">
        <w:t>=74 °C.</w:t>
      </w:r>
    </w:p>
    <w:p w14:paraId="3F358D8D" w14:textId="08DECF9B" w:rsidR="00F96B44" w:rsidRPr="005C0959" w:rsidRDefault="00F96B44" w:rsidP="00CC2F4D">
      <w:pPr>
        <w:ind w:firstLine="709"/>
      </w:pPr>
      <w:r w:rsidRPr="005C0959">
        <w:t xml:space="preserve">Подставляем в </w:t>
      </w:r>
      <m:oMath>
        <m:r>
          <w:rPr>
            <w:rFonts w:ascii="Cambria Math" w:hAnsi="Cambria Math"/>
          </w:rPr>
          <m:t>f(</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oMath>
      <w:r w:rsidRPr="005C0959">
        <w:t>:</w:t>
      </w:r>
    </w:p>
    <w:p w14:paraId="5879FBCD" w14:textId="792429D6" w:rsidR="00F235B2" w:rsidRPr="005C0959" w:rsidRDefault="00F235B2" w:rsidP="00CC2F4D">
      <w:pPr>
        <w:ind w:firstLine="709"/>
        <w:jc w:val="both"/>
      </w:pPr>
      <m:oMath>
        <m:r>
          <w:rPr>
            <w:rFonts w:ascii="Cambria Math" w:hAnsi="Cambria Math"/>
          </w:rPr>
          <m:t>f</m:t>
        </m:r>
        <m:d>
          <m:dPr>
            <m:ctrlPr>
              <w:rPr>
                <w:rFonts w:ascii="Cambria Math" w:hAnsi="Cambria Math"/>
                <w:i/>
              </w:rPr>
            </m:ctrlPr>
          </m:dPr>
          <m:e>
            <m:r>
              <w:rPr>
                <w:rFonts w:ascii="Cambria Math" w:hAnsi="Cambria Math"/>
              </w:rPr>
              <m:t>1,74</m:t>
            </m:r>
          </m:e>
        </m:d>
        <m:r>
          <w:rPr>
            <w:rFonts w:ascii="Cambria Math" w:hAnsi="Cambria Math"/>
          </w:rPr>
          <m:t>=-0,1</m:t>
        </m:r>
        <m:d>
          <m:dPr>
            <m:ctrlPr>
              <w:rPr>
                <w:rFonts w:ascii="Cambria Math" w:hAnsi="Cambria Math"/>
                <w:i/>
              </w:rPr>
            </m:ctrlPr>
          </m:dPr>
          <m:e>
            <m:r>
              <w:rPr>
                <w:rFonts w:ascii="Cambria Math" w:hAnsi="Cambria Math"/>
              </w:rPr>
              <m:t>74-20</m:t>
            </m:r>
          </m:e>
        </m:d>
        <m:r>
          <w:rPr>
            <w:rFonts w:ascii="Cambria Math" w:hAnsi="Cambria Math"/>
          </w:rPr>
          <m:t>=-0,1∙54=-5,4 ℃/с</m:t>
        </m:r>
      </m:oMath>
      <w:r w:rsidRPr="005C0959">
        <w:rPr>
          <w:rFonts w:ascii="Cambria Math" w:hAnsi="Cambria Math"/>
          <w:i/>
        </w:rPr>
        <w:t xml:space="preserve"> </w:t>
      </w:r>
      <w:r w:rsidRPr="005C0959">
        <w:t xml:space="preserve"> </w:t>
      </w:r>
    </w:p>
    <w:p w14:paraId="3EABFBF2" w14:textId="77777777" w:rsidR="00F235B2" w:rsidRPr="005C0959" w:rsidRDefault="00F235B2" w:rsidP="00CC2F4D">
      <w:pPr>
        <w:ind w:firstLine="709"/>
      </w:pPr>
      <w:r w:rsidRPr="005C0959">
        <w:t>Применяем метод Эйлера:</w:t>
      </w:r>
    </w:p>
    <w:p w14:paraId="66ED46FB" w14:textId="055A0AE7" w:rsidR="00F235B2" w:rsidRPr="005C0959" w:rsidRDefault="00F55502" w:rsidP="00CC2F4D">
      <w:pPr>
        <w:ind w:firstLine="709"/>
        <w:jc w:val="both"/>
        <w:rPr>
          <w:rFonts w:ascii="Cambria Math" w:hAnsi="Cambria Math"/>
          <w:iCs/>
        </w:rPr>
      </w:pP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+h∙f</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=74+1</m:t>
        </m:r>
        <m:d>
          <m:dPr>
            <m:ctrlPr>
              <w:rPr>
                <w:rFonts w:ascii="Cambria Math" w:hAnsi="Cambria Math"/>
                <w:i/>
              </w:rPr>
            </m:ctrlPr>
          </m:dPr>
          <m:e>
            <m:r>
              <w:rPr>
                <w:rFonts w:ascii="Cambria Math" w:hAnsi="Cambria Math"/>
              </w:rPr>
              <m:t>-5,4</m:t>
            </m:r>
          </m:e>
        </m:d>
        <m:r>
          <w:rPr>
            <w:rFonts w:ascii="Cambria Math" w:hAnsi="Cambria Math"/>
          </w:rPr>
          <m:t>=74-5,4=68,6 ℃</m:t>
        </m:r>
      </m:oMath>
      <w:r w:rsidR="00F235B2" w:rsidRPr="005C0959">
        <w:rPr>
          <w:rFonts w:ascii="Cambria Math" w:hAnsi="Cambria Math"/>
          <w:iCs/>
        </w:rPr>
        <w:t xml:space="preserve"> </w:t>
      </w:r>
    </w:p>
    <w:p w14:paraId="76484FD5" w14:textId="439CE915" w:rsidR="00F96B44" w:rsidRPr="005C0959" w:rsidRDefault="00F235B2" w:rsidP="00CC2F4D">
      <w:pPr>
        <w:ind w:firstLine="709"/>
      </w:pPr>
      <w:r w:rsidRPr="005C0959">
        <w:t xml:space="preserve">Итак, на </w:t>
      </w:r>
      <w:r w:rsidRPr="005C0959">
        <w:rPr>
          <w:lang w:val="en-US"/>
        </w:rPr>
        <w:t>t</w:t>
      </w:r>
      <w:r w:rsidRPr="005C0959">
        <w:t xml:space="preserve">=2 </w:t>
      </w:r>
      <w:r w:rsidRPr="005C0959">
        <w:rPr>
          <w:lang w:val="en-US"/>
        </w:rPr>
        <w:t>c</w:t>
      </w:r>
      <w:r w:rsidRPr="005C0959">
        <w:t>, температура T</w:t>
      </w:r>
      <w:r w:rsidRPr="005C0959">
        <w:rPr>
          <w:vertAlign w:val="subscript"/>
        </w:rPr>
        <w:t>2</w:t>
      </w:r>
      <w:r w:rsidRPr="005C0959">
        <w:t>=68,6 °C</w:t>
      </w:r>
    </w:p>
    <w:p w14:paraId="75A6ADC2" w14:textId="646D0E8F" w:rsidR="00F235B2" w:rsidRPr="005C0959" w:rsidRDefault="00F235B2" w:rsidP="00CC2F4D">
      <w:pPr>
        <w:ind w:firstLine="709"/>
      </w:pPr>
      <w:r w:rsidRPr="005C0959">
        <w:t>Ответ: T</w:t>
      </w:r>
      <w:r w:rsidRPr="005C0959">
        <w:rPr>
          <w:vertAlign w:val="subscript"/>
        </w:rPr>
        <w:t>2</w:t>
      </w:r>
      <w:r w:rsidRPr="005C0959">
        <w:t>=68,6 °C</w:t>
      </w:r>
    </w:p>
    <w:p w14:paraId="695EA148" w14:textId="269CE9A4" w:rsidR="00826F37" w:rsidRPr="005C0959" w:rsidRDefault="00826F37" w:rsidP="00CC2F4D">
      <w:pPr>
        <w:ind w:firstLine="709"/>
        <w:jc w:val="both"/>
      </w:pPr>
      <w:bookmarkStart w:id="4" w:name="_Hlk192192933"/>
      <w:r w:rsidRPr="005C0959">
        <w:t xml:space="preserve">Компетенция (индикаторы): </w:t>
      </w:r>
      <w:bookmarkEnd w:id="4"/>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756B678D" w14:textId="77777777" w:rsidR="007B5346" w:rsidRPr="005C0959" w:rsidRDefault="007B5346" w:rsidP="00CC2F4D">
      <w:pPr>
        <w:ind w:firstLine="709"/>
        <w:jc w:val="both"/>
      </w:pPr>
    </w:p>
    <w:p w14:paraId="7A27D154" w14:textId="77777777" w:rsidR="0039425D" w:rsidRDefault="004D2DCF" w:rsidP="00CC2F4D">
      <w:pPr>
        <w:ind w:firstLine="709"/>
        <w:jc w:val="both"/>
      </w:pPr>
      <w:r w:rsidRPr="005C0959">
        <w:t>2.</w:t>
      </w:r>
      <w:r w:rsidR="00E37B4A" w:rsidRPr="005C0959">
        <w:t xml:space="preserve"> </w:t>
      </w:r>
      <w:r w:rsidR="0039425D" w:rsidRPr="00D46118">
        <w:t>Дайте развернутый ответ на вопрос</w:t>
      </w:r>
      <w:r w:rsidR="0039425D">
        <w:t xml:space="preserve">. </w:t>
      </w:r>
    </w:p>
    <w:p w14:paraId="7F90D1D1" w14:textId="19AC182A" w:rsidR="00E37B4A" w:rsidRPr="005C0959" w:rsidRDefault="007F5120" w:rsidP="00CC2F4D">
      <w:pPr>
        <w:ind w:firstLine="709"/>
        <w:jc w:val="both"/>
      </w:pPr>
      <w:r w:rsidRPr="005C0959">
        <w:t>Перечислите основные характеристики метода Эйлера?</w:t>
      </w:r>
    </w:p>
    <w:p w14:paraId="63FE6FBA" w14:textId="54084D35" w:rsidR="00810BF6" w:rsidRPr="005C0959" w:rsidRDefault="00810BF6" w:rsidP="00CC2F4D">
      <w:pPr>
        <w:ind w:firstLine="709"/>
        <w:jc w:val="both"/>
      </w:pPr>
      <w:r w:rsidRPr="005C0959">
        <w:t>Время выполнения – 15 мин.</w:t>
      </w:r>
    </w:p>
    <w:p w14:paraId="0DDD6365" w14:textId="55D9AC35" w:rsidR="00E37B4A" w:rsidRPr="005C0959" w:rsidRDefault="00810BF6" w:rsidP="00CC2F4D">
      <w:pPr>
        <w:ind w:firstLine="709"/>
        <w:jc w:val="both"/>
      </w:pPr>
      <w:r w:rsidRPr="005C0959">
        <w:t>Ожидаемый результат:</w:t>
      </w:r>
    </w:p>
    <w:p w14:paraId="43965969" w14:textId="08E16431" w:rsidR="007F5120" w:rsidRPr="005C0959" w:rsidRDefault="007F5120" w:rsidP="00CC2F4D">
      <w:pPr>
        <w:ind w:firstLine="709"/>
        <w:jc w:val="both"/>
      </w:pPr>
      <w:r w:rsidRPr="005C0959">
        <w:t xml:space="preserve">Метод Эйлера </w:t>
      </w:r>
      <w:r w:rsidR="00CC2F4D" w:rsidRPr="005C0959">
        <w:t>–</w:t>
      </w:r>
      <w:r w:rsidRPr="005C0959">
        <w:t xml:space="preserve"> это один из простейших численных методов для решения обыкновенных дифференциальных уравнений. Вот его основные характеристики:</w:t>
      </w:r>
    </w:p>
    <w:p w14:paraId="2A53F8A5" w14:textId="7ED4A9BD" w:rsidR="007F5120" w:rsidRPr="005C0959" w:rsidRDefault="007F5120" w:rsidP="00CC2F4D">
      <w:pPr>
        <w:ind w:firstLine="709"/>
        <w:jc w:val="both"/>
      </w:pPr>
      <w:r w:rsidRPr="005C0959">
        <w:t>1</w:t>
      </w:r>
      <w:r w:rsidR="0039425D">
        <w:t>)</w:t>
      </w:r>
      <w:r w:rsidRPr="005C0959">
        <w:t xml:space="preserve"> </w:t>
      </w:r>
      <w:r w:rsidRPr="0039425D">
        <w:t>Порядок точности:</w:t>
      </w:r>
      <w:r w:rsidRPr="005C0959">
        <w:t xml:space="preserve"> метод Эйлера имеет первый порядок точности. Это означает, что ошибка на каждом шаге интегрирования пропорциональна квадрату размера шага, а общая ошибка на конечном интервале интегрирования пропорциональна размеру шага.</w:t>
      </w:r>
    </w:p>
    <w:p w14:paraId="72A2AA23" w14:textId="4A173411" w:rsidR="007F5120" w:rsidRPr="005C0959" w:rsidRDefault="007F5120" w:rsidP="00CC2F4D">
      <w:pPr>
        <w:ind w:firstLine="709"/>
        <w:jc w:val="both"/>
      </w:pPr>
      <w:r w:rsidRPr="0039425D">
        <w:t>2</w:t>
      </w:r>
      <w:r w:rsidR="0039425D">
        <w:t>)</w:t>
      </w:r>
      <w:r w:rsidRPr="0039425D">
        <w:t xml:space="preserve"> Явный метод:</w:t>
      </w:r>
      <w:r w:rsidRPr="005C0959">
        <w:t xml:space="preserve"> метод Эйлера является явным, то есть для вычисления следующего значения функции требуется только информация из предыдущего шага.</w:t>
      </w:r>
    </w:p>
    <w:p w14:paraId="0B2CDCA7" w14:textId="523FEECE" w:rsidR="007F5120" w:rsidRPr="005C0959" w:rsidRDefault="007F5120" w:rsidP="00CC2F4D">
      <w:pPr>
        <w:ind w:firstLine="709"/>
        <w:jc w:val="both"/>
      </w:pPr>
      <w:r w:rsidRPr="0039425D">
        <w:t>3</w:t>
      </w:r>
      <w:r w:rsidR="0039425D">
        <w:t>)</w:t>
      </w:r>
      <w:r w:rsidRPr="0039425D">
        <w:t xml:space="preserve"> Устойчивость:</w:t>
      </w:r>
      <w:r w:rsidRPr="005C0959">
        <w:t xml:space="preserve"> устойчивость метода Эйлера зависит от конкретного дифференциального уравнения и размера шага интегрирования. Для некоторых уравнений метод может быть неустойчивым при больших шагах.</w:t>
      </w:r>
    </w:p>
    <w:p w14:paraId="0DCA469F" w14:textId="52799AEA" w:rsidR="007F5120" w:rsidRPr="005C0959" w:rsidRDefault="007F5120" w:rsidP="00CC2F4D">
      <w:pPr>
        <w:ind w:firstLine="709"/>
        <w:jc w:val="both"/>
      </w:pPr>
      <w:r w:rsidRPr="0039425D">
        <w:t>4</w:t>
      </w:r>
      <w:r w:rsidR="0039425D">
        <w:t>)</w:t>
      </w:r>
      <w:r w:rsidRPr="0039425D">
        <w:t xml:space="preserve"> Простота реализации:</w:t>
      </w:r>
      <w:r w:rsidRPr="005C0959">
        <w:t xml:space="preserve"> метод Эйлера легко реализовать, так как он требует минимального количества вычислений на каждом шаге.</w:t>
      </w:r>
    </w:p>
    <w:p w14:paraId="634026A4" w14:textId="04DF5521" w:rsidR="007F5120" w:rsidRPr="005C0959" w:rsidRDefault="004503A0" w:rsidP="00CC2F4D">
      <w:pPr>
        <w:ind w:firstLine="709"/>
        <w:jc w:val="both"/>
      </w:pPr>
      <w:r w:rsidRPr="0039425D">
        <w:t>5</w:t>
      </w:r>
      <w:r w:rsidR="0039425D">
        <w:t>)</w:t>
      </w:r>
      <w:r w:rsidRPr="0039425D">
        <w:t xml:space="preserve"> Ограниченная точность:</w:t>
      </w:r>
      <w:r w:rsidRPr="005C0959">
        <w:t xml:space="preserve"> из-за первого порядка точности метод Эйлера может быть недостаточно точным для задач, требующих высокой точности решения.</w:t>
      </w:r>
    </w:p>
    <w:p w14:paraId="1377BBBF" w14:textId="31C0F6A4" w:rsidR="004503A0" w:rsidRPr="005C0959" w:rsidRDefault="004503A0" w:rsidP="00CC2F4D">
      <w:pPr>
        <w:ind w:firstLine="709"/>
        <w:jc w:val="both"/>
      </w:pPr>
      <w:r w:rsidRPr="0039425D">
        <w:t>6</w:t>
      </w:r>
      <w:r w:rsidR="0039425D">
        <w:t>)</w:t>
      </w:r>
      <w:r w:rsidRPr="0039425D">
        <w:t xml:space="preserve"> Применимость к системам уравнений:</w:t>
      </w:r>
      <w:r w:rsidRPr="005C0959">
        <w:t xml:space="preserve"> метод Эйлера можно применять для решения систем обыкновенных дифференциальных уравнений, представляя их в векторной форме.</w:t>
      </w:r>
    </w:p>
    <w:p w14:paraId="299B6EEA" w14:textId="62DB40CB" w:rsidR="004503A0" w:rsidRPr="005C0959" w:rsidRDefault="004503A0" w:rsidP="00CC2F4D">
      <w:pPr>
        <w:ind w:firstLine="709"/>
        <w:jc w:val="both"/>
      </w:pPr>
      <w:r w:rsidRPr="005C0959">
        <w:t xml:space="preserve">Критерии оценивания: указание 3 </w:t>
      </w:r>
      <w:r w:rsidR="004929B3" w:rsidRPr="005C0959">
        <w:t>характеристик</w:t>
      </w:r>
      <w:r w:rsidRPr="005C0959">
        <w:t xml:space="preserve"> засчитывается за правильный ответ</w:t>
      </w:r>
      <w:r w:rsidR="004929B3" w:rsidRPr="005C0959">
        <w:t>.</w:t>
      </w:r>
    </w:p>
    <w:p w14:paraId="01EFC2F1" w14:textId="03162756" w:rsidR="007F5120" w:rsidRPr="005C0959" w:rsidRDefault="004503A0" w:rsidP="00CC2F4D">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p>
    <w:p w14:paraId="7E54F3B7" w14:textId="29C0E70B" w:rsidR="007F5120" w:rsidRPr="005C0959" w:rsidRDefault="007F5120" w:rsidP="00CC2F4D">
      <w:pPr>
        <w:ind w:firstLine="709"/>
        <w:jc w:val="both"/>
      </w:pPr>
    </w:p>
    <w:p w14:paraId="29E4C58E" w14:textId="77777777" w:rsidR="00E1556F" w:rsidRDefault="009825F6" w:rsidP="00CC2F4D">
      <w:pPr>
        <w:ind w:firstLine="709"/>
        <w:jc w:val="both"/>
      </w:pPr>
      <w:r w:rsidRPr="005C0959">
        <w:t>3</w:t>
      </w:r>
      <w:r w:rsidR="00F92411" w:rsidRPr="005C0959">
        <w:t xml:space="preserve">. </w:t>
      </w:r>
      <w:r w:rsidR="00E1556F" w:rsidRPr="00D46118">
        <w:t>Дайте развернутый ответ на вопрос</w:t>
      </w:r>
      <w:r w:rsidR="00E1556F">
        <w:t xml:space="preserve">. </w:t>
      </w:r>
    </w:p>
    <w:p w14:paraId="268E1A84" w14:textId="47D0A207" w:rsidR="00F92411" w:rsidRPr="005C0959" w:rsidRDefault="00F92411" w:rsidP="00CC2F4D">
      <w:pPr>
        <w:ind w:firstLine="709"/>
        <w:jc w:val="both"/>
      </w:pPr>
      <w:r w:rsidRPr="005C0959">
        <w:t>Перечислите основные характеристики метода Рунге-Кутта?</w:t>
      </w:r>
    </w:p>
    <w:p w14:paraId="60B63B2D" w14:textId="77777777" w:rsidR="00F92411" w:rsidRPr="005C0959" w:rsidRDefault="00F92411" w:rsidP="00CC2F4D">
      <w:pPr>
        <w:ind w:firstLine="709"/>
        <w:jc w:val="both"/>
      </w:pPr>
      <w:r w:rsidRPr="005C0959">
        <w:t>Время выполнения – 15 мин.</w:t>
      </w:r>
    </w:p>
    <w:p w14:paraId="686C55DA" w14:textId="4A092981" w:rsidR="00F92411" w:rsidRPr="005C0959" w:rsidRDefault="00F92411" w:rsidP="00CC2F4D">
      <w:pPr>
        <w:ind w:firstLine="709"/>
        <w:jc w:val="both"/>
      </w:pPr>
      <w:r w:rsidRPr="005C0959">
        <w:t>Ожидаемый результат:</w:t>
      </w:r>
    </w:p>
    <w:p w14:paraId="247A9B83" w14:textId="79930B6D" w:rsidR="00F92411" w:rsidRPr="005C0959" w:rsidRDefault="003C0495" w:rsidP="00CC2F4D">
      <w:pPr>
        <w:ind w:firstLine="709"/>
        <w:jc w:val="both"/>
      </w:pPr>
      <w:r w:rsidRPr="005C0959">
        <w:lastRenderedPageBreak/>
        <w:t xml:space="preserve">Метод Рунге-Кутта </w:t>
      </w:r>
      <w:r w:rsidR="00CC2F4D" w:rsidRPr="005C0959">
        <w:t>–</w:t>
      </w:r>
      <w:r w:rsidRPr="005C0959">
        <w:t xml:space="preserve"> это большой класс численных методов для решения обыкновенных дифференциальных уравнений. Вот его основные характеристики:</w:t>
      </w:r>
    </w:p>
    <w:p w14:paraId="4370C780" w14:textId="48907E46" w:rsidR="003C0495" w:rsidRPr="005C0959" w:rsidRDefault="003C0495" w:rsidP="00CC2F4D">
      <w:pPr>
        <w:ind w:firstLine="709"/>
        <w:jc w:val="both"/>
      </w:pPr>
      <w:r w:rsidRPr="00E1556F">
        <w:t>1</w:t>
      </w:r>
      <w:r w:rsidR="00E1556F">
        <w:t>)</w:t>
      </w:r>
      <w:r w:rsidRPr="00E1556F">
        <w:t xml:space="preserve"> Порядок точности:</w:t>
      </w:r>
      <w:r w:rsidRPr="005C0959">
        <w:t xml:space="preserve"> существуют методы Рунге-Кутта различного порядка точности, от второго и выше. Чем выше порядок метода, тем меньше ошибка на каждом шаге интегрирования.</w:t>
      </w:r>
    </w:p>
    <w:p w14:paraId="396DD33F" w14:textId="56FB3C79" w:rsidR="003C0495" w:rsidRPr="005C0959" w:rsidRDefault="003C0495" w:rsidP="00CC2F4D">
      <w:pPr>
        <w:ind w:firstLine="709"/>
        <w:jc w:val="both"/>
      </w:pPr>
      <w:r w:rsidRPr="00E1556F">
        <w:t>2</w:t>
      </w:r>
      <w:r w:rsidR="00E1556F">
        <w:t>)</w:t>
      </w:r>
      <w:r w:rsidRPr="00E1556F">
        <w:t xml:space="preserve"> Явные и неявные методы: </w:t>
      </w:r>
      <w:r w:rsidRPr="005C0959">
        <w:t>методы Рунге-Кутта могут быть как явными, так и неявными. Явные методы, такие как классический метод четвёртого порядка, требуют только информации из предыдущего шага для вычисления следующего значения функции. Неявные методы требуют решения системы уравнений на каждом шаге, что может быть более сложным, но они часто более устойчивы для сложных задач.</w:t>
      </w:r>
    </w:p>
    <w:p w14:paraId="67F55B1E" w14:textId="1A56621C" w:rsidR="00D953C1" w:rsidRPr="005C0959" w:rsidRDefault="00D953C1" w:rsidP="00CC2F4D">
      <w:pPr>
        <w:ind w:firstLine="709"/>
        <w:jc w:val="both"/>
      </w:pPr>
      <w:r w:rsidRPr="00E1556F">
        <w:t>3</w:t>
      </w:r>
      <w:r w:rsidR="00E1556F">
        <w:t>)</w:t>
      </w:r>
      <w:r w:rsidRPr="00E1556F">
        <w:t xml:space="preserve"> </w:t>
      </w:r>
      <w:r w:rsidR="009825F6" w:rsidRPr="00E1556F">
        <w:t>Устойчивость:</w:t>
      </w:r>
      <w:r w:rsidR="009825F6" w:rsidRPr="005C0959">
        <w:t xml:space="preserve"> устойчивость методов Рунге-Кутта зависит от конкретного уравнения и размера шага интегрирования. В целом, методы Рунге-Кутта более устойчивы, чем метод Эйлера, особенно при решении сложных задач.</w:t>
      </w:r>
    </w:p>
    <w:p w14:paraId="44B62076" w14:textId="071A3676" w:rsidR="009825F6" w:rsidRPr="005C0959" w:rsidRDefault="009825F6" w:rsidP="00CC2F4D">
      <w:pPr>
        <w:ind w:firstLine="709"/>
        <w:jc w:val="both"/>
      </w:pPr>
      <w:r w:rsidRPr="00E1556F">
        <w:t>4</w:t>
      </w:r>
      <w:r w:rsidR="00E1556F">
        <w:t>)</w:t>
      </w:r>
      <w:r w:rsidRPr="00E1556F">
        <w:t xml:space="preserve"> Точность и эффективность:</w:t>
      </w:r>
      <w:r w:rsidRPr="005C0959">
        <w:t xml:space="preserve"> методы Рунге-Кутта обеспечивают высокую точность решения при умеренных размерах шага. </w:t>
      </w:r>
    </w:p>
    <w:p w14:paraId="33EECCDE" w14:textId="2D111970" w:rsidR="003C0495" w:rsidRPr="005C0959" w:rsidRDefault="009825F6" w:rsidP="00CC2F4D">
      <w:pPr>
        <w:ind w:firstLine="709"/>
        <w:jc w:val="both"/>
      </w:pPr>
      <w:r w:rsidRPr="00E1556F">
        <w:t>5</w:t>
      </w:r>
      <w:r w:rsidR="00E1556F">
        <w:t>)</w:t>
      </w:r>
      <w:r w:rsidRPr="00E1556F">
        <w:t xml:space="preserve"> Применимость к системам уравнений:</w:t>
      </w:r>
      <w:r w:rsidRPr="005C0959">
        <w:rPr>
          <w:b/>
          <w:bCs/>
        </w:rPr>
        <w:t xml:space="preserve"> </w:t>
      </w:r>
      <w:r w:rsidRPr="005C0959">
        <w:t>методы Рунге-Кутта можно применять для решения систем обыкновенных дифференциальных уравнений, представляя их в векторной форме.</w:t>
      </w:r>
    </w:p>
    <w:p w14:paraId="7B81E2BD" w14:textId="02685804" w:rsidR="009825F6" w:rsidRPr="005C0959" w:rsidRDefault="009825F6" w:rsidP="00CC2F4D">
      <w:pPr>
        <w:ind w:firstLine="709"/>
        <w:jc w:val="both"/>
      </w:pPr>
      <w:r w:rsidRPr="00E1556F">
        <w:t>6</w:t>
      </w:r>
      <w:r w:rsidR="00E1556F">
        <w:t>)</w:t>
      </w:r>
      <w:r w:rsidRPr="00E1556F">
        <w:t xml:space="preserve"> Адаптивные методы:</w:t>
      </w:r>
      <w:r w:rsidRPr="005C0959">
        <w:t xml:space="preserve"> существуют адаптивные методы Рунге-Кутта, которые автоматически регулируют размер шага интегрирования для достижения заданной точности. Это позволяет оптимизировать вычислительные затраты и повысить точность решения.</w:t>
      </w:r>
    </w:p>
    <w:p w14:paraId="318E3DBA" w14:textId="77777777" w:rsidR="009825F6" w:rsidRPr="005C0959" w:rsidRDefault="009825F6" w:rsidP="00CC2F4D">
      <w:pPr>
        <w:ind w:firstLine="709"/>
        <w:jc w:val="both"/>
      </w:pPr>
      <w:r w:rsidRPr="005C0959">
        <w:t>Критерии оценивания: указание 3 характеристик засчитывается за правильный ответ.</w:t>
      </w:r>
    </w:p>
    <w:p w14:paraId="5259052E" w14:textId="5190D262" w:rsidR="00410E88" w:rsidRPr="00F55502" w:rsidRDefault="009825F6" w:rsidP="00F55502">
      <w:pPr>
        <w:ind w:firstLine="709"/>
        <w:jc w:val="both"/>
      </w:pPr>
      <w:r w:rsidRPr="005C0959">
        <w:t xml:space="preserve">Компетенция (индикаторы): </w:t>
      </w:r>
      <w:r w:rsidR="00284A84" w:rsidRPr="005C0959">
        <w:t>ПК-1 (ПК-1.1, ПК-1.2</w:t>
      </w:r>
      <w:r w:rsidR="00284A84">
        <w:t xml:space="preserve">, </w:t>
      </w:r>
      <w:r w:rsidR="00284A84" w:rsidRPr="005C0959">
        <w:t>ПК-1.</w:t>
      </w:r>
      <w:r w:rsidR="00284A84">
        <w:t xml:space="preserve">3, </w:t>
      </w:r>
      <w:r w:rsidR="00284A84" w:rsidRPr="005C0959">
        <w:t>ПК-1.</w:t>
      </w:r>
      <w:r w:rsidR="00284A84">
        <w:t>4</w:t>
      </w:r>
      <w:r w:rsidR="00284A84" w:rsidRPr="005C0959">
        <w:t>), ПК-2 (ПК-2.1, ПК-2.2, ПК-2.</w:t>
      </w:r>
      <w:r w:rsidR="00284A84">
        <w:t>3</w:t>
      </w:r>
      <w:r w:rsidR="00284A84" w:rsidRPr="005C0959">
        <w:t>, ПК-2.</w:t>
      </w:r>
      <w:r w:rsidR="00284A84">
        <w:t>4</w:t>
      </w:r>
      <w:r w:rsidR="00284A84" w:rsidRPr="005C0959">
        <w:t>)</w:t>
      </w:r>
      <w:bookmarkStart w:id="5" w:name="_GoBack"/>
      <w:bookmarkEnd w:id="5"/>
    </w:p>
    <w:sectPr w:rsidR="00410E88" w:rsidRPr="00F55502" w:rsidSect="008A30B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0F47"/>
    <w:multiLevelType w:val="hybridMultilevel"/>
    <w:tmpl w:val="1ADCC14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57BB5"/>
    <w:multiLevelType w:val="hybridMultilevel"/>
    <w:tmpl w:val="0FCC4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54285"/>
    <w:multiLevelType w:val="hybridMultilevel"/>
    <w:tmpl w:val="BD6A3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14D19"/>
    <w:multiLevelType w:val="hybridMultilevel"/>
    <w:tmpl w:val="EDDA5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424C6"/>
    <w:multiLevelType w:val="hybridMultilevel"/>
    <w:tmpl w:val="5E6247EA"/>
    <w:lvl w:ilvl="0" w:tplc="84262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2479B"/>
    <w:multiLevelType w:val="hybridMultilevel"/>
    <w:tmpl w:val="A1A84C30"/>
    <w:lvl w:ilvl="0" w:tplc="F7AC1D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B12F2F"/>
    <w:multiLevelType w:val="hybridMultilevel"/>
    <w:tmpl w:val="C24A3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6268E"/>
    <w:multiLevelType w:val="hybridMultilevel"/>
    <w:tmpl w:val="E1645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04396"/>
    <w:multiLevelType w:val="hybridMultilevel"/>
    <w:tmpl w:val="D6F29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DA5A81"/>
    <w:multiLevelType w:val="hybridMultilevel"/>
    <w:tmpl w:val="D5D87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DA43E8"/>
    <w:multiLevelType w:val="hybridMultilevel"/>
    <w:tmpl w:val="6BC00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972039"/>
    <w:multiLevelType w:val="hybridMultilevel"/>
    <w:tmpl w:val="8F7E7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A41603"/>
    <w:multiLevelType w:val="hybridMultilevel"/>
    <w:tmpl w:val="12466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034181"/>
    <w:multiLevelType w:val="hybridMultilevel"/>
    <w:tmpl w:val="B4E0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5B688C"/>
    <w:multiLevelType w:val="hybridMultilevel"/>
    <w:tmpl w:val="1952B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
  </w:num>
  <w:num w:numId="4">
    <w:abstractNumId w:val="3"/>
  </w:num>
  <w:num w:numId="5">
    <w:abstractNumId w:val="5"/>
  </w:num>
  <w:num w:numId="6">
    <w:abstractNumId w:val="11"/>
  </w:num>
  <w:num w:numId="7">
    <w:abstractNumId w:val="8"/>
  </w:num>
  <w:num w:numId="8">
    <w:abstractNumId w:val="0"/>
  </w:num>
  <w:num w:numId="9">
    <w:abstractNumId w:val="2"/>
  </w:num>
  <w:num w:numId="10">
    <w:abstractNumId w:val="6"/>
  </w:num>
  <w:num w:numId="11">
    <w:abstractNumId w:val="4"/>
  </w:num>
  <w:num w:numId="12">
    <w:abstractNumId w:val="10"/>
  </w:num>
  <w:num w:numId="13">
    <w:abstractNumId w:val="7"/>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A4"/>
    <w:rsid w:val="00002ECC"/>
    <w:rsid w:val="00003712"/>
    <w:rsid w:val="000115DE"/>
    <w:rsid w:val="000171C3"/>
    <w:rsid w:val="00031DBF"/>
    <w:rsid w:val="00037336"/>
    <w:rsid w:val="00054A5B"/>
    <w:rsid w:val="00054FD6"/>
    <w:rsid w:val="00057F26"/>
    <w:rsid w:val="00064104"/>
    <w:rsid w:val="00067077"/>
    <w:rsid w:val="0007374D"/>
    <w:rsid w:val="000A6789"/>
    <w:rsid w:val="000A70DF"/>
    <w:rsid w:val="000C2DD3"/>
    <w:rsid w:val="000C6044"/>
    <w:rsid w:val="000D7700"/>
    <w:rsid w:val="000E5A9B"/>
    <w:rsid w:val="000E64BA"/>
    <w:rsid w:val="000F3193"/>
    <w:rsid w:val="000F66DE"/>
    <w:rsid w:val="00110F25"/>
    <w:rsid w:val="001172ED"/>
    <w:rsid w:val="00122EBB"/>
    <w:rsid w:val="00122F9B"/>
    <w:rsid w:val="00123AA8"/>
    <w:rsid w:val="001368C9"/>
    <w:rsid w:val="001377A4"/>
    <w:rsid w:val="00143A31"/>
    <w:rsid w:val="00152F13"/>
    <w:rsid w:val="00162911"/>
    <w:rsid w:val="00167915"/>
    <w:rsid w:val="0017595C"/>
    <w:rsid w:val="00182284"/>
    <w:rsid w:val="00185F74"/>
    <w:rsid w:val="00190025"/>
    <w:rsid w:val="001B0274"/>
    <w:rsid w:val="001B18A4"/>
    <w:rsid w:val="001B25E2"/>
    <w:rsid w:val="001C22CF"/>
    <w:rsid w:val="001C362F"/>
    <w:rsid w:val="001C3EE8"/>
    <w:rsid w:val="001C4EC4"/>
    <w:rsid w:val="001D32EF"/>
    <w:rsid w:val="001E1463"/>
    <w:rsid w:val="001E58D5"/>
    <w:rsid w:val="001F1BE5"/>
    <w:rsid w:val="001F23E5"/>
    <w:rsid w:val="001F7883"/>
    <w:rsid w:val="00201FBB"/>
    <w:rsid w:val="002237AA"/>
    <w:rsid w:val="00223E96"/>
    <w:rsid w:val="00224081"/>
    <w:rsid w:val="002369EC"/>
    <w:rsid w:val="002413C4"/>
    <w:rsid w:val="00242A48"/>
    <w:rsid w:val="0025126D"/>
    <w:rsid w:val="0025347D"/>
    <w:rsid w:val="002559DF"/>
    <w:rsid w:val="0026125E"/>
    <w:rsid w:val="00284A84"/>
    <w:rsid w:val="00284FE2"/>
    <w:rsid w:val="002A1AA5"/>
    <w:rsid w:val="002A2D33"/>
    <w:rsid w:val="002B4F61"/>
    <w:rsid w:val="002B587B"/>
    <w:rsid w:val="002B5D46"/>
    <w:rsid w:val="002C122D"/>
    <w:rsid w:val="002C231A"/>
    <w:rsid w:val="002C3735"/>
    <w:rsid w:val="002C45EE"/>
    <w:rsid w:val="002C465D"/>
    <w:rsid w:val="002D4983"/>
    <w:rsid w:val="002E0FD4"/>
    <w:rsid w:val="002E39CE"/>
    <w:rsid w:val="002E7484"/>
    <w:rsid w:val="002F04D6"/>
    <w:rsid w:val="003006C4"/>
    <w:rsid w:val="00305949"/>
    <w:rsid w:val="0030652A"/>
    <w:rsid w:val="00323991"/>
    <w:rsid w:val="003265C2"/>
    <w:rsid w:val="0033399C"/>
    <w:rsid w:val="00334690"/>
    <w:rsid w:val="003350B9"/>
    <w:rsid w:val="0034015E"/>
    <w:rsid w:val="0034357A"/>
    <w:rsid w:val="0034515B"/>
    <w:rsid w:val="00346E61"/>
    <w:rsid w:val="00353E34"/>
    <w:rsid w:val="00354E17"/>
    <w:rsid w:val="00355ED1"/>
    <w:rsid w:val="00357D32"/>
    <w:rsid w:val="003679D6"/>
    <w:rsid w:val="0037540E"/>
    <w:rsid w:val="003774E0"/>
    <w:rsid w:val="0039425D"/>
    <w:rsid w:val="003948F4"/>
    <w:rsid w:val="003A26A7"/>
    <w:rsid w:val="003B2F69"/>
    <w:rsid w:val="003C0495"/>
    <w:rsid w:val="003C05BD"/>
    <w:rsid w:val="003C28F3"/>
    <w:rsid w:val="003D4AA4"/>
    <w:rsid w:val="003E1F58"/>
    <w:rsid w:val="003E2836"/>
    <w:rsid w:val="003E57F5"/>
    <w:rsid w:val="003F4F74"/>
    <w:rsid w:val="003F712D"/>
    <w:rsid w:val="0040260A"/>
    <w:rsid w:val="00410E88"/>
    <w:rsid w:val="00413008"/>
    <w:rsid w:val="0042274D"/>
    <w:rsid w:val="00424BCA"/>
    <w:rsid w:val="004503A0"/>
    <w:rsid w:val="00465CE9"/>
    <w:rsid w:val="00465FF8"/>
    <w:rsid w:val="00484299"/>
    <w:rsid w:val="0048561A"/>
    <w:rsid w:val="004929B3"/>
    <w:rsid w:val="00495BD5"/>
    <w:rsid w:val="004A234E"/>
    <w:rsid w:val="004A55B9"/>
    <w:rsid w:val="004B2E8C"/>
    <w:rsid w:val="004B6A38"/>
    <w:rsid w:val="004C3652"/>
    <w:rsid w:val="004C4BEF"/>
    <w:rsid w:val="004C52A3"/>
    <w:rsid w:val="004D2DCF"/>
    <w:rsid w:val="004E26AB"/>
    <w:rsid w:val="004F79D8"/>
    <w:rsid w:val="00502122"/>
    <w:rsid w:val="00511EA8"/>
    <w:rsid w:val="0051304F"/>
    <w:rsid w:val="00515C3A"/>
    <w:rsid w:val="00516DBE"/>
    <w:rsid w:val="00520CFB"/>
    <w:rsid w:val="005234C8"/>
    <w:rsid w:val="00526C4F"/>
    <w:rsid w:val="00540B9F"/>
    <w:rsid w:val="0055459F"/>
    <w:rsid w:val="00555C8C"/>
    <w:rsid w:val="00555D71"/>
    <w:rsid w:val="00565249"/>
    <w:rsid w:val="00567619"/>
    <w:rsid w:val="00567AE8"/>
    <w:rsid w:val="005722FF"/>
    <w:rsid w:val="00577C67"/>
    <w:rsid w:val="00577F70"/>
    <w:rsid w:val="005843AF"/>
    <w:rsid w:val="00592879"/>
    <w:rsid w:val="005A0E2F"/>
    <w:rsid w:val="005B625A"/>
    <w:rsid w:val="005C0158"/>
    <w:rsid w:val="005C0959"/>
    <w:rsid w:val="005C4027"/>
    <w:rsid w:val="005D5404"/>
    <w:rsid w:val="005F02F1"/>
    <w:rsid w:val="005F1C5B"/>
    <w:rsid w:val="005F283A"/>
    <w:rsid w:val="005F5632"/>
    <w:rsid w:val="00614DD6"/>
    <w:rsid w:val="006178D0"/>
    <w:rsid w:val="006423EE"/>
    <w:rsid w:val="006551AC"/>
    <w:rsid w:val="00660178"/>
    <w:rsid w:val="00661AA8"/>
    <w:rsid w:val="0066488C"/>
    <w:rsid w:val="00664A6C"/>
    <w:rsid w:val="00664B7B"/>
    <w:rsid w:val="00680A7E"/>
    <w:rsid w:val="00692117"/>
    <w:rsid w:val="006A1D81"/>
    <w:rsid w:val="006A2311"/>
    <w:rsid w:val="006A7F52"/>
    <w:rsid w:val="006B00A6"/>
    <w:rsid w:val="006B5AE5"/>
    <w:rsid w:val="006B7F34"/>
    <w:rsid w:val="006C6875"/>
    <w:rsid w:val="006E33EA"/>
    <w:rsid w:val="006F49D0"/>
    <w:rsid w:val="00703E62"/>
    <w:rsid w:val="0072471B"/>
    <w:rsid w:val="0072514C"/>
    <w:rsid w:val="00731528"/>
    <w:rsid w:val="00745228"/>
    <w:rsid w:val="0075464B"/>
    <w:rsid w:val="00755418"/>
    <w:rsid w:val="00771AA2"/>
    <w:rsid w:val="007777EF"/>
    <w:rsid w:val="00787D4C"/>
    <w:rsid w:val="00793C0B"/>
    <w:rsid w:val="007B2935"/>
    <w:rsid w:val="007B5346"/>
    <w:rsid w:val="007B7408"/>
    <w:rsid w:val="007C081B"/>
    <w:rsid w:val="007D1447"/>
    <w:rsid w:val="007D1AEF"/>
    <w:rsid w:val="007D7D38"/>
    <w:rsid w:val="007E54AB"/>
    <w:rsid w:val="007E662C"/>
    <w:rsid w:val="007E6E43"/>
    <w:rsid w:val="007F5120"/>
    <w:rsid w:val="008041AF"/>
    <w:rsid w:val="0080663F"/>
    <w:rsid w:val="00810BF6"/>
    <w:rsid w:val="0081426B"/>
    <w:rsid w:val="00815E52"/>
    <w:rsid w:val="00816A94"/>
    <w:rsid w:val="008224BC"/>
    <w:rsid w:val="008256D3"/>
    <w:rsid w:val="00826F37"/>
    <w:rsid w:val="00830D4A"/>
    <w:rsid w:val="00832810"/>
    <w:rsid w:val="00833ED5"/>
    <w:rsid w:val="008365A4"/>
    <w:rsid w:val="008366CA"/>
    <w:rsid w:val="008367D8"/>
    <w:rsid w:val="00841A61"/>
    <w:rsid w:val="00846966"/>
    <w:rsid w:val="00847C99"/>
    <w:rsid w:val="00855AB5"/>
    <w:rsid w:val="00861052"/>
    <w:rsid w:val="008622E3"/>
    <w:rsid w:val="00867509"/>
    <w:rsid w:val="008753FD"/>
    <w:rsid w:val="008777CA"/>
    <w:rsid w:val="00884491"/>
    <w:rsid w:val="00894AE0"/>
    <w:rsid w:val="008A30B7"/>
    <w:rsid w:val="008A32DD"/>
    <w:rsid w:val="008B2B09"/>
    <w:rsid w:val="008B52C4"/>
    <w:rsid w:val="008D040C"/>
    <w:rsid w:val="008D7FC2"/>
    <w:rsid w:val="008E09B4"/>
    <w:rsid w:val="008E4BEB"/>
    <w:rsid w:val="008E5768"/>
    <w:rsid w:val="008F6E37"/>
    <w:rsid w:val="00902FB5"/>
    <w:rsid w:val="00903562"/>
    <w:rsid w:val="00913755"/>
    <w:rsid w:val="00922254"/>
    <w:rsid w:val="009226C5"/>
    <w:rsid w:val="0093038F"/>
    <w:rsid w:val="00954E96"/>
    <w:rsid w:val="00960601"/>
    <w:rsid w:val="009617E2"/>
    <w:rsid w:val="00975318"/>
    <w:rsid w:val="009772C4"/>
    <w:rsid w:val="009825F6"/>
    <w:rsid w:val="00984941"/>
    <w:rsid w:val="00993BE7"/>
    <w:rsid w:val="0099514A"/>
    <w:rsid w:val="009A26B2"/>
    <w:rsid w:val="009A5303"/>
    <w:rsid w:val="009C1338"/>
    <w:rsid w:val="009C203E"/>
    <w:rsid w:val="009D5028"/>
    <w:rsid w:val="009F6CDE"/>
    <w:rsid w:val="00A018F5"/>
    <w:rsid w:val="00A02E83"/>
    <w:rsid w:val="00A16EB2"/>
    <w:rsid w:val="00A312C0"/>
    <w:rsid w:val="00A542B7"/>
    <w:rsid w:val="00A54AA3"/>
    <w:rsid w:val="00A54FB0"/>
    <w:rsid w:val="00A65C6C"/>
    <w:rsid w:val="00A6630D"/>
    <w:rsid w:val="00A81012"/>
    <w:rsid w:val="00A85216"/>
    <w:rsid w:val="00A872C4"/>
    <w:rsid w:val="00A9011D"/>
    <w:rsid w:val="00A93E65"/>
    <w:rsid w:val="00A9683B"/>
    <w:rsid w:val="00AA1AC7"/>
    <w:rsid w:val="00AA5476"/>
    <w:rsid w:val="00AD6EAE"/>
    <w:rsid w:val="00AE7688"/>
    <w:rsid w:val="00AF378D"/>
    <w:rsid w:val="00AF3BCC"/>
    <w:rsid w:val="00B05FE6"/>
    <w:rsid w:val="00B07A32"/>
    <w:rsid w:val="00B10784"/>
    <w:rsid w:val="00B174DB"/>
    <w:rsid w:val="00B25BCF"/>
    <w:rsid w:val="00B26BBA"/>
    <w:rsid w:val="00B32146"/>
    <w:rsid w:val="00B34D00"/>
    <w:rsid w:val="00B40184"/>
    <w:rsid w:val="00B461C1"/>
    <w:rsid w:val="00B506B8"/>
    <w:rsid w:val="00B54FE1"/>
    <w:rsid w:val="00B62A4C"/>
    <w:rsid w:val="00B6572C"/>
    <w:rsid w:val="00B66AB7"/>
    <w:rsid w:val="00B76533"/>
    <w:rsid w:val="00B76C23"/>
    <w:rsid w:val="00B84090"/>
    <w:rsid w:val="00B852AD"/>
    <w:rsid w:val="00B931C6"/>
    <w:rsid w:val="00B965A8"/>
    <w:rsid w:val="00BA61DD"/>
    <w:rsid w:val="00BB0CCC"/>
    <w:rsid w:val="00BB15B0"/>
    <w:rsid w:val="00BB3308"/>
    <w:rsid w:val="00BC0C91"/>
    <w:rsid w:val="00BC645A"/>
    <w:rsid w:val="00BD5AE0"/>
    <w:rsid w:val="00BD687A"/>
    <w:rsid w:val="00BD7E1C"/>
    <w:rsid w:val="00BE15C1"/>
    <w:rsid w:val="00BE5CC2"/>
    <w:rsid w:val="00C00BEA"/>
    <w:rsid w:val="00C06381"/>
    <w:rsid w:val="00C14A00"/>
    <w:rsid w:val="00C175A9"/>
    <w:rsid w:val="00C2200B"/>
    <w:rsid w:val="00C31160"/>
    <w:rsid w:val="00C36DBC"/>
    <w:rsid w:val="00C52FF1"/>
    <w:rsid w:val="00C5633A"/>
    <w:rsid w:val="00C656C8"/>
    <w:rsid w:val="00C72A57"/>
    <w:rsid w:val="00C87837"/>
    <w:rsid w:val="00C90475"/>
    <w:rsid w:val="00C91A53"/>
    <w:rsid w:val="00C9713C"/>
    <w:rsid w:val="00CA33FA"/>
    <w:rsid w:val="00CA55A7"/>
    <w:rsid w:val="00CC2F4D"/>
    <w:rsid w:val="00CC7006"/>
    <w:rsid w:val="00CC741B"/>
    <w:rsid w:val="00CC7BAF"/>
    <w:rsid w:val="00CD753D"/>
    <w:rsid w:val="00CE0D7D"/>
    <w:rsid w:val="00CE10CC"/>
    <w:rsid w:val="00CF0E76"/>
    <w:rsid w:val="00D01121"/>
    <w:rsid w:val="00D11E07"/>
    <w:rsid w:val="00D172F7"/>
    <w:rsid w:val="00D220B8"/>
    <w:rsid w:val="00D271BF"/>
    <w:rsid w:val="00D310EC"/>
    <w:rsid w:val="00D41389"/>
    <w:rsid w:val="00D417A2"/>
    <w:rsid w:val="00D42188"/>
    <w:rsid w:val="00D45089"/>
    <w:rsid w:val="00D46E46"/>
    <w:rsid w:val="00D471D4"/>
    <w:rsid w:val="00D50221"/>
    <w:rsid w:val="00D56C92"/>
    <w:rsid w:val="00D570DB"/>
    <w:rsid w:val="00D57BE8"/>
    <w:rsid w:val="00D607DD"/>
    <w:rsid w:val="00D6131A"/>
    <w:rsid w:val="00D62849"/>
    <w:rsid w:val="00D6397D"/>
    <w:rsid w:val="00D66EE9"/>
    <w:rsid w:val="00D72613"/>
    <w:rsid w:val="00D75D0D"/>
    <w:rsid w:val="00D85D2F"/>
    <w:rsid w:val="00D944B4"/>
    <w:rsid w:val="00D953C1"/>
    <w:rsid w:val="00DA25DA"/>
    <w:rsid w:val="00DA2786"/>
    <w:rsid w:val="00DA43A3"/>
    <w:rsid w:val="00DB22D3"/>
    <w:rsid w:val="00DB7728"/>
    <w:rsid w:val="00DC5456"/>
    <w:rsid w:val="00DD7BAD"/>
    <w:rsid w:val="00DE4309"/>
    <w:rsid w:val="00DE6EF6"/>
    <w:rsid w:val="00DF6E0F"/>
    <w:rsid w:val="00E130A3"/>
    <w:rsid w:val="00E13A1E"/>
    <w:rsid w:val="00E13A93"/>
    <w:rsid w:val="00E1556F"/>
    <w:rsid w:val="00E26EEA"/>
    <w:rsid w:val="00E30761"/>
    <w:rsid w:val="00E35B92"/>
    <w:rsid w:val="00E37B4A"/>
    <w:rsid w:val="00E450A9"/>
    <w:rsid w:val="00E4514F"/>
    <w:rsid w:val="00E47C76"/>
    <w:rsid w:val="00E528EA"/>
    <w:rsid w:val="00E53176"/>
    <w:rsid w:val="00E57AB7"/>
    <w:rsid w:val="00E60024"/>
    <w:rsid w:val="00E66045"/>
    <w:rsid w:val="00E75A91"/>
    <w:rsid w:val="00E82270"/>
    <w:rsid w:val="00E83C40"/>
    <w:rsid w:val="00EB0E06"/>
    <w:rsid w:val="00EB3523"/>
    <w:rsid w:val="00EB4207"/>
    <w:rsid w:val="00EC47AE"/>
    <w:rsid w:val="00ED0A3A"/>
    <w:rsid w:val="00ED5407"/>
    <w:rsid w:val="00EE02E2"/>
    <w:rsid w:val="00EE2FF5"/>
    <w:rsid w:val="00EE7070"/>
    <w:rsid w:val="00EF0EA2"/>
    <w:rsid w:val="00EF0F0E"/>
    <w:rsid w:val="00EF3545"/>
    <w:rsid w:val="00EF4901"/>
    <w:rsid w:val="00F0037E"/>
    <w:rsid w:val="00F048B7"/>
    <w:rsid w:val="00F0691C"/>
    <w:rsid w:val="00F15778"/>
    <w:rsid w:val="00F15780"/>
    <w:rsid w:val="00F1603E"/>
    <w:rsid w:val="00F17917"/>
    <w:rsid w:val="00F235B2"/>
    <w:rsid w:val="00F274CF"/>
    <w:rsid w:val="00F34F70"/>
    <w:rsid w:val="00F36F49"/>
    <w:rsid w:val="00F43E1B"/>
    <w:rsid w:val="00F444B5"/>
    <w:rsid w:val="00F45B72"/>
    <w:rsid w:val="00F52A2B"/>
    <w:rsid w:val="00F545A7"/>
    <w:rsid w:val="00F55502"/>
    <w:rsid w:val="00F607A7"/>
    <w:rsid w:val="00F64D5D"/>
    <w:rsid w:val="00F740AD"/>
    <w:rsid w:val="00F76BB6"/>
    <w:rsid w:val="00F81651"/>
    <w:rsid w:val="00F87B66"/>
    <w:rsid w:val="00F92411"/>
    <w:rsid w:val="00F945CC"/>
    <w:rsid w:val="00F96B44"/>
    <w:rsid w:val="00FA2494"/>
    <w:rsid w:val="00FA2A77"/>
    <w:rsid w:val="00FA4CF6"/>
    <w:rsid w:val="00FB26E8"/>
    <w:rsid w:val="00FB7792"/>
    <w:rsid w:val="00FC0073"/>
    <w:rsid w:val="00FD45DE"/>
    <w:rsid w:val="00FD482A"/>
    <w:rsid w:val="00FE0C66"/>
    <w:rsid w:val="00FE2E78"/>
    <w:rsid w:val="00FE4775"/>
    <w:rsid w:val="00FF06EB"/>
    <w:rsid w:val="00FF6159"/>
    <w:rsid w:val="00F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B527"/>
  <w15:docId w15:val="{6EF2A718-5EAB-4F31-A775-A63618F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91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9C203E"/>
    <w:pPr>
      <w:spacing w:before="240" w:after="240"/>
      <w:jc w:val="center"/>
    </w:pPr>
    <w:rPr>
      <w:rFonts w:cs="Tahoma"/>
      <w:b/>
      <w:bCs/>
      <w:sz w:val="36"/>
      <w:szCs w:val="36"/>
      <w:lang w:eastAsia="en-US"/>
    </w:rPr>
  </w:style>
  <w:style w:type="table" w:styleId="a4">
    <w:name w:val="Table Grid"/>
    <w:basedOn w:val="a1"/>
    <w:rsid w:val="009C2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qFormat/>
    <w:rsid w:val="00D85D2F"/>
    <w:pPr>
      <w:tabs>
        <w:tab w:val="center" w:pos="4678"/>
        <w:tab w:val="right" w:pos="9356"/>
      </w:tabs>
      <w:spacing w:line="360" w:lineRule="auto"/>
      <w:ind w:firstLine="851"/>
      <w:jc w:val="both"/>
    </w:pPr>
    <w:rPr>
      <w:rFonts w:eastAsia="Calibri"/>
      <w:szCs w:val="22"/>
      <w:lang w:eastAsia="en-US"/>
    </w:rPr>
  </w:style>
  <w:style w:type="character" w:styleId="a5">
    <w:name w:val="Strong"/>
    <w:uiPriority w:val="22"/>
    <w:qFormat/>
    <w:rsid w:val="00D62849"/>
    <w:rPr>
      <w:b/>
      <w:bCs/>
    </w:rPr>
  </w:style>
  <w:style w:type="character" w:customStyle="1" w:styleId="katex-mathml">
    <w:name w:val="katex-mathml"/>
    <w:basedOn w:val="a0"/>
    <w:rsid w:val="000171C3"/>
  </w:style>
  <w:style w:type="character" w:customStyle="1" w:styleId="mord">
    <w:name w:val="mord"/>
    <w:basedOn w:val="a0"/>
    <w:rsid w:val="000171C3"/>
  </w:style>
  <w:style w:type="character" w:customStyle="1" w:styleId="mrel">
    <w:name w:val="mrel"/>
    <w:basedOn w:val="a0"/>
    <w:rsid w:val="000171C3"/>
  </w:style>
  <w:style w:type="character" w:customStyle="1" w:styleId="mbin">
    <w:name w:val="mbin"/>
    <w:basedOn w:val="a0"/>
    <w:rsid w:val="000171C3"/>
  </w:style>
  <w:style w:type="table" w:customStyle="1" w:styleId="8">
    <w:name w:val="Сетка таблицы8"/>
    <w:basedOn w:val="a1"/>
    <w:next w:val="a4"/>
    <w:uiPriority w:val="39"/>
    <w:rsid w:val="007E6E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2C45EE"/>
    <w:rPr>
      <w:color w:val="808080"/>
    </w:rPr>
  </w:style>
  <w:style w:type="paragraph" w:styleId="a7">
    <w:name w:val="List Paragraph"/>
    <w:basedOn w:val="a"/>
    <w:uiPriority w:val="34"/>
    <w:qFormat/>
    <w:rsid w:val="00FE4775"/>
    <w:pPr>
      <w:ind w:left="720"/>
      <w:contextualSpacing/>
    </w:pPr>
  </w:style>
  <w:style w:type="character" w:customStyle="1" w:styleId="vlist-s">
    <w:name w:val="vlist-s"/>
    <w:basedOn w:val="a0"/>
    <w:rsid w:val="00F96B44"/>
  </w:style>
  <w:style w:type="paragraph" w:styleId="a8">
    <w:name w:val="Balloon Text"/>
    <w:basedOn w:val="a"/>
    <w:link w:val="a9"/>
    <w:rsid w:val="008A32DD"/>
    <w:rPr>
      <w:rFonts w:ascii="Tahoma" w:hAnsi="Tahoma" w:cs="Tahoma"/>
      <w:sz w:val="16"/>
      <w:szCs w:val="16"/>
    </w:rPr>
  </w:style>
  <w:style w:type="character" w:customStyle="1" w:styleId="a9">
    <w:name w:val="Текст выноски Знак"/>
    <w:basedOn w:val="a0"/>
    <w:link w:val="a8"/>
    <w:rsid w:val="008A3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659">
      <w:bodyDiv w:val="1"/>
      <w:marLeft w:val="0"/>
      <w:marRight w:val="0"/>
      <w:marTop w:val="0"/>
      <w:marBottom w:val="0"/>
      <w:divBdr>
        <w:top w:val="none" w:sz="0" w:space="0" w:color="auto"/>
        <w:left w:val="none" w:sz="0" w:space="0" w:color="auto"/>
        <w:bottom w:val="none" w:sz="0" w:space="0" w:color="auto"/>
        <w:right w:val="none" w:sz="0" w:space="0" w:color="auto"/>
      </w:divBdr>
      <w:divsChild>
        <w:div w:id="1088623424">
          <w:marLeft w:val="0"/>
          <w:marRight w:val="0"/>
          <w:marTop w:val="0"/>
          <w:marBottom w:val="0"/>
          <w:divBdr>
            <w:top w:val="none" w:sz="0" w:space="0" w:color="auto"/>
            <w:left w:val="none" w:sz="0" w:space="0" w:color="auto"/>
            <w:bottom w:val="none" w:sz="0" w:space="0" w:color="auto"/>
            <w:right w:val="none" w:sz="0" w:space="0" w:color="auto"/>
          </w:divBdr>
        </w:div>
      </w:divsChild>
    </w:div>
    <w:div w:id="26681362">
      <w:bodyDiv w:val="1"/>
      <w:marLeft w:val="0"/>
      <w:marRight w:val="0"/>
      <w:marTop w:val="0"/>
      <w:marBottom w:val="0"/>
      <w:divBdr>
        <w:top w:val="none" w:sz="0" w:space="0" w:color="auto"/>
        <w:left w:val="none" w:sz="0" w:space="0" w:color="auto"/>
        <w:bottom w:val="none" w:sz="0" w:space="0" w:color="auto"/>
        <w:right w:val="none" w:sz="0" w:space="0" w:color="auto"/>
      </w:divBdr>
      <w:divsChild>
        <w:div w:id="1118911579">
          <w:marLeft w:val="0"/>
          <w:marRight w:val="0"/>
          <w:marTop w:val="0"/>
          <w:marBottom w:val="0"/>
          <w:divBdr>
            <w:top w:val="none" w:sz="0" w:space="0" w:color="auto"/>
            <w:left w:val="none" w:sz="0" w:space="0" w:color="auto"/>
            <w:bottom w:val="none" w:sz="0" w:space="0" w:color="auto"/>
            <w:right w:val="none" w:sz="0" w:space="0" w:color="auto"/>
          </w:divBdr>
        </w:div>
      </w:divsChild>
    </w:div>
    <w:div w:id="29846095">
      <w:bodyDiv w:val="1"/>
      <w:marLeft w:val="0"/>
      <w:marRight w:val="0"/>
      <w:marTop w:val="0"/>
      <w:marBottom w:val="0"/>
      <w:divBdr>
        <w:top w:val="none" w:sz="0" w:space="0" w:color="auto"/>
        <w:left w:val="none" w:sz="0" w:space="0" w:color="auto"/>
        <w:bottom w:val="none" w:sz="0" w:space="0" w:color="auto"/>
        <w:right w:val="none" w:sz="0" w:space="0" w:color="auto"/>
      </w:divBdr>
    </w:div>
    <w:div w:id="36323804">
      <w:bodyDiv w:val="1"/>
      <w:marLeft w:val="0"/>
      <w:marRight w:val="0"/>
      <w:marTop w:val="0"/>
      <w:marBottom w:val="0"/>
      <w:divBdr>
        <w:top w:val="none" w:sz="0" w:space="0" w:color="auto"/>
        <w:left w:val="none" w:sz="0" w:space="0" w:color="auto"/>
        <w:bottom w:val="none" w:sz="0" w:space="0" w:color="auto"/>
        <w:right w:val="none" w:sz="0" w:space="0" w:color="auto"/>
      </w:divBdr>
      <w:divsChild>
        <w:div w:id="860750972">
          <w:marLeft w:val="0"/>
          <w:marRight w:val="0"/>
          <w:marTop w:val="0"/>
          <w:marBottom w:val="0"/>
          <w:divBdr>
            <w:top w:val="none" w:sz="0" w:space="0" w:color="auto"/>
            <w:left w:val="none" w:sz="0" w:space="0" w:color="auto"/>
            <w:bottom w:val="none" w:sz="0" w:space="0" w:color="auto"/>
            <w:right w:val="none" w:sz="0" w:space="0" w:color="auto"/>
          </w:divBdr>
        </w:div>
      </w:divsChild>
    </w:div>
    <w:div w:id="44914860">
      <w:bodyDiv w:val="1"/>
      <w:marLeft w:val="0"/>
      <w:marRight w:val="0"/>
      <w:marTop w:val="0"/>
      <w:marBottom w:val="0"/>
      <w:divBdr>
        <w:top w:val="none" w:sz="0" w:space="0" w:color="auto"/>
        <w:left w:val="none" w:sz="0" w:space="0" w:color="auto"/>
        <w:bottom w:val="none" w:sz="0" w:space="0" w:color="auto"/>
        <w:right w:val="none" w:sz="0" w:space="0" w:color="auto"/>
      </w:divBdr>
      <w:divsChild>
        <w:div w:id="1080446247">
          <w:marLeft w:val="0"/>
          <w:marRight w:val="0"/>
          <w:marTop w:val="0"/>
          <w:marBottom w:val="0"/>
          <w:divBdr>
            <w:top w:val="none" w:sz="0" w:space="0" w:color="auto"/>
            <w:left w:val="none" w:sz="0" w:space="0" w:color="auto"/>
            <w:bottom w:val="none" w:sz="0" w:space="0" w:color="auto"/>
            <w:right w:val="none" w:sz="0" w:space="0" w:color="auto"/>
          </w:divBdr>
        </w:div>
      </w:divsChild>
    </w:div>
    <w:div w:id="45446983">
      <w:bodyDiv w:val="1"/>
      <w:marLeft w:val="0"/>
      <w:marRight w:val="0"/>
      <w:marTop w:val="0"/>
      <w:marBottom w:val="0"/>
      <w:divBdr>
        <w:top w:val="none" w:sz="0" w:space="0" w:color="auto"/>
        <w:left w:val="none" w:sz="0" w:space="0" w:color="auto"/>
        <w:bottom w:val="none" w:sz="0" w:space="0" w:color="auto"/>
        <w:right w:val="none" w:sz="0" w:space="0" w:color="auto"/>
      </w:divBdr>
      <w:divsChild>
        <w:div w:id="153838042">
          <w:marLeft w:val="0"/>
          <w:marRight w:val="0"/>
          <w:marTop w:val="0"/>
          <w:marBottom w:val="0"/>
          <w:divBdr>
            <w:top w:val="none" w:sz="0" w:space="0" w:color="auto"/>
            <w:left w:val="none" w:sz="0" w:space="0" w:color="auto"/>
            <w:bottom w:val="none" w:sz="0" w:space="0" w:color="auto"/>
            <w:right w:val="none" w:sz="0" w:space="0" w:color="auto"/>
          </w:divBdr>
        </w:div>
      </w:divsChild>
    </w:div>
    <w:div w:id="87818448">
      <w:bodyDiv w:val="1"/>
      <w:marLeft w:val="0"/>
      <w:marRight w:val="0"/>
      <w:marTop w:val="0"/>
      <w:marBottom w:val="0"/>
      <w:divBdr>
        <w:top w:val="none" w:sz="0" w:space="0" w:color="auto"/>
        <w:left w:val="none" w:sz="0" w:space="0" w:color="auto"/>
        <w:bottom w:val="none" w:sz="0" w:space="0" w:color="auto"/>
        <w:right w:val="none" w:sz="0" w:space="0" w:color="auto"/>
      </w:divBdr>
      <w:divsChild>
        <w:div w:id="462041705">
          <w:marLeft w:val="0"/>
          <w:marRight w:val="0"/>
          <w:marTop w:val="0"/>
          <w:marBottom w:val="0"/>
          <w:divBdr>
            <w:top w:val="none" w:sz="0" w:space="0" w:color="auto"/>
            <w:left w:val="none" w:sz="0" w:space="0" w:color="auto"/>
            <w:bottom w:val="none" w:sz="0" w:space="0" w:color="auto"/>
            <w:right w:val="none" w:sz="0" w:space="0" w:color="auto"/>
          </w:divBdr>
        </w:div>
      </w:divsChild>
    </w:div>
    <w:div w:id="124129861">
      <w:bodyDiv w:val="1"/>
      <w:marLeft w:val="0"/>
      <w:marRight w:val="0"/>
      <w:marTop w:val="0"/>
      <w:marBottom w:val="0"/>
      <w:divBdr>
        <w:top w:val="none" w:sz="0" w:space="0" w:color="auto"/>
        <w:left w:val="none" w:sz="0" w:space="0" w:color="auto"/>
        <w:bottom w:val="none" w:sz="0" w:space="0" w:color="auto"/>
        <w:right w:val="none" w:sz="0" w:space="0" w:color="auto"/>
      </w:divBdr>
      <w:divsChild>
        <w:div w:id="985429504">
          <w:marLeft w:val="0"/>
          <w:marRight w:val="0"/>
          <w:marTop w:val="0"/>
          <w:marBottom w:val="0"/>
          <w:divBdr>
            <w:top w:val="none" w:sz="0" w:space="0" w:color="auto"/>
            <w:left w:val="none" w:sz="0" w:space="0" w:color="auto"/>
            <w:bottom w:val="none" w:sz="0" w:space="0" w:color="auto"/>
            <w:right w:val="none" w:sz="0" w:space="0" w:color="auto"/>
          </w:divBdr>
        </w:div>
      </w:divsChild>
    </w:div>
    <w:div w:id="158010381">
      <w:bodyDiv w:val="1"/>
      <w:marLeft w:val="0"/>
      <w:marRight w:val="0"/>
      <w:marTop w:val="0"/>
      <w:marBottom w:val="0"/>
      <w:divBdr>
        <w:top w:val="none" w:sz="0" w:space="0" w:color="auto"/>
        <w:left w:val="none" w:sz="0" w:space="0" w:color="auto"/>
        <w:bottom w:val="none" w:sz="0" w:space="0" w:color="auto"/>
        <w:right w:val="none" w:sz="0" w:space="0" w:color="auto"/>
      </w:divBdr>
    </w:div>
    <w:div w:id="221135383">
      <w:bodyDiv w:val="1"/>
      <w:marLeft w:val="0"/>
      <w:marRight w:val="0"/>
      <w:marTop w:val="0"/>
      <w:marBottom w:val="0"/>
      <w:divBdr>
        <w:top w:val="none" w:sz="0" w:space="0" w:color="auto"/>
        <w:left w:val="none" w:sz="0" w:space="0" w:color="auto"/>
        <w:bottom w:val="none" w:sz="0" w:space="0" w:color="auto"/>
        <w:right w:val="none" w:sz="0" w:space="0" w:color="auto"/>
      </w:divBdr>
      <w:divsChild>
        <w:div w:id="1298216711">
          <w:marLeft w:val="0"/>
          <w:marRight w:val="0"/>
          <w:marTop w:val="0"/>
          <w:marBottom w:val="0"/>
          <w:divBdr>
            <w:top w:val="none" w:sz="0" w:space="0" w:color="auto"/>
            <w:left w:val="none" w:sz="0" w:space="0" w:color="auto"/>
            <w:bottom w:val="none" w:sz="0" w:space="0" w:color="auto"/>
            <w:right w:val="none" w:sz="0" w:space="0" w:color="auto"/>
          </w:divBdr>
        </w:div>
      </w:divsChild>
    </w:div>
    <w:div w:id="224224001">
      <w:bodyDiv w:val="1"/>
      <w:marLeft w:val="0"/>
      <w:marRight w:val="0"/>
      <w:marTop w:val="0"/>
      <w:marBottom w:val="0"/>
      <w:divBdr>
        <w:top w:val="none" w:sz="0" w:space="0" w:color="auto"/>
        <w:left w:val="none" w:sz="0" w:space="0" w:color="auto"/>
        <w:bottom w:val="none" w:sz="0" w:space="0" w:color="auto"/>
        <w:right w:val="none" w:sz="0" w:space="0" w:color="auto"/>
      </w:divBdr>
      <w:divsChild>
        <w:div w:id="2030838783">
          <w:marLeft w:val="0"/>
          <w:marRight w:val="0"/>
          <w:marTop w:val="0"/>
          <w:marBottom w:val="0"/>
          <w:divBdr>
            <w:top w:val="none" w:sz="0" w:space="0" w:color="auto"/>
            <w:left w:val="none" w:sz="0" w:space="0" w:color="auto"/>
            <w:bottom w:val="none" w:sz="0" w:space="0" w:color="auto"/>
            <w:right w:val="none" w:sz="0" w:space="0" w:color="auto"/>
          </w:divBdr>
        </w:div>
      </w:divsChild>
    </w:div>
    <w:div w:id="249395470">
      <w:bodyDiv w:val="1"/>
      <w:marLeft w:val="0"/>
      <w:marRight w:val="0"/>
      <w:marTop w:val="0"/>
      <w:marBottom w:val="0"/>
      <w:divBdr>
        <w:top w:val="none" w:sz="0" w:space="0" w:color="auto"/>
        <w:left w:val="none" w:sz="0" w:space="0" w:color="auto"/>
        <w:bottom w:val="none" w:sz="0" w:space="0" w:color="auto"/>
        <w:right w:val="none" w:sz="0" w:space="0" w:color="auto"/>
      </w:divBdr>
      <w:divsChild>
        <w:div w:id="1063524207">
          <w:marLeft w:val="0"/>
          <w:marRight w:val="0"/>
          <w:marTop w:val="0"/>
          <w:marBottom w:val="0"/>
          <w:divBdr>
            <w:top w:val="none" w:sz="0" w:space="0" w:color="auto"/>
            <w:left w:val="none" w:sz="0" w:space="0" w:color="auto"/>
            <w:bottom w:val="none" w:sz="0" w:space="0" w:color="auto"/>
            <w:right w:val="none" w:sz="0" w:space="0" w:color="auto"/>
          </w:divBdr>
        </w:div>
      </w:divsChild>
    </w:div>
    <w:div w:id="291600236">
      <w:bodyDiv w:val="1"/>
      <w:marLeft w:val="0"/>
      <w:marRight w:val="0"/>
      <w:marTop w:val="0"/>
      <w:marBottom w:val="0"/>
      <w:divBdr>
        <w:top w:val="none" w:sz="0" w:space="0" w:color="auto"/>
        <w:left w:val="none" w:sz="0" w:space="0" w:color="auto"/>
        <w:bottom w:val="none" w:sz="0" w:space="0" w:color="auto"/>
        <w:right w:val="none" w:sz="0" w:space="0" w:color="auto"/>
      </w:divBdr>
    </w:div>
    <w:div w:id="310911159">
      <w:bodyDiv w:val="1"/>
      <w:marLeft w:val="0"/>
      <w:marRight w:val="0"/>
      <w:marTop w:val="0"/>
      <w:marBottom w:val="0"/>
      <w:divBdr>
        <w:top w:val="none" w:sz="0" w:space="0" w:color="auto"/>
        <w:left w:val="none" w:sz="0" w:space="0" w:color="auto"/>
        <w:bottom w:val="none" w:sz="0" w:space="0" w:color="auto"/>
        <w:right w:val="none" w:sz="0" w:space="0" w:color="auto"/>
      </w:divBdr>
      <w:divsChild>
        <w:div w:id="792287115">
          <w:marLeft w:val="0"/>
          <w:marRight w:val="0"/>
          <w:marTop w:val="0"/>
          <w:marBottom w:val="0"/>
          <w:divBdr>
            <w:top w:val="none" w:sz="0" w:space="0" w:color="auto"/>
            <w:left w:val="none" w:sz="0" w:space="0" w:color="auto"/>
            <w:bottom w:val="none" w:sz="0" w:space="0" w:color="auto"/>
            <w:right w:val="none" w:sz="0" w:space="0" w:color="auto"/>
          </w:divBdr>
        </w:div>
      </w:divsChild>
    </w:div>
    <w:div w:id="343822096">
      <w:bodyDiv w:val="1"/>
      <w:marLeft w:val="0"/>
      <w:marRight w:val="0"/>
      <w:marTop w:val="0"/>
      <w:marBottom w:val="0"/>
      <w:divBdr>
        <w:top w:val="none" w:sz="0" w:space="0" w:color="auto"/>
        <w:left w:val="none" w:sz="0" w:space="0" w:color="auto"/>
        <w:bottom w:val="none" w:sz="0" w:space="0" w:color="auto"/>
        <w:right w:val="none" w:sz="0" w:space="0" w:color="auto"/>
      </w:divBdr>
      <w:divsChild>
        <w:div w:id="195510751">
          <w:marLeft w:val="0"/>
          <w:marRight w:val="0"/>
          <w:marTop w:val="0"/>
          <w:marBottom w:val="0"/>
          <w:divBdr>
            <w:top w:val="none" w:sz="0" w:space="0" w:color="auto"/>
            <w:left w:val="none" w:sz="0" w:space="0" w:color="auto"/>
            <w:bottom w:val="none" w:sz="0" w:space="0" w:color="auto"/>
            <w:right w:val="none" w:sz="0" w:space="0" w:color="auto"/>
          </w:divBdr>
        </w:div>
      </w:divsChild>
    </w:div>
    <w:div w:id="344093898">
      <w:bodyDiv w:val="1"/>
      <w:marLeft w:val="0"/>
      <w:marRight w:val="0"/>
      <w:marTop w:val="0"/>
      <w:marBottom w:val="0"/>
      <w:divBdr>
        <w:top w:val="none" w:sz="0" w:space="0" w:color="auto"/>
        <w:left w:val="none" w:sz="0" w:space="0" w:color="auto"/>
        <w:bottom w:val="none" w:sz="0" w:space="0" w:color="auto"/>
        <w:right w:val="none" w:sz="0" w:space="0" w:color="auto"/>
      </w:divBdr>
      <w:divsChild>
        <w:div w:id="1374233733">
          <w:marLeft w:val="0"/>
          <w:marRight w:val="0"/>
          <w:marTop w:val="0"/>
          <w:marBottom w:val="0"/>
          <w:divBdr>
            <w:top w:val="none" w:sz="0" w:space="0" w:color="auto"/>
            <w:left w:val="none" w:sz="0" w:space="0" w:color="auto"/>
            <w:bottom w:val="none" w:sz="0" w:space="0" w:color="auto"/>
            <w:right w:val="none" w:sz="0" w:space="0" w:color="auto"/>
          </w:divBdr>
        </w:div>
      </w:divsChild>
    </w:div>
    <w:div w:id="350840521">
      <w:bodyDiv w:val="1"/>
      <w:marLeft w:val="0"/>
      <w:marRight w:val="0"/>
      <w:marTop w:val="0"/>
      <w:marBottom w:val="0"/>
      <w:divBdr>
        <w:top w:val="none" w:sz="0" w:space="0" w:color="auto"/>
        <w:left w:val="none" w:sz="0" w:space="0" w:color="auto"/>
        <w:bottom w:val="none" w:sz="0" w:space="0" w:color="auto"/>
        <w:right w:val="none" w:sz="0" w:space="0" w:color="auto"/>
      </w:divBdr>
    </w:div>
    <w:div w:id="363555080">
      <w:bodyDiv w:val="1"/>
      <w:marLeft w:val="0"/>
      <w:marRight w:val="0"/>
      <w:marTop w:val="0"/>
      <w:marBottom w:val="0"/>
      <w:divBdr>
        <w:top w:val="none" w:sz="0" w:space="0" w:color="auto"/>
        <w:left w:val="none" w:sz="0" w:space="0" w:color="auto"/>
        <w:bottom w:val="none" w:sz="0" w:space="0" w:color="auto"/>
        <w:right w:val="none" w:sz="0" w:space="0" w:color="auto"/>
      </w:divBdr>
      <w:divsChild>
        <w:div w:id="505872418">
          <w:marLeft w:val="0"/>
          <w:marRight w:val="0"/>
          <w:marTop w:val="0"/>
          <w:marBottom w:val="0"/>
          <w:divBdr>
            <w:top w:val="none" w:sz="0" w:space="0" w:color="auto"/>
            <w:left w:val="none" w:sz="0" w:space="0" w:color="auto"/>
            <w:bottom w:val="none" w:sz="0" w:space="0" w:color="auto"/>
            <w:right w:val="none" w:sz="0" w:space="0" w:color="auto"/>
          </w:divBdr>
        </w:div>
      </w:divsChild>
    </w:div>
    <w:div w:id="378549768">
      <w:bodyDiv w:val="1"/>
      <w:marLeft w:val="0"/>
      <w:marRight w:val="0"/>
      <w:marTop w:val="0"/>
      <w:marBottom w:val="0"/>
      <w:divBdr>
        <w:top w:val="none" w:sz="0" w:space="0" w:color="auto"/>
        <w:left w:val="none" w:sz="0" w:space="0" w:color="auto"/>
        <w:bottom w:val="none" w:sz="0" w:space="0" w:color="auto"/>
        <w:right w:val="none" w:sz="0" w:space="0" w:color="auto"/>
      </w:divBdr>
      <w:divsChild>
        <w:div w:id="1357000504">
          <w:marLeft w:val="0"/>
          <w:marRight w:val="0"/>
          <w:marTop w:val="0"/>
          <w:marBottom w:val="0"/>
          <w:divBdr>
            <w:top w:val="none" w:sz="0" w:space="0" w:color="auto"/>
            <w:left w:val="none" w:sz="0" w:space="0" w:color="auto"/>
            <w:bottom w:val="none" w:sz="0" w:space="0" w:color="auto"/>
            <w:right w:val="none" w:sz="0" w:space="0" w:color="auto"/>
          </w:divBdr>
        </w:div>
      </w:divsChild>
    </w:div>
    <w:div w:id="433668130">
      <w:bodyDiv w:val="1"/>
      <w:marLeft w:val="0"/>
      <w:marRight w:val="0"/>
      <w:marTop w:val="0"/>
      <w:marBottom w:val="0"/>
      <w:divBdr>
        <w:top w:val="none" w:sz="0" w:space="0" w:color="auto"/>
        <w:left w:val="none" w:sz="0" w:space="0" w:color="auto"/>
        <w:bottom w:val="none" w:sz="0" w:space="0" w:color="auto"/>
        <w:right w:val="none" w:sz="0" w:space="0" w:color="auto"/>
      </w:divBdr>
      <w:divsChild>
        <w:div w:id="1228371650">
          <w:marLeft w:val="0"/>
          <w:marRight w:val="0"/>
          <w:marTop w:val="0"/>
          <w:marBottom w:val="0"/>
          <w:divBdr>
            <w:top w:val="none" w:sz="0" w:space="0" w:color="auto"/>
            <w:left w:val="none" w:sz="0" w:space="0" w:color="auto"/>
            <w:bottom w:val="none" w:sz="0" w:space="0" w:color="auto"/>
            <w:right w:val="none" w:sz="0" w:space="0" w:color="auto"/>
          </w:divBdr>
        </w:div>
      </w:divsChild>
    </w:div>
    <w:div w:id="438768189">
      <w:bodyDiv w:val="1"/>
      <w:marLeft w:val="0"/>
      <w:marRight w:val="0"/>
      <w:marTop w:val="0"/>
      <w:marBottom w:val="0"/>
      <w:divBdr>
        <w:top w:val="none" w:sz="0" w:space="0" w:color="auto"/>
        <w:left w:val="none" w:sz="0" w:space="0" w:color="auto"/>
        <w:bottom w:val="none" w:sz="0" w:space="0" w:color="auto"/>
        <w:right w:val="none" w:sz="0" w:space="0" w:color="auto"/>
      </w:divBdr>
      <w:divsChild>
        <w:div w:id="1208834832">
          <w:marLeft w:val="0"/>
          <w:marRight w:val="0"/>
          <w:marTop w:val="0"/>
          <w:marBottom w:val="0"/>
          <w:divBdr>
            <w:top w:val="none" w:sz="0" w:space="0" w:color="auto"/>
            <w:left w:val="none" w:sz="0" w:space="0" w:color="auto"/>
            <w:bottom w:val="none" w:sz="0" w:space="0" w:color="auto"/>
            <w:right w:val="none" w:sz="0" w:space="0" w:color="auto"/>
          </w:divBdr>
        </w:div>
      </w:divsChild>
    </w:div>
    <w:div w:id="444888215">
      <w:bodyDiv w:val="1"/>
      <w:marLeft w:val="0"/>
      <w:marRight w:val="0"/>
      <w:marTop w:val="0"/>
      <w:marBottom w:val="0"/>
      <w:divBdr>
        <w:top w:val="none" w:sz="0" w:space="0" w:color="auto"/>
        <w:left w:val="none" w:sz="0" w:space="0" w:color="auto"/>
        <w:bottom w:val="none" w:sz="0" w:space="0" w:color="auto"/>
        <w:right w:val="none" w:sz="0" w:space="0" w:color="auto"/>
      </w:divBdr>
      <w:divsChild>
        <w:div w:id="1486240282">
          <w:marLeft w:val="0"/>
          <w:marRight w:val="0"/>
          <w:marTop w:val="0"/>
          <w:marBottom w:val="0"/>
          <w:divBdr>
            <w:top w:val="none" w:sz="0" w:space="0" w:color="auto"/>
            <w:left w:val="none" w:sz="0" w:space="0" w:color="auto"/>
            <w:bottom w:val="none" w:sz="0" w:space="0" w:color="auto"/>
            <w:right w:val="none" w:sz="0" w:space="0" w:color="auto"/>
          </w:divBdr>
        </w:div>
      </w:divsChild>
    </w:div>
    <w:div w:id="454955384">
      <w:bodyDiv w:val="1"/>
      <w:marLeft w:val="0"/>
      <w:marRight w:val="0"/>
      <w:marTop w:val="0"/>
      <w:marBottom w:val="0"/>
      <w:divBdr>
        <w:top w:val="none" w:sz="0" w:space="0" w:color="auto"/>
        <w:left w:val="none" w:sz="0" w:space="0" w:color="auto"/>
        <w:bottom w:val="none" w:sz="0" w:space="0" w:color="auto"/>
        <w:right w:val="none" w:sz="0" w:space="0" w:color="auto"/>
      </w:divBdr>
    </w:div>
    <w:div w:id="508911276">
      <w:bodyDiv w:val="1"/>
      <w:marLeft w:val="0"/>
      <w:marRight w:val="0"/>
      <w:marTop w:val="0"/>
      <w:marBottom w:val="0"/>
      <w:divBdr>
        <w:top w:val="none" w:sz="0" w:space="0" w:color="auto"/>
        <w:left w:val="none" w:sz="0" w:space="0" w:color="auto"/>
        <w:bottom w:val="none" w:sz="0" w:space="0" w:color="auto"/>
        <w:right w:val="none" w:sz="0" w:space="0" w:color="auto"/>
      </w:divBdr>
      <w:divsChild>
        <w:div w:id="1793746011">
          <w:marLeft w:val="0"/>
          <w:marRight w:val="0"/>
          <w:marTop w:val="0"/>
          <w:marBottom w:val="0"/>
          <w:divBdr>
            <w:top w:val="none" w:sz="0" w:space="0" w:color="auto"/>
            <w:left w:val="none" w:sz="0" w:space="0" w:color="auto"/>
            <w:bottom w:val="none" w:sz="0" w:space="0" w:color="auto"/>
            <w:right w:val="none" w:sz="0" w:space="0" w:color="auto"/>
          </w:divBdr>
        </w:div>
      </w:divsChild>
    </w:div>
    <w:div w:id="513813109">
      <w:bodyDiv w:val="1"/>
      <w:marLeft w:val="0"/>
      <w:marRight w:val="0"/>
      <w:marTop w:val="0"/>
      <w:marBottom w:val="0"/>
      <w:divBdr>
        <w:top w:val="none" w:sz="0" w:space="0" w:color="auto"/>
        <w:left w:val="none" w:sz="0" w:space="0" w:color="auto"/>
        <w:bottom w:val="none" w:sz="0" w:space="0" w:color="auto"/>
        <w:right w:val="none" w:sz="0" w:space="0" w:color="auto"/>
      </w:divBdr>
      <w:divsChild>
        <w:div w:id="1292395508">
          <w:marLeft w:val="0"/>
          <w:marRight w:val="0"/>
          <w:marTop w:val="0"/>
          <w:marBottom w:val="0"/>
          <w:divBdr>
            <w:top w:val="none" w:sz="0" w:space="0" w:color="auto"/>
            <w:left w:val="none" w:sz="0" w:space="0" w:color="auto"/>
            <w:bottom w:val="none" w:sz="0" w:space="0" w:color="auto"/>
            <w:right w:val="none" w:sz="0" w:space="0" w:color="auto"/>
          </w:divBdr>
        </w:div>
      </w:divsChild>
    </w:div>
    <w:div w:id="534972215">
      <w:bodyDiv w:val="1"/>
      <w:marLeft w:val="0"/>
      <w:marRight w:val="0"/>
      <w:marTop w:val="0"/>
      <w:marBottom w:val="0"/>
      <w:divBdr>
        <w:top w:val="none" w:sz="0" w:space="0" w:color="auto"/>
        <w:left w:val="none" w:sz="0" w:space="0" w:color="auto"/>
        <w:bottom w:val="none" w:sz="0" w:space="0" w:color="auto"/>
        <w:right w:val="none" w:sz="0" w:space="0" w:color="auto"/>
      </w:divBdr>
      <w:divsChild>
        <w:div w:id="1605192944">
          <w:marLeft w:val="0"/>
          <w:marRight w:val="0"/>
          <w:marTop w:val="0"/>
          <w:marBottom w:val="0"/>
          <w:divBdr>
            <w:top w:val="none" w:sz="0" w:space="0" w:color="auto"/>
            <w:left w:val="none" w:sz="0" w:space="0" w:color="auto"/>
            <w:bottom w:val="none" w:sz="0" w:space="0" w:color="auto"/>
            <w:right w:val="none" w:sz="0" w:space="0" w:color="auto"/>
          </w:divBdr>
        </w:div>
      </w:divsChild>
    </w:div>
    <w:div w:id="535435966">
      <w:bodyDiv w:val="1"/>
      <w:marLeft w:val="0"/>
      <w:marRight w:val="0"/>
      <w:marTop w:val="0"/>
      <w:marBottom w:val="0"/>
      <w:divBdr>
        <w:top w:val="none" w:sz="0" w:space="0" w:color="auto"/>
        <w:left w:val="none" w:sz="0" w:space="0" w:color="auto"/>
        <w:bottom w:val="none" w:sz="0" w:space="0" w:color="auto"/>
        <w:right w:val="none" w:sz="0" w:space="0" w:color="auto"/>
      </w:divBdr>
      <w:divsChild>
        <w:div w:id="1236822047">
          <w:marLeft w:val="0"/>
          <w:marRight w:val="0"/>
          <w:marTop w:val="0"/>
          <w:marBottom w:val="0"/>
          <w:divBdr>
            <w:top w:val="none" w:sz="0" w:space="0" w:color="auto"/>
            <w:left w:val="none" w:sz="0" w:space="0" w:color="auto"/>
            <w:bottom w:val="none" w:sz="0" w:space="0" w:color="auto"/>
            <w:right w:val="none" w:sz="0" w:space="0" w:color="auto"/>
          </w:divBdr>
        </w:div>
      </w:divsChild>
    </w:div>
    <w:div w:id="540289831">
      <w:bodyDiv w:val="1"/>
      <w:marLeft w:val="0"/>
      <w:marRight w:val="0"/>
      <w:marTop w:val="0"/>
      <w:marBottom w:val="0"/>
      <w:divBdr>
        <w:top w:val="none" w:sz="0" w:space="0" w:color="auto"/>
        <w:left w:val="none" w:sz="0" w:space="0" w:color="auto"/>
        <w:bottom w:val="none" w:sz="0" w:space="0" w:color="auto"/>
        <w:right w:val="none" w:sz="0" w:space="0" w:color="auto"/>
      </w:divBdr>
    </w:div>
    <w:div w:id="570116649">
      <w:bodyDiv w:val="1"/>
      <w:marLeft w:val="0"/>
      <w:marRight w:val="0"/>
      <w:marTop w:val="0"/>
      <w:marBottom w:val="0"/>
      <w:divBdr>
        <w:top w:val="none" w:sz="0" w:space="0" w:color="auto"/>
        <w:left w:val="none" w:sz="0" w:space="0" w:color="auto"/>
        <w:bottom w:val="none" w:sz="0" w:space="0" w:color="auto"/>
        <w:right w:val="none" w:sz="0" w:space="0" w:color="auto"/>
      </w:divBdr>
      <w:divsChild>
        <w:div w:id="1988313594">
          <w:marLeft w:val="0"/>
          <w:marRight w:val="0"/>
          <w:marTop w:val="0"/>
          <w:marBottom w:val="0"/>
          <w:divBdr>
            <w:top w:val="none" w:sz="0" w:space="0" w:color="auto"/>
            <w:left w:val="none" w:sz="0" w:space="0" w:color="auto"/>
            <w:bottom w:val="none" w:sz="0" w:space="0" w:color="auto"/>
            <w:right w:val="none" w:sz="0" w:space="0" w:color="auto"/>
          </w:divBdr>
        </w:div>
      </w:divsChild>
    </w:div>
    <w:div w:id="579755540">
      <w:bodyDiv w:val="1"/>
      <w:marLeft w:val="0"/>
      <w:marRight w:val="0"/>
      <w:marTop w:val="0"/>
      <w:marBottom w:val="0"/>
      <w:divBdr>
        <w:top w:val="none" w:sz="0" w:space="0" w:color="auto"/>
        <w:left w:val="none" w:sz="0" w:space="0" w:color="auto"/>
        <w:bottom w:val="none" w:sz="0" w:space="0" w:color="auto"/>
        <w:right w:val="none" w:sz="0" w:space="0" w:color="auto"/>
      </w:divBdr>
      <w:divsChild>
        <w:div w:id="2093430035">
          <w:marLeft w:val="0"/>
          <w:marRight w:val="0"/>
          <w:marTop w:val="0"/>
          <w:marBottom w:val="0"/>
          <w:divBdr>
            <w:top w:val="none" w:sz="0" w:space="0" w:color="auto"/>
            <w:left w:val="none" w:sz="0" w:space="0" w:color="auto"/>
            <w:bottom w:val="none" w:sz="0" w:space="0" w:color="auto"/>
            <w:right w:val="none" w:sz="0" w:space="0" w:color="auto"/>
          </w:divBdr>
        </w:div>
      </w:divsChild>
    </w:div>
    <w:div w:id="602343474">
      <w:bodyDiv w:val="1"/>
      <w:marLeft w:val="0"/>
      <w:marRight w:val="0"/>
      <w:marTop w:val="0"/>
      <w:marBottom w:val="0"/>
      <w:divBdr>
        <w:top w:val="none" w:sz="0" w:space="0" w:color="auto"/>
        <w:left w:val="none" w:sz="0" w:space="0" w:color="auto"/>
        <w:bottom w:val="none" w:sz="0" w:space="0" w:color="auto"/>
        <w:right w:val="none" w:sz="0" w:space="0" w:color="auto"/>
      </w:divBdr>
      <w:divsChild>
        <w:div w:id="1298149744">
          <w:marLeft w:val="0"/>
          <w:marRight w:val="0"/>
          <w:marTop w:val="0"/>
          <w:marBottom w:val="0"/>
          <w:divBdr>
            <w:top w:val="none" w:sz="0" w:space="0" w:color="auto"/>
            <w:left w:val="none" w:sz="0" w:space="0" w:color="auto"/>
            <w:bottom w:val="none" w:sz="0" w:space="0" w:color="auto"/>
            <w:right w:val="none" w:sz="0" w:space="0" w:color="auto"/>
          </w:divBdr>
        </w:div>
      </w:divsChild>
    </w:div>
    <w:div w:id="621880986">
      <w:bodyDiv w:val="1"/>
      <w:marLeft w:val="0"/>
      <w:marRight w:val="0"/>
      <w:marTop w:val="0"/>
      <w:marBottom w:val="0"/>
      <w:divBdr>
        <w:top w:val="none" w:sz="0" w:space="0" w:color="auto"/>
        <w:left w:val="none" w:sz="0" w:space="0" w:color="auto"/>
        <w:bottom w:val="none" w:sz="0" w:space="0" w:color="auto"/>
        <w:right w:val="none" w:sz="0" w:space="0" w:color="auto"/>
      </w:divBdr>
      <w:divsChild>
        <w:div w:id="685402267">
          <w:marLeft w:val="0"/>
          <w:marRight w:val="0"/>
          <w:marTop w:val="0"/>
          <w:marBottom w:val="0"/>
          <w:divBdr>
            <w:top w:val="none" w:sz="0" w:space="0" w:color="auto"/>
            <w:left w:val="none" w:sz="0" w:space="0" w:color="auto"/>
            <w:bottom w:val="none" w:sz="0" w:space="0" w:color="auto"/>
            <w:right w:val="none" w:sz="0" w:space="0" w:color="auto"/>
          </w:divBdr>
        </w:div>
      </w:divsChild>
    </w:div>
    <w:div w:id="623391430">
      <w:bodyDiv w:val="1"/>
      <w:marLeft w:val="0"/>
      <w:marRight w:val="0"/>
      <w:marTop w:val="0"/>
      <w:marBottom w:val="0"/>
      <w:divBdr>
        <w:top w:val="none" w:sz="0" w:space="0" w:color="auto"/>
        <w:left w:val="none" w:sz="0" w:space="0" w:color="auto"/>
        <w:bottom w:val="none" w:sz="0" w:space="0" w:color="auto"/>
        <w:right w:val="none" w:sz="0" w:space="0" w:color="auto"/>
      </w:divBdr>
      <w:divsChild>
        <w:div w:id="1391076098">
          <w:marLeft w:val="0"/>
          <w:marRight w:val="0"/>
          <w:marTop w:val="0"/>
          <w:marBottom w:val="0"/>
          <w:divBdr>
            <w:top w:val="none" w:sz="0" w:space="0" w:color="auto"/>
            <w:left w:val="none" w:sz="0" w:space="0" w:color="auto"/>
            <w:bottom w:val="none" w:sz="0" w:space="0" w:color="auto"/>
            <w:right w:val="none" w:sz="0" w:space="0" w:color="auto"/>
          </w:divBdr>
        </w:div>
      </w:divsChild>
    </w:div>
    <w:div w:id="646321092">
      <w:bodyDiv w:val="1"/>
      <w:marLeft w:val="0"/>
      <w:marRight w:val="0"/>
      <w:marTop w:val="0"/>
      <w:marBottom w:val="0"/>
      <w:divBdr>
        <w:top w:val="none" w:sz="0" w:space="0" w:color="auto"/>
        <w:left w:val="none" w:sz="0" w:space="0" w:color="auto"/>
        <w:bottom w:val="none" w:sz="0" w:space="0" w:color="auto"/>
        <w:right w:val="none" w:sz="0" w:space="0" w:color="auto"/>
      </w:divBdr>
    </w:div>
    <w:div w:id="672876070">
      <w:bodyDiv w:val="1"/>
      <w:marLeft w:val="0"/>
      <w:marRight w:val="0"/>
      <w:marTop w:val="0"/>
      <w:marBottom w:val="0"/>
      <w:divBdr>
        <w:top w:val="none" w:sz="0" w:space="0" w:color="auto"/>
        <w:left w:val="none" w:sz="0" w:space="0" w:color="auto"/>
        <w:bottom w:val="none" w:sz="0" w:space="0" w:color="auto"/>
        <w:right w:val="none" w:sz="0" w:space="0" w:color="auto"/>
      </w:divBdr>
      <w:divsChild>
        <w:div w:id="464004787">
          <w:marLeft w:val="0"/>
          <w:marRight w:val="0"/>
          <w:marTop w:val="0"/>
          <w:marBottom w:val="0"/>
          <w:divBdr>
            <w:top w:val="none" w:sz="0" w:space="0" w:color="auto"/>
            <w:left w:val="none" w:sz="0" w:space="0" w:color="auto"/>
            <w:bottom w:val="none" w:sz="0" w:space="0" w:color="auto"/>
            <w:right w:val="none" w:sz="0" w:space="0" w:color="auto"/>
          </w:divBdr>
        </w:div>
      </w:divsChild>
    </w:div>
    <w:div w:id="712197807">
      <w:bodyDiv w:val="1"/>
      <w:marLeft w:val="0"/>
      <w:marRight w:val="0"/>
      <w:marTop w:val="0"/>
      <w:marBottom w:val="0"/>
      <w:divBdr>
        <w:top w:val="none" w:sz="0" w:space="0" w:color="auto"/>
        <w:left w:val="none" w:sz="0" w:space="0" w:color="auto"/>
        <w:bottom w:val="none" w:sz="0" w:space="0" w:color="auto"/>
        <w:right w:val="none" w:sz="0" w:space="0" w:color="auto"/>
      </w:divBdr>
    </w:div>
    <w:div w:id="719789973">
      <w:bodyDiv w:val="1"/>
      <w:marLeft w:val="0"/>
      <w:marRight w:val="0"/>
      <w:marTop w:val="0"/>
      <w:marBottom w:val="0"/>
      <w:divBdr>
        <w:top w:val="none" w:sz="0" w:space="0" w:color="auto"/>
        <w:left w:val="none" w:sz="0" w:space="0" w:color="auto"/>
        <w:bottom w:val="none" w:sz="0" w:space="0" w:color="auto"/>
        <w:right w:val="none" w:sz="0" w:space="0" w:color="auto"/>
      </w:divBdr>
      <w:divsChild>
        <w:div w:id="2043942641">
          <w:marLeft w:val="0"/>
          <w:marRight w:val="0"/>
          <w:marTop w:val="0"/>
          <w:marBottom w:val="0"/>
          <w:divBdr>
            <w:top w:val="none" w:sz="0" w:space="0" w:color="auto"/>
            <w:left w:val="none" w:sz="0" w:space="0" w:color="auto"/>
            <w:bottom w:val="none" w:sz="0" w:space="0" w:color="auto"/>
            <w:right w:val="none" w:sz="0" w:space="0" w:color="auto"/>
          </w:divBdr>
        </w:div>
      </w:divsChild>
    </w:div>
    <w:div w:id="740057674">
      <w:bodyDiv w:val="1"/>
      <w:marLeft w:val="0"/>
      <w:marRight w:val="0"/>
      <w:marTop w:val="0"/>
      <w:marBottom w:val="0"/>
      <w:divBdr>
        <w:top w:val="none" w:sz="0" w:space="0" w:color="auto"/>
        <w:left w:val="none" w:sz="0" w:space="0" w:color="auto"/>
        <w:bottom w:val="none" w:sz="0" w:space="0" w:color="auto"/>
        <w:right w:val="none" w:sz="0" w:space="0" w:color="auto"/>
      </w:divBdr>
      <w:divsChild>
        <w:div w:id="1170683745">
          <w:marLeft w:val="0"/>
          <w:marRight w:val="0"/>
          <w:marTop w:val="0"/>
          <w:marBottom w:val="0"/>
          <w:divBdr>
            <w:top w:val="none" w:sz="0" w:space="0" w:color="auto"/>
            <w:left w:val="none" w:sz="0" w:space="0" w:color="auto"/>
            <w:bottom w:val="none" w:sz="0" w:space="0" w:color="auto"/>
            <w:right w:val="none" w:sz="0" w:space="0" w:color="auto"/>
          </w:divBdr>
        </w:div>
      </w:divsChild>
    </w:div>
    <w:div w:id="780799694">
      <w:bodyDiv w:val="1"/>
      <w:marLeft w:val="0"/>
      <w:marRight w:val="0"/>
      <w:marTop w:val="0"/>
      <w:marBottom w:val="0"/>
      <w:divBdr>
        <w:top w:val="none" w:sz="0" w:space="0" w:color="auto"/>
        <w:left w:val="none" w:sz="0" w:space="0" w:color="auto"/>
        <w:bottom w:val="none" w:sz="0" w:space="0" w:color="auto"/>
        <w:right w:val="none" w:sz="0" w:space="0" w:color="auto"/>
      </w:divBdr>
      <w:divsChild>
        <w:div w:id="546382598">
          <w:marLeft w:val="0"/>
          <w:marRight w:val="0"/>
          <w:marTop w:val="0"/>
          <w:marBottom w:val="0"/>
          <w:divBdr>
            <w:top w:val="none" w:sz="0" w:space="0" w:color="auto"/>
            <w:left w:val="none" w:sz="0" w:space="0" w:color="auto"/>
            <w:bottom w:val="none" w:sz="0" w:space="0" w:color="auto"/>
            <w:right w:val="none" w:sz="0" w:space="0" w:color="auto"/>
          </w:divBdr>
        </w:div>
      </w:divsChild>
    </w:div>
    <w:div w:id="787235777">
      <w:bodyDiv w:val="1"/>
      <w:marLeft w:val="0"/>
      <w:marRight w:val="0"/>
      <w:marTop w:val="0"/>
      <w:marBottom w:val="0"/>
      <w:divBdr>
        <w:top w:val="none" w:sz="0" w:space="0" w:color="auto"/>
        <w:left w:val="none" w:sz="0" w:space="0" w:color="auto"/>
        <w:bottom w:val="none" w:sz="0" w:space="0" w:color="auto"/>
        <w:right w:val="none" w:sz="0" w:space="0" w:color="auto"/>
      </w:divBdr>
    </w:div>
    <w:div w:id="832843451">
      <w:bodyDiv w:val="1"/>
      <w:marLeft w:val="0"/>
      <w:marRight w:val="0"/>
      <w:marTop w:val="0"/>
      <w:marBottom w:val="0"/>
      <w:divBdr>
        <w:top w:val="none" w:sz="0" w:space="0" w:color="auto"/>
        <w:left w:val="none" w:sz="0" w:space="0" w:color="auto"/>
        <w:bottom w:val="none" w:sz="0" w:space="0" w:color="auto"/>
        <w:right w:val="none" w:sz="0" w:space="0" w:color="auto"/>
      </w:divBdr>
    </w:div>
    <w:div w:id="835607921">
      <w:bodyDiv w:val="1"/>
      <w:marLeft w:val="0"/>
      <w:marRight w:val="0"/>
      <w:marTop w:val="0"/>
      <w:marBottom w:val="0"/>
      <w:divBdr>
        <w:top w:val="none" w:sz="0" w:space="0" w:color="auto"/>
        <w:left w:val="none" w:sz="0" w:space="0" w:color="auto"/>
        <w:bottom w:val="none" w:sz="0" w:space="0" w:color="auto"/>
        <w:right w:val="none" w:sz="0" w:space="0" w:color="auto"/>
      </w:divBdr>
      <w:divsChild>
        <w:div w:id="604577161">
          <w:marLeft w:val="0"/>
          <w:marRight w:val="0"/>
          <w:marTop w:val="0"/>
          <w:marBottom w:val="0"/>
          <w:divBdr>
            <w:top w:val="none" w:sz="0" w:space="0" w:color="auto"/>
            <w:left w:val="none" w:sz="0" w:space="0" w:color="auto"/>
            <w:bottom w:val="none" w:sz="0" w:space="0" w:color="auto"/>
            <w:right w:val="none" w:sz="0" w:space="0" w:color="auto"/>
          </w:divBdr>
        </w:div>
      </w:divsChild>
    </w:div>
    <w:div w:id="853421085">
      <w:bodyDiv w:val="1"/>
      <w:marLeft w:val="0"/>
      <w:marRight w:val="0"/>
      <w:marTop w:val="0"/>
      <w:marBottom w:val="0"/>
      <w:divBdr>
        <w:top w:val="none" w:sz="0" w:space="0" w:color="auto"/>
        <w:left w:val="none" w:sz="0" w:space="0" w:color="auto"/>
        <w:bottom w:val="none" w:sz="0" w:space="0" w:color="auto"/>
        <w:right w:val="none" w:sz="0" w:space="0" w:color="auto"/>
      </w:divBdr>
      <w:divsChild>
        <w:div w:id="74937006">
          <w:marLeft w:val="0"/>
          <w:marRight w:val="0"/>
          <w:marTop w:val="0"/>
          <w:marBottom w:val="0"/>
          <w:divBdr>
            <w:top w:val="none" w:sz="0" w:space="0" w:color="auto"/>
            <w:left w:val="none" w:sz="0" w:space="0" w:color="auto"/>
            <w:bottom w:val="none" w:sz="0" w:space="0" w:color="auto"/>
            <w:right w:val="none" w:sz="0" w:space="0" w:color="auto"/>
          </w:divBdr>
        </w:div>
      </w:divsChild>
    </w:div>
    <w:div w:id="889144748">
      <w:bodyDiv w:val="1"/>
      <w:marLeft w:val="0"/>
      <w:marRight w:val="0"/>
      <w:marTop w:val="0"/>
      <w:marBottom w:val="0"/>
      <w:divBdr>
        <w:top w:val="none" w:sz="0" w:space="0" w:color="auto"/>
        <w:left w:val="none" w:sz="0" w:space="0" w:color="auto"/>
        <w:bottom w:val="none" w:sz="0" w:space="0" w:color="auto"/>
        <w:right w:val="none" w:sz="0" w:space="0" w:color="auto"/>
      </w:divBdr>
      <w:divsChild>
        <w:div w:id="1666276159">
          <w:marLeft w:val="0"/>
          <w:marRight w:val="0"/>
          <w:marTop w:val="0"/>
          <w:marBottom w:val="0"/>
          <w:divBdr>
            <w:top w:val="none" w:sz="0" w:space="0" w:color="auto"/>
            <w:left w:val="none" w:sz="0" w:space="0" w:color="auto"/>
            <w:bottom w:val="none" w:sz="0" w:space="0" w:color="auto"/>
            <w:right w:val="none" w:sz="0" w:space="0" w:color="auto"/>
          </w:divBdr>
        </w:div>
      </w:divsChild>
    </w:div>
    <w:div w:id="941760425">
      <w:bodyDiv w:val="1"/>
      <w:marLeft w:val="0"/>
      <w:marRight w:val="0"/>
      <w:marTop w:val="0"/>
      <w:marBottom w:val="0"/>
      <w:divBdr>
        <w:top w:val="none" w:sz="0" w:space="0" w:color="auto"/>
        <w:left w:val="none" w:sz="0" w:space="0" w:color="auto"/>
        <w:bottom w:val="none" w:sz="0" w:space="0" w:color="auto"/>
        <w:right w:val="none" w:sz="0" w:space="0" w:color="auto"/>
      </w:divBdr>
    </w:div>
    <w:div w:id="951472748">
      <w:bodyDiv w:val="1"/>
      <w:marLeft w:val="0"/>
      <w:marRight w:val="0"/>
      <w:marTop w:val="0"/>
      <w:marBottom w:val="0"/>
      <w:divBdr>
        <w:top w:val="none" w:sz="0" w:space="0" w:color="auto"/>
        <w:left w:val="none" w:sz="0" w:space="0" w:color="auto"/>
        <w:bottom w:val="none" w:sz="0" w:space="0" w:color="auto"/>
        <w:right w:val="none" w:sz="0" w:space="0" w:color="auto"/>
      </w:divBdr>
      <w:divsChild>
        <w:div w:id="507451218">
          <w:marLeft w:val="0"/>
          <w:marRight w:val="0"/>
          <w:marTop w:val="0"/>
          <w:marBottom w:val="0"/>
          <w:divBdr>
            <w:top w:val="none" w:sz="0" w:space="0" w:color="auto"/>
            <w:left w:val="none" w:sz="0" w:space="0" w:color="auto"/>
            <w:bottom w:val="none" w:sz="0" w:space="0" w:color="auto"/>
            <w:right w:val="none" w:sz="0" w:space="0" w:color="auto"/>
          </w:divBdr>
        </w:div>
      </w:divsChild>
    </w:div>
    <w:div w:id="1035695788">
      <w:bodyDiv w:val="1"/>
      <w:marLeft w:val="0"/>
      <w:marRight w:val="0"/>
      <w:marTop w:val="0"/>
      <w:marBottom w:val="0"/>
      <w:divBdr>
        <w:top w:val="none" w:sz="0" w:space="0" w:color="auto"/>
        <w:left w:val="none" w:sz="0" w:space="0" w:color="auto"/>
        <w:bottom w:val="none" w:sz="0" w:space="0" w:color="auto"/>
        <w:right w:val="none" w:sz="0" w:space="0" w:color="auto"/>
      </w:divBdr>
      <w:divsChild>
        <w:div w:id="253586708">
          <w:marLeft w:val="0"/>
          <w:marRight w:val="0"/>
          <w:marTop w:val="0"/>
          <w:marBottom w:val="0"/>
          <w:divBdr>
            <w:top w:val="none" w:sz="0" w:space="0" w:color="auto"/>
            <w:left w:val="none" w:sz="0" w:space="0" w:color="auto"/>
            <w:bottom w:val="none" w:sz="0" w:space="0" w:color="auto"/>
            <w:right w:val="none" w:sz="0" w:space="0" w:color="auto"/>
          </w:divBdr>
        </w:div>
      </w:divsChild>
    </w:div>
    <w:div w:id="1072393754">
      <w:bodyDiv w:val="1"/>
      <w:marLeft w:val="0"/>
      <w:marRight w:val="0"/>
      <w:marTop w:val="0"/>
      <w:marBottom w:val="0"/>
      <w:divBdr>
        <w:top w:val="none" w:sz="0" w:space="0" w:color="auto"/>
        <w:left w:val="none" w:sz="0" w:space="0" w:color="auto"/>
        <w:bottom w:val="none" w:sz="0" w:space="0" w:color="auto"/>
        <w:right w:val="none" w:sz="0" w:space="0" w:color="auto"/>
      </w:divBdr>
    </w:div>
    <w:div w:id="1093940042">
      <w:bodyDiv w:val="1"/>
      <w:marLeft w:val="0"/>
      <w:marRight w:val="0"/>
      <w:marTop w:val="0"/>
      <w:marBottom w:val="0"/>
      <w:divBdr>
        <w:top w:val="none" w:sz="0" w:space="0" w:color="auto"/>
        <w:left w:val="none" w:sz="0" w:space="0" w:color="auto"/>
        <w:bottom w:val="none" w:sz="0" w:space="0" w:color="auto"/>
        <w:right w:val="none" w:sz="0" w:space="0" w:color="auto"/>
      </w:divBdr>
    </w:div>
    <w:div w:id="1104576109">
      <w:bodyDiv w:val="1"/>
      <w:marLeft w:val="0"/>
      <w:marRight w:val="0"/>
      <w:marTop w:val="0"/>
      <w:marBottom w:val="0"/>
      <w:divBdr>
        <w:top w:val="none" w:sz="0" w:space="0" w:color="auto"/>
        <w:left w:val="none" w:sz="0" w:space="0" w:color="auto"/>
        <w:bottom w:val="none" w:sz="0" w:space="0" w:color="auto"/>
        <w:right w:val="none" w:sz="0" w:space="0" w:color="auto"/>
      </w:divBdr>
      <w:divsChild>
        <w:div w:id="850920683">
          <w:marLeft w:val="0"/>
          <w:marRight w:val="0"/>
          <w:marTop w:val="0"/>
          <w:marBottom w:val="0"/>
          <w:divBdr>
            <w:top w:val="none" w:sz="0" w:space="0" w:color="auto"/>
            <w:left w:val="none" w:sz="0" w:space="0" w:color="auto"/>
            <w:bottom w:val="none" w:sz="0" w:space="0" w:color="auto"/>
            <w:right w:val="none" w:sz="0" w:space="0" w:color="auto"/>
          </w:divBdr>
        </w:div>
      </w:divsChild>
    </w:div>
    <w:div w:id="1166901012">
      <w:bodyDiv w:val="1"/>
      <w:marLeft w:val="0"/>
      <w:marRight w:val="0"/>
      <w:marTop w:val="0"/>
      <w:marBottom w:val="0"/>
      <w:divBdr>
        <w:top w:val="none" w:sz="0" w:space="0" w:color="auto"/>
        <w:left w:val="none" w:sz="0" w:space="0" w:color="auto"/>
        <w:bottom w:val="none" w:sz="0" w:space="0" w:color="auto"/>
        <w:right w:val="none" w:sz="0" w:space="0" w:color="auto"/>
      </w:divBdr>
      <w:divsChild>
        <w:div w:id="958337260">
          <w:marLeft w:val="0"/>
          <w:marRight w:val="0"/>
          <w:marTop w:val="0"/>
          <w:marBottom w:val="0"/>
          <w:divBdr>
            <w:top w:val="none" w:sz="0" w:space="0" w:color="auto"/>
            <w:left w:val="none" w:sz="0" w:space="0" w:color="auto"/>
            <w:bottom w:val="none" w:sz="0" w:space="0" w:color="auto"/>
            <w:right w:val="none" w:sz="0" w:space="0" w:color="auto"/>
          </w:divBdr>
        </w:div>
      </w:divsChild>
    </w:div>
    <w:div w:id="1198154097">
      <w:bodyDiv w:val="1"/>
      <w:marLeft w:val="0"/>
      <w:marRight w:val="0"/>
      <w:marTop w:val="0"/>
      <w:marBottom w:val="0"/>
      <w:divBdr>
        <w:top w:val="none" w:sz="0" w:space="0" w:color="auto"/>
        <w:left w:val="none" w:sz="0" w:space="0" w:color="auto"/>
        <w:bottom w:val="none" w:sz="0" w:space="0" w:color="auto"/>
        <w:right w:val="none" w:sz="0" w:space="0" w:color="auto"/>
      </w:divBdr>
      <w:divsChild>
        <w:div w:id="921645969">
          <w:marLeft w:val="0"/>
          <w:marRight w:val="0"/>
          <w:marTop w:val="0"/>
          <w:marBottom w:val="0"/>
          <w:divBdr>
            <w:top w:val="none" w:sz="0" w:space="0" w:color="auto"/>
            <w:left w:val="none" w:sz="0" w:space="0" w:color="auto"/>
            <w:bottom w:val="none" w:sz="0" w:space="0" w:color="auto"/>
            <w:right w:val="none" w:sz="0" w:space="0" w:color="auto"/>
          </w:divBdr>
        </w:div>
      </w:divsChild>
    </w:div>
    <w:div w:id="1239052174">
      <w:bodyDiv w:val="1"/>
      <w:marLeft w:val="0"/>
      <w:marRight w:val="0"/>
      <w:marTop w:val="0"/>
      <w:marBottom w:val="0"/>
      <w:divBdr>
        <w:top w:val="none" w:sz="0" w:space="0" w:color="auto"/>
        <w:left w:val="none" w:sz="0" w:space="0" w:color="auto"/>
        <w:bottom w:val="none" w:sz="0" w:space="0" w:color="auto"/>
        <w:right w:val="none" w:sz="0" w:space="0" w:color="auto"/>
      </w:divBdr>
    </w:div>
    <w:div w:id="1270039530">
      <w:bodyDiv w:val="1"/>
      <w:marLeft w:val="0"/>
      <w:marRight w:val="0"/>
      <w:marTop w:val="0"/>
      <w:marBottom w:val="0"/>
      <w:divBdr>
        <w:top w:val="none" w:sz="0" w:space="0" w:color="auto"/>
        <w:left w:val="none" w:sz="0" w:space="0" w:color="auto"/>
        <w:bottom w:val="none" w:sz="0" w:space="0" w:color="auto"/>
        <w:right w:val="none" w:sz="0" w:space="0" w:color="auto"/>
      </w:divBdr>
      <w:divsChild>
        <w:div w:id="2060931009">
          <w:marLeft w:val="0"/>
          <w:marRight w:val="0"/>
          <w:marTop w:val="0"/>
          <w:marBottom w:val="0"/>
          <w:divBdr>
            <w:top w:val="none" w:sz="0" w:space="0" w:color="auto"/>
            <w:left w:val="none" w:sz="0" w:space="0" w:color="auto"/>
            <w:bottom w:val="none" w:sz="0" w:space="0" w:color="auto"/>
            <w:right w:val="none" w:sz="0" w:space="0" w:color="auto"/>
          </w:divBdr>
        </w:div>
      </w:divsChild>
    </w:div>
    <w:div w:id="1290405204">
      <w:bodyDiv w:val="1"/>
      <w:marLeft w:val="0"/>
      <w:marRight w:val="0"/>
      <w:marTop w:val="0"/>
      <w:marBottom w:val="0"/>
      <w:divBdr>
        <w:top w:val="none" w:sz="0" w:space="0" w:color="auto"/>
        <w:left w:val="none" w:sz="0" w:space="0" w:color="auto"/>
        <w:bottom w:val="none" w:sz="0" w:space="0" w:color="auto"/>
        <w:right w:val="none" w:sz="0" w:space="0" w:color="auto"/>
      </w:divBdr>
      <w:divsChild>
        <w:div w:id="589316066">
          <w:marLeft w:val="0"/>
          <w:marRight w:val="0"/>
          <w:marTop w:val="0"/>
          <w:marBottom w:val="0"/>
          <w:divBdr>
            <w:top w:val="none" w:sz="0" w:space="0" w:color="auto"/>
            <w:left w:val="none" w:sz="0" w:space="0" w:color="auto"/>
            <w:bottom w:val="none" w:sz="0" w:space="0" w:color="auto"/>
            <w:right w:val="none" w:sz="0" w:space="0" w:color="auto"/>
          </w:divBdr>
        </w:div>
      </w:divsChild>
    </w:div>
    <w:div w:id="1308778214">
      <w:bodyDiv w:val="1"/>
      <w:marLeft w:val="0"/>
      <w:marRight w:val="0"/>
      <w:marTop w:val="0"/>
      <w:marBottom w:val="0"/>
      <w:divBdr>
        <w:top w:val="none" w:sz="0" w:space="0" w:color="auto"/>
        <w:left w:val="none" w:sz="0" w:space="0" w:color="auto"/>
        <w:bottom w:val="none" w:sz="0" w:space="0" w:color="auto"/>
        <w:right w:val="none" w:sz="0" w:space="0" w:color="auto"/>
      </w:divBdr>
      <w:divsChild>
        <w:div w:id="1687900258">
          <w:marLeft w:val="0"/>
          <w:marRight w:val="0"/>
          <w:marTop w:val="0"/>
          <w:marBottom w:val="0"/>
          <w:divBdr>
            <w:top w:val="none" w:sz="0" w:space="0" w:color="auto"/>
            <w:left w:val="none" w:sz="0" w:space="0" w:color="auto"/>
            <w:bottom w:val="none" w:sz="0" w:space="0" w:color="auto"/>
            <w:right w:val="none" w:sz="0" w:space="0" w:color="auto"/>
          </w:divBdr>
        </w:div>
      </w:divsChild>
    </w:div>
    <w:div w:id="1322613604">
      <w:bodyDiv w:val="1"/>
      <w:marLeft w:val="0"/>
      <w:marRight w:val="0"/>
      <w:marTop w:val="0"/>
      <w:marBottom w:val="0"/>
      <w:divBdr>
        <w:top w:val="none" w:sz="0" w:space="0" w:color="auto"/>
        <w:left w:val="none" w:sz="0" w:space="0" w:color="auto"/>
        <w:bottom w:val="none" w:sz="0" w:space="0" w:color="auto"/>
        <w:right w:val="none" w:sz="0" w:space="0" w:color="auto"/>
      </w:divBdr>
      <w:divsChild>
        <w:div w:id="1396053936">
          <w:marLeft w:val="0"/>
          <w:marRight w:val="0"/>
          <w:marTop w:val="0"/>
          <w:marBottom w:val="0"/>
          <w:divBdr>
            <w:top w:val="none" w:sz="0" w:space="0" w:color="auto"/>
            <w:left w:val="none" w:sz="0" w:space="0" w:color="auto"/>
            <w:bottom w:val="none" w:sz="0" w:space="0" w:color="auto"/>
            <w:right w:val="none" w:sz="0" w:space="0" w:color="auto"/>
          </w:divBdr>
        </w:div>
      </w:divsChild>
    </w:div>
    <w:div w:id="1326400139">
      <w:bodyDiv w:val="1"/>
      <w:marLeft w:val="0"/>
      <w:marRight w:val="0"/>
      <w:marTop w:val="0"/>
      <w:marBottom w:val="0"/>
      <w:divBdr>
        <w:top w:val="none" w:sz="0" w:space="0" w:color="auto"/>
        <w:left w:val="none" w:sz="0" w:space="0" w:color="auto"/>
        <w:bottom w:val="none" w:sz="0" w:space="0" w:color="auto"/>
        <w:right w:val="none" w:sz="0" w:space="0" w:color="auto"/>
      </w:divBdr>
      <w:divsChild>
        <w:div w:id="101345166">
          <w:marLeft w:val="0"/>
          <w:marRight w:val="0"/>
          <w:marTop w:val="0"/>
          <w:marBottom w:val="0"/>
          <w:divBdr>
            <w:top w:val="none" w:sz="0" w:space="0" w:color="auto"/>
            <w:left w:val="none" w:sz="0" w:space="0" w:color="auto"/>
            <w:bottom w:val="none" w:sz="0" w:space="0" w:color="auto"/>
            <w:right w:val="none" w:sz="0" w:space="0" w:color="auto"/>
          </w:divBdr>
        </w:div>
      </w:divsChild>
    </w:div>
    <w:div w:id="1343120604">
      <w:bodyDiv w:val="1"/>
      <w:marLeft w:val="0"/>
      <w:marRight w:val="0"/>
      <w:marTop w:val="0"/>
      <w:marBottom w:val="0"/>
      <w:divBdr>
        <w:top w:val="none" w:sz="0" w:space="0" w:color="auto"/>
        <w:left w:val="none" w:sz="0" w:space="0" w:color="auto"/>
        <w:bottom w:val="none" w:sz="0" w:space="0" w:color="auto"/>
        <w:right w:val="none" w:sz="0" w:space="0" w:color="auto"/>
      </w:divBdr>
      <w:divsChild>
        <w:div w:id="2035689003">
          <w:marLeft w:val="0"/>
          <w:marRight w:val="0"/>
          <w:marTop w:val="0"/>
          <w:marBottom w:val="0"/>
          <w:divBdr>
            <w:top w:val="none" w:sz="0" w:space="0" w:color="auto"/>
            <w:left w:val="none" w:sz="0" w:space="0" w:color="auto"/>
            <w:bottom w:val="none" w:sz="0" w:space="0" w:color="auto"/>
            <w:right w:val="none" w:sz="0" w:space="0" w:color="auto"/>
          </w:divBdr>
        </w:div>
      </w:divsChild>
    </w:div>
    <w:div w:id="1358582310">
      <w:bodyDiv w:val="1"/>
      <w:marLeft w:val="0"/>
      <w:marRight w:val="0"/>
      <w:marTop w:val="0"/>
      <w:marBottom w:val="0"/>
      <w:divBdr>
        <w:top w:val="none" w:sz="0" w:space="0" w:color="auto"/>
        <w:left w:val="none" w:sz="0" w:space="0" w:color="auto"/>
        <w:bottom w:val="none" w:sz="0" w:space="0" w:color="auto"/>
        <w:right w:val="none" w:sz="0" w:space="0" w:color="auto"/>
      </w:divBdr>
      <w:divsChild>
        <w:div w:id="1952589382">
          <w:marLeft w:val="0"/>
          <w:marRight w:val="0"/>
          <w:marTop w:val="0"/>
          <w:marBottom w:val="0"/>
          <w:divBdr>
            <w:top w:val="none" w:sz="0" w:space="0" w:color="auto"/>
            <w:left w:val="none" w:sz="0" w:space="0" w:color="auto"/>
            <w:bottom w:val="none" w:sz="0" w:space="0" w:color="auto"/>
            <w:right w:val="none" w:sz="0" w:space="0" w:color="auto"/>
          </w:divBdr>
        </w:div>
      </w:divsChild>
    </w:div>
    <w:div w:id="1381901683">
      <w:bodyDiv w:val="1"/>
      <w:marLeft w:val="0"/>
      <w:marRight w:val="0"/>
      <w:marTop w:val="0"/>
      <w:marBottom w:val="0"/>
      <w:divBdr>
        <w:top w:val="none" w:sz="0" w:space="0" w:color="auto"/>
        <w:left w:val="none" w:sz="0" w:space="0" w:color="auto"/>
        <w:bottom w:val="none" w:sz="0" w:space="0" w:color="auto"/>
        <w:right w:val="none" w:sz="0" w:space="0" w:color="auto"/>
      </w:divBdr>
    </w:div>
    <w:div w:id="1387991360">
      <w:bodyDiv w:val="1"/>
      <w:marLeft w:val="0"/>
      <w:marRight w:val="0"/>
      <w:marTop w:val="0"/>
      <w:marBottom w:val="0"/>
      <w:divBdr>
        <w:top w:val="none" w:sz="0" w:space="0" w:color="auto"/>
        <w:left w:val="none" w:sz="0" w:space="0" w:color="auto"/>
        <w:bottom w:val="none" w:sz="0" w:space="0" w:color="auto"/>
        <w:right w:val="none" w:sz="0" w:space="0" w:color="auto"/>
      </w:divBdr>
      <w:divsChild>
        <w:div w:id="80680814">
          <w:marLeft w:val="0"/>
          <w:marRight w:val="0"/>
          <w:marTop w:val="0"/>
          <w:marBottom w:val="0"/>
          <w:divBdr>
            <w:top w:val="none" w:sz="0" w:space="0" w:color="auto"/>
            <w:left w:val="none" w:sz="0" w:space="0" w:color="auto"/>
            <w:bottom w:val="none" w:sz="0" w:space="0" w:color="auto"/>
            <w:right w:val="none" w:sz="0" w:space="0" w:color="auto"/>
          </w:divBdr>
        </w:div>
      </w:divsChild>
    </w:div>
    <w:div w:id="1406341287">
      <w:bodyDiv w:val="1"/>
      <w:marLeft w:val="0"/>
      <w:marRight w:val="0"/>
      <w:marTop w:val="0"/>
      <w:marBottom w:val="0"/>
      <w:divBdr>
        <w:top w:val="none" w:sz="0" w:space="0" w:color="auto"/>
        <w:left w:val="none" w:sz="0" w:space="0" w:color="auto"/>
        <w:bottom w:val="none" w:sz="0" w:space="0" w:color="auto"/>
        <w:right w:val="none" w:sz="0" w:space="0" w:color="auto"/>
      </w:divBdr>
      <w:divsChild>
        <w:div w:id="1141265059">
          <w:marLeft w:val="0"/>
          <w:marRight w:val="0"/>
          <w:marTop w:val="0"/>
          <w:marBottom w:val="0"/>
          <w:divBdr>
            <w:top w:val="none" w:sz="0" w:space="0" w:color="auto"/>
            <w:left w:val="none" w:sz="0" w:space="0" w:color="auto"/>
            <w:bottom w:val="none" w:sz="0" w:space="0" w:color="auto"/>
            <w:right w:val="none" w:sz="0" w:space="0" w:color="auto"/>
          </w:divBdr>
        </w:div>
      </w:divsChild>
    </w:div>
    <w:div w:id="1406494023">
      <w:bodyDiv w:val="1"/>
      <w:marLeft w:val="0"/>
      <w:marRight w:val="0"/>
      <w:marTop w:val="0"/>
      <w:marBottom w:val="0"/>
      <w:divBdr>
        <w:top w:val="none" w:sz="0" w:space="0" w:color="auto"/>
        <w:left w:val="none" w:sz="0" w:space="0" w:color="auto"/>
        <w:bottom w:val="none" w:sz="0" w:space="0" w:color="auto"/>
        <w:right w:val="none" w:sz="0" w:space="0" w:color="auto"/>
      </w:divBdr>
    </w:div>
    <w:div w:id="1416171732">
      <w:bodyDiv w:val="1"/>
      <w:marLeft w:val="0"/>
      <w:marRight w:val="0"/>
      <w:marTop w:val="0"/>
      <w:marBottom w:val="0"/>
      <w:divBdr>
        <w:top w:val="none" w:sz="0" w:space="0" w:color="auto"/>
        <w:left w:val="none" w:sz="0" w:space="0" w:color="auto"/>
        <w:bottom w:val="none" w:sz="0" w:space="0" w:color="auto"/>
        <w:right w:val="none" w:sz="0" w:space="0" w:color="auto"/>
      </w:divBdr>
      <w:divsChild>
        <w:div w:id="807404119">
          <w:marLeft w:val="0"/>
          <w:marRight w:val="0"/>
          <w:marTop w:val="0"/>
          <w:marBottom w:val="0"/>
          <w:divBdr>
            <w:top w:val="none" w:sz="0" w:space="0" w:color="auto"/>
            <w:left w:val="none" w:sz="0" w:space="0" w:color="auto"/>
            <w:bottom w:val="none" w:sz="0" w:space="0" w:color="auto"/>
            <w:right w:val="none" w:sz="0" w:space="0" w:color="auto"/>
          </w:divBdr>
        </w:div>
      </w:divsChild>
    </w:div>
    <w:div w:id="1465080159">
      <w:bodyDiv w:val="1"/>
      <w:marLeft w:val="0"/>
      <w:marRight w:val="0"/>
      <w:marTop w:val="0"/>
      <w:marBottom w:val="0"/>
      <w:divBdr>
        <w:top w:val="none" w:sz="0" w:space="0" w:color="auto"/>
        <w:left w:val="none" w:sz="0" w:space="0" w:color="auto"/>
        <w:bottom w:val="none" w:sz="0" w:space="0" w:color="auto"/>
        <w:right w:val="none" w:sz="0" w:space="0" w:color="auto"/>
      </w:divBdr>
      <w:divsChild>
        <w:div w:id="594556160">
          <w:marLeft w:val="0"/>
          <w:marRight w:val="0"/>
          <w:marTop w:val="0"/>
          <w:marBottom w:val="0"/>
          <w:divBdr>
            <w:top w:val="none" w:sz="0" w:space="0" w:color="auto"/>
            <w:left w:val="none" w:sz="0" w:space="0" w:color="auto"/>
            <w:bottom w:val="none" w:sz="0" w:space="0" w:color="auto"/>
            <w:right w:val="none" w:sz="0" w:space="0" w:color="auto"/>
          </w:divBdr>
        </w:div>
      </w:divsChild>
    </w:div>
    <w:div w:id="1468667728">
      <w:bodyDiv w:val="1"/>
      <w:marLeft w:val="0"/>
      <w:marRight w:val="0"/>
      <w:marTop w:val="0"/>
      <w:marBottom w:val="0"/>
      <w:divBdr>
        <w:top w:val="none" w:sz="0" w:space="0" w:color="auto"/>
        <w:left w:val="none" w:sz="0" w:space="0" w:color="auto"/>
        <w:bottom w:val="none" w:sz="0" w:space="0" w:color="auto"/>
        <w:right w:val="none" w:sz="0" w:space="0" w:color="auto"/>
      </w:divBdr>
      <w:divsChild>
        <w:div w:id="1118139666">
          <w:marLeft w:val="0"/>
          <w:marRight w:val="0"/>
          <w:marTop w:val="0"/>
          <w:marBottom w:val="0"/>
          <w:divBdr>
            <w:top w:val="none" w:sz="0" w:space="0" w:color="auto"/>
            <w:left w:val="none" w:sz="0" w:space="0" w:color="auto"/>
            <w:bottom w:val="none" w:sz="0" w:space="0" w:color="auto"/>
            <w:right w:val="none" w:sz="0" w:space="0" w:color="auto"/>
          </w:divBdr>
        </w:div>
      </w:divsChild>
    </w:div>
    <w:div w:id="1496067176">
      <w:bodyDiv w:val="1"/>
      <w:marLeft w:val="0"/>
      <w:marRight w:val="0"/>
      <w:marTop w:val="0"/>
      <w:marBottom w:val="0"/>
      <w:divBdr>
        <w:top w:val="none" w:sz="0" w:space="0" w:color="auto"/>
        <w:left w:val="none" w:sz="0" w:space="0" w:color="auto"/>
        <w:bottom w:val="none" w:sz="0" w:space="0" w:color="auto"/>
        <w:right w:val="none" w:sz="0" w:space="0" w:color="auto"/>
      </w:divBdr>
    </w:div>
    <w:div w:id="1503616685">
      <w:bodyDiv w:val="1"/>
      <w:marLeft w:val="0"/>
      <w:marRight w:val="0"/>
      <w:marTop w:val="0"/>
      <w:marBottom w:val="0"/>
      <w:divBdr>
        <w:top w:val="none" w:sz="0" w:space="0" w:color="auto"/>
        <w:left w:val="none" w:sz="0" w:space="0" w:color="auto"/>
        <w:bottom w:val="none" w:sz="0" w:space="0" w:color="auto"/>
        <w:right w:val="none" w:sz="0" w:space="0" w:color="auto"/>
      </w:divBdr>
    </w:div>
    <w:div w:id="1537692284">
      <w:bodyDiv w:val="1"/>
      <w:marLeft w:val="0"/>
      <w:marRight w:val="0"/>
      <w:marTop w:val="0"/>
      <w:marBottom w:val="0"/>
      <w:divBdr>
        <w:top w:val="none" w:sz="0" w:space="0" w:color="auto"/>
        <w:left w:val="none" w:sz="0" w:space="0" w:color="auto"/>
        <w:bottom w:val="none" w:sz="0" w:space="0" w:color="auto"/>
        <w:right w:val="none" w:sz="0" w:space="0" w:color="auto"/>
      </w:divBdr>
      <w:divsChild>
        <w:div w:id="948465898">
          <w:marLeft w:val="0"/>
          <w:marRight w:val="0"/>
          <w:marTop w:val="0"/>
          <w:marBottom w:val="0"/>
          <w:divBdr>
            <w:top w:val="none" w:sz="0" w:space="0" w:color="auto"/>
            <w:left w:val="none" w:sz="0" w:space="0" w:color="auto"/>
            <w:bottom w:val="none" w:sz="0" w:space="0" w:color="auto"/>
            <w:right w:val="none" w:sz="0" w:space="0" w:color="auto"/>
          </w:divBdr>
        </w:div>
      </w:divsChild>
    </w:div>
    <w:div w:id="1548368844">
      <w:bodyDiv w:val="1"/>
      <w:marLeft w:val="0"/>
      <w:marRight w:val="0"/>
      <w:marTop w:val="0"/>
      <w:marBottom w:val="0"/>
      <w:divBdr>
        <w:top w:val="none" w:sz="0" w:space="0" w:color="auto"/>
        <w:left w:val="none" w:sz="0" w:space="0" w:color="auto"/>
        <w:bottom w:val="none" w:sz="0" w:space="0" w:color="auto"/>
        <w:right w:val="none" w:sz="0" w:space="0" w:color="auto"/>
      </w:divBdr>
      <w:divsChild>
        <w:div w:id="1243680881">
          <w:marLeft w:val="0"/>
          <w:marRight w:val="0"/>
          <w:marTop w:val="0"/>
          <w:marBottom w:val="0"/>
          <w:divBdr>
            <w:top w:val="none" w:sz="0" w:space="0" w:color="auto"/>
            <w:left w:val="none" w:sz="0" w:space="0" w:color="auto"/>
            <w:bottom w:val="none" w:sz="0" w:space="0" w:color="auto"/>
            <w:right w:val="none" w:sz="0" w:space="0" w:color="auto"/>
          </w:divBdr>
        </w:div>
      </w:divsChild>
    </w:div>
    <w:div w:id="1554122893">
      <w:bodyDiv w:val="1"/>
      <w:marLeft w:val="0"/>
      <w:marRight w:val="0"/>
      <w:marTop w:val="0"/>
      <w:marBottom w:val="0"/>
      <w:divBdr>
        <w:top w:val="none" w:sz="0" w:space="0" w:color="auto"/>
        <w:left w:val="none" w:sz="0" w:space="0" w:color="auto"/>
        <w:bottom w:val="none" w:sz="0" w:space="0" w:color="auto"/>
        <w:right w:val="none" w:sz="0" w:space="0" w:color="auto"/>
      </w:divBdr>
      <w:divsChild>
        <w:div w:id="767506158">
          <w:marLeft w:val="0"/>
          <w:marRight w:val="0"/>
          <w:marTop w:val="0"/>
          <w:marBottom w:val="0"/>
          <w:divBdr>
            <w:top w:val="none" w:sz="0" w:space="0" w:color="auto"/>
            <w:left w:val="none" w:sz="0" w:space="0" w:color="auto"/>
            <w:bottom w:val="none" w:sz="0" w:space="0" w:color="auto"/>
            <w:right w:val="none" w:sz="0" w:space="0" w:color="auto"/>
          </w:divBdr>
        </w:div>
      </w:divsChild>
    </w:div>
    <w:div w:id="1572883699">
      <w:bodyDiv w:val="1"/>
      <w:marLeft w:val="0"/>
      <w:marRight w:val="0"/>
      <w:marTop w:val="0"/>
      <w:marBottom w:val="0"/>
      <w:divBdr>
        <w:top w:val="none" w:sz="0" w:space="0" w:color="auto"/>
        <w:left w:val="none" w:sz="0" w:space="0" w:color="auto"/>
        <w:bottom w:val="none" w:sz="0" w:space="0" w:color="auto"/>
        <w:right w:val="none" w:sz="0" w:space="0" w:color="auto"/>
      </w:divBdr>
      <w:divsChild>
        <w:div w:id="1641882469">
          <w:marLeft w:val="0"/>
          <w:marRight w:val="0"/>
          <w:marTop w:val="0"/>
          <w:marBottom w:val="0"/>
          <w:divBdr>
            <w:top w:val="none" w:sz="0" w:space="0" w:color="auto"/>
            <w:left w:val="none" w:sz="0" w:space="0" w:color="auto"/>
            <w:bottom w:val="none" w:sz="0" w:space="0" w:color="auto"/>
            <w:right w:val="none" w:sz="0" w:space="0" w:color="auto"/>
          </w:divBdr>
        </w:div>
      </w:divsChild>
    </w:div>
    <w:div w:id="1587032691">
      <w:bodyDiv w:val="1"/>
      <w:marLeft w:val="0"/>
      <w:marRight w:val="0"/>
      <w:marTop w:val="0"/>
      <w:marBottom w:val="0"/>
      <w:divBdr>
        <w:top w:val="none" w:sz="0" w:space="0" w:color="auto"/>
        <w:left w:val="none" w:sz="0" w:space="0" w:color="auto"/>
        <w:bottom w:val="none" w:sz="0" w:space="0" w:color="auto"/>
        <w:right w:val="none" w:sz="0" w:space="0" w:color="auto"/>
      </w:divBdr>
    </w:div>
    <w:div w:id="1589848561">
      <w:bodyDiv w:val="1"/>
      <w:marLeft w:val="0"/>
      <w:marRight w:val="0"/>
      <w:marTop w:val="0"/>
      <w:marBottom w:val="0"/>
      <w:divBdr>
        <w:top w:val="none" w:sz="0" w:space="0" w:color="auto"/>
        <w:left w:val="none" w:sz="0" w:space="0" w:color="auto"/>
        <w:bottom w:val="none" w:sz="0" w:space="0" w:color="auto"/>
        <w:right w:val="none" w:sz="0" w:space="0" w:color="auto"/>
      </w:divBdr>
    </w:div>
    <w:div w:id="1612475146">
      <w:bodyDiv w:val="1"/>
      <w:marLeft w:val="0"/>
      <w:marRight w:val="0"/>
      <w:marTop w:val="0"/>
      <w:marBottom w:val="0"/>
      <w:divBdr>
        <w:top w:val="none" w:sz="0" w:space="0" w:color="auto"/>
        <w:left w:val="none" w:sz="0" w:space="0" w:color="auto"/>
        <w:bottom w:val="none" w:sz="0" w:space="0" w:color="auto"/>
        <w:right w:val="none" w:sz="0" w:space="0" w:color="auto"/>
      </w:divBdr>
      <w:divsChild>
        <w:div w:id="1148323062">
          <w:marLeft w:val="0"/>
          <w:marRight w:val="0"/>
          <w:marTop w:val="0"/>
          <w:marBottom w:val="0"/>
          <w:divBdr>
            <w:top w:val="none" w:sz="0" w:space="0" w:color="auto"/>
            <w:left w:val="none" w:sz="0" w:space="0" w:color="auto"/>
            <w:bottom w:val="none" w:sz="0" w:space="0" w:color="auto"/>
            <w:right w:val="none" w:sz="0" w:space="0" w:color="auto"/>
          </w:divBdr>
        </w:div>
      </w:divsChild>
    </w:div>
    <w:div w:id="1620990805">
      <w:bodyDiv w:val="1"/>
      <w:marLeft w:val="0"/>
      <w:marRight w:val="0"/>
      <w:marTop w:val="0"/>
      <w:marBottom w:val="0"/>
      <w:divBdr>
        <w:top w:val="none" w:sz="0" w:space="0" w:color="auto"/>
        <w:left w:val="none" w:sz="0" w:space="0" w:color="auto"/>
        <w:bottom w:val="none" w:sz="0" w:space="0" w:color="auto"/>
        <w:right w:val="none" w:sz="0" w:space="0" w:color="auto"/>
      </w:divBdr>
      <w:divsChild>
        <w:div w:id="909735426">
          <w:marLeft w:val="0"/>
          <w:marRight w:val="0"/>
          <w:marTop w:val="0"/>
          <w:marBottom w:val="0"/>
          <w:divBdr>
            <w:top w:val="none" w:sz="0" w:space="0" w:color="auto"/>
            <w:left w:val="none" w:sz="0" w:space="0" w:color="auto"/>
            <w:bottom w:val="none" w:sz="0" w:space="0" w:color="auto"/>
            <w:right w:val="none" w:sz="0" w:space="0" w:color="auto"/>
          </w:divBdr>
        </w:div>
      </w:divsChild>
    </w:div>
    <w:div w:id="1626345712">
      <w:bodyDiv w:val="1"/>
      <w:marLeft w:val="0"/>
      <w:marRight w:val="0"/>
      <w:marTop w:val="0"/>
      <w:marBottom w:val="0"/>
      <w:divBdr>
        <w:top w:val="none" w:sz="0" w:space="0" w:color="auto"/>
        <w:left w:val="none" w:sz="0" w:space="0" w:color="auto"/>
        <w:bottom w:val="none" w:sz="0" w:space="0" w:color="auto"/>
        <w:right w:val="none" w:sz="0" w:space="0" w:color="auto"/>
      </w:divBdr>
      <w:divsChild>
        <w:div w:id="747189841">
          <w:marLeft w:val="0"/>
          <w:marRight w:val="0"/>
          <w:marTop w:val="0"/>
          <w:marBottom w:val="0"/>
          <w:divBdr>
            <w:top w:val="none" w:sz="0" w:space="0" w:color="auto"/>
            <w:left w:val="none" w:sz="0" w:space="0" w:color="auto"/>
            <w:bottom w:val="none" w:sz="0" w:space="0" w:color="auto"/>
            <w:right w:val="none" w:sz="0" w:space="0" w:color="auto"/>
          </w:divBdr>
        </w:div>
      </w:divsChild>
    </w:div>
    <w:div w:id="1659268004">
      <w:bodyDiv w:val="1"/>
      <w:marLeft w:val="0"/>
      <w:marRight w:val="0"/>
      <w:marTop w:val="0"/>
      <w:marBottom w:val="0"/>
      <w:divBdr>
        <w:top w:val="none" w:sz="0" w:space="0" w:color="auto"/>
        <w:left w:val="none" w:sz="0" w:space="0" w:color="auto"/>
        <w:bottom w:val="none" w:sz="0" w:space="0" w:color="auto"/>
        <w:right w:val="none" w:sz="0" w:space="0" w:color="auto"/>
      </w:divBdr>
      <w:divsChild>
        <w:div w:id="366181951">
          <w:marLeft w:val="0"/>
          <w:marRight w:val="0"/>
          <w:marTop w:val="0"/>
          <w:marBottom w:val="0"/>
          <w:divBdr>
            <w:top w:val="none" w:sz="0" w:space="0" w:color="auto"/>
            <w:left w:val="none" w:sz="0" w:space="0" w:color="auto"/>
            <w:bottom w:val="none" w:sz="0" w:space="0" w:color="auto"/>
            <w:right w:val="none" w:sz="0" w:space="0" w:color="auto"/>
          </w:divBdr>
        </w:div>
      </w:divsChild>
    </w:div>
    <w:div w:id="1674409890">
      <w:bodyDiv w:val="1"/>
      <w:marLeft w:val="0"/>
      <w:marRight w:val="0"/>
      <w:marTop w:val="0"/>
      <w:marBottom w:val="0"/>
      <w:divBdr>
        <w:top w:val="none" w:sz="0" w:space="0" w:color="auto"/>
        <w:left w:val="none" w:sz="0" w:space="0" w:color="auto"/>
        <w:bottom w:val="none" w:sz="0" w:space="0" w:color="auto"/>
        <w:right w:val="none" w:sz="0" w:space="0" w:color="auto"/>
      </w:divBdr>
      <w:divsChild>
        <w:div w:id="111168570">
          <w:marLeft w:val="0"/>
          <w:marRight w:val="0"/>
          <w:marTop w:val="0"/>
          <w:marBottom w:val="0"/>
          <w:divBdr>
            <w:top w:val="none" w:sz="0" w:space="0" w:color="auto"/>
            <w:left w:val="none" w:sz="0" w:space="0" w:color="auto"/>
            <w:bottom w:val="none" w:sz="0" w:space="0" w:color="auto"/>
            <w:right w:val="none" w:sz="0" w:space="0" w:color="auto"/>
          </w:divBdr>
        </w:div>
      </w:divsChild>
    </w:div>
    <w:div w:id="1686979029">
      <w:bodyDiv w:val="1"/>
      <w:marLeft w:val="0"/>
      <w:marRight w:val="0"/>
      <w:marTop w:val="0"/>
      <w:marBottom w:val="0"/>
      <w:divBdr>
        <w:top w:val="none" w:sz="0" w:space="0" w:color="auto"/>
        <w:left w:val="none" w:sz="0" w:space="0" w:color="auto"/>
        <w:bottom w:val="none" w:sz="0" w:space="0" w:color="auto"/>
        <w:right w:val="none" w:sz="0" w:space="0" w:color="auto"/>
      </w:divBdr>
    </w:div>
    <w:div w:id="1714960329">
      <w:bodyDiv w:val="1"/>
      <w:marLeft w:val="0"/>
      <w:marRight w:val="0"/>
      <w:marTop w:val="0"/>
      <w:marBottom w:val="0"/>
      <w:divBdr>
        <w:top w:val="none" w:sz="0" w:space="0" w:color="auto"/>
        <w:left w:val="none" w:sz="0" w:space="0" w:color="auto"/>
        <w:bottom w:val="none" w:sz="0" w:space="0" w:color="auto"/>
        <w:right w:val="none" w:sz="0" w:space="0" w:color="auto"/>
      </w:divBdr>
      <w:divsChild>
        <w:div w:id="1687560747">
          <w:marLeft w:val="0"/>
          <w:marRight w:val="0"/>
          <w:marTop w:val="0"/>
          <w:marBottom w:val="0"/>
          <w:divBdr>
            <w:top w:val="none" w:sz="0" w:space="0" w:color="auto"/>
            <w:left w:val="none" w:sz="0" w:space="0" w:color="auto"/>
            <w:bottom w:val="none" w:sz="0" w:space="0" w:color="auto"/>
            <w:right w:val="none" w:sz="0" w:space="0" w:color="auto"/>
          </w:divBdr>
        </w:div>
      </w:divsChild>
    </w:div>
    <w:div w:id="1738821347">
      <w:bodyDiv w:val="1"/>
      <w:marLeft w:val="0"/>
      <w:marRight w:val="0"/>
      <w:marTop w:val="0"/>
      <w:marBottom w:val="0"/>
      <w:divBdr>
        <w:top w:val="none" w:sz="0" w:space="0" w:color="auto"/>
        <w:left w:val="none" w:sz="0" w:space="0" w:color="auto"/>
        <w:bottom w:val="none" w:sz="0" w:space="0" w:color="auto"/>
        <w:right w:val="none" w:sz="0" w:space="0" w:color="auto"/>
      </w:divBdr>
    </w:div>
    <w:div w:id="1771126403">
      <w:bodyDiv w:val="1"/>
      <w:marLeft w:val="0"/>
      <w:marRight w:val="0"/>
      <w:marTop w:val="0"/>
      <w:marBottom w:val="0"/>
      <w:divBdr>
        <w:top w:val="none" w:sz="0" w:space="0" w:color="auto"/>
        <w:left w:val="none" w:sz="0" w:space="0" w:color="auto"/>
        <w:bottom w:val="none" w:sz="0" w:space="0" w:color="auto"/>
        <w:right w:val="none" w:sz="0" w:space="0" w:color="auto"/>
      </w:divBdr>
      <w:divsChild>
        <w:div w:id="739643556">
          <w:marLeft w:val="0"/>
          <w:marRight w:val="0"/>
          <w:marTop w:val="0"/>
          <w:marBottom w:val="0"/>
          <w:divBdr>
            <w:top w:val="none" w:sz="0" w:space="0" w:color="auto"/>
            <w:left w:val="none" w:sz="0" w:space="0" w:color="auto"/>
            <w:bottom w:val="none" w:sz="0" w:space="0" w:color="auto"/>
            <w:right w:val="none" w:sz="0" w:space="0" w:color="auto"/>
          </w:divBdr>
        </w:div>
      </w:divsChild>
    </w:div>
    <w:div w:id="1814449040">
      <w:bodyDiv w:val="1"/>
      <w:marLeft w:val="0"/>
      <w:marRight w:val="0"/>
      <w:marTop w:val="0"/>
      <w:marBottom w:val="0"/>
      <w:divBdr>
        <w:top w:val="none" w:sz="0" w:space="0" w:color="auto"/>
        <w:left w:val="none" w:sz="0" w:space="0" w:color="auto"/>
        <w:bottom w:val="none" w:sz="0" w:space="0" w:color="auto"/>
        <w:right w:val="none" w:sz="0" w:space="0" w:color="auto"/>
      </w:divBdr>
      <w:divsChild>
        <w:div w:id="1912347516">
          <w:marLeft w:val="0"/>
          <w:marRight w:val="0"/>
          <w:marTop w:val="0"/>
          <w:marBottom w:val="0"/>
          <w:divBdr>
            <w:top w:val="none" w:sz="0" w:space="0" w:color="auto"/>
            <w:left w:val="none" w:sz="0" w:space="0" w:color="auto"/>
            <w:bottom w:val="none" w:sz="0" w:space="0" w:color="auto"/>
            <w:right w:val="none" w:sz="0" w:space="0" w:color="auto"/>
          </w:divBdr>
        </w:div>
      </w:divsChild>
    </w:div>
    <w:div w:id="1865509239">
      <w:bodyDiv w:val="1"/>
      <w:marLeft w:val="0"/>
      <w:marRight w:val="0"/>
      <w:marTop w:val="0"/>
      <w:marBottom w:val="0"/>
      <w:divBdr>
        <w:top w:val="none" w:sz="0" w:space="0" w:color="auto"/>
        <w:left w:val="none" w:sz="0" w:space="0" w:color="auto"/>
        <w:bottom w:val="none" w:sz="0" w:space="0" w:color="auto"/>
        <w:right w:val="none" w:sz="0" w:space="0" w:color="auto"/>
      </w:divBdr>
      <w:divsChild>
        <w:div w:id="1986277159">
          <w:marLeft w:val="0"/>
          <w:marRight w:val="0"/>
          <w:marTop w:val="0"/>
          <w:marBottom w:val="0"/>
          <w:divBdr>
            <w:top w:val="none" w:sz="0" w:space="0" w:color="auto"/>
            <w:left w:val="none" w:sz="0" w:space="0" w:color="auto"/>
            <w:bottom w:val="none" w:sz="0" w:space="0" w:color="auto"/>
            <w:right w:val="none" w:sz="0" w:space="0" w:color="auto"/>
          </w:divBdr>
        </w:div>
      </w:divsChild>
    </w:div>
    <w:div w:id="1874732256">
      <w:bodyDiv w:val="1"/>
      <w:marLeft w:val="0"/>
      <w:marRight w:val="0"/>
      <w:marTop w:val="0"/>
      <w:marBottom w:val="0"/>
      <w:divBdr>
        <w:top w:val="none" w:sz="0" w:space="0" w:color="auto"/>
        <w:left w:val="none" w:sz="0" w:space="0" w:color="auto"/>
        <w:bottom w:val="none" w:sz="0" w:space="0" w:color="auto"/>
        <w:right w:val="none" w:sz="0" w:space="0" w:color="auto"/>
      </w:divBdr>
      <w:divsChild>
        <w:div w:id="1853563179">
          <w:marLeft w:val="0"/>
          <w:marRight w:val="0"/>
          <w:marTop w:val="0"/>
          <w:marBottom w:val="0"/>
          <w:divBdr>
            <w:top w:val="none" w:sz="0" w:space="0" w:color="auto"/>
            <w:left w:val="none" w:sz="0" w:space="0" w:color="auto"/>
            <w:bottom w:val="none" w:sz="0" w:space="0" w:color="auto"/>
            <w:right w:val="none" w:sz="0" w:space="0" w:color="auto"/>
          </w:divBdr>
        </w:div>
      </w:divsChild>
    </w:div>
    <w:div w:id="1875264927">
      <w:bodyDiv w:val="1"/>
      <w:marLeft w:val="0"/>
      <w:marRight w:val="0"/>
      <w:marTop w:val="0"/>
      <w:marBottom w:val="0"/>
      <w:divBdr>
        <w:top w:val="none" w:sz="0" w:space="0" w:color="auto"/>
        <w:left w:val="none" w:sz="0" w:space="0" w:color="auto"/>
        <w:bottom w:val="none" w:sz="0" w:space="0" w:color="auto"/>
        <w:right w:val="none" w:sz="0" w:space="0" w:color="auto"/>
      </w:divBdr>
      <w:divsChild>
        <w:div w:id="1492600756">
          <w:marLeft w:val="0"/>
          <w:marRight w:val="0"/>
          <w:marTop w:val="0"/>
          <w:marBottom w:val="0"/>
          <w:divBdr>
            <w:top w:val="none" w:sz="0" w:space="0" w:color="auto"/>
            <w:left w:val="none" w:sz="0" w:space="0" w:color="auto"/>
            <w:bottom w:val="none" w:sz="0" w:space="0" w:color="auto"/>
            <w:right w:val="none" w:sz="0" w:space="0" w:color="auto"/>
          </w:divBdr>
        </w:div>
      </w:divsChild>
    </w:div>
    <w:div w:id="1884051484">
      <w:bodyDiv w:val="1"/>
      <w:marLeft w:val="0"/>
      <w:marRight w:val="0"/>
      <w:marTop w:val="0"/>
      <w:marBottom w:val="0"/>
      <w:divBdr>
        <w:top w:val="none" w:sz="0" w:space="0" w:color="auto"/>
        <w:left w:val="none" w:sz="0" w:space="0" w:color="auto"/>
        <w:bottom w:val="none" w:sz="0" w:space="0" w:color="auto"/>
        <w:right w:val="none" w:sz="0" w:space="0" w:color="auto"/>
      </w:divBdr>
    </w:div>
    <w:div w:id="1897742992">
      <w:bodyDiv w:val="1"/>
      <w:marLeft w:val="0"/>
      <w:marRight w:val="0"/>
      <w:marTop w:val="0"/>
      <w:marBottom w:val="0"/>
      <w:divBdr>
        <w:top w:val="none" w:sz="0" w:space="0" w:color="auto"/>
        <w:left w:val="none" w:sz="0" w:space="0" w:color="auto"/>
        <w:bottom w:val="none" w:sz="0" w:space="0" w:color="auto"/>
        <w:right w:val="none" w:sz="0" w:space="0" w:color="auto"/>
      </w:divBdr>
    </w:div>
    <w:div w:id="1906143391">
      <w:bodyDiv w:val="1"/>
      <w:marLeft w:val="0"/>
      <w:marRight w:val="0"/>
      <w:marTop w:val="0"/>
      <w:marBottom w:val="0"/>
      <w:divBdr>
        <w:top w:val="none" w:sz="0" w:space="0" w:color="auto"/>
        <w:left w:val="none" w:sz="0" w:space="0" w:color="auto"/>
        <w:bottom w:val="none" w:sz="0" w:space="0" w:color="auto"/>
        <w:right w:val="none" w:sz="0" w:space="0" w:color="auto"/>
      </w:divBdr>
      <w:divsChild>
        <w:div w:id="1289242208">
          <w:marLeft w:val="0"/>
          <w:marRight w:val="0"/>
          <w:marTop w:val="0"/>
          <w:marBottom w:val="0"/>
          <w:divBdr>
            <w:top w:val="none" w:sz="0" w:space="0" w:color="auto"/>
            <w:left w:val="none" w:sz="0" w:space="0" w:color="auto"/>
            <w:bottom w:val="none" w:sz="0" w:space="0" w:color="auto"/>
            <w:right w:val="none" w:sz="0" w:space="0" w:color="auto"/>
          </w:divBdr>
        </w:div>
      </w:divsChild>
    </w:div>
    <w:div w:id="1966546271">
      <w:bodyDiv w:val="1"/>
      <w:marLeft w:val="0"/>
      <w:marRight w:val="0"/>
      <w:marTop w:val="0"/>
      <w:marBottom w:val="0"/>
      <w:divBdr>
        <w:top w:val="none" w:sz="0" w:space="0" w:color="auto"/>
        <w:left w:val="none" w:sz="0" w:space="0" w:color="auto"/>
        <w:bottom w:val="none" w:sz="0" w:space="0" w:color="auto"/>
        <w:right w:val="none" w:sz="0" w:space="0" w:color="auto"/>
      </w:divBdr>
    </w:div>
    <w:div w:id="1969362014">
      <w:bodyDiv w:val="1"/>
      <w:marLeft w:val="0"/>
      <w:marRight w:val="0"/>
      <w:marTop w:val="0"/>
      <w:marBottom w:val="0"/>
      <w:divBdr>
        <w:top w:val="none" w:sz="0" w:space="0" w:color="auto"/>
        <w:left w:val="none" w:sz="0" w:space="0" w:color="auto"/>
        <w:bottom w:val="none" w:sz="0" w:space="0" w:color="auto"/>
        <w:right w:val="none" w:sz="0" w:space="0" w:color="auto"/>
      </w:divBdr>
    </w:div>
    <w:div w:id="1981612177">
      <w:bodyDiv w:val="1"/>
      <w:marLeft w:val="0"/>
      <w:marRight w:val="0"/>
      <w:marTop w:val="0"/>
      <w:marBottom w:val="0"/>
      <w:divBdr>
        <w:top w:val="none" w:sz="0" w:space="0" w:color="auto"/>
        <w:left w:val="none" w:sz="0" w:space="0" w:color="auto"/>
        <w:bottom w:val="none" w:sz="0" w:space="0" w:color="auto"/>
        <w:right w:val="none" w:sz="0" w:space="0" w:color="auto"/>
      </w:divBdr>
      <w:divsChild>
        <w:div w:id="928075417">
          <w:marLeft w:val="0"/>
          <w:marRight w:val="0"/>
          <w:marTop w:val="0"/>
          <w:marBottom w:val="0"/>
          <w:divBdr>
            <w:top w:val="none" w:sz="0" w:space="0" w:color="auto"/>
            <w:left w:val="none" w:sz="0" w:space="0" w:color="auto"/>
            <w:bottom w:val="none" w:sz="0" w:space="0" w:color="auto"/>
            <w:right w:val="none" w:sz="0" w:space="0" w:color="auto"/>
          </w:divBdr>
        </w:div>
      </w:divsChild>
    </w:div>
    <w:div w:id="2026130767">
      <w:bodyDiv w:val="1"/>
      <w:marLeft w:val="0"/>
      <w:marRight w:val="0"/>
      <w:marTop w:val="0"/>
      <w:marBottom w:val="0"/>
      <w:divBdr>
        <w:top w:val="none" w:sz="0" w:space="0" w:color="auto"/>
        <w:left w:val="none" w:sz="0" w:space="0" w:color="auto"/>
        <w:bottom w:val="none" w:sz="0" w:space="0" w:color="auto"/>
        <w:right w:val="none" w:sz="0" w:space="0" w:color="auto"/>
      </w:divBdr>
      <w:divsChild>
        <w:div w:id="474881246">
          <w:marLeft w:val="0"/>
          <w:marRight w:val="0"/>
          <w:marTop w:val="0"/>
          <w:marBottom w:val="0"/>
          <w:divBdr>
            <w:top w:val="none" w:sz="0" w:space="0" w:color="auto"/>
            <w:left w:val="none" w:sz="0" w:space="0" w:color="auto"/>
            <w:bottom w:val="none" w:sz="0" w:space="0" w:color="auto"/>
            <w:right w:val="none" w:sz="0" w:space="0" w:color="auto"/>
          </w:divBdr>
        </w:div>
      </w:divsChild>
    </w:div>
    <w:div w:id="2049184690">
      <w:bodyDiv w:val="1"/>
      <w:marLeft w:val="0"/>
      <w:marRight w:val="0"/>
      <w:marTop w:val="0"/>
      <w:marBottom w:val="0"/>
      <w:divBdr>
        <w:top w:val="none" w:sz="0" w:space="0" w:color="auto"/>
        <w:left w:val="none" w:sz="0" w:space="0" w:color="auto"/>
        <w:bottom w:val="none" w:sz="0" w:space="0" w:color="auto"/>
        <w:right w:val="none" w:sz="0" w:space="0" w:color="auto"/>
      </w:divBdr>
      <w:divsChild>
        <w:div w:id="1817988852">
          <w:marLeft w:val="0"/>
          <w:marRight w:val="0"/>
          <w:marTop w:val="0"/>
          <w:marBottom w:val="0"/>
          <w:divBdr>
            <w:top w:val="none" w:sz="0" w:space="0" w:color="auto"/>
            <w:left w:val="none" w:sz="0" w:space="0" w:color="auto"/>
            <w:bottom w:val="none" w:sz="0" w:space="0" w:color="auto"/>
            <w:right w:val="none" w:sz="0" w:space="0" w:color="auto"/>
          </w:divBdr>
        </w:div>
      </w:divsChild>
    </w:div>
    <w:div w:id="2091155212">
      <w:bodyDiv w:val="1"/>
      <w:marLeft w:val="0"/>
      <w:marRight w:val="0"/>
      <w:marTop w:val="0"/>
      <w:marBottom w:val="0"/>
      <w:divBdr>
        <w:top w:val="none" w:sz="0" w:space="0" w:color="auto"/>
        <w:left w:val="none" w:sz="0" w:space="0" w:color="auto"/>
        <w:bottom w:val="none" w:sz="0" w:space="0" w:color="auto"/>
        <w:right w:val="none" w:sz="0" w:space="0" w:color="auto"/>
      </w:divBdr>
      <w:divsChild>
        <w:div w:id="1387487642">
          <w:marLeft w:val="0"/>
          <w:marRight w:val="0"/>
          <w:marTop w:val="0"/>
          <w:marBottom w:val="0"/>
          <w:divBdr>
            <w:top w:val="none" w:sz="0" w:space="0" w:color="auto"/>
            <w:left w:val="none" w:sz="0" w:space="0" w:color="auto"/>
            <w:bottom w:val="none" w:sz="0" w:space="0" w:color="auto"/>
            <w:right w:val="none" w:sz="0" w:space="0" w:color="auto"/>
          </w:divBdr>
        </w:div>
      </w:divsChild>
    </w:div>
    <w:div w:id="2138449672">
      <w:bodyDiv w:val="1"/>
      <w:marLeft w:val="0"/>
      <w:marRight w:val="0"/>
      <w:marTop w:val="0"/>
      <w:marBottom w:val="0"/>
      <w:divBdr>
        <w:top w:val="none" w:sz="0" w:space="0" w:color="auto"/>
        <w:left w:val="none" w:sz="0" w:space="0" w:color="auto"/>
        <w:bottom w:val="none" w:sz="0" w:space="0" w:color="auto"/>
        <w:right w:val="none" w:sz="0" w:space="0" w:color="auto"/>
      </w:divBdr>
    </w:div>
    <w:div w:id="2145343832">
      <w:bodyDiv w:val="1"/>
      <w:marLeft w:val="0"/>
      <w:marRight w:val="0"/>
      <w:marTop w:val="0"/>
      <w:marBottom w:val="0"/>
      <w:divBdr>
        <w:top w:val="none" w:sz="0" w:space="0" w:color="auto"/>
        <w:left w:val="none" w:sz="0" w:space="0" w:color="auto"/>
        <w:bottom w:val="none" w:sz="0" w:space="0" w:color="auto"/>
        <w:right w:val="none" w:sz="0" w:space="0" w:color="auto"/>
      </w:divBdr>
      <w:divsChild>
        <w:div w:id="18840517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1980</TotalTime>
  <Pages>8</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Задания закрытого типа на выбор правильного ответа</vt:lpstr>
    </vt:vector>
  </TitlesOfParts>
  <Company>HomeWork</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закрытого типа на выбор правильного ответа</dc:title>
  <dc:subject/>
  <dc:creator>Master</dc:creator>
  <cp:keywords/>
  <dc:description/>
  <cp:lastModifiedBy>kamenev</cp:lastModifiedBy>
  <cp:revision>106</cp:revision>
  <dcterms:created xsi:type="dcterms:W3CDTF">2025-03-01T19:28:00Z</dcterms:created>
  <dcterms:modified xsi:type="dcterms:W3CDTF">2025-03-26T16:50:00Z</dcterms:modified>
</cp:coreProperties>
</file>