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0C384" w14:textId="7A655CD9" w:rsidR="007E6BB0" w:rsidRPr="003D771E" w:rsidRDefault="007E6BB0" w:rsidP="007E6BB0">
      <w:pPr>
        <w:pStyle w:val="10"/>
      </w:pPr>
      <w:r w:rsidRPr="00D03082">
        <w:t xml:space="preserve">Комплект оценочных материалов по дисциплине </w:t>
      </w:r>
      <w:r w:rsidRPr="00D03082">
        <w:br/>
      </w:r>
      <w:r w:rsidRPr="003D771E">
        <w:t>«Геоэко</w:t>
      </w:r>
      <w:bookmarkStart w:id="0" w:name="_GoBack"/>
      <w:bookmarkEnd w:id="0"/>
      <w:r w:rsidRPr="003D771E">
        <w:t>логия»</w:t>
      </w:r>
    </w:p>
    <w:p w14:paraId="49D31F2D" w14:textId="77777777" w:rsidR="007E6BB0" w:rsidRPr="00D03082" w:rsidRDefault="007E6BB0" w:rsidP="007E6BB0">
      <w:pPr>
        <w:pStyle w:val="a1"/>
      </w:pPr>
    </w:p>
    <w:p w14:paraId="6500D964" w14:textId="435FDD49" w:rsidR="007E6BB0" w:rsidRDefault="007E6BB0" w:rsidP="005A0327">
      <w:pPr>
        <w:pStyle w:val="3"/>
        <w:jc w:val="center"/>
      </w:pPr>
      <w:r w:rsidRPr="00D03082">
        <w:rPr>
          <w:szCs w:val="28"/>
        </w:rPr>
        <w:t>Набор тестовых заданий закрытого и открытого типа с ключами</w:t>
      </w:r>
    </w:p>
    <w:p w14:paraId="3B336B8F" w14:textId="5927C015" w:rsidR="00874B3E" w:rsidRPr="003A72A2" w:rsidRDefault="00874B3E" w:rsidP="00F309F7">
      <w:pPr>
        <w:pStyle w:val="3"/>
        <w:jc w:val="left"/>
      </w:pPr>
      <w:r w:rsidRPr="003A72A2">
        <w:t>Задания закрытого типа</w:t>
      </w:r>
    </w:p>
    <w:p w14:paraId="50E64351" w14:textId="15351B44" w:rsidR="00874B3E" w:rsidRPr="003A72A2" w:rsidRDefault="00874B3E" w:rsidP="00F309F7">
      <w:pPr>
        <w:pStyle w:val="4"/>
        <w:ind w:firstLine="0"/>
      </w:pPr>
      <w:r w:rsidRPr="003A72A2">
        <w:t>Задания закрытого типа на выбор правильного ответа</w:t>
      </w:r>
    </w:p>
    <w:p w14:paraId="3163C2B1" w14:textId="45B78636" w:rsidR="00B914B2" w:rsidRPr="003A72A2" w:rsidRDefault="00AB29AE" w:rsidP="00B914B2">
      <w:pPr>
        <w:rPr>
          <w:i/>
          <w:iCs/>
        </w:rPr>
      </w:pPr>
      <w:r w:rsidRPr="003A72A2">
        <w:rPr>
          <w:i/>
          <w:iCs/>
        </w:rPr>
        <w:t>Выберите</w:t>
      </w:r>
      <w:r w:rsidR="00994596" w:rsidRPr="003A72A2">
        <w:rPr>
          <w:i/>
          <w:iCs/>
        </w:rPr>
        <w:t xml:space="preserve"> один правильный ответ</w:t>
      </w:r>
    </w:p>
    <w:p w14:paraId="2CA4992A" w14:textId="77777777" w:rsidR="00F309F7" w:rsidRPr="003A72A2" w:rsidRDefault="00F309F7" w:rsidP="00B914B2">
      <w:pPr>
        <w:rPr>
          <w:i/>
          <w:iCs/>
        </w:rPr>
      </w:pPr>
    </w:p>
    <w:p w14:paraId="4601A8AA" w14:textId="19E53E98" w:rsidR="00D052BE" w:rsidRPr="003A72A2" w:rsidRDefault="00D052BE" w:rsidP="00F309F7">
      <w:pPr>
        <w:pStyle w:val="Default"/>
        <w:numPr>
          <w:ilvl w:val="0"/>
          <w:numId w:val="17"/>
        </w:numPr>
        <w:ind w:left="0" w:firstLine="0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 xml:space="preserve">Геоэкология </w:t>
      </w:r>
      <w:r w:rsidRPr="003A72A2">
        <w:rPr>
          <w:color w:val="auto"/>
          <w:sz w:val="28"/>
          <w:szCs w:val="28"/>
        </w:rPr>
        <w:sym w:font="Symbol" w:char="F02D"/>
      </w:r>
      <w:r w:rsidRPr="003A72A2">
        <w:rPr>
          <w:color w:val="auto"/>
          <w:sz w:val="28"/>
          <w:szCs w:val="28"/>
        </w:rPr>
        <w:t xml:space="preserve"> это:</w:t>
      </w:r>
    </w:p>
    <w:p w14:paraId="48B0638A" w14:textId="74CB571E" w:rsidR="00D052BE" w:rsidRPr="003A72A2" w:rsidRDefault="00D052BE" w:rsidP="00F309F7">
      <w:pPr>
        <w:pStyle w:val="Default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А) раздел экологии, который изучает взаимосвязи живых организмов со средой их обитания</w:t>
      </w:r>
    </w:p>
    <w:p w14:paraId="31E7808C" w14:textId="0F950C33" w:rsidR="00D052BE" w:rsidRPr="003A72A2" w:rsidRDefault="00D052BE" w:rsidP="00F309F7">
      <w:pPr>
        <w:pStyle w:val="Default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Б) раздел экологии, который изучает региональные и глобальные изменения компонентов природной среды, обусловленные техногенным воздействием</w:t>
      </w:r>
    </w:p>
    <w:p w14:paraId="2215289C" w14:textId="2C64519B" w:rsidR="00D052BE" w:rsidRPr="003A72A2" w:rsidRDefault="00D052BE" w:rsidP="00F309F7">
      <w:pPr>
        <w:pStyle w:val="Default"/>
        <w:jc w:val="both"/>
        <w:rPr>
          <w:rStyle w:val="extendedtext-short"/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В) раздел экологии, который изучает в</w:t>
      </w:r>
      <w:r w:rsidRPr="003A72A2">
        <w:rPr>
          <w:rStyle w:val="extendedtext-short"/>
          <w:color w:val="auto"/>
          <w:sz w:val="28"/>
          <w:szCs w:val="28"/>
        </w:rPr>
        <w:t>заимодействие промышленности и окружающей среды</w:t>
      </w:r>
    </w:p>
    <w:p w14:paraId="193B456A" w14:textId="2297960E" w:rsidR="00D052BE" w:rsidRPr="003A72A2" w:rsidRDefault="00D052BE" w:rsidP="00F309F7">
      <w:pPr>
        <w:pStyle w:val="Default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Г) раздел экологии, который изучает отношения между человеческим обществом и окружающей средой</w:t>
      </w:r>
    </w:p>
    <w:p w14:paraId="613F549F" w14:textId="234A2130" w:rsidR="005B7BD8" w:rsidRPr="003A72A2" w:rsidRDefault="005B7BD8" w:rsidP="00F309F7">
      <w:pPr>
        <w:ind w:firstLine="0"/>
        <w:rPr>
          <w:szCs w:val="28"/>
        </w:rPr>
      </w:pPr>
      <w:r w:rsidRPr="003A72A2">
        <w:rPr>
          <w:szCs w:val="28"/>
        </w:rPr>
        <w:t xml:space="preserve">Правильный ответ: </w:t>
      </w:r>
      <w:r w:rsidR="00DF05CF" w:rsidRPr="003A72A2">
        <w:rPr>
          <w:szCs w:val="28"/>
        </w:rPr>
        <w:t>Б</w:t>
      </w:r>
    </w:p>
    <w:p w14:paraId="36FDA9F0" w14:textId="1F9B7BD4" w:rsidR="005B7BD8" w:rsidRPr="003A72A2" w:rsidRDefault="005B7BD8" w:rsidP="00F309F7">
      <w:pPr>
        <w:ind w:firstLine="0"/>
        <w:rPr>
          <w:szCs w:val="28"/>
        </w:rPr>
      </w:pPr>
      <w:r w:rsidRPr="003A72A2">
        <w:rPr>
          <w:szCs w:val="28"/>
        </w:rPr>
        <w:t>Компетенции (индикаторы):</w:t>
      </w:r>
      <w:r w:rsidR="006D78F2" w:rsidRPr="003A72A2">
        <w:rPr>
          <w:szCs w:val="28"/>
        </w:rPr>
        <w:t xml:space="preserve"> </w:t>
      </w:r>
      <w:r w:rsidR="00D052BE" w:rsidRPr="003A72A2">
        <w:rPr>
          <w:iCs/>
          <w:szCs w:val="28"/>
        </w:rPr>
        <w:t xml:space="preserve">ОПК-2 </w:t>
      </w:r>
      <w:r w:rsidR="00441011" w:rsidRPr="003A72A2">
        <w:rPr>
          <w:szCs w:val="28"/>
        </w:rPr>
        <w:t>(</w:t>
      </w:r>
      <w:r w:rsidR="00D052BE" w:rsidRPr="003A72A2">
        <w:rPr>
          <w:szCs w:val="28"/>
        </w:rPr>
        <w:t>О</w:t>
      </w:r>
      <w:r w:rsidR="00441011" w:rsidRPr="003A72A2">
        <w:rPr>
          <w:szCs w:val="28"/>
        </w:rPr>
        <w:t>ПК-</w:t>
      </w:r>
      <w:r w:rsidR="00D052BE" w:rsidRPr="003A72A2">
        <w:rPr>
          <w:szCs w:val="28"/>
        </w:rPr>
        <w:t>2</w:t>
      </w:r>
      <w:r w:rsidR="00441011" w:rsidRPr="003A72A2">
        <w:rPr>
          <w:szCs w:val="28"/>
        </w:rPr>
        <w:t>.1)</w:t>
      </w:r>
    </w:p>
    <w:p w14:paraId="618866A2" w14:textId="77777777" w:rsidR="005B7BD8" w:rsidRPr="003A72A2" w:rsidRDefault="005B7BD8" w:rsidP="00F309F7">
      <w:pPr>
        <w:ind w:firstLine="0"/>
        <w:rPr>
          <w:szCs w:val="28"/>
        </w:rPr>
      </w:pPr>
    </w:p>
    <w:p w14:paraId="63696624" w14:textId="77777777" w:rsidR="00D052BE" w:rsidRPr="003A72A2" w:rsidRDefault="00D052BE" w:rsidP="00F309F7">
      <w:pPr>
        <w:pStyle w:val="Default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2. Объектом изучения геоэкологии является:</w:t>
      </w:r>
    </w:p>
    <w:p w14:paraId="5D804F3D" w14:textId="07BB149D" w:rsidR="00D052BE" w:rsidRPr="003A72A2" w:rsidRDefault="00D052BE" w:rsidP="00F309F7">
      <w:pPr>
        <w:pStyle w:val="Default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А) экологическое состояние геологической среды и географической оболочки и происходящие в них изменения, связанные с производственной деятельностью человека</w:t>
      </w:r>
    </w:p>
    <w:p w14:paraId="1E6CC109" w14:textId="4570C564" w:rsidR="00D052BE" w:rsidRPr="003A72A2" w:rsidRDefault="00D052BE" w:rsidP="00F309F7">
      <w:pPr>
        <w:pStyle w:val="Default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Б) экологические системы различных уровней (популяции, экосистемы, биосфера)</w:t>
      </w:r>
    </w:p>
    <w:p w14:paraId="4D3642FF" w14:textId="694E2FD2" w:rsidR="00D052BE" w:rsidRPr="003A72A2" w:rsidRDefault="00D052BE" w:rsidP="00F309F7">
      <w:pPr>
        <w:pStyle w:val="Default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В) географическая оболочка в целом и составляющие её природные комплексы и компоненты</w:t>
      </w:r>
    </w:p>
    <w:p w14:paraId="778D880B" w14:textId="1A05167E" w:rsidR="00D052BE" w:rsidRPr="003A72A2" w:rsidRDefault="00D052BE" w:rsidP="00F309F7">
      <w:pPr>
        <w:pStyle w:val="Default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 xml:space="preserve">Г) </w:t>
      </w:r>
      <w:r w:rsidR="003826D2" w:rsidRPr="003A72A2">
        <w:rPr>
          <w:color w:val="auto"/>
          <w:sz w:val="28"/>
          <w:szCs w:val="28"/>
        </w:rPr>
        <w:t>социоэкосистемы различных иерархических уровней (общество, хозяйство, социум и т.д.)</w:t>
      </w:r>
    </w:p>
    <w:p w14:paraId="53C92C46" w14:textId="49205AB3" w:rsidR="005B7BD8" w:rsidRPr="003A72A2" w:rsidRDefault="005B7BD8" w:rsidP="00F309F7">
      <w:pPr>
        <w:pStyle w:val="a9"/>
        <w:ind w:left="0" w:firstLine="0"/>
        <w:rPr>
          <w:szCs w:val="28"/>
        </w:rPr>
      </w:pPr>
      <w:r w:rsidRPr="003A72A2">
        <w:rPr>
          <w:szCs w:val="28"/>
        </w:rPr>
        <w:t xml:space="preserve">Правильный ответ: </w:t>
      </w:r>
      <w:r w:rsidR="00D052BE" w:rsidRPr="003A72A2">
        <w:rPr>
          <w:szCs w:val="28"/>
        </w:rPr>
        <w:t>А</w:t>
      </w:r>
    </w:p>
    <w:p w14:paraId="091849F5" w14:textId="0F2AC4E5" w:rsidR="005B7BD8" w:rsidRPr="003A72A2" w:rsidRDefault="005B7BD8" w:rsidP="00F309F7">
      <w:pPr>
        <w:pStyle w:val="a9"/>
        <w:ind w:left="0" w:firstLine="0"/>
        <w:rPr>
          <w:b/>
          <w:szCs w:val="28"/>
        </w:rPr>
      </w:pPr>
      <w:r w:rsidRPr="003A72A2">
        <w:rPr>
          <w:szCs w:val="28"/>
        </w:rPr>
        <w:t>Компетенции (индикаторы):</w:t>
      </w:r>
      <w:r w:rsidR="006D78F2" w:rsidRPr="003A72A2">
        <w:rPr>
          <w:szCs w:val="28"/>
        </w:rPr>
        <w:t xml:space="preserve"> </w:t>
      </w:r>
      <w:r w:rsidR="003826D2" w:rsidRPr="003A72A2">
        <w:rPr>
          <w:iCs/>
          <w:szCs w:val="28"/>
        </w:rPr>
        <w:t xml:space="preserve">ОПК-2 </w:t>
      </w:r>
      <w:r w:rsidR="003826D2" w:rsidRPr="003A72A2">
        <w:rPr>
          <w:szCs w:val="28"/>
        </w:rPr>
        <w:t>(ОПК-2.1)</w:t>
      </w:r>
    </w:p>
    <w:p w14:paraId="176C2D10" w14:textId="77777777" w:rsidR="00441011" w:rsidRPr="003A72A2" w:rsidRDefault="00441011" w:rsidP="00F309F7">
      <w:pPr>
        <w:pStyle w:val="a9"/>
        <w:ind w:left="0" w:firstLine="0"/>
        <w:rPr>
          <w:szCs w:val="28"/>
        </w:rPr>
      </w:pPr>
    </w:p>
    <w:p w14:paraId="3EA98222" w14:textId="77777777" w:rsidR="00C9095F" w:rsidRPr="003A72A2" w:rsidRDefault="00C9095F" w:rsidP="00F309F7">
      <w:pPr>
        <w:pStyle w:val="Default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3. Сообщество живых организмов и среды их обитания, объединенные в единое функциональное целое обменом веществ и энергии, называется:</w:t>
      </w:r>
    </w:p>
    <w:p w14:paraId="07F22CCB" w14:textId="568A6CDC" w:rsidR="00C9095F" w:rsidRPr="003A72A2" w:rsidRDefault="00C9095F" w:rsidP="00F309F7">
      <w:pPr>
        <w:pStyle w:val="Default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А) географическая оболочка</w:t>
      </w:r>
    </w:p>
    <w:p w14:paraId="70AD246F" w14:textId="4107EB9A" w:rsidR="00C9095F" w:rsidRPr="003A72A2" w:rsidRDefault="00C9095F" w:rsidP="00F309F7">
      <w:pPr>
        <w:pStyle w:val="Default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Б) экосистема</w:t>
      </w:r>
    </w:p>
    <w:p w14:paraId="3791186A" w14:textId="77777777" w:rsidR="006A3284" w:rsidRPr="003A72A2" w:rsidRDefault="00C9095F" w:rsidP="00F309F7">
      <w:pPr>
        <w:pStyle w:val="Default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 xml:space="preserve">В) </w:t>
      </w:r>
      <w:r w:rsidR="006A3284" w:rsidRPr="003A72A2">
        <w:rPr>
          <w:color w:val="auto"/>
          <w:sz w:val="28"/>
          <w:szCs w:val="28"/>
        </w:rPr>
        <w:t>биоценоз</w:t>
      </w:r>
    </w:p>
    <w:p w14:paraId="20C3D2CD" w14:textId="2AF94321" w:rsidR="00C9095F" w:rsidRPr="003A72A2" w:rsidRDefault="00C9095F" w:rsidP="00F309F7">
      <w:pPr>
        <w:pStyle w:val="Default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Г) природный территориальный комплекс</w:t>
      </w:r>
    </w:p>
    <w:p w14:paraId="7AE92753" w14:textId="6BF3E15A" w:rsidR="00890385" w:rsidRPr="003A72A2" w:rsidRDefault="00890385" w:rsidP="00F309F7">
      <w:pPr>
        <w:ind w:firstLine="0"/>
      </w:pPr>
      <w:r w:rsidRPr="003A72A2">
        <w:t xml:space="preserve">Правильный ответ: </w:t>
      </w:r>
      <w:r w:rsidR="00C9095F" w:rsidRPr="003A72A2">
        <w:t>Б</w:t>
      </w:r>
    </w:p>
    <w:p w14:paraId="39CD9148" w14:textId="77777777" w:rsidR="006A3284" w:rsidRPr="003A72A2" w:rsidRDefault="00890385" w:rsidP="00F309F7">
      <w:pPr>
        <w:pStyle w:val="a9"/>
        <w:ind w:left="0" w:firstLine="0"/>
        <w:rPr>
          <w:b/>
        </w:rPr>
      </w:pPr>
      <w:r w:rsidRPr="003A72A2">
        <w:t>Компетенции (индикаторы):</w:t>
      </w:r>
      <w:r w:rsidR="006D78F2" w:rsidRPr="003A72A2">
        <w:t xml:space="preserve"> </w:t>
      </w:r>
      <w:r w:rsidR="006A3284" w:rsidRPr="003A72A2">
        <w:rPr>
          <w:iCs/>
          <w:szCs w:val="28"/>
        </w:rPr>
        <w:t xml:space="preserve">ОПК-2 </w:t>
      </w:r>
      <w:r w:rsidR="006A3284" w:rsidRPr="003A72A2">
        <w:rPr>
          <w:szCs w:val="28"/>
        </w:rPr>
        <w:t>(ОПК-2.1)</w:t>
      </w:r>
    </w:p>
    <w:p w14:paraId="467D5745" w14:textId="1E4B5C89" w:rsidR="00441011" w:rsidRPr="003A72A2" w:rsidRDefault="00441011" w:rsidP="00F309F7">
      <w:pPr>
        <w:pStyle w:val="a9"/>
        <w:ind w:left="0" w:firstLine="0"/>
        <w:rPr>
          <w:b/>
        </w:rPr>
      </w:pPr>
    </w:p>
    <w:p w14:paraId="538B0FDF" w14:textId="26628DAC" w:rsidR="006A3284" w:rsidRPr="003A72A2" w:rsidRDefault="000C38B8" w:rsidP="00F309F7">
      <w:pPr>
        <w:pStyle w:val="Default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4</w:t>
      </w:r>
      <w:r w:rsidR="006A3284" w:rsidRPr="003A72A2">
        <w:rPr>
          <w:color w:val="auto"/>
          <w:sz w:val="28"/>
          <w:szCs w:val="28"/>
        </w:rPr>
        <w:t>. Значение каждой геосферы в сохранении и эволюции экосистем, ее роль в эволюции человеческого общества и в жизнедеятельности человека, определяется ее:</w:t>
      </w:r>
    </w:p>
    <w:p w14:paraId="18ECB083" w14:textId="383145CC" w:rsidR="006A3284" w:rsidRPr="003A72A2" w:rsidRDefault="006A3284" w:rsidP="00F309F7">
      <w:pPr>
        <w:pStyle w:val="Default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 xml:space="preserve">А) экологическими критериями </w:t>
      </w:r>
    </w:p>
    <w:p w14:paraId="4B3C448A" w14:textId="52E1F571" w:rsidR="006A3284" w:rsidRPr="003A72A2" w:rsidRDefault="006A3284" w:rsidP="00F309F7">
      <w:pPr>
        <w:pStyle w:val="Default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 xml:space="preserve">Б) экологическими факторами </w:t>
      </w:r>
    </w:p>
    <w:p w14:paraId="621E4FC0" w14:textId="4191E444" w:rsidR="006A3284" w:rsidRPr="003A72A2" w:rsidRDefault="006A3284" w:rsidP="00F309F7">
      <w:pPr>
        <w:pStyle w:val="Default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В) экологическими функциями</w:t>
      </w:r>
    </w:p>
    <w:p w14:paraId="11BE9848" w14:textId="3430B588" w:rsidR="006A3284" w:rsidRPr="003A72A2" w:rsidRDefault="006A3284" w:rsidP="00F309F7">
      <w:pPr>
        <w:pStyle w:val="Default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Г) экологическими понятиями</w:t>
      </w:r>
    </w:p>
    <w:p w14:paraId="7AF27781" w14:textId="3FE66EFD" w:rsidR="000C38B8" w:rsidRPr="003A72A2" w:rsidRDefault="000C38B8" w:rsidP="00F309F7">
      <w:pPr>
        <w:pStyle w:val="a9"/>
        <w:ind w:left="0" w:firstLine="0"/>
      </w:pPr>
      <w:r w:rsidRPr="003A72A2">
        <w:t>Правильный ответ: В</w:t>
      </w:r>
    </w:p>
    <w:p w14:paraId="4B99E140" w14:textId="77777777" w:rsidR="006A3284" w:rsidRPr="003A72A2" w:rsidRDefault="000C38B8" w:rsidP="00F309F7">
      <w:pPr>
        <w:pStyle w:val="a9"/>
        <w:ind w:left="0" w:firstLine="0"/>
        <w:rPr>
          <w:b/>
        </w:rPr>
      </w:pPr>
      <w:r w:rsidRPr="003A72A2">
        <w:t xml:space="preserve">Компетенции (индикаторы): </w:t>
      </w:r>
      <w:r w:rsidR="006A3284" w:rsidRPr="003A72A2">
        <w:rPr>
          <w:iCs/>
          <w:szCs w:val="28"/>
        </w:rPr>
        <w:t xml:space="preserve">ОПК-2 </w:t>
      </w:r>
      <w:r w:rsidR="006A3284" w:rsidRPr="003A72A2">
        <w:rPr>
          <w:szCs w:val="28"/>
        </w:rPr>
        <w:t>(ОПК-2.1)</w:t>
      </w:r>
    </w:p>
    <w:p w14:paraId="6C97351E" w14:textId="77777777" w:rsidR="00441011" w:rsidRPr="003A72A2" w:rsidRDefault="00441011" w:rsidP="00F309F7">
      <w:pPr>
        <w:pStyle w:val="a9"/>
        <w:ind w:left="0" w:firstLine="0"/>
        <w:rPr>
          <w:b/>
          <w:szCs w:val="28"/>
        </w:rPr>
      </w:pPr>
    </w:p>
    <w:p w14:paraId="3E5B363B" w14:textId="38904B57" w:rsidR="006A3284" w:rsidRPr="003A72A2" w:rsidRDefault="006A3284" w:rsidP="00F309F7">
      <w:pPr>
        <w:pStyle w:val="Default"/>
        <w:jc w:val="both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 xml:space="preserve">5. </w:t>
      </w:r>
      <w:r w:rsidRPr="003A72A2">
        <w:rPr>
          <w:rStyle w:val="extended-textshort"/>
          <w:color w:val="auto"/>
          <w:sz w:val="28"/>
          <w:szCs w:val="28"/>
        </w:rPr>
        <w:t>Верхняя часть литосферы называется</w:t>
      </w:r>
      <w:r w:rsidRPr="003A72A2">
        <w:rPr>
          <w:color w:val="auto"/>
          <w:sz w:val="28"/>
          <w:szCs w:val="28"/>
        </w:rPr>
        <w:t>:</w:t>
      </w:r>
    </w:p>
    <w:p w14:paraId="4C3C5C89" w14:textId="335255F0" w:rsidR="006A3284" w:rsidRPr="003A72A2" w:rsidRDefault="006A3284" w:rsidP="00F309F7">
      <w:pPr>
        <w:pStyle w:val="Default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А) биосфера</w:t>
      </w:r>
    </w:p>
    <w:p w14:paraId="42B6CB36" w14:textId="487D17E5" w:rsidR="006A3284" w:rsidRPr="003A72A2" w:rsidRDefault="006A3284" w:rsidP="00F309F7">
      <w:pPr>
        <w:pStyle w:val="Default"/>
        <w:rPr>
          <w:color w:val="auto"/>
          <w:sz w:val="28"/>
          <w:szCs w:val="28"/>
        </w:rPr>
      </w:pPr>
      <w:r w:rsidRPr="003A72A2">
        <w:rPr>
          <w:color w:val="auto"/>
          <w:sz w:val="28"/>
          <w:szCs w:val="28"/>
        </w:rPr>
        <w:t>Б) педосфера</w:t>
      </w:r>
    </w:p>
    <w:p w14:paraId="52E994E3" w14:textId="21A5CE36" w:rsidR="006A3284" w:rsidRPr="003A72A2" w:rsidRDefault="006A3284" w:rsidP="00F309F7">
      <w:pPr>
        <w:ind w:firstLine="0"/>
        <w:rPr>
          <w:szCs w:val="28"/>
        </w:rPr>
      </w:pPr>
      <w:r w:rsidRPr="003A72A2">
        <w:rPr>
          <w:szCs w:val="28"/>
        </w:rPr>
        <w:t>В) магнитосфера</w:t>
      </w:r>
    </w:p>
    <w:p w14:paraId="00BB0BA5" w14:textId="3153696B" w:rsidR="006A3284" w:rsidRPr="003A72A2" w:rsidRDefault="006A3284" w:rsidP="00F309F7">
      <w:pPr>
        <w:ind w:firstLine="0"/>
        <w:rPr>
          <w:szCs w:val="28"/>
        </w:rPr>
      </w:pPr>
      <w:r w:rsidRPr="003A72A2">
        <w:rPr>
          <w:szCs w:val="28"/>
        </w:rPr>
        <w:t>Г) тропосфера</w:t>
      </w:r>
    </w:p>
    <w:p w14:paraId="0457AA02" w14:textId="5D0B397C" w:rsidR="000C38B8" w:rsidRPr="003A72A2" w:rsidRDefault="000C38B8" w:rsidP="00F309F7">
      <w:pPr>
        <w:ind w:firstLine="0"/>
      </w:pPr>
      <w:r w:rsidRPr="003A72A2">
        <w:t xml:space="preserve">Правильный ответ: </w:t>
      </w:r>
      <w:r w:rsidR="006A3284" w:rsidRPr="003A72A2">
        <w:t>Б</w:t>
      </w:r>
    </w:p>
    <w:p w14:paraId="3149B887" w14:textId="4EC0627C" w:rsidR="00890385" w:rsidRPr="003A72A2" w:rsidRDefault="000C38B8" w:rsidP="00F309F7">
      <w:pPr>
        <w:pStyle w:val="a9"/>
        <w:ind w:left="0" w:firstLine="0"/>
      </w:pPr>
      <w:r w:rsidRPr="003A72A2">
        <w:t xml:space="preserve">Компетенции (индикаторы): </w:t>
      </w:r>
      <w:r w:rsidR="006A3284" w:rsidRPr="003A72A2">
        <w:t>О</w:t>
      </w:r>
      <w:r w:rsidR="00441011" w:rsidRPr="003A72A2">
        <w:t>ПК-</w:t>
      </w:r>
      <w:r w:rsidR="006A3284" w:rsidRPr="003A72A2">
        <w:t>2</w:t>
      </w:r>
      <w:r w:rsidR="00441011" w:rsidRPr="003A72A2">
        <w:t xml:space="preserve"> (</w:t>
      </w:r>
      <w:r w:rsidR="006A3284" w:rsidRPr="003A72A2">
        <w:t>О</w:t>
      </w:r>
      <w:r w:rsidR="00441011" w:rsidRPr="003A72A2">
        <w:t>ПК-</w:t>
      </w:r>
      <w:r w:rsidR="006A3284" w:rsidRPr="003A72A2">
        <w:t>2</w:t>
      </w:r>
      <w:r w:rsidR="00441011" w:rsidRPr="003A72A2">
        <w:t>.1)</w:t>
      </w:r>
    </w:p>
    <w:p w14:paraId="2C82FDCE" w14:textId="77777777" w:rsidR="00441011" w:rsidRPr="003A72A2" w:rsidRDefault="00441011" w:rsidP="00F309F7">
      <w:pPr>
        <w:pStyle w:val="a9"/>
        <w:ind w:left="0" w:firstLine="0"/>
        <w:rPr>
          <w:i/>
          <w:iCs/>
        </w:rPr>
      </w:pPr>
    </w:p>
    <w:p w14:paraId="68672B85" w14:textId="6620A0CE" w:rsidR="008E3B18" w:rsidRPr="003A72A2" w:rsidRDefault="008E3B18" w:rsidP="00F309F7">
      <w:pPr>
        <w:pStyle w:val="a9"/>
        <w:ind w:left="0" w:firstLine="0"/>
      </w:pPr>
      <w:r w:rsidRPr="003A72A2">
        <w:rPr>
          <w:szCs w:val="28"/>
        </w:rPr>
        <w:t>6.</w:t>
      </w:r>
      <w:r w:rsidR="00FE6BD8" w:rsidRPr="003A72A2">
        <w:rPr>
          <w:szCs w:val="28"/>
        </w:rPr>
        <w:t xml:space="preserve"> Метод </w:t>
      </w:r>
      <w:r w:rsidR="008F6C74" w:rsidRPr="003A72A2">
        <w:rPr>
          <w:szCs w:val="28"/>
        </w:rPr>
        <w:t>эколог</w:t>
      </w:r>
      <w:r w:rsidR="00100FE6" w:rsidRPr="003A72A2">
        <w:rPr>
          <w:szCs w:val="28"/>
        </w:rPr>
        <w:t>и</w:t>
      </w:r>
      <w:r w:rsidR="008F6C74" w:rsidRPr="003A72A2">
        <w:rPr>
          <w:szCs w:val="28"/>
        </w:rPr>
        <w:t xml:space="preserve">ческих </w:t>
      </w:r>
      <w:r w:rsidR="00AB29AE" w:rsidRPr="003A72A2">
        <w:rPr>
          <w:szCs w:val="28"/>
        </w:rPr>
        <w:t>исследований</w:t>
      </w:r>
      <w:r w:rsidR="008F6C74" w:rsidRPr="003A72A2">
        <w:rPr>
          <w:szCs w:val="28"/>
        </w:rPr>
        <w:t>, который позволяет исследователю не вмешиваться в естественные процессы и судить об истинном характере изучаемого явления</w:t>
      </w:r>
      <w:r w:rsidRPr="003A72A2">
        <w:t>:</w:t>
      </w:r>
    </w:p>
    <w:p w14:paraId="58FD83A1" w14:textId="763B9526" w:rsidR="008E3B18" w:rsidRPr="003A72A2" w:rsidRDefault="008E3B18" w:rsidP="00F309F7">
      <w:pPr>
        <w:ind w:firstLine="0"/>
      </w:pPr>
      <w:r w:rsidRPr="003A72A2">
        <w:rPr>
          <w:szCs w:val="28"/>
        </w:rPr>
        <w:t xml:space="preserve">А) </w:t>
      </w:r>
      <w:r w:rsidR="008F6C74" w:rsidRPr="003A72A2">
        <w:rPr>
          <w:szCs w:val="28"/>
        </w:rPr>
        <w:t>моделирование</w:t>
      </w:r>
    </w:p>
    <w:p w14:paraId="10AF8A10" w14:textId="5D084B59" w:rsidR="008E3B18" w:rsidRPr="003A72A2" w:rsidRDefault="008E3B18" w:rsidP="00F309F7">
      <w:pPr>
        <w:ind w:firstLine="0"/>
      </w:pPr>
      <w:r w:rsidRPr="003A72A2">
        <w:rPr>
          <w:szCs w:val="28"/>
        </w:rPr>
        <w:t xml:space="preserve">Б) </w:t>
      </w:r>
      <w:r w:rsidR="008F6C74" w:rsidRPr="003A72A2">
        <w:rPr>
          <w:szCs w:val="28"/>
        </w:rPr>
        <w:t>эксперимент</w:t>
      </w:r>
    </w:p>
    <w:p w14:paraId="395041BC" w14:textId="52B8FBB8" w:rsidR="008E3B18" w:rsidRPr="003A72A2" w:rsidRDefault="008E3B18" w:rsidP="00F309F7">
      <w:pPr>
        <w:ind w:firstLine="0"/>
      </w:pPr>
      <w:r w:rsidRPr="003A72A2">
        <w:rPr>
          <w:szCs w:val="28"/>
        </w:rPr>
        <w:t xml:space="preserve">В) </w:t>
      </w:r>
      <w:r w:rsidR="008F6C74" w:rsidRPr="003A72A2">
        <w:rPr>
          <w:szCs w:val="28"/>
        </w:rPr>
        <w:t>наблюдение</w:t>
      </w:r>
    </w:p>
    <w:p w14:paraId="56F68C6E" w14:textId="4D0F7367" w:rsidR="008E3B18" w:rsidRPr="003A72A2" w:rsidRDefault="008E3B18" w:rsidP="00F309F7">
      <w:pPr>
        <w:ind w:firstLine="0"/>
        <w:rPr>
          <w:szCs w:val="28"/>
        </w:rPr>
      </w:pPr>
      <w:r w:rsidRPr="003A72A2">
        <w:rPr>
          <w:szCs w:val="28"/>
        </w:rPr>
        <w:t xml:space="preserve">Г) </w:t>
      </w:r>
      <w:r w:rsidR="008F6C74" w:rsidRPr="003A72A2">
        <w:rPr>
          <w:szCs w:val="28"/>
        </w:rPr>
        <w:t>анализ</w:t>
      </w:r>
    </w:p>
    <w:p w14:paraId="4B764E92" w14:textId="5BA711B8" w:rsidR="008E3B18" w:rsidRPr="003A72A2" w:rsidRDefault="008E3B18" w:rsidP="00F309F7">
      <w:pPr>
        <w:ind w:firstLine="0"/>
      </w:pPr>
      <w:r w:rsidRPr="003A72A2">
        <w:t xml:space="preserve">Правильный ответ: </w:t>
      </w:r>
      <w:r w:rsidR="008F6C74" w:rsidRPr="003A72A2">
        <w:t>В</w:t>
      </w:r>
    </w:p>
    <w:p w14:paraId="14047400" w14:textId="406B2E60" w:rsidR="00890385" w:rsidRPr="003A72A2" w:rsidRDefault="008E3B18" w:rsidP="00F309F7">
      <w:pPr>
        <w:pStyle w:val="a9"/>
        <w:ind w:left="0" w:firstLine="0"/>
      </w:pPr>
      <w:r w:rsidRPr="003A72A2">
        <w:t xml:space="preserve">Компетенции (индикаторы): </w:t>
      </w:r>
      <w:r w:rsidR="00441011" w:rsidRPr="003A72A2">
        <w:t>ПК-1</w:t>
      </w:r>
      <w:r w:rsidR="008F6C74" w:rsidRPr="003A72A2">
        <w:t>3</w:t>
      </w:r>
      <w:r w:rsidR="00441011" w:rsidRPr="003A72A2">
        <w:t xml:space="preserve"> (ПК-1</w:t>
      </w:r>
      <w:r w:rsidR="008F6C74" w:rsidRPr="003A72A2">
        <w:t>3</w:t>
      </w:r>
      <w:r w:rsidR="00441011" w:rsidRPr="003A72A2">
        <w:t>.1)</w:t>
      </w:r>
    </w:p>
    <w:p w14:paraId="47A3B06C" w14:textId="77777777" w:rsidR="00441011" w:rsidRPr="003A72A2" w:rsidRDefault="00441011" w:rsidP="00F309F7">
      <w:pPr>
        <w:pStyle w:val="a9"/>
        <w:ind w:left="0" w:firstLine="0"/>
        <w:rPr>
          <w:b/>
        </w:rPr>
      </w:pPr>
    </w:p>
    <w:p w14:paraId="3868FA93" w14:textId="77777777" w:rsidR="00100FE6" w:rsidRPr="003A72A2" w:rsidRDefault="00890385" w:rsidP="00F309F7">
      <w:pPr>
        <w:ind w:firstLine="0"/>
      </w:pPr>
      <w:r w:rsidRPr="003A72A2">
        <w:t xml:space="preserve">7. </w:t>
      </w:r>
      <w:r w:rsidR="00100FE6" w:rsidRPr="003A72A2">
        <w:t>Природные ресурсы – это:</w:t>
      </w:r>
    </w:p>
    <w:p w14:paraId="2133844C" w14:textId="2E61BC62" w:rsidR="00100FE6" w:rsidRPr="003A72A2" w:rsidRDefault="00100FE6" w:rsidP="00F309F7">
      <w:pPr>
        <w:ind w:firstLine="0"/>
      </w:pPr>
      <w:r w:rsidRPr="003A72A2">
        <w:t>А) совокупность литосферы, гидросферы и атмосферы</w:t>
      </w:r>
    </w:p>
    <w:p w14:paraId="114DD9D2" w14:textId="2D7868E8" w:rsidR="00100FE6" w:rsidRPr="003A72A2" w:rsidRDefault="00100FE6" w:rsidP="00F309F7">
      <w:pPr>
        <w:ind w:firstLine="0"/>
        <w:jc w:val="left"/>
      </w:pPr>
      <w:r w:rsidRPr="003A72A2">
        <w:t>Б) любые элементы природы, которые могут быть использованы для удовлетворения материальных, духовных и культурных потребностей человека</w:t>
      </w:r>
    </w:p>
    <w:p w14:paraId="72AA0FAC" w14:textId="4C9F1934" w:rsidR="00100FE6" w:rsidRPr="003A72A2" w:rsidRDefault="00100FE6" w:rsidP="00F309F7">
      <w:pPr>
        <w:ind w:firstLine="0"/>
      </w:pPr>
      <w:r w:rsidRPr="003A72A2">
        <w:t>В) совокупность всех элементов, сил и условий природы</w:t>
      </w:r>
    </w:p>
    <w:p w14:paraId="7ED82B14" w14:textId="38AE5847" w:rsidR="00100FE6" w:rsidRPr="003A72A2" w:rsidRDefault="00100FE6" w:rsidP="00F309F7">
      <w:pPr>
        <w:ind w:firstLine="0"/>
        <w:rPr>
          <w:lang w:eastAsia="ru-RU"/>
        </w:rPr>
      </w:pPr>
      <w:r w:rsidRPr="003A72A2">
        <w:t>Г) элементы и силы природы, не требующие затрат труда при обеспечении процессов жизнедеятельности человека</w:t>
      </w:r>
    </w:p>
    <w:p w14:paraId="2480F349" w14:textId="4CFFF194" w:rsidR="0074707B" w:rsidRPr="003A72A2" w:rsidRDefault="0074707B" w:rsidP="00F309F7">
      <w:pPr>
        <w:pStyle w:val="a9"/>
        <w:ind w:left="0" w:firstLine="0"/>
      </w:pPr>
      <w:r w:rsidRPr="003A72A2">
        <w:t xml:space="preserve">Правильный ответ: </w:t>
      </w:r>
      <w:r w:rsidR="00100FE6" w:rsidRPr="003A72A2">
        <w:t>Б</w:t>
      </w:r>
    </w:p>
    <w:p w14:paraId="5A796264" w14:textId="77777777" w:rsidR="000D0CDB" w:rsidRPr="003A72A2" w:rsidRDefault="0074707B" w:rsidP="000D0CDB">
      <w:pPr>
        <w:pStyle w:val="a9"/>
        <w:ind w:left="0" w:firstLine="0"/>
      </w:pPr>
      <w:r w:rsidRPr="003A72A2">
        <w:t>Компетенции (индикаторы):</w:t>
      </w:r>
      <w:r w:rsidR="006D78F2" w:rsidRPr="003A72A2">
        <w:t xml:space="preserve"> </w:t>
      </w:r>
      <w:r w:rsidR="000D0CDB" w:rsidRPr="003A72A2">
        <w:t>ПК-13 (ПК-13.1)</w:t>
      </w:r>
    </w:p>
    <w:p w14:paraId="606232D9" w14:textId="77777777" w:rsidR="00441011" w:rsidRPr="003A72A2" w:rsidRDefault="00441011" w:rsidP="00F309F7">
      <w:pPr>
        <w:pStyle w:val="a9"/>
        <w:ind w:left="0" w:firstLine="0"/>
      </w:pPr>
    </w:p>
    <w:p w14:paraId="2DEB9C58" w14:textId="77777777" w:rsidR="00FA50FD" w:rsidRPr="003A72A2" w:rsidRDefault="00890385" w:rsidP="00F309F7">
      <w:pPr>
        <w:ind w:firstLine="0"/>
      </w:pPr>
      <w:r w:rsidRPr="003A72A2">
        <w:rPr>
          <w:bCs/>
          <w:szCs w:val="28"/>
        </w:rPr>
        <w:t xml:space="preserve">8. </w:t>
      </w:r>
      <w:r w:rsidR="00FA50FD" w:rsidRPr="003A72A2">
        <w:t>Качество окружающей среды – это:</w:t>
      </w:r>
    </w:p>
    <w:p w14:paraId="6671EB64" w14:textId="31550396" w:rsidR="00FA50FD" w:rsidRPr="003A72A2" w:rsidRDefault="00FA50FD" w:rsidP="00F309F7">
      <w:pPr>
        <w:ind w:firstLine="0"/>
      </w:pPr>
      <w:r w:rsidRPr="003A72A2">
        <w:t>А) уровень содержания в окружающей среде загрязняющих веществ</w:t>
      </w:r>
    </w:p>
    <w:p w14:paraId="3B605397" w14:textId="6D529C1B" w:rsidR="00FA50FD" w:rsidRPr="003A72A2" w:rsidRDefault="00FA50FD" w:rsidP="00F309F7">
      <w:pPr>
        <w:ind w:firstLine="0"/>
      </w:pPr>
      <w:r w:rsidRPr="003A72A2">
        <w:t>Б) совокупность природных условий, данных человеку при рождении</w:t>
      </w:r>
    </w:p>
    <w:p w14:paraId="79738FC9" w14:textId="2D1AF357" w:rsidR="00FA50FD" w:rsidRPr="003A72A2" w:rsidRDefault="00FA50FD" w:rsidP="00F309F7">
      <w:pPr>
        <w:ind w:firstLine="0"/>
      </w:pPr>
      <w:r w:rsidRPr="003A72A2">
        <w:t>В) система жизнеобеспечения человека в цивилизованном обществе</w:t>
      </w:r>
    </w:p>
    <w:p w14:paraId="3A100FD7" w14:textId="06F3C14E" w:rsidR="00FA50FD" w:rsidRPr="003A72A2" w:rsidRDefault="00FA50FD" w:rsidP="00F309F7">
      <w:pPr>
        <w:ind w:firstLine="0"/>
      </w:pPr>
      <w:r w:rsidRPr="003A72A2">
        <w:lastRenderedPageBreak/>
        <w:t>Г) соответствие параметров и условий среды нормальной жизнедеятельности человека</w:t>
      </w:r>
    </w:p>
    <w:p w14:paraId="25DBD417" w14:textId="7BD8BA63" w:rsidR="0074707B" w:rsidRPr="003A72A2" w:rsidRDefault="0074707B" w:rsidP="00F309F7">
      <w:pPr>
        <w:pStyle w:val="a9"/>
        <w:ind w:left="0" w:firstLine="0"/>
      </w:pPr>
      <w:r w:rsidRPr="003A72A2">
        <w:t xml:space="preserve">Правильный ответ: </w:t>
      </w:r>
      <w:r w:rsidR="00FA50FD" w:rsidRPr="003A72A2">
        <w:t>Г</w:t>
      </w:r>
    </w:p>
    <w:p w14:paraId="4CC21455" w14:textId="77777777" w:rsidR="000D0CDB" w:rsidRPr="003A72A2" w:rsidRDefault="0074707B" w:rsidP="000D0CDB">
      <w:pPr>
        <w:pStyle w:val="a9"/>
        <w:ind w:left="0" w:firstLine="0"/>
      </w:pPr>
      <w:r w:rsidRPr="003A72A2">
        <w:t>Компетенции (индикаторы):</w:t>
      </w:r>
      <w:r w:rsidR="006D78F2" w:rsidRPr="003A72A2">
        <w:t xml:space="preserve"> </w:t>
      </w:r>
      <w:r w:rsidR="000D0CDB" w:rsidRPr="003A72A2">
        <w:t>ПК-13 (ПК-13.1)</w:t>
      </w:r>
    </w:p>
    <w:p w14:paraId="053D202E" w14:textId="4C92CE81" w:rsidR="00441011" w:rsidRPr="003A72A2" w:rsidRDefault="00441011" w:rsidP="00F309F7">
      <w:pPr>
        <w:pStyle w:val="a9"/>
        <w:ind w:left="0" w:firstLine="0"/>
      </w:pPr>
    </w:p>
    <w:p w14:paraId="1400A7E8" w14:textId="77777777" w:rsidR="00896CEB" w:rsidRPr="003A72A2" w:rsidRDefault="00896CEB" w:rsidP="00896CEB">
      <w:pPr>
        <w:ind w:firstLine="0"/>
      </w:pPr>
      <w:r w:rsidRPr="003A72A2">
        <w:t xml:space="preserve">9. </w:t>
      </w:r>
      <w:r>
        <w:t>О</w:t>
      </w:r>
      <w:r w:rsidRPr="003A72A2">
        <w:t>зоновый слой Земли</w:t>
      </w:r>
      <w:r w:rsidRPr="007A26F6">
        <w:t xml:space="preserve"> </w:t>
      </w:r>
      <w:r w:rsidRPr="003A72A2">
        <w:t>находится</w:t>
      </w:r>
      <w:r w:rsidRPr="007A26F6">
        <w:t xml:space="preserve"> </w:t>
      </w:r>
      <w:r>
        <w:t xml:space="preserve">на </w:t>
      </w:r>
      <w:r w:rsidRPr="003A72A2">
        <w:t>высоте:</w:t>
      </w:r>
    </w:p>
    <w:p w14:paraId="78363676" w14:textId="77777777" w:rsidR="00896CEB" w:rsidRPr="003A72A2" w:rsidRDefault="00896CEB" w:rsidP="00896CEB">
      <w:pPr>
        <w:ind w:firstLine="0"/>
      </w:pPr>
      <w:r w:rsidRPr="003A72A2">
        <w:t>А)</w:t>
      </w:r>
      <w:r>
        <w:t xml:space="preserve"> </w:t>
      </w:r>
      <w:r w:rsidRPr="003A72A2">
        <w:t>15-25 км над поверхностью Земли</w:t>
      </w:r>
    </w:p>
    <w:p w14:paraId="52D43C23" w14:textId="77777777" w:rsidR="00896CEB" w:rsidRPr="003A72A2" w:rsidRDefault="00896CEB" w:rsidP="00896CEB">
      <w:pPr>
        <w:ind w:firstLine="0"/>
      </w:pPr>
      <w:r w:rsidRPr="003A72A2">
        <w:t>Б) 5-10 км над поверхностью Земли</w:t>
      </w:r>
    </w:p>
    <w:p w14:paraId="3313DA84" w14:textId="77777777" w:rsidR="00896CEB" w:rsidRPr="003A72A2" w:rsidRDefault="00896CEB" w:rsidP="00896CEB">
      <w:pPr>
        <w:ind w:firstLine="0"/>
      </w:pPr>
      <w:r w:rsidRPr="003A72A2">
        <w:t>В) 25-50 км над поверхностью Земли</w:t>
      </w:r>
    </w:p>
    <w:p w14:paraId="1BB2BE97" w14:textId="77777777" w:rsidR="00896CEB" w:rsidRPr="003A72A2" w:rsidRDefault="00896CEB" w:rsidP="00896CEB">
      <w:pPr>
        <w:ind w:firstLine="0"/>
      </w:pPr>
      <w:r w:rsidRPr="003A72A2">
        <w:t>Г) отдельного слоя озона не существует</w:t>
      </w:r>
    </w:p>
    <w:p w14:paraId="33466905" w14:textId="77777777" w:rsidR="00896CEB" w:rsidRPr="003A72A2" w:rsidRDefault="00896CEB" w:rsidP="00896CEB">
      <w:pPr>
        <w:pStyle w:val="a9"/>
        <w:ind w:left="0" w:firstLine="0"/>
      </w:pPr>
      <w:r w:rsidRPr="003A72A2">
        <w:t>Правильный ответ: А</w:t>
      </w:r>
    </w:p>
    <w:p w14:paraId="2F37A734" w14:textId="77777777" w:rsidR="00896CEB" w:rsidRPr="003A72A2" w:rsidRDefault="00896CEB" w:rsidP="00896CEB">
      <w:pPr>
        <w:pStyle w:val="a9"/>
        <w:ind w:left="0" w:firstLine="0"/>
      </w:pPr>
      <w:r w:rsidRPr="003A72A2">
        <w:t>Компетенции (индикаторы): ПК-13 (ПК-13.1)</w:t>
      </w:r>
    </w:p>
    <w:p w14:paraId="17FD3213" w14:textId="77777777" w:rsidR="00D03082" w:rsidRPr="003A72A2" w:rsidRDefault="00D03082" w:rsidP="00F309F7">
      <w:pPr>
        <w:ind w:firstLine="0"/>
        <w:rPr>
          <w:szCs w:val="28"/>
        </w:rPr>
      </w:pPr>
    </w:p>
    <w:p w14:paraId="78FA9163" w14:textId="46FD4ECB" w:rsidR="0070047A" w:rsidRPr="003A72A2" w:rsidRDefault="00D03082" w:rsidP="00F309F7">
      <w:pPr>
        <w:ind w:firstLine="0"/>
      </w:pPr>
      <w:r w:rsidRPr="003A72A2">
        <w:t xml:space="preserve">10. </w:t>
      </w:r>
      <w:r w:rsidR="0070047A" w:rsidRPr="003A72A2">
        <w:t xml:space="preserve">Нагрев </w:t>
      </w:r>
      <w:r w:rsidR="00AB29AE" w:rsidRPr="003A72A2">
        <w:t>нижних слоев атмосферы и поверхности Земли,</w:t>
      </w:r>
      <w:r w:rsidR="00300DB1" w:rsidRPr="003A72A2">
        <w:t xml:space="preserve"> </w:t>
      </w:r>
      <w:r w:rsidR="0070047A" w:rsidRPr="003A72A2">
        <w:t>происходит за счет увеличения концентрации:</w:t>
      </w:r>
    </w:p>
    <w:p w14:paraId="3FA87BF9" w14:textId="6F8F50D7" w:rsidR="0070047A" w:rsidRPr="003A72A2" w:rsidRDefault="0070047A" w:rsidP="00F309F7">
      <w:pPr>
        <w:ind w:firstLine="0"/>
      </w:pPr>
      <w:r w:rsidRPr="003A72A2">
        <w:t>А) метана</w:t>
      </w:r>
    </w:p>
    <w:p w14:paraId="3DA8E6C9" w14:textId="681D2AA3" w:rsidR="0070047A" w:rsidRPr="003A72A2" w:rsidRDefault="0070047A" w:rsidP="00F309F7">
      <w:pPr>
        <w:ind w:firstLine="0"/>
      </w:pPr>
      <w:r w:rsidRPr="003A72A2">
        <w:t>Б) озона</w:t>
      </w:r>
    </w:p>
    <w:p w14:paraId="13AA7301" w14:textId="401B8980" w:rsidR="0070047A" w:rsidRPr="003A72A2" w:rsidRDefault="0070047A" w:rsidP="00F309F7">
      <w:pPr>
        <w:ind w:firstLine="0"/>
      </w:pPr>
      <w:r w:rsidRPr="003A72A2">
        <w:t>В) диоксида углерода</w:t>
      </w:r>
    </w:p>
    <w:p w14:paraId="0D0AB9DE" w14:textId="1DF76528" w:rsidR="0070047A" w:rsidRPr="003A72A2" w:rsidRDefault="0070047A" w:rsidP="00F309F7">
      <w:pPr>
        <w:ind w:firstLine="0"/>
      </w:pPr>
      <w:r w:rsidRPr="003A72A2">
        <w:t>Г) диоксида серы</w:t>
      </w:r>
    </w:p>
    <w:p w14:paraId="610A1A98" w14:textId="2D172A6C" w:rsidR="0070047A" w:rsidRPr="003A72A2" w:rsidRDefault="0070047A" w:rsidP="00F309F7">
      <w:pPr>
        <w:pStyle w:val="a9"/>
        <w:ind w:left="0" w:firstLine="0"/>
      </w:pPr>
      <w:r w:rsidRPr="003A72A2">
        <w:t>Правильные ответы: В</w:t>
      </w:r>
    </w:p>
    <w:p w14:paraId="61E5D778" w14:textId="77777777" w:rsidR="000D0CDB" w:rsidRPr="003A72A2" w:rsidRDefault="0070047A" w:rsidP="000D0CDB">
      <w:pPr>
        <w:pStyle w:val="a9"/>
        <w:ind w:left="0" w:firstLine="0"/>
      </w:pPr>
      <w:r w:rsidRPr="003A72A2">
        <w:t xml:space="preserve">Компетенции (индикаторы): </w:t>
      </w:r>
      <w:r w:rsidR="000D0CDB" w:rsidRPr="003A72A2">
        <w:t>ПК-13 (ПК-13.1)</w:t>
      </w:r>
    </w:p>
    <w:p w14:paraId="2EF9561C" w14:textId="6D760555" w:rsidR="00861444" w:rsidRPr="003A72A2" w:rsidRDefault="00861444" w:rsidP="00F309F7">
      <w:pPr>
        <w:ind w:firstLine="0"/>
      </w:pPr>
    </w:p>
    <w:p w14:paraId="63B77A73" w14:textId="530BEB9B" w:rsidR="00861444" w:rsidRPr="003A72A2" w:rsidRDefault="00861444" w:rsidP="00F309F7">
      <w:pPr>
        <w:ind w:firstLine="0"/>
      </w:pPr>
      <w:r w:rsidRPr="003A72A2">
        <w:t xml:space="preserve">11. Общий цикл воды, вовлеченной в </w:t>
      </w:r>
      <w:r w:rsidR="00AB29AE" w:rsidRPr="003A72A2">
        <w:t>биологический</w:t>
      </w:r>
      <w:r w:rsidRPr="003A72A2">
        <w:t xml:space="preserve"> круговорот на Земле, составляет:</w:t>
      </w:r>
    </w:p>
    <w:p w14:paraId="63AEE12F" w14:textId="38139A90" w:rsidR="00861444" w:rsidRPr="003A72A2" w:rsidRDefault="00861444" w:rsidP="00F309F7">
      <w:pPr>
        <w:ind w:firstLine="0"/>
      </w:pPr>
      <w:r w:rsidRPr="003A72A2">
        <w:t>А) 500-600 лет</w:t>
      </w:r>
    </w:p>
    <w:p w14:paraId="4701C594" w14:textId="724ED22C" w:rsidR="00861444" w:rsidRPr="003A72A2" w:rsidRDefault="00861444" w:rsidP="00F309F7">
      <w:pPr>
        <w:ind w:firstLine="0"/>
      </w:pPr>
      <w:r w:rsidRPr="003A72A2">
        <w:t>Б) 300-400 лет</w:t>
      </w:r>
    </w:p>
    <w:p w14:paraId="2A05A21F" w14:textId="053886F9" w:rsidR="00861444" w:rsidRPr="003A72A2" w:rsidRDefault="00861444" w:rsidP="00F309F7">
      <w:pPr>
        <w:ind w:firstLine="0"/>
      </w:pPr>
      <w:r w:rsidRPr="003A72A2">
        <w:t>В) более 1000 лет</w:t>
      </w:r>
    </w:p>
    <w:p w14:paraId="3529538F" w14:textId="5E98A50D" w:rsidR="00861444" w:rsidRPr="003A72A2" w:rsidRDefault="00861444" w:rsidP="00F309F7">
      <w:pPr>
        <w:ind w:firstLine="0"/>
      </w:pPr>
      <w:r w:rsidRPr="003A72A2">
        <w:t>Г) 100-200 лет</w:t>
      </w:r>
    </w:p>
    <w:p w14:paraId="0D7755B1" w14:textId="74EF0860" w:rsidR="00861444" w:rsidRPr="003A72A2" w:rsidRDefault="00861444" w:rsidP="00F309F7">
      <w:pPr>
        <w:pStyle w:val="a9"/>
        <w:ind w:left="0" w:firstLine="0"/>
      </w:pPr>
      <w:r w:rsidRPr="003A72A2">
        <w:t>Правильные ответы: Б</w:t>
      </w:r>
    </w:p>
    <w:p w14:paraId="54641877" w14:textId="77777777" w:rsidR="000D0CDB" w:rsidRPr="003A72A2" w:rsidRDefault="00861444" w:rsidP="000D0CDB">
      <w:pPr>
        <w:pStyle w:val="a9"/>
        <w:ind w:left="0" w:firstLine="0"/>
      </w:pPr>
      <w:r w:rsidRPr="003A72A2">
        <w:t xml:space="preserve">Компетенции (индикаторы): </w:t>
      </w:r>
      <w:r w:rsidR="000D0CDB" w:rsidRPr="003A72A2">
        <w:t>ПК-13 (ПК-13.1)</w:t>
      </w:r>
    </w:p>
    <w:p w14:paraId="15C8EA99" w14:textId="77777777" w:rsidR="0070047A" w:rsidRPr="003A72A2" w:rsidRDefault="0070047A" w:rsidP="00F309F7">
      <w:pPr>
        <w:ind w:firstLine="0"/>
      </w:pPr>
    </w:p>
    <w:p w14:paraId="70B58BC8" w14:textId="1149243D" w:rsidR="0074707B" w:rsidRPr="003A72A2" w:rsidRDefault="0074707B" w:rsidP="00F309F7">
      <w:pPr>
        <w:ind w:firstLine="0"/>
        <w:rPr>
          <w:i/>
          <w:iCs/>
        </w:rPr>
      </w:pPr>
      <w:r w:rsidRPr="003A72A2">
        <w:rPr>
          <w:i/>
          <w:iCs/>
        </w:rPr>
        <w:t>Выберите все правильные варианты ответов</w:t>
      </w:r>
    </w:p>
    <w:p w14:paraId="3E000530" w14:textId="77777777" w:rsidR="00DD256A" w:rsidRPr="003A72A2" w:rsidRDefault="00DD256A" w:rsidP="00F309F7">
      <w:pPr>
        <w:ind w:firstLine="0"/>
        <w:rPr>
          <w:i/>
          <w:iCs/>
        </w:rPr>
      </w:pPr>
    </w:p>
    <w:p w14:paraId="602F665F" w14:textId="4B70E864" w:rsidR="00641AC3" w:rsidRPr="003A72A2" w:rsidRDefault="00DF7986" w:rsidP="00F309F7">
      <w:pPr>
        <w:ind w:firstLine="0"/>
        <w:rPr>
          <w:b/>
          <w:bCs/>
          <w:iCs/>
        </w:rPr>
      </w:pPr>
      <w:r w:rsidRPr="003A72A2">
        <w:rPr>
          <w:szCs w:val="28"/>
        </w:rPr>
        <w:t>1</w:t>
      </w:r>
      <w:r w:rsidR="005479F3" w:rsidRPr="003A72A2">
        <w:rPr>
          <w:szCs w:val="28"/>
        </w:rPr>
        <w:t>2</w:t>
      </w:r>
      <w:r w:rsidR="0074707B" w:rsidRPr="003A72A2">
        <w:rPr>
          <w:szCs w:val="28"/>
        </w:rPr>
        <w:t xml:space="preserve">. </w:t>
      </w:r>
      <w:r w:rsidR="00CA74D9" w:rsidRPr="003A72A2">
        <w:rPr>
          <w:szCs w:val="28"/>
        </w:rPr>
        <w:t>Объектами</w:t>
      </w:r>
      <w:r w:rsidR="00CA74D9" w:rsidRPr="003A72A2">
        <w:rPr>
          <w:i/>
          <w:iCs/>
          <w:szCs w:val="28"/>
        </w:rPr>
        <w:t xml:space="preserve"> </w:t>
      </w:r>
      <w:r w:rsidR="00CA74D9" w:rsidRPr="003A72A2">
        <w:rPr>
          <w:szCs w:val="28"/>
        </w:rPr>
        <w:t>геоэкологических исследований являются:</w:t>
      </w:r>
    </w:p>
    <w:p w14:paraId="3AC2BA51" w14:textId="1B9A7BE6" w:rsidR="0074707B" w:rsidRPr="003A72A2" w:rsidRDefault="0074707B" w:rsidP="00F309F7">
      <w:pPr>
        <w:ind w:firstLine="0"/>
        <w:jc w:val="left"/>
        <w:rPr>
          <w:szCs w:val="28"/>
        </w:rPr>
      </w:pPr>
      <w:r w:rsidRPr="003A72A2">
        <w:rPr>
          <w:szCs w:val="28"/>
        </w:rPr>
        <w:t xml:space="preserve">А) </w:t>
      </w:r>
      <w:r w:rsidR="00CA74D9" w:rsidRPr="003A72A2">
        <w:rPr>
          <w:szCs w:val="28"/>
        </w:rPr>
        <w:t>территории</w:t>
      </w:r>
    </w:p>
    <w:p w14:paraId="5B7279D5" w14:textId="56824A97" w:rsidR="0074707B" w:rsidRPr="003A72A2" w:rsidRDefault="0074707B" w:rsidP="00F309F7">
      <w:pPr>
        <w:ind w:firstLine="0"/>
        <w:jc w:val="left"/>
        <w:rPr>
          <w:szCs w:val="28"/>
        </w:rPr>
      </w:pPr>
      <w:r w:rsidRPr="003A72A2">
        <w:rPr>
          <w:szCs w:val="28"/>
        </w:rPr>
        <w:t xml:space="preserve">Б) </w:t>
      </w:r>
      <w:r w:rsidR="00CA74D9" w:rsidRPr="003A72A2">
        <w:rPr>
          <w:szCs w:val="28"/>
        </w:rPr>
        <w:t>природно-технические системы</w:t>
      </w:r>
    </w:p>
    <w:p w14:paraId="416E82A7" w14:textId="4A90BE13" w:rsidR="00641AC3" w:rsidRPr="003A72A2" w:rsidRDefault="0074707B" w:rsidP="00F309F7">
      <w:pPr>
        <w:ind w:firstLine="0"/>
        <w:rPr>
          <w:bCs/>
          <w:iCs/>
        </w:rPr>
      </w:pPr>
      <w:r w:rsidRPr="003A72A2">
        <w:rPr>
          <w:szCs w:val="28"/>
        </w:rPr>
        <w:t xml:space="preserve">В) </w:t>
      </w:r>
      <w:r w:rsidR="00CA74D9" w:rsidRPr="003A72A2">
        <w:rPr>
          <w:szCs w:val="28"/>
        </w:rPr>
        <w:t>геохимические циклы</w:t>
      </w:r>
    </w:p>
    <w:p w14:paraId="271D6E39" w14:textId="5F745C65" w:rsidR="00641AC3" w:rsidRPr="003A72A2" w:rsidRDefault="0074707B" w:rsidP="00F309F7">
      <w:pPr>
        <w:ind w:firstLine="0"/>
        <w:rPr>
          <w:iCs/>
        </w:rPr>
      </w:pPr>
      <w:r w:rsidRPr="003A72A2">
        <w:rPr>
          <w:szCs w:val="28"/>
        </w:rPr>
        <w:t xml:space="preserve">Г) </w:t>
      </w:r>
      <w:r w:rsidR="00CA74D9" w:rsidRPr="003A72A2">
        <w:rPr>
          <w:szCs w:val="28"/>
        </w:rPr>
        <w:t>экологические системы</w:t>
      </w:r>
    </w:p>
    <w:p w14:paraId="529371CA" w14:textId="0ADDA92F" w:rsidR="0074707B" w:rsidRPr="003A72A2" w:rsidRDefault="0074707B" w:rsidP="00F309F7">
      <w:pPr>
        <w:pStyle w:val="a9"/>
        <w:ind w:left="0" w:firstLine="0"/>
      </w:pPr>
      <w:r w:rsidRPr="003A72A2">
        <w:t>Правильные ответы: А,</w:t>
      </w:r>
      <w:r w:rsidR="00CA74D9" w:rsidRPr="003A72A2">
        <w:t xml:space="preserve"> Б</w:t>
      </w:r>
      <w:r w:rsidRPr="003A72A2">
        <w:t>, Г</w:t>
      </w:r>
    </w:p>
    <w:p w14:paraId="63773CC9" w14:textId="07480C8F" w:rsidR="00441011" w:rsidRPr="003A72A2" w:rsidRDefault="0074707B" w:rsidP="00F309F7">
      <w:pPr>
        <w:pStyle w:val="a9"/>
        <w:ind w:left="0" w:firstLine="0"/>
      </w:pPr>
      <w:r w:rsidRPr="003A72A2">
        <w:t>Компетенции (индикаторы):</w:t>
      </w:r>
      <w:r w:rsidR="006D78F2" w:rsidRPr="003A72A2">
        <w:t xml:space="preserve"> </w:t>
      </w:r>
      <w:r w:rsidR="000D0CDB" w:rsidRPr="003A72A2">
        <w:t>ОПК-2 (ОПК-2.1)</w:t>
      </w:r>
    </w:p>
    <w:p w14:paraId="7D8123FA" w14:textId="7063D963" w:rsidR="0074707B" w:rsidRPr="003A72A2" w:rsidRDefault="0074707B" w:rsidP="00F309F7">
      <w:pPr>
        <w:ind w:firstLine="0"/>
        <w:jc w:val="left"/>
      </w:pPr>
    </w:p>
    <w:p w14:paraId="54F2FDFF" w14:textId="43E8148B" w:rsidR="001763D4" w:rsidRPr="003A72A2" w:rsidRDefault="0074707B" w:rsidP="00F309F7">
      <w:pPr>
        <w:shd w:val="clear" w:color="auto" w:fill="FFFFFF"/>
        <w:ind w:firstLine="0"/>
        <w:rPr>
          <w:lang w:eastAsia="ru-RU"/>
        </w:rPr>
      </w:pPr>
      <w:r w:rsidRPr="003A72A2">
        <w:rPr>
          <w:szCs w:val="28"/>
        </w:rPr>
        <w:t>1</w:t>
      </w:r>
      <w:r w:rsidR="005479F3" w:rsidRPr="003A72A2">
        <w:rPr>
          <w:szCs w:val="28"/>
        </w:rPr>
        <w:t>3</w:t>
      </w:r>
      <w:r w:rsidRPr="003A72A2">
        <w:rPr>
          <w:szCs w:val="28"/>
        </w:rPr>
        <w:t xml:space="preserve">. </w:t>
      </w:r>
      <w:r w:rsidR="001763D4" w:rsidRPr="003A72A2">
        <w:rPr>
          <w:lang w:eastAsia="ru-RU"/>
        </w:rPr>
        <w:t>Приоритетными способами снижения выбросов промышленных</w:t>
      </w:r>
      <w:r w:rsidR="001763D4" w:rsidRPr="003A72A2">
        <w:t xml:space="preserve"> </w:t>
      </w:r>
      <w:r w:rsidR="001763D4" w:rsidRPr="003A72A2">
        <w:rPr>
          <w:lang w:eastAsia="ru-RU"/>
        </w:rPr>
        <w:t>предприятий в атмосферу являются:</w:t>
      </w:r>
    </w:p>
    <w:p w14:paraId="09070000" w14:textId="4B93169E" w:rsidR="001763D4" w:rsidRPr="003A72A2" w:rsidRDefault="001763D4" w:rsidP="00F309F7">
      <w:pPr>
        <w:ind w:firstLine="0"/>
      </w:pPr>
      <w:r w:rsidRPr="003A72A2">
        <w:t>А) закрытие предприятий</w:t>
      </w:r>
    </w:p>
    <w:p w14:paraId="6CB4AC9F" w14:textId="1B74591F" w:rsidR="001763D4" w:rsidRPr="003A72A2" w:rsidRDefault="001763D4" w:rsidP="00F309F7">
      <w:pPr>
        <w:ind w:firstLine="0"/>
      </w:pPr>
      <w:r w:rsidRPr="003A72A2">
        <w:lastRenderedPageBreak/>
        <w:t>Б) пыле- и газоулавливающие установки</w:t>
      </w:r>
    </w:p>
    <w:p w14:paraId="6A4F4266" w14:textId="60C5841D" w:rsidR="001763D4" w:rsidRPr="003A72A2" w:rsidRDefault="001763D4" w:rsidP="00F309F7">
      <w:pPr>
        <w:ind w:firstLine="0"/>
      </w:pPr>
      <w:r w:rsidRPr="003A72A2">
        <w:t>В) снижение производственной мощности предприятий</w:t>
      </w:r>
    </w:p>
    <w:p w14:paraId="7DB33FF5" w14:textId="478B5FD5" w:rsidR="001763D4" w:rsidRPr="003A72A2" w:rsidRDefault="001763D4" w:rsidP="00F309F7">
      <w:pPr>
        <w:ind w:firstLine="0"/>
      </w:pPr>
      <w:r w:rsidRPr="003A72A2">
        <w:t>Г) безотходные технологии</w:t>
      </w:r>
    </w:p>
    <w:p w14:paraId="5E4E269A" w14:textId="6BE6B767" w:rsidR="0074707B" w:rsidRPr="003A72A2" w:rsidRDefault="0074707B" w:rsidP="00F309F7">
      <w:pPr>
        <w:pStyle w:val="a9"/>
        <w:ind w:left="0" w:firstLine="0"/>
      </w:pPr>
      <w:r w:rsidRPr="003A72A2">
        <w:t xml:space="preserve">Правильные ответы: Б, </w:t>
      </w:r>
      <w:r w:rsidR="001763D4" w:rsidRPr="003A72A2">
        <w:t>Г</w:t>
      </w:r>
    </w:p>
    <w:p w14:paraId="170CF6FD" w14:textId="0DDE4F8F" w:rsidR="0074707B" w:rsidRPr="003A72A2" w:rsidRDefault="0074707B" w:rsidP="000D0CDB">
      <w:pPr>
        <w:pStyle w:val="a9"/>
        <w:ind w:left="0" w:firstLine="0"/>
      </w:pPr>
      <w:r w:rsidRPr="003A72A2">
        <w:t>Компетенции (индикаторы):</w:t>
      </w:r>
      <w:r w:rsidR="006D78F2" w:rsidRPr="003A72A2">
        <w:t xml:space="preserve"> </w:t>
      </w:r>
      <w:r w:rsidR="000D0CDB" w:rsidRPr="003A72A2">
        <w:t>ОПК-2 (ОПК-2.1)</w:t>
      </w:r>
    </w:p>
    <w:p w14:paraId="249ECEA8" w14:textId="77777777" w:rsidR="000D0CDB" w:rsidRPr="003A72A2" w:rsidRDefault="000D0CDB" w:rsidP="000D0CDB">
      <w:pPr>
        <w:pStyle w:val="a9"/>
        <w:ind w:left="0" w:firstLine="0"/>
        <w:rPr>
          <w:i/>
          <w:iCs/>
        </w:rPr>
      </w:pPr>
    </w:p>
    <w:p w14:paraId="73E94271" w14:textId="0C1128CE" w:rsidR="00F657A5" w:rsidRPr="003A72A2" w:rsidRDefault="00D755E8" w:rsidP="00F309F7">
      <w:pPr>
        <w:ind w:firstLine="0"/>
        <w:rPr>
          <w:szCs w:val="28"/>
        </w:rPr>
      </w:pPr>
      <w:r w:rsidRPr="003A72A2">
        <w:rPr>
          <w:bCs/>
          <w:szCs w:val="28"/>
        </w:rPr>
        <w:t>1</w:t>
      </w:r>
      <w:r w:rsidR="005479F3" w:rsidRPr="003A72A2">
        <w:rPr>
          <w:bCs/>
          <w:szCs w:val="28"/>
        </w:rPr>
        <w:t>4</w:t>
      </w:r>
      <w:r w:rsidRPr="003A72A2">
        <w:rPr>
          <w:bCs/>
          <w:szCs w:val="28"/>
        </w:rPr>
        <w:t xml:space="preserve">. </w:t>
      </w:r>
      <w:r w:rsidR="00F657A5" w:rsidRPr="003A72A2">
        <w:rPr>
          <w:szCs w:val="28"/>
        </w:rPr>
        <w:t>Основные химические вещества-загрязнители почв:</w:t>
      </w:r>
    </w:p>
    <w:p w14:paraId="127F82F3" w14:textId="094F3CB1" w:rsidR="00E43B86" w:rsidRPr="003A72A2" w:rsidRDefault="00557F95" w:rsidP="00F309F7">
      <w:pPr>
        <w:ind w:firstLine="0"/>
        <w:jc w:val="left"/>
        <w:rPr>
          <w:szCs w:val="28"/>
        </w:rPr>
      </w:pPr>
      <w:r w:rsidRPr="003A72A2">
        <w:rPr>
          <w:szCs w:val="28"/>
        </w:rPr>
        <w:t xml:space="preserve">А) </w:t>
      </w:r>
      <w:r w:rsidR="00F657A5" w:rsidRPr="003A72A2">
        <w:rPr>
          <w:szCs w:val="28"/>
        </w:rPr>
        <w:t>фреоны</w:t>
      </w:r>
    </w:p>
    <w:p w14:paraId="13AB50F7" w14:textId="61E6C60F" w:rsidR="00D755E8" w:rsidRPr="003A72A2" w:rsidRDefault="00557F95" w:rsidP="00F309F7">
      <w:pPr>
        <w:ind w:firstLine="0"/>
        <w:jc w:val="left"/>
        <w:rPr>
          <w:szCs w:val="28"/>
        </w:rPr>
      </w:pPr>
      <w:r w:rsidRPr="003A72A2">
        <w:rPr>
          <w:szCs w:val="28"/>
        </w:rPr>
        <w:t xml:space="preserve">Б) </w:t>
      </w:r>
      <w:r w:rsidR="00F657A5" w:rsidRPr="003A72A2">
        <w:rPr>
          <w:szCs w:val="28"/>
        </w:rPr>
        <w:t>тяжелые металлы</w:t>
      </w:r>
    </w:p>
    <w:p w14:paraId="53A4AD7A" w14:textId="5371124B" w:rsidR="00E43B86" w:rsidRPr="003A72A2" w:rsidRDefault="00557F95" w:rsidP="00F309F7">
      <w:pPr>
        <w:ind w:firstLine="0"/>
        <w:jc w:val="left"/>
        <w:rPr>
          <w:szCs w:val="28"/>
        </w:rPr>
      </w:pPr>
      <w:r w:rsidRPr="003A72A2">
        <w:rPr>
          <w:szCs w:val="28"/>
        </w:rPr>
        <w:t xml:space="preserve">В) </w:t>
      </w:r>
      <w:r w:rsidR="00F657A5" w:rsidRPr="003A72A2">
        <w:rPr>
          <w:szCs w:val="28"/>
        </w:rPr>
        <w:t>нефть и нефтепродукты</w:t>
      </w:r>
    </w:p>
    <w:p w14:paraId="56AEEE84" w14:textId="4D6B0F70" w:rsidR="00E43B86" w:rsidRPr="003A72A2" w:rsidRDefault="00557F95" w:rsidP="00F309F7">
      <w:pPr>
        <w:ind w:firstLine="0"/>
        <w:jc w:val="left"/>
        <w:rPr>
          <w:szCs w:val="28"/>
        </w:rPr>
      </w:pPr>
      <w:r w:rsidRPr="003A72A2">
        <w:rPr>
          <w:szCs w:val="28"/>
        </w:rPr>
        <w:t xml:space="preserve">Г) </w:t>
      </w:r>
      <w:r w:rsidR="00F657A5" w:rsidRPr="003A72A2">
        <w:rPr>
          <w:szCs w:val="28"/>
        </w:rPr>
        <w:t>нитраты</w:t>
      </w:r>
    </w:p>
    <w:p w14:paraId="673A961B" w14:textId="4D711EB4" w:rsidR="00557F95" w:rsidRPr="003A72A2" w:rsidRDefault="00557F95" w:rsidP="00F309F7">
      <w:pPr>
        <w:pStyle w:val="a9"/>
        <w:ind w:left="0" w:firstLine="0"/>
      </w:pPr>
      <w:r w:rsidRPr="003A72A2">
        <w:t xml:space="preserve">Правильные ответы: Б, </w:t>
      </w:r>
      <w:r w:rsidR="00F657A5" w:rsidRPr="003A72A2">
        <w:t xml:space="preserve">В, </w:t>
      </w:r>
      <w:r w:rsidR="00E43B86" w:rsidRPr="003A72A2">
        <w:t>Г</w:t>
      </w:r>
    </w:p>
    <w:p w14:paraId="1CF6684B" w14:textId="77777777" w:rsidR="00F657A5" w:rsidRPr="003A72A2" w:rsidRDefault="00557F95" w:rsidP="00F309F7">
      <w:pPr>
        <w:pStyle w:val="a9"/>
        <w:ind w:left="0" w:firstLine="0"/>
      </w:pPr>
      <w:r w:rsidRPr="003A72A2">
        <w:t>Компетенции (индикаторы):</w:t>
      </w:r>
      <w:r w:rsidR="006D78F2" w:rsidRPr="003A72A2">
        <w:t xml:space="preserve"> </w:t>
      </w:r>
      <w:r w:rsidR="00F657A5" w:rsidRPr="003A72A2">
        <w:t>ОПК-2 (ОПК-2.1)</w:t>
      </w:r>
    </w:p>
    <w:p w14:paraId="6D71CB8F" w14:textId="340BCFBA" w:rsidR="00441011" w:rsidRPr="003A72A2" w:rsidRDefault="00441011" w:rsidP="00F309F7">
      <w:pPr>
        <w:pStyle w:val="a9"/>
        <w:ind w:left="0" w:firstLine="0"/>
      </w:pPr>
    </w:p>
    <w:p w14:paraId="7CA6DFC1" w14:textId="6B68B9F3" w:rsidR="00C42943" w:rsidRPr="003A72A2" w:rsidRDefault="00557F95" w:rsidP="00F309F7">
      <w:pPr>
        <w:ind w:firstLine="0"/>
      </w:pPr>
      <w:r w:rsidRPr="003A72A2">
        <w:t>1</w:t>
      </w:r>
      <w:r w:rsidR="005479F3" w:rsidRPr="003A72A2">
        <w:t>5</w:t>
      </w:r>
      <w:r w:rsidRPr="003A72A2">
        <w:t xml:space="preserve">. </w:t>
      </w:r>
      <w:r w:rsidR="00C42943" w:rsidRPr="003A72A2">
        <w:t xml:space="preserve">Какие из перечисленных показателей оценки геоэкологического состояния геосистем относятся к тематическим: </w:t>
      </w:r>
    </w:p>
    <w:p w14:paraId="253A65CB" w14:textId="7F0D8EE8" w:rsidR="00C42943" w:rsidRPr="003A72A2" w:rsidRDefault="00C42943" w:rsidP="00F309F7">
      <w:pPr>
        <w:ind w:firstLine="0"/>
      </w:pPr>
      <w:r w:rsidRPr="003A72A2">
        <w:t xml:space="preserve">А) ботанические </w:t>
      </w:r>
    </w:p>
    <w:p w14:paraId="148CF7D2" w14:textId="33C3F151" w:rsidR="00C42943" w:rsidRPr="003A72A2" w:rsidRDefault="00C42943" w:rsidP="00F309F7">
      <w:pPr>
        <w:ind w:firstLine="0"/>
      </w:pPr>
      <w:r w:rsidRPr="003A72A2">
        <w:t>Б) площадь пораженной территории</w:t>
      </w:r>
    </w:p>
    <w:p w14:paraId="0619A4F5" w14:textId="4D9B8EA2" w:rsidR="00C42943" w:rsidRPr="003A72A2" w:rsidRDefault="00C42943" w:rsidP="00F309F7">
      <w:pPr>
        <w:ind w:firstLine="0"/>
      </w:pPr>
      <w:r w:rsidRPr="003A72A2">
        <w:t>В) зоологические</w:t>
      </w:r>
    </w:p>
    <w:p w14:paraId="663E03C4" w14:textId="3BA3AFCD" w:rsidR="00C42943" w:rsidRPr="003A72A2" w:rsidRDefault="00C42943" w:rsidP="00F309F7">
      <w:pPr>
        <w:ind w:firstLine="0"/>
      </w:pPr>
      <w:r w:rsidRPr="003A72A2">
        <w:t>Г) период воздействия</w:t>
      </w:r>
    </w:p>
    <w:p w14:paraId="0E969010" w14:textId="29C298AB" w:rsidR="00C42943" w:rsidRPr="003A72A2" w:rsidRDefault="00C42943" w:rsidP="00F309F7">
      <w:pPr>
        <w:ind w:firstLine="0"/>
      </w:pPr>
      <w:r w:rsidRPr="003A72A2">
        <w:t>Д) почвенные</w:t>
      </w:r>
    </w:p>
    <w:p w14:paraId="1A181CD7" w14:textId="2CAC929E" w:rsidR="00C42943" w:rsidRPr="003A72A2" w:rsidRDefault="00C42943" w:rsidP="00F309F7">
      <w:pPr>
        <w:pStyle w:val="a9"/>
        <w:ind w:left="0" w:firstLine="0"/>
      </w:pPr>
      <w:r w:rsidRPr="003A72A2">
        <w:t>Правильные ответы: А, В, Д</w:t>
      </w:r>
    </w:p>
    <w:p w14:paraId="2A171137" w14:textId="352984DA" w:rsidR="00C42943" w:rsidRPr="003A72A2" w:rsidRDefault="00C42943" w:rsidP="00F309F7">
      <w:pPr>
        <w:pStyle w:val="a9"/>
        <w:ind w:left="0" w:firstLine="0"/>
      </w:pPr>
      <w:r w:rsidRPr="003A72A2">
        <w:t>Компетенции (индикаторы): ПК-13 (ПК-13.1)</w:t>
      </w:r>
    </w:p>
    <w:p w14:paraId="02AE9092" w14:textId="77777777" w:rsidR="00C42943" w:rsidRPr="003A72A2" w:rsidRDefault="00C42943" w:rsidP="00F309F7">
      <w:pPr>
        <w:shd w:val="clear" w:color="auto" w:fill="FFFFFF"/>
        <w:ind w:firstLine="0"/>
        <w:rPr>
          <w:bCs/>
          <w:szCs w:val="28"/>
        </w:rPr>
      </w:pPr>
    </w:p>
    <w:p w14:paraId="01A3292E" w14:textId="7E3E27C5" w:rsidR="00C42943" w:rsidRPr="003A72A2" w:rsidRDefault="00C42943" w:rsidP="00F309F7">
      <w:pPr>
        <w:shd w:val="clear" w:color="auto" w:fill="FFFFFF"/>
        <w:ind w:firstLine="0"/>
        <w:rPr>
          <w:bCs/>
          <w:szCs w:val="28"/>
        </w:rPr>
      </w:pPr>
      <w:r w:rsidRPr="003A72A2">
        <w:rPr>
          <w:bCs/>
          <w:szCs w:val="28"/>
        </w:rPr>
        <w:t>1</w:t>
      </w:r>
      <w:r w:rsidR="005479F3" w:rsidRPr="003A72A2">
        <w:rPr>
          <w:bCs/>
          <w:szCs w:val="28"/>
        </w:rPr>
        <w:t>6</w:t>
      </w:r>
      <w:r w:rsidRPr="003A72A2">
        <w:rPr>
          <w:bCs/>
          <w:szCs w:val="28"/>
        </w:rPr>
        <w:t xml:space="preserve">. Какие из перечисленных антропогенных воздействий относятся к ландшафтно-деструктивным: </w:t>
      </w:r>
    </w:p>
    <w:p w14:paraId="2C148F4A" w14:textId="71E321F6" w:rsidR="00C42943" w:rsidRPr="003A72A2" w:rsidRDefault="00C42943" w:rsidP="00F309F7">
      <w:pPr>
        <w:shd w:val="clear" w:color="auto" w:fill="FFFFFF"/>
        <w:ind w:firstLine="0"/>
        <w:rPr>
          <w:bCs/>
          <w:szCs w:val="28"/>
        </w:rPr>
      </w:pPr>
      <w:r w:rsidRPr="003A72A2">
        <w:rPr>
          <w:bCs/>
          <w:szCs w:val="28"/>
        </w:rPr>
        <w:t>А) вырубка лесов</w:t>
      </w:r>
    </w:p>
    <w:p w14:paraId="785DA277" w14:textId="319AD22E" w:rsidR="00C42943" w:rsidRPr="003A72A2" w:rsidRDefault="00C42943" w:rsidP="00F309F7">
      <w:pPr>
        <w:shd w:val="clear" w:color="auto" w:fill="FFFFFF"/>
        <w:ind w:firstLine="0"/>
        <w:rPr>
          <w:bCs/>
          <w:szCs w:val="28"/>
        </w:rPr>
      </w:pPr>
      <w:r w:rsidRPr="003A72A2">
        <w:rPr>
          <w:bCs/>
          <w:szCs w:val="28"/>
        </w:rPr>
        <w:t xml:space="preserve">Б) тепловое загрязнение </w:t>
      </w:r>
    </w:p>
    <w:p w14:paraId="09634332" w14:textId="49EA7F9F" w:rsidR="00C42943" w:rsidRPr="003A72A2" w:rsidRDefault="00C42943" w:rsidP="00F309F7">
      <w:pPr>
        <w:shd w:val="clear" w:color="auto" w:fill="FFFFFF"/>
        <w:ind w:firstLine="0"/>
        <w:rPr>
          <w:bCs/>
          <w:szCs w:val="28"/>
        </w:rPr>
      </w:pPr>
      <w:r w:rsidRPr="003A72A2">
        <w:rPr>
          <w:bCs/>
          <w:szCs w:val="28"/>
        </w:rPr>
        <w:t>В) газообразные выбросы в атмосферу</w:t>
      </w:r>
    </w:p>
    <w:p w14:paraId="118CBE98" w14:textId="442EE3A2" w:rsidR="00C42943" w:rsidRPr="003A72A2" w:rsidRDefault="00C42943" w:rsidP="00F309F7">
      <w:pPr>
        <w:shd w:val="clear" w:color="auto" w:fill="FFFFFF"/>
        <w:ind w:firstLine="0"/>
        <w:rPr>
          <w:bCs/>
          <w:szCs w:val="28"/>
        </w:rPr>
      </w:pPr>
      <w:r w:rsidRPr="003A72A2">
        <w:rPr>
          <w:bCs/>
          <w:szCs w:val="28"/>
        </w:rPr>
        <w:t xml:space="preserve">Г) исчезновение биологических видов </w:t>
      </w:r>
    </w:p>
    <w:p w14:paraId="1C735F2B" w14:textId="55DF94C4" w:rsidR="00C42943" w:rsidRPr="003A72A2" w:rsidRDefault="00C42943" w:rsidP="00F309F7">
      <w:pPr>
        <w:shd w:val="clear" w:color="auto" w:fill="FFFFFF"/>
        <w:ind w:firstLine="0"/>
        <w:rPr>
          <w:bCs/>
          <w:szCs w:val="28"/>
        </w:rPr>
      </w:pPr>
      <w:r w:rsidRPr="003A72A2">
        <w:rPr>
          <w:bCs/>
          <w:szCs w:val="28"/>
        </w:rPr>
        <w:t>Д) создание агроценозов вместо естественных биоценозов</w:t>
      </w:r>
    </w:p>
    <w:p w14:paraId="178AE1F6" w14:textId="1DD50671" w:rsidR="00557F95" w:rsidRPr="003A72A2" w:rsidRDefault="00557F95" w:rsidP="00F309F7">
      <w:pPr>
        <w:pStyle w:val="a9"/>
        <w:ind w:left="0" w:firstLine="0"/>
      </w:pPr>
      <w:r w:rsidRPr="003A72A2">
        <w:t xml:space="preserve">Правильные ответы: </w:t>
      </w:r>
      <w:r w:rsidR="00C42943" w:rsidRPr="003A72A2">
        <w:t>А, Г, Д</w:t>
      </w:r>
    </w:p>
    <w:p w14:paraId="7419B35F" w14:textId="618A7A1B" w:rsidR="00441011" w:rsidRPr="003A72A2" w:rsidRDefault="00557F95" w:rsidP="00F309F7">
      <w:pPr>
        <w:pStyle w:val="a9"/>
        <w:ind w:left="0" w:firstLine="0"/>
      </w:pPr>
      <w:r w:rsidRPr="003A72A2">
        <w:t>Компетенции (индикаторы):</w:t>
      </w:r>
      <w:r w:rsidR="006D78F2" w:rsidRPr="003A72A2">
        <w:t xml:space="preserve"> </w:t>
      </w:r>
      <w:r w:rsidR="00441011" w:rsidRPr="003A72A2">
        <w:t>ПК-1</w:t>
      </w:r>
      <w:r w:rsidR="00C42943" w:rsidRPr="003A72A2">
        <w:t>3</w:t>
      </w:r>
      <w:r w:rsidR="00441011" w:rsidRPr="003A72A2">
        <w:t xml:space="preserve"> (ПК-1</w:t>
      </w:r>
      <w:r w:rsidR="00C42943" w:rsidRPr="003A72A2">
        <w:t>3</w:t>
      </w:r>
      <w:r w:rsidR="00441011" w:rsidRPr="003A72A2">
        <w:t>.1)</w:t>
      </w:r>
    </w:p>
    <w:p w14:paraId="405768AB" w14:textId="58DCED99" w:rsidR="00557F95" w:rsidRPr="003A72A2" w:rsidRDefault="00557F95" w:rsidP="00F309F7">
      <w:pPr>
        <w:pStyle w:val="a9"/>
        <w:ind w:firstLine="0"/>
        <w:rPr>
          <w:i/>
          <w:iCs/>
        </w:rPr>
      </w:pPr>
    </w:p>
    <w:p w14:paraId="2E93F866" w14:textId="77777777" w:rsidR="00441011" w:rsidRPr="003A72A2" w:rsidRDefault="00441011" w:rsidP="00F309F7">
      <w:pPr>
        <w:pStyle w:val="a9"/>
        <w:ind w:firstLine="0"/>
        <w:rPr>
          <w:i/>
          <w:iCs/>
        </w:rPr>
      </w:pPr>
    </w:p>
    <w:p w14:paraId="2CB15910" w14:textId="547F9F5A" w:rsidR="00874B3E" w:rsidRPr="003A72A2" w:rsidRDefault="00874B3E" w:rsidP="00FB275A">
      <w:pPr>
        <w:pStyle w:val="4"/>
        <w:spacing w:after="0"/>
        <w:ind w:firstLine="0"/>
      </w:pPr>
      <w:r w:rsidRPr="003A72A2">
        <w:t>Задания закрытого типа на установление соответствия</w:t>
      </w:r>
    </w:p>
    <w:p w14:paraId="3F1113C4" w14:textId="77777777" w:rsidR="00F309F7" w:rsidRPr="003A72A2" w:rsidRDefault="00F309F7" w:rsidP="00F309F7"/>
    <w:p w14:paraId="19B03454" w14:textId="0D301867" w:rsidR="00F62F4E" w:rsidRPr="003A72A2" w:rsidRDefault="00F62F4E" w:rsidP="00F309F7">
      <w:pPr>
        <w:ind w:firstLine="0"/>
        <w:rPr>
          <w:i/>
          <w:iCs/>
        </w:rPr>
      </w:pPr>
      <w:r w:rsidRPr="003A72A2">
        <w:rPr>
          <w:i/>
          <w:iCs/>
        </w:rPr>
        <w:t>Установите правильное соответствие</w:t>
      </w:r>
    </w:p>
    <w:p w14:paraId="0924E4DD" w14:textId="77777777" w:rsidR="00F309F7" w:rsidRPr="003A72A2" w:rsidRDefault="00F309F7" w:rsidP="00F309F7">
      <w:pPr>
        <w:ind w:firstLine="0"/>
        <w:rPr>
          <w:i/>
          <w:iCs/>
        </w:rPr>
      </w:pPr>
    </w:p>
    <w:p w14:paraId="1F833FE7" w14:textId="676CA3A9" w:rsidR="00F62F4E" w:rsidRPr="003A72A2" w:rsidRDefault="00F62F4E" w:rsidP="00F309F7">
      <w:pPr>
        <w:ind w:firstLine="0"/>
        <w:rPr>
          <w:i/>
          <w:iCs/>
        </w:rPr>
      </w:pPr>
      <w:r w:rsidRPr="003A72A2">
        <w:rPr>
          <w:i/>
          <w:iCs/>
        </w:rPr>
        <w:t>Каждому элементу левого столбца соответствует только один элемент правого столбца</w:t>
      </w:r>
    </w:p>
    <w:p w14:paraId="4DCF7F22" w14:textId="239FF8F6" w:rsidR="00F309F7" w:rsidRDefault="00F309F7" w:rsidP="00F309F7">
      <w:pPr>
        <w:ind w:firstLine="0"/>
        <w:rPr>
          <w:i/>
          <w:iCs/>
        </w:rPr>
      </w:pPr>
    </w:p>
    <w:p w14:paraId="4B1EC970" w14:textId="77777777" w:rsidR="005A0327" w:rsidRPr="003A72A2" w:rsidRDefault="005A0327" w:rsidP="00F309F7">
      <w:pPr>
        <w:ind w:firstLine="0"/>
        <w:rPr>
          <w:i/>
          <w:iCs/>
        </w:rPr>
      </w:pPr>
    </w:p>
    <w:p w14:paraId="389F3EB6" w14:textId="2DDD67BA" w:rsidR="00B914B2" w:rsidRPr="003A72A2" w:rsidRDefault="00D20CDF" w:rsidP="00F309F7">
      <w:pPr>
        <w:pStyle w:val="a9"/>
        <w:ind w:left="0" w:firstLine="0"/>
      </w:pPr>
      <w:r w:rsidRPr="003A72A2">
        <w:t xml:space="preserve">1. </w:t>
      </w:r>
      <w:r w:rsidR="00C136FB" w:rsidRPr="003A72A2">
        <w:t>Установите соответствие между круговоротами веществ и их признаками</w:t>
      </w:r>
      <w:r w:rsidR="00A470B1" w:rsidRPr="003A72A2">
        <w:t>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3A72A2" w:rsidRPr="003A72A2" w14:paraId="7852AB76" w14:textId="77777777" w:rsidTr="00C136FB">
        <w:tc>
          <w:tcPr>
            <w:tcW w:w="3402" w:type="dxa"/>
          </w:tcPr>
          <w:p w14:paraId="6B50EDD5" w14:textId="767769EA" w:rsidR="00A470B1" w:rsidRPr="003A72A2" w:rsidRDefault="00C136FB" w:rsidP="00F309F7">
            <w:pPr>
              <w:pStyle w:val="a9"/>
              <w:numPr>
                <w:ilvl w:val="0"/>
                <w:numId w:val="3"/>
              </w:numPr>
            </w:pPr>
            <w:r w:rsidRPr="003A72A2">
              <w:lastRenderedPageBreak/>
              <w:t>цикл серы</w:t>
            </w:r>
          </w:p>
        </w:tc>
        <w:tc>
          <w:tcPr>
            <w:tcW w:w="6237" w:type="dxa"/>
          </w:tcPr>
          <w:p w14:paraId="1AC0FA65" w14:textId="0AE40EE2" w:rsidR="00A470B1" w:rsidRPr="003A72A2" w:rsidRDefault="00A470B1" w:rsidP="00F309F7">
            <w:pPr>
              <w:pStyle w:val="a9"/>
              <w:ind w:left="0" w:firstLine="0"/>
              <w:jc w:val="left"/>
            </w:pPr>
            <w:r w:rsidRPr="003A72A2">
              <w:t xml:space="preserve">А) </w:t>
            </w:r>
            <w:r w:rsidR="00C136FB" w:rsidRPr="003A72A2">
              <w:t>содержание в атмосфере составляет более 70%</w:t>
            </w:r>
          </w:p>
        </w:tc>
      </w:tr>
      <w:tr w:rsidR="003A72A2" w:rsidRPr="003A72A2" w14:paraId="73C0A51A" w14:textId="77777777" w:rsidTr="00C136FB">
        <w:tc>
          <w:tcPr>
            <w:tcW w:w="3402" w:type="dxa"/>
          </w:tcPr>
          <w:p w14:paraId="1688C59B" w14:textId="21FC9D8C" w:rsidR="00A470B1" w:rsidRPr="003A72A2" w:rsidRDefault="00C136FB" w:rsidP="00F309F7">
            <w:pPr>
              <w:pStyle w:val="a9"/>
              <w:numPr>
                <w:ilvl w:val="0"/>
                <w:numId w:val="3"/>
              </w:numPr>
            </w:pPr>
            <w:r w:rsidRPr="003A72A2">
              <w:t>цикл азота</w:t>
            </w:r>
          </w:p>
        </w:tc>
        <w:tc>
          <w:tcPr>
            <w:tcW w:w="6237" w:type="dxa"/>
          </w:tcPr>
          <w:p w14:paraId="181188FA" w14:textId="0197C0DA" w:rsidR="00A470B1" w:rsidRPr="003A72A2" w:rsidRDefault="00A470B1" w:rsidP="00F309F7">
            <w:pPr>
              <w:shd w:val="clear" w:color="auto" w:fill="FFFFFF"/>
              <w:ind w:firstLine="0"/>
            </w:pPr>
            <w:r w:rsidRPr="003A72A2">
              <w:t xml:space="preserve">Б) </w:t>
            </w:r>
            <w:r w:rsidR="00C136FB" w:rsidRPr="003A72A2">
              <w:t>основными антропогенными поставщиками элемента в круговорот веществ служат теплоэнергетические установки</w:t>
            </w:r>
          </w:p>
        </w:tc>
      </w:tr>
      <w:tr w:rsidR="003A72A2" w:rsidRPr="003A72A2" w14:paraId="6BB4F9D9" w14:textId="77777777" w:rsidTr="00C136FB">
        <w:tc>
          <w:tcPr>
            <w:tcW w:w="3402" w:type="dxa"/>
          </w:tcPr>
          <w:p w14:paraId="408ABED2" w14:textId="1468A14F" w:rsidR="00A470B1" w:rsidRPr="003A72A2" w:rsidRDefault="00C136FB" w:rsidP="00F309F7">
            <w:pPr>
              <w:pStyle w:val="a9"/>
              <w:numPr>
                <w:ilvl w:val="0"/>
                <w:numId w:val="3"/>
              </w:numPr>
            </w:pPr>
            <w:r w:rsidRPr="003A72A2">
              <w:t>цикл углерода</w:t>
            </w:r>
          </w:p>
        </w:tc>
        <w:tc>
          <w:tcPr>
            <w:tcW w:w="6237" w:type="dxa"/>
          </w:tcPr>
          <w:p w14:paraId="25C7592E" w14:textId="3F67CE45" w:rsidR="00A470B1" w:rsidRPr="003A72A2" w:rsidRDefault="00A470B1" w:rsidP="00F309F7">
            <w:pPr>
              <w:pStyle w:val="a9"/>
              <w:ind w:left="0" w:firstLine="0"/>
              <w:jc w:val="left"/>
            </w:pPr>
            <w:r w:rsidRPr="003A72A2">
              <w:t>В)</w:t>
            </w:r>
            <w:r w:rsidR="00EE0ABC" w:rsidRPr="003A72A2">
              <w:t xml:space="preserve"> </w:t>
            </w:r>
            <w:r w:rsidR="00C136FB" w:rsidRPr="003A72A2">
              <w:t xml:space="preserve">аккумулируется в почвенном гумусе </w:t>
            </w:r>
          </w:p>
        </w:tc>
      </w:tr>
    </w:tbl>
    <w:p w14:paraId="22B9EAC4" w14:textId="373CE923" w:rsidR="00A470B1" w:rsidRPr="003A72A2" w:rsidRDefault="00A470B1" w:rsidP="00F309F7">
      <w:pPr>
        <w:pStyle w:val="a9"/>
        <w:ind w:left="0" w:firstLine="0"/>
      </w:pPr>
      <w:r w:rsidRPr="003A72A2">
        <w:t>Правильный ответ:</w:t>
      </w:r>
      <w:r w:rsidR="00F309F7" w:rsidRPr="003A72A2">
        <w:t xml:space="preserve"> 1-Б, 2-А, 3-В</w:t>
      </w:r>
    </w:p>
    <w:p w14:paraId="7937DAAE" w14:textId="7722B6E2" w:rsidR="00441011" w:rsidRDefault="00BF0935" w:rsidP="00F309F7">
      <w:pPr>
        <w:pStyle w:val="a9"/>
        <w:ind w:left="0" w:firstLine="0"/>
      </w:pPr>
      <w:r w:rsidRPr="003A72A2">
        <w:t>Компетенции (индикаторы):</w:t>
      </w:r>
      <w:r w:rsidR="006D78F2" w:rsidRPr="003A72A2">
        <w:t xml:space="preserve"> </w:t>
      </w:r>
      <w:r w:rsidR="00B10B85" w:rsidRPr="003A72A2">
        <w:t>О</w:t>
      </w:r>
      <w:r w:rsidR="00441011" w:rsidRPr="003A72A2">
        <w:t>ПК-</w:t>
      </w:r>
      <w:r w:rsidR="00B10B85" w:rsidRPr="003A72A2">
        <w:t>2</w:t>
      </w:r>
      <w:r w:rsidR="00441011" w:rsidRPr="003A72A2">
        <w:t xml:space="preserve"> (</w:t>
      </w:r>
      <w:r w:rsidR="000A24EC" w:rsidRPr="003A72A2">
        <w:t>О</w:t>
      </w:r>
      <w:r w:rsidR="00441011" w:rsidRPr="003A72A2">
        <w:t>ПК-</w:t>
      </w:r>
      <w:r w:rsidR="000A24EC" w:rsidRPr="003A72A2">
        <w:t>2</w:t>
      </w:r>
      <w:r w:rsidR="00441011" w:rsidRPr="003A72A2">
        <w:t>.</w:t>
      </w:r>
      <w:r w:rsidR="000D0CDB" w:rsidRPr="003A72A2">
        <w:t>1</w:t>
      </w:r>
      <w:r w:rsidR="00441011" w:rsidRPr="003A72A2">
        <w:t>)</w:t>
      </w:r>
    </w:p>
    <w:p w14:paraId="09CEFD35" w14:textId="77777777" w:rsidR="005A0327" w:rsidRPr="003A72A2" w:rsidRDefault="005A0327" w:rsidP="00F309F7">
      <w:pPr>
        <w:pStyle w:val="a9"/>
        <w:ind w:left="0" w:firstLine="0"/>
      </w:pPr>
    </w:p>
    <w:p w14:paraId="28B52803" w14:textId="0A2745F6" w:rsidR="00BF0935" w:rsidRPr="003A72A2" w:rsidRDefault="00D20CDF" w:rsidP="00F309F7">
      <w:pPr>
        <w:pStyle w:val="a9"/>
        <w:ind w:left="0" w:firstLine="0"/>
      </w:pPr>
      <w:r w:rsidRPr="003A72A2">
        <w:t xml:space="preserve">2. </w:t>
      </w:r>
      <w:r w:rsidR="00BF0935" w:rsidRPr="003A72A2">
        <w:t xml:space="preserve">Установите </w:t>
      </w:r>
      <w:r w:rsidR="00AB29AE" w:rsidRPr="003A72A2">
        <w:t>соответствие</w:t>
      </w:r>
      <w:r w:rsidR="00BF0935" w:rsidRPr="003A72A2">
        <w:t xml:space="preserve"> между </w:t>
      </w:r>
      <w:r w:rsidR="00A32E5B" w:rsidRPr="003A72A2">
        <w:t xml:space="preserve">химическим элементом </w:t>
      </w:r>
      <w:r w:rsidR="00FA01C0" w:rsidRPr="003A72A2">
        <w:t xml:space="preserve">(веществом) </w:t>
      </w:r>
      <w:r w:rsidR="00A32E5B" w:rsidRPr="003A72A2">
        <w:t>и его содержанием в г</w:t>
      </w:r>
      <w:r w:rsidR="00A32E5B" w:rsidRPr="003A72A2">
        <w:rPr>
          <w:rFonts w:cs="Times New Roman"/>
          <w:szCs w:val="28"/>
        </w:rPr>
        <w:t>азовом составе атмосферы</w:t>
      </w:r>
      <w:r w:rsidR="00BF0935" w:rsidRPr="003A72A2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3A72A2" w:rsidRPr="003A72A2" w14:paraId="4AB6CE18" w14:textId="77777777" w:rsidTr="00BB0B62">
        <w:tc>
          <w:tcPr>
            <w:tcW w:w="4813" w:type="dxa"/>
          </w:tcPr>
          <w:p w14:paraId="5C4EA950" w14:textId="51A141FA" w:rsidR="00BF0935" w:rsidRPr="003A72A2" w:rsidRDefault="00A32E5B" w:rsidP="00F309F7">
            <w:pPr>
              <w:pStyle w:val="a9"/>
              <w:numPr>
                <w:ilvl w:val="0"/>
                <w:numId w:val="4"/>
              </w:numPr>
            </w:pPr>
            <w:r w:rsidRPr="003A72A2">
              <w:t>азот</w:t>
            </w:r>
          </w:p>
        </w:tc>
        <w:tc>
          <w:tcPr>
            <w:tcW w:w="4814" w:type="dxa"/>
          </w:tcPr>
          <w:p w14:paraId="50C25800" w14:textId="4DC692B7" w:rsidR="00BF0935" w:rsidRPr="003A72A2" w:rsidRDefault="00BF0935" w:rsidP="00F309F7">
            <w:pPr>
              <w:pStyle w:val="a9"/>
              <w:ind w:left="0" w:firstLine="0"/>
              <w:jc w:val="left"/>
              <w:rPr>
                <w:lang w:val="en-US"/>
              </w:rPr>
            </w:pPr>
            <w:r w:rsidRPr="003A72A2">
              <w:t>А</w:t>
            </w:r>
            <w:r w:rsidRPr="003A72A2">
              <w:rPr>
                <w:lang w:val="en-US"/>
              </w:rPr>
              <w:t xml:space="preserve">) </w:t>
            </w:r>
            <w:r w:rsidR="00A32E5B" w:rsidRPr="003A72A2">
              <w:rPr>
                <w:szCs w:val="28"/>
              </w:rPr>
              <w:t>20,95 %</w:t>
            </w:r>
          </w:p>
        </w:tc>
      </w:tr>
      <w:tr w:rsidR="003A72A2" w:rsidRPr="003A72A2" w14:paraId="02FCA2AA" w14:textId="77777777" w:rsidTr="00BB0B62">
        <w:tc>
          <w:tcPr>
            <w:tcW w:w="4813" w:type="dxa"/>
          </w:tcPr>
          <w:p w14:paraId="620D3D3E" w14:textId="6D0F99F6" w:rsidR="00BF0935" w:rsidRPr="003A72A2" w:rsidRDefault="00A32E5B" w:rsidP="00F309F7">
            <w:pPr>
              <w:pStyle w:val="a9"/>
              <w:numPr>
                <w:ilvl w:val="0"/>
                <w:numId w:val="4"/>
              </w:numPr>
            </w:pPr>
            <w:r w:rsidRPr="003A72A2">
              <w:t>аргон</w:t>
            </w:r>
          </w:p>
        </w:tc>
        <w:tc>
          <w:tcPr>
            <w:tcW w:w="4814" w:type="dxa"/>
          </w:tcPr>
          <w:p w14:paraId="30F35B27" w14:textId="79E5AD87" w:rsidR="00BF0935" w:rsidRPr="003A72A2" w:rsidRDefault="00BF0935" w:rsidP="00F309F7">
            <w:pPr>
              <w:pStyle w:val="a9"/>
              <w:ind w:left="0" w:firstLine="0"/>
              <w:jc w:val="left"/>
              <w:rPr>
                <w:lang w:val="en-US"/>
              </w:rPr>
            </w:pPr>
            <w:r w:rsidRPr="003A72A2">
              <w:t xml:space="preserve">Б) </w:t>
            </w:r>
            <w:r w:rsidR="00A32E5B" w:rsidRPr="003A72A2">
              <w:rPr>
                <w:szCs w:val="28"/>
              </w:rPr>
              <w:t>78,1 %</w:t>
            </w:r>
          </w:p>
        </w:tc>
      </w:tr>
      <w:tr w:rsidR="003A72A2" w:rsidRPr="003A72A2" w14:paraId="50D1C585" w14:textId="77777777" w:rsidTr="00BB0B62">
        <w:tc>
          <w:tcPr>
            <w:tcW w:w="4813" w:type="dxa"/>
          </w:tcPr>
          <w:p w14:paraId="30F90FC7" w14:textId="51DED1BD" w:rsidR="00BF0935" w:rsidRPr="003A72A2" w:rsidRDefault="00A32E5B" w:rsidP="00F309F7">
            <w:pPr>
              <w:pStyle w:val="a9"/>
              <w:numPr>
                <w:ilvl w:val="0"/>
                <w:numId w:val="4"/>
              </w:numPr>
            </w:pPr>
            <w:r w:rsidRPr="003A72A2">
              <w:t>кислород</w:t>
            </w:r>
          </w:p>
        </w:tc>
        <w:tc>
          <w:tcPr>
            <w:tcW w:w="4814" w:type="dxa"/>
          </w:tcPr>
          <w:p w14:paraId="5DDF0BBA" w14:textId="68AA645A" w:rsidR="00BF0935" w:rsidRPr="003A72A2" w:rsidRDefault="00BF0935" w:rsidP="00F309F7">
            <w:pPr>
              <w:ind w:firstLine="0"/>
              <w:rPr>
                <w:lang w:val="en-US"/>
              </w:rPr>
            </w:pPr>
            <w:r w:rsidRPr="003A72A2">
              <w:t xml:space="preserve">В) </w:t>
            </w:r>
            <w:r w:rsidR="00FA01C0" w:rsidRPr="003A72A2">
              <w:t>0,04%</w:t>
            </w:r>
          </w:p>
        </w:tc>
      </w:tr>
      <w:tr w:rsidR="003A72A2" w:rsidRPr="003A72A2" w14:paraId="64045472" w14:textId="77777777" w:rsidTr="00BB0B62">
        <w:tc>
          <w:tcPr>
            <w:tcW w:w="4813" w:type="dxa"/>
          </w:tcPr>
          <w:p w14:paraId="49A9D2FC" w14:textId="6144EDA3" w:rsidR="008E3B18" w:rsidRPr="003A72A2" w:rsidRDefault="00FA01C0" w:rsidP="00F309F7">
            <w:pPr>
              <w:pStyle w:val="a9"/>
              <w:numPr>
                <w:ilvl w:val="0"/>
                <w:numId w:val="4"/>
              </w:numPr>
            </w:pPr>
            <w:r w:rsidRPr="003A72A2">
              <w:t>углекислый газ</w:t>
            </w:r>
          </w:p>
        </w:tc>
        <w:tc>
          <w:tcPr>
            <w:tcW w:w="4814" w:type="dxa"/>
          </w:tcPr>
          <w:p w14:paraId="130FE657" w14:textId="183B0DDF" w:rsidR="008E3B18" w:rsidRPr="003A72A2" w:rsidRDefault="008E3B18" w:rsidP="00F309F7">
            <w:pPr>
              <w:pStyle w:val="a9"/>
              <w:ind w:left="0" w:firstLine="0"/>
              <w:jc w:val="left"/>
            </w:pPr>
            <w:r w:rsidRPr="003A72A2">
              <w:t xml:space="preserve">Г) </w:t>
            </w:r>
            <w:r w:rsidR="00A32E5B" w:rsidRPr="003A72A2">
              <w:rPr>
                <w:szCs w:val="28"/>
              </w:rPr>
              <w:t>0,93 %</w:t>
            </w:r>
          </w:p>
        </w:tc>
      </w:tr>
    </w:tbl>
    <w:p w14:paraId="3458D8CF" w14:textId="7AE89B7E" w:rsidR="00F43CD8" w:rsidRPr="003A72A2" w:rsidRDefault="00F43CD8" w:rsidP="00F309F7">
      <w:pPr>
        <w:pStyle w:val="a9"/>
        <w:ind w:left="0" w:firstLine="0"/>
      </w:pPr>
      <w:r w:rsidRPr="003A72A2">
        <w:t>Правильный ответ:</w:t>
      </w:r>
      <w:r w:rsidR="00F309F7" w:rsidRPr="003A72A2">
        <w:t xml:space="preserve"> 1-Б, 2-Г, 3-А, 4-В</w:t>
      </w:r>
    </w:p>
    <w:p w14:paraId="01070F53" w14:textId="6B36CF45" w:rsidR="00FA01C0" w:rsidRPr="003A72A2" w:rsidRDefault="00F43CD8" w:rsidP="00F309F7">
      <w:pPr>
        <w:pStyle w:val="a9"/>
        <w:ind w:left="0" w:firstLine="0"/>
      </w:pPr>
      <w:r w:rsidRPr="003A72A2">
        <w:t>Компетенции (индикаторы):</w:t>
      </w:r>
      <w:r w:rsidR="006D78F2" w:rsidRPr="003A72A2">
        <w:t xml:space="preserve"> </w:t>
      </w:r>
      <w:r w:rsidR="00FA01C0" w:rsidRPr="003A72A2">
        <w:t>ОПК-2 (ОПК-2.</w:t>
      </w:r>
      <w:r w:rsidR="000D0CDB" w:rsidRPr="003A72A2">
        <w:t>1</w:t>
      </w:r>
      <w:r w:rsidR="00FA01C0" w:rsidRPr="003A72A2">
        <w:t>)</w:t>
      </w:r>
    </w:p>
    <w:p w14:paraId="1170EDA0" w14:textId="06E3A265" w:rsidR="00F43CD8" w:rsidRPr="003A72A2" w:rsidRDefault="00F43CD8" w:rsidP="00F309F7">
      <w:pPr>
        <w:pStyle w:val="a9"/>
        <w:ind w:firstLine="0"/>
      </w:pPr>
    </w:p>
    <w:p w14:paraId="6C0608A7" w14:textId="1165F101" w:rsidR="00F43CD8" w:rsidRPr="003A72A2" w:rsidRDefault="00D20CDF" w:rsidP="00F309F7">
      <w:pPr>
        <w:pStyle w:val="a9"/>
        <w:ind w:left="0" w:firstLine="0"/>
      </w:pPr>
      <w:r w:rsidRPr="003A72A2">
        <w:t xml:space="preserve">3. </w:t>
      </w:r>
      <w:r w:rsidR="00F43CD8" w:rsidRPr="003A72A2">
        <w:t xml:space="preserve">Установите </w:t>
      </w:r>
      <w:r w:rsidR="0006256A" w:rsidRPr="003A72A2">
        <w:t xml:space="preserve">соответствие между </w:t>
      </w:r>
      <w:r w:rsidR="00550344" w:rsidRPr="003A72A2">
        <w:t>неблагоприятными атмосферными явлениями и их характеристиками</w:t>
      </w:r>
      <w:r w:rsidR="00F43CD8" w:rsidRPr="003A72A2">
        <w:t>:</w:t>
      </w:r>
    </w:p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3A72A2" w:rsidRPr="003A72A2" w14:paraId="47617CD0" w14:textId="77777777" w:rsidTr="00550344">
        <w:tc>
          <w:tcPr>
            <w:tcW w:w="2694" w:type="dxa"/>
          </w:tcPr>
          <w:p w14:paraId="3AF4A3F2" w14:textId="0D989857" w:rsidR="00F43CD8" w:rsidRPr="003A72A2" w:rsidRDefault="00550344" w:rsidP="00F309F7">
            <w:pPr>
              <w:pStyle w:val="a9"/>
              <w:numPr>
                <w:ilvl w:val="0"/>
                <w:numId w:val="5"/>
              </w:numPr>
              <w:ind w:left="32" w:firstLine="142"/>
            </w:pPr>
            <w:r w:rsidRPr="003A72A2">
              <w:t>шквалы</w:t>
            </w:r>
          </w:p>
        </w:tc>
        <w:tc>
          <w:tcPr>
            <w:tcW w:w="6945" w:type="dxa"/>
          </w:tcPr>
          <w:p w14:paraId="56424518" w14:textId="000093E5" w:rsidR="00F43CD8" w:rsidRPr="003A72A2" w:rsidRDefault="00F43CD8" w:rsidP="00F309F7">
            <w:pPr>
              <w:pStyle w:val="a9"/>
              <w:ind w:left="0" w:firstLine="0"/>
            </w:pPr>
            <w:r w:rsidRPr="003A72A2">
              <w:t xml:space="preserve">А) </w:t>
            </w:r>
            <w:r w:rsidR="00550344" w:rsidRPr="003A72A2">
              <w:rPr>
                <w:szCs w:val="28"/>
              </w:rPr>
              <w:t>представляют собой мощные воронкообразные атмосферные вихри, часто связанные с грозовыми облаками. Это вихри с вертикальной осью вращения, имеющие скорость до 100 м/с</w:t>
            </w:r>
          </w:p>
        </w:tc>
      </w:tr>
      <w:tr w:rsidR="003A72A2" w:rsidRPr="003A72A2" w14:paraId="63E55325" w14:textId="77777777" w:rsidTr="00550344">
        <w:tc>
          <w:tcPr>
            <w:tcW w:w="2694" w:type="dxa"/>
          </w:tcPr>
          <w:p w14:paraId="01FE2244" w14:textId="32190139" w:rsidR="00F43CD8" w:rsidRPr="003A72A2" w:rsidRDefault="00550344" w:rsidP="00F309F7">
            <w:pPr>
              <w:pStyle w:val="a9"/>
              <w:numPr>
                <w:ilvl w:val="0"/>
                <w:numId w:val="5"/>
              </w:numPr>
              <w:ind w:left="32" w:firstLine="142"/>
            </w:pPr>
            <w:r w:rsidRPr="003A72A2">
              <w:t>смерчи</w:t>
            </w:r>
          </w:p>
        </w:tc>
        <w:tc>
          <w:tcPr>
            <w:tcW w:w="6945" w:type="dxa"/>
          </w:tcPr>
          <w:p w14:paraId="0D7530FF" w14:textId="2787850F" w:rsidR="00F43CD8" w:rsidRPr="003A72A2" w:rsidRDefault="00F43CD8" w:rsidP="00F309F7">
            <w:pPr>
              <w:pStyle w:val="a9"/>
              <w:ind w:left="0" w:firstLine="0"/>
              <w:jc w:val="left"/>
            </w:pPr>
            <w:r w:rsidRPr="003A72A2">
              <w:t xml:space="preserve">Б) </w:t>
            </w:r>
            <w:r w:rsidR="007C7A6B" w:rsidRPr="003A72A2">
              <w:t>в</w:t>
            </w:r>
            <w:r w:rsidR="007C7A6B" w:rsidRPr="003A72A2">
              <w:rPr>
                <w:szCs w:val="28"/>
              </w:rPr>
              <w:t>озникают при очень быстром поднятии теплого влажного воздуха. Особую опасность представляют интенсивные ливни, град, молнии, порывы ветра, вертикальные потоки воздуха</w:t>
            </w:r>
          </w:p>
        </w:tc>
      </w:tr>
      <w:tr w:rsidR="003A72A2" w:rsidRPr="003A72A2" w14:paraId="25AD7FD2" w14:textId="77777777" w:rsidTr="00550344">
        <w:tc>
          <w:tcPr>
            <w:tcW w:w="2694" w:type="dxa"/>
          </w:tcPr>
          <w:p w14:paraId="6FB39F3C" w14:textId="6838219E" w:rsidR="00F43CD8" w:rsidRPr="003A72A2" w:rsidRDefault="00550344" w:rsidP="00F309F7">
            <w:pPr>
              <w:pStyle w:val="a9"/>
              <w:numPr>
                <w:ilvl w:val="0"/>
                <w:numId w:val="5"/>
              </w:numPr>
              <w:ind w:left="32" w:firstLine="142"/>
            </w:pPr>
            <w:r w:rsidRPr="003A72A2">
              <w:rPr>
                <w:szCs w:val="28"/>
              </w:rPr>
              <w:t>засухи</w:t>
            </w:r>
          </w:p>
        </w:tc>
        <w:tc>
          <w:tcPr>
            <w:tcW w:w="6945" w:type="dxa"/>
          </w:tcPr>
          <w:p w14:paraId="58F0B71C" w14:textId="77817FFF" w:rsidR="00F43CD8" w:rsidRPr="003A72A2" w:rsidRDefault="00F43CD8" w:rsidP="00F309F7">
            <w:pPr>
              <w:pStyle w:val="a9"/>
              <w:ind w:left="0" w:firstLine="0"/>
            </w:pPr>
            <w:r w:rsidRPr="003A72A2">
              <w:t xml:space="preserve">В) </w:t>
            </w:r>
            <w:r w:rsidR="00550344" w:rsidRPr="003A72A2">
              <w:rPr>
                <w:szCs w:val="28"/>
              </w:rPr>
              <w:t>атмосферные вихри, возникающие в теплое время года на мощных атмосферных фронтах. Их возникновение связано с развитием активной конвекции. Это вихри с горизонтальной осью вращения. Скорость ветра в шквальной буре достигает 25</w:t>
            </w:r>
            <w:r w:rsidR="00550344" w:rsidRPr="003A72A2">
              <w:rPr>
                <w:szCs w:val="28"/>
              </w:rPr>
              <w:sym w:font="Symbol" w:char="F02D"/>
            </w:r>
            <w:r w:rsidR="00550344" w:rsidRPr="003A72A2">
              <w:rPr>
                <w:szCs w:val="28"/>
              </w:rPr>
              <w:t>30 км/ч</w:t>
            </w:r>
          </w:p>
        </w:tc>
      </w:tr>
      <w:tr w:rsidR="003A72A2" w:rsidRPr="003A72A2" w14:paraId="52E62331" w14:textId="77777777" w:rsidTr="00550344">
        <w:tc>
          <w:tcPr>
            <w:tcW w:w="2694" w:type="dxa"/>
          </w:tcPr>
          <w:p w14:paraId="0C0D5C2E" w14:textId="0199450F" w:rsidR="00F43CD8" w:rsidRPr="003A72A2" w:rsidRDefault="00550344" w:rsidP="00F309F7">
            <w:pPr>
              <w:pStyle w:val="a9"/>
              <w:numPr>
                <w:ilvl w:val="0"/>
                <w:numId w:val="5"/>
              </w:numPr>
              <w:ind w:left="32" w:firstLine="142"/>
            </w:pPr>
            <w:r w:rsidRPr="003A72A2">
              <w:rPr>
                <w:szCs w:val="28"/>
              </w:rPr>
              <w:t>грозы</w:t>
            </w:r>
          </w:p>
        </w:tc>
        <w:tc>
          <w:tcPr>
            <w:tcW w:w="6945" w:type="dxa"/>
          </w:tcPr>
          <w:p w14:paraId="77960FB9" w14:textId="57D17D9C" w:rsidR="00F43CD8" w:rsidRPr="003A72A2" w:rsidRDefault="00F43CD8" w:rsidP="00F309F7">
            <w:pPr>
              <w:pStyle w:val="a9"/>
              <w:ind w:left="0" w:firstLine="0"/>
              <w:jc w:val="left"/>
            </w:pPr>
            <w:r w:rsidRPr="003A72A2">
              <w:t xml:space="preserve">Г) </w:t>
            </w:r>
            <w:r w:rsidR="007C7A6B" w:rsidRPr="003A72A2">
              <w:rPr>
                <w:szCs w:val="28"/>
              </w:rPr>
              <w:t>характерны для пустынных, степных и лесостепных регионов. Недостаток атмосферных осадков вызывает иссушение почвы, понижение уровня подземных вод и в водоемах до полного их высыхания, гибель растительности</w:t>
            </w:r>
          </w:p>
        </w:tc>
      </w:tr>
    </w:tbl>
    <w:p w14:paraId="398DF4CC" w14:textId="7A09E152" w:rsidR="00D20CDF" w:rsidRPr="003A72A2" w:rsidRDefault="00D20CDF" w:rsidP="00F309F7">
      <w:pPr>
        <w:pStyle w:val="a9"/>
        <w:ind w:left="0" w:firstLine="0"/>
      </w:pPr>
      <w:r w:rsidRPr="003A72A2">
        <w:t>Правильный ответ:</w:t>
      </w:r>
      <w:r w:rsidR="00F309F7" w:rsidRPr="003A72A2">
        <w:t xml:space="preserve"> 1-В, 2-А, 3-Г, 4-Б</w:t>
      </w:r>
    </w:p>
    <w:p w14:paraId="5AF62B3C" w14:textId="37E31977" w:rsidR="0017091C" w:rsidRPr="003A72A2" w:rsidRDefault="00D20CDF" w:rsidP="00F309F7">
      <w:pPr>
        <w:pStyle w:val="a9"/>
        <w:ind w:left="0" w:firstLine="0"/>
      </w:pPr>
      <w:r w:rsidRPr="003A72A2">
        <w:t>Компетенции (индикаторы):</w:t>
      </w:r>
      <w:r w:rsidR="006D78F2" w:rsidRPr="003A72A2">
        <w:t xml:space="preserve"> </w:t>
      </w:r>
      <w:r w:rsidR="0017091C" w:rsidRPr="003A72A2">
        <w:t>ОПК-2 (ОПК-2.</w:t>
      </w:r>
      <w:r w:rsidR="00540036" w:rsidRPr="003A72A2">
        <w:t>2</w:t>
      </w:r>
      <w:r w:rsidR="0017091C" w:rsidRPr="003A72A2">
        <w:t>)</w:t>
      </w:r>
    </w:p>
    <w:p w14:paraId="2C073CDB" w14:textId="30E57224" w:rsidR="00441011" w:rsidRPr="003A72A2" w:rsidRDefault="00441011" w:rsidP="00F309F7">
      <w:pPr>
        <w:pStyle w:val="a9"/>
        <w:ind w:firstLine="0"/>
      </w:pPr>
    </w:p>
    <w:p w14:paraId="1D222F15" w14:textId="50CE5FA5" w:rsidR="00D20CDF" w:rsidRPr="003A72A2" w:rsidRDefault="00D20CDF" w:rsidP="00F309F7">
      <w:pPr>
        <w:pStyle w:val="a9"/>
        <w:ind w:left="0" w:firstLine="0"/>
      </w:pPr>
      <w:r w:rsidRPr="003A72A2">
        <w:t xml:space="preserve">4. Установите соответствие между </w:t>
      </w:r>
      <w:r w:rsidR="00525399" w:rsidRPr="003A72A2">
        <w:t xml:space="preserve">геосферой </w:t>
      </w:r>
      <w:r w:rsidR="00285D75" w:rsidRPr="003A72A2">
        <w:t>и</w:t>
      </w:r>
      <w:r w:rsidR="00525399" w:rsidRPr="003A72A2">
        <w:t xml:space="preserve"> одной из ее экологических функций</w:t>
      </w:r>
      <w:r w:rsidRPr="003A72A2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92"/>
      </w:tblGrid>
      <w:tr w:rsidR="003A72A2" w:rsidRPr="003A72A2" w14:paraId="5BDD590C" w14:textId="77777777" w:rsidTr="00B27D78">
        <w:tc>
          <w:tcPr>
            <w:tcW w:w="2835" w:type="dxa"/>
          </w:tcPr>
          <w:p w14:paraId="68D8512F" w14:textId="68A0A51B" w:rsidR="00D20CDF" w:rsidRPr="003A72A2" w:rsidRDefault="00596EB6" w:rsidP="00F309F7">
            <w:pPr>
              <w:pStyle w:val="a9"/>
              <w:numPr>
                <w:ilvl w:val="0"/>
                <w:numId w:val="6"/>
              </w:numPr>
              <w:ind w:left="0" w:firstLine="174"/>
            </w:pPr>
            <w:r w:rsidRPr="003A72A2">
              <w:lastRenderedPageBreak/>
              <w:t>атмосфера</w:t>
            </w:r>
          </w:p>
        </w:tc>
        <w:tc>
          <w:tcPr>
            <w:tcW w:w="6792" w:type="dxa"/>
          </w:tcPr>
          <w:p w14:paraId="4DAF5F06" w14:textId="2424160B" w:rsidR="00D20CDF" w:rsidRPr="003A72A2" w:rsidRDefault="00D20CDF" w:rsidP="00F309F7">
            <w:pPr>
              <w:shd w:val="clear" w:color="auto" w:fill="FFFFFF"/>
              <w:ind w:firstLine="0"/>
            </w:pPr>
            <w:r w:rsidRPr="003A72A2">
              <w:t xml:space="preserve">А) </w:t>
            </w:r>
            <w:r w:rsidR="00B27D78" w:rsidRPr="003A72A2">
              <w:rPr>
                <w:szCs w:val="28"/>
              </w:rPr>
              <w:t>ресурсная функция – является важнейшим минеральным сырьем, главным природным ресурсом потребления</w:t>
            </w:r>
          </w:p>
        </w:tc>
      </w:tr>
      <w:tr w:rsidR="003A72A2" w:rsidRPr="003A72A2" w14:paraId="409E8E50" w14:textId="77777777" w:rsidTr="00B27D78">
        <w:tc>
          <w:tcPr>
            <w:tcW w:w="2835" w:type="dxa"/>
          </w:tcPr>
          <w:p w14:paraId="55AE0277" w14:textId="1A0AE438" w:rsidR="00D20CDF" w:rsidRPr="003A72A2" w:rsidRDefault="00596EB6" w:rsidP="00F309F7">
            <w:pPr>
              <w:pStyle w:val="a9"/>
              <w:numPr>
                <w:ilvl w:val="0"/>
                <w:numId w:val="6"/>
              </w:numPr>
              <w:ind w:left="-110" w:firstLine="284"/>
            </w:pPr>
            <w:r w:rsidRPr="003A72A2">
              <w:t>гидросфера</w:t>
            </w:r>
          </w:p>
        </w:tc>
        <w:tc>
          <w:tcPr>
            <w:tcW w:w="6792" w:type="dxa"/>
          </w:tcPr>
          <w:p w14:paraId="0FA178A8" w14:textId="64C86288" w:rsidR="00D20CDF" w:rsidRPr="003A72A2" w:rsidRDefault="00D20CDF" w:rsidP="00F309F7">
            <w:pPr>
              <w:pStyle w:val="aff5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A72A2">
              <w:rPr>
                <w:sz w:val="28"/>
                <w:szCs w:val="28"/>
              </w:rPr>
              <w:t xml:space="preserve">Б) </w:t>
            </w:r>
            <w:r w:rsidR="00B27D78" w:rsidRPr="003A72A2">
              <w:rPr>
                <w:sz w:val="28"/>
                <w:szCs w:val="28"/>
              </w:rPr>
              <w:t>геодинамическая функция связана с проявлениями и динамикой природных и антропогенных геологических процессов</w:t>
            </w:r>
          </w:p>
        </w:tc>
      </w:tr>
      <w:tr w:rsidR="003A72A2" w:rsidRPr="003A72A2" w14:paraId="12505126" w14:textId="77777777" w:rsidTr="00B27D78">
        <w:tc>
          <w:tcPr>
            <w:tcW w:w="2835" w:type="dxa"/>
          </w:tcPr>
          <w:p w14:paraId="1DC65F44" w14:textId="2312C29A" w:rsidR="00D20CDF" w:rsidRPr="003A72A2" w:rsidRDefault="00596EB6" w:rsidP="00F309F7">
            <w:pPr>
              <w:pStyle w:val="a9"/>
              <w:numPr>
                <w:ilvl w:val="0"/>
                <w:numId w:val="6"/>
              </w:numPr>
              <w:ind w:left="-110" w:firstLine="284"/>
            </w:pPr>
            <w:r w:rsidRPr="003A72A2">
              <w:t>педосфера</w:t>
            </w:r>
          </w:p>
        </w:tc>
        <w:tc>
          <w:tcPr>
            <w:tcW w:w="6792" w:type="dxa"/>
          </w:tcPr>
          <w:p w14:paraId="5E418320" w14:textId="2CE755EB" w:rsidR="00D20CDF" w:rsidRPr="003A72A2" w:rsidRDefault="00D20CDF" w:rsidP="00F309F7">
            <w:pPr>
              <w:shd w:val="clear" w:color="auto" w:fill="FFFFFF"/>
              <w:ind w:firstLine="0"/>
            </w:pPr>
            <w:r w:rsidRPr="003A72A2">
              <w:t xml:space="preserve">В) </w:t>
            </w:r>
            <w:r w:rsidR="00B27D78" w:rsidRPr="003A72A2">
              <w:t>обеспечение условий функционирования гидросферы, литосферы и почвы</w:t>
            </w:r>
          </w:p>
        </w:tc>
      </w:tr>
      <w:tr w:rsidR="003A72A2" w:rsidRPr="003A72A2" w14:paraId="512E1F75" w14:textId="77777777" w:rsidTr="00B27D78">
        <w:tc>
          <w:tcPr>
            <w:tcW w:w="2835" w:type="dxa"/>
          </w:tcPr>
          <w:p w14:paraId="38DF54A8" w14:textId="5E6257B9" w:rsidR="00B27D78" w:rsidRPr="003A72A2" w:rsidRDefault="00B27D78" w:rsidP="00F309F7">
            <w:pPr>
              <w:pStyle w:val="a9"/>
              <w:numPr>
                <w:ilvl w:val="0"/>
                <w:numId w:val="6"/>
              </w:numPr>
              <w:ind w:left="-110" w:firstLine="284"/>
            </w:pPr>
            <w:r w:rsidRPr="003A72A2">
              <w:t>литосфера</w:t>
            </w:r>
          </w:p>
        </w:tc>
        <w:tc>
          <w:tcPr>
            <w:tcW w:w="6792" w:type="dxa"/>
          </w:tcPr>
          <w:p w14:paraId="6ABF8A6B" w14:textId="190368F5" w:rsidR="00B27D78" w:rsidRPr="003A72A2" w:rsidRDefault="00B27D78" w:rsidP="00F309F7">
            <w:pPr>
              <w:shd w:val="clear" w:color="auto" w:fill="FFFFFF"/>
              <w:ind w:firstLine="0"/>
            </w:pPr>
            <w:r w:rsidRPr="003A72A2">
              <w:t>Г) а</w:t>
            </w:r>
            <w:r w:rsidRPr="003A72A2">
              <w:rPr>
                <w:szCs w:val="28"/>
              </w:rPr>
              <w:t>ккумуляция активного органического вещества и связанной с ним энергии на земной поверхности</w:t>
            </w:r>
          </w:p>
        </w:tc>
      </w:tr>
    </w:tbl>
    <w:p w14:paraId="6438446A" w14:textId="5001FE9B" w:rsidR="00D20CDF" w:rsidRPr="003A72A2" w:rsidRDefault="00D20CDF" w:rsidP="00F309F7">
      <w:pPr>
        <w:pStyle w:val="a9"/>
        <w:ind w:left="0" w:firstLine="0"/>
      </w:pPr>
      <w:r w:rsidRPr="003A72A2">
        <w:t>Правильный ответ:</w:t>
      </w:r>
      <w:r w:rsidR="00F309F7" w:rsidRPr="003A72A2">
        <w:t xml:space="preserve"> 1-В, 2-А, 3-Г, 4-Б</w:t>
      </w:r>
    </w:p>
    <w:p w14:paraId="221B6583" w14:textId="01AA86A8" w:rsidR="009F7C8C" w:rsidRPr="003A72A2" w:rsidRDefault="00D20CDF" w:rsidP="00F309F7">
      <w:pPr>
        <w:pStyle w:val="a9"/>
        <w:ind w:left="0" w:firstLine="0"/>
      </w:pPr>
      <w:r w:rsidRPr="003A72A2">
        <w:t>Компетенции (индикаторы):</w:t>
      </w:r>
      <w:r w:rsidR="006D78F2" w:rsidRPr="003A72A2">
        <w:t xml:space="preserve"> </w:t>
      </w:r>
      <w:r w:rsidR="009F7C8C" w:rsidRPr="003A72A2">
        <w:t>ПК-</w:t>
      </w:r>
      <w:r w:rsidR="000D0CDB" w:rsidRPr="003A72A2">
        <w:t>13</w:t>
      </w:r>
      <w:r w:rsidR="009F7C8C" w:rsidRPr="003A72A2">
        <w:t xml:space="preserve"> (ПК-</w:t>
      </w:r>
      <w:r w:rsidR="000D0CDB" w:rsidRPr="003A72A2">
        <w:t>13</w:t>
      </w:r>
      <w:r w:rsidR="009F7C8C" w:rsidRPr="003A72A2">
        <w:t>.1)</w:t>
      </w:r>
    </w:p>
    <w:p w14:paraId="69184C69" w14:textId="101216A1" w:rsidR="00D20CDF" w:rsidRPr="003A72A2" w:rsidRDefault="00D20CDF" w:rsidP="00F309F7">
      <w:pPr>
        <w:pStyle w:val="a9"/>
        <w:ind w:firstLine="0"/>
      </w:pPr>
    </w:p>
    <w:p w14:paraId="49AED1D8" w14:textId="1FB39DA6" w:rsidR="00FD7BD7" w:rsidRPr="003A72A2" w:rsidRDefault="00BB0B62" w:rsidP="00F309F7">
      <w:pPr>
        <w:pStyle w:val="a9"/>
        <w:ind w:left="0" w:firstLine="0"/>
      </w:pPr>
      <w:r w:rsidRPr="003A72A2">
        <w:t xml:space="preserve">5. </w:t>
      </w:r>
      <w:r w:rsidR="00FD7BD7" w:rsidRPr="003A72A2">
        <w:t xml:space="preserve">Установите соответствие </w:t>
      </w:r>
      <w:r w:rsidR="00EF4D3E" w:rsidRPr="003A72A2">
        <w:t>между</w:t>
      </w:r>
      <w:r w:rsidR="009F7C8C" w:rsidRPr="003A72A2">
        <w:t xml:space="preserve"> веществом в биосфере (по В.И.</w:t>
      </w:r>
      <w:r w:rsidR="00AB29AE" w:rsidRPr="003A72A2">
        <w:t xml:space="preserve"> </w:t>
      </w:r>
      <w:r w:rsidR="009F7C8C" w:rsidRPr="003A72A2">
        <w:t>Вернадскому) и его определением</w:t>
      </w:r>
      <w:r w:rsidR="00FD7BD7" w:rsidRPr="003A72A2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25"/>
      </w:tblGrid>
      <w:tr w:rsidR="003A72A2" w:rsidRPr="003A72A2" w14:paraId="1C74732D" w14:textId="77777777" w:rsidTr="00387F76">
        <w:tc>
          <w:tcPr>
            <w:tcW w:w="3402" w:type="dxa"/>
          </w:tcPr>
          <w:p w14:paraId="7E6E4304" w14:textId="7B4AC208" w:rsidR="00FD7BD7" w:rsidRPr="003A72A2" w:rsidRDefault="009F7C8C" w:rsidP="00F309F7">
            <w:pPr>
              <w:pStyle w:val="a9"/>
              <w:numPr>
                <w:ilvl w:val="0"/>
                <w:numId w:val="7"/>
              </w:numPr>
              <w:rPr>
                <w:bCs/>
                <w:iCs/>
              </w:rPr>
            </w:pPr>
            <w:r w:rsidRPr="003A72A2">
              <w:rPr>
                <w:bCs/>
                <w:iCs/>
              </w:rPr>
              <w:t>живое вещество</w:t>
            </w:r>
          </w:p>
        </w:tc>
        <w:tc>
          <w:tcPr>
            <w:tcW w:w="6225" w:type="dxa"/>
          </w:tcPr>
          <w:p w14:paraId="670DEE1B" w14:textId="72115A70" w:rsidR="00FD7BD7" w:rsidRPr="003A72A2" w:rsidRDefault="00FD7BD7" w:rsidP="00F309F7">
            <w:pPr>
              <w:shd w:val="clear" w:color="auto" w:fill="FFFFFF"/>
              <w:ind w:firstLine="0"/>
            </w:pPr>
            <w:r w:rsidRPr="003A72A2">
              <w:t xml:space="preserve">А) </w:t>
            </w:r>
            <w:r w:rsidR="00387F76" w:rsidRPr="003A72A2">
              <w:rPr>
                <w:szCs w:val="28"/>
              </w:rPr>
              <w:t xml:space="preserve">продукты распада и переработки горных и осадочных пород живыми организмами </w:t>
            </w:r>
          </w:p>
        </w:tc>
      </w:tr>
      <w:tr w:rsidR="003A72A2" w:rsidRPr="003A72A2" w14:paraId="29791583" w14:textId="77777777" w:rsidTr="00387F76">
        <w:tc>
          <w:tcPr>
            <w:tcW w:w="3402" w:type="dxa"/>
          </w:tcPr>
          <w:p w14:paraId="3A73585E" w14:textId="0DA8EB9A" w:rsidR="00FD7BD7" w:rsidRPr="003A72A2" w:rsidRDefault="009F7C8C" w:rsidP="00F309F7">
            <w:pPr>
              <w:pStyle w:val="a9"/>
              <w:numPr>
                <w:ilvl w:val="0"/>
                <w:numId w:val="7"/>
              </w:numPr>
              <w:rPr>
                <w:bCs/>
                <w:iCs/>
              </w:rPr>
            </w:pPr>
            <w:r w:rsidRPr="003A72A2">
              <w:rPr>
                <w:bCs/>
                <w:iCs/>
              </w:rPr>
              <w:t>косное вещество</w:t>
            </w:r>
          </w:p>
        </w:tc>
        <w:tc>
          <w:tcPr>
            <w:tcW w:w="6225" w:type="dxa"/>
          </w:tcPr>
          <w:p w14:paraId="7611F1E0" w14:textId="5A430D9E" w:rsidR="00FD7BD7" w:rsidRPr="003A72A2" w:rsidRDefault="00FD7BD7" w:rsidP="00F309F7">
            <w:pPr>
              <w:shd w:val="clear" w:color="auto" w:fill="FFFFFF"/>
              <w:ind w:firstLine="0"/>
            </w:pPr>
            <w:r w:rsidRPr="003A72A2">
              <w:t xml:space="preserve">Б) </w:t>
            </w:r>
            <w:r w:rsidR="00387F76" w:rsidRPr="003A72A2">
              <w:rPr>
                <w:szCs w:val="28"/>
              </w:rPr>
              <w:t xml:space="preserve">продукты жизнедеятельности живых организмов </w:t>
            </w:r>
          </w:p>
        </w:tc>
      </w:tr>
      <w:tr w:rsidR="003A72A2" w:rsidRPr="003A72A2" w14:paraId="36E55FBD" w14:textId="77777777" w:rsidTr="00387F76">
        <w:tc>
          <w:tcPr>
            <w:tcW w:w="3402" w:type="dxa"/>
          </w:tcPr>
          <w:p w14:paraId="253B153D" w14:textId="4E1EEA96" w:rsidR="00FD7BD7" w:rsidRPr="003A72A2" w:rsidRDefault="009F7C8C" w:rsidP="00F309F7">
            <w:pPr>
              <w:pStyle w:val="a9"/>
              <w:numPr>
                <w:ilvl w:val="0"/>
                <w:numId w:val="7"/>
              </w:numPr>
              <w:rPr>
                <w:bCs/>
                <w:iCs/>
              </w:rPr>
            </w:pPr>
            <w:r w:rsidRPr="003A72A2">
              <w:rPr>
                <w:bCs/>
                <w:iCs/>
              </w:rPr>
              <w:t>биокосное вещество</w:t>
            </w:r>
          </w:p>
        </w:tc>
        <w:tc>
          <w:tcPr>
            <w:tcW w:w="6225" w:type="dxa"/>
          </w:tcPr>
          <w:p w14:paraId="66AA860C" w14:textId="60ADDDBE" w:rsidR="00FD7BD7" w:rsidRPr="003A72A2" w:rsidRDefault="00FD7BD7" w:rsidP="00F309F7">
            <w:pPr>
              <w:shd w:val="clear" w:color="auto" w:fill="FFFFFF"/>
              <w:ind w:firstLine="0"/>
            </w:pPr>
            <w:r w:rsidRPr="003A72A2">
              <w:t xml:space="preserve">В) </w:t>
            </w:r>
            <w:r w:rsidR="00387F76" w:rsidRPr="003A72A2">
              <w:t xml:space="preserve">совокупность </w:t>
            </w:r>
            <w:r w:rsidR="00387F76" w:rsidRPr="003A72A2">
              <w:rPr>
                <w:szCs w:val="28"/>
              </w:rPr>
              <w:t>живых организмов</w:t>
            </w:r>
          </w:p>
        </w:tc>
      </w:tr>
      <w:tr w:rsidR="003A72A2" w:rsidRPr="003A72A2" w14:paraId="5860F7D2" w14:textId="77777777" w:rsidTr="00387F76">
        <w:tc>
          <w:tcPr>
            <w:tcW w:w="3402" w:type="dxa"/>
          </w:tcPr>
          <w:p w14:paraId="1896A649" w14:textId="5E14307E" w:rsidR="00FD7BD7" w:rsidRPr="003A72A2" w:rsidRDefault="009F7C8C" w:rsidP="00F309F7">
            <w:pPr>
              <w:pStyle w:val="a9"/>
              <w:numPr>
                <w:ilvl w:val="0"/>
                <w:numId w:val="7"/>
              </w:numPr>
              <w:rPr>
                <w:bCs/>
                <w:iCs/>
              </w:rPr>
            </w:pPr>
            <w:r w:rsidRPr="003A72A2">
              <w:rPr>
                <w:bCs/>
                <w:iCs/>
              </w:rPr>
              <w:t>биогенное вещество</w:t>
            </w:r>
          </w:p>
        </w:tc>
        <w:tc>
          <w:tcPr>
            <w:tcW w:w="6225" w:type="dxa"/>
          </w:tcPr>
          <w:p w14:paraId="66760314" w14:textId="36D388E6" w:rsidR="00FD7BD7" w:rsidRPr="003A72A2" w:rsidRDefault="00FD7BD7" w:rsidP="00F309F7">
            <w:pPr>
              <w:shd w:val="clear" w:color="auto" w:fill="FFFFFF"/>
              <w:ind w:firstLine="0"/>
            </w:pPr>
            <w:r w:rsidRPr="003A72A2">
              <w:t xml:space="preserve">Г) </w:t>
            </w:r>
            <w:r w:rsidR="00387F76" w:rsidRPr="003A72A2">
              <w:rPr>
                <w:szCs w:val="28"/>
              </w:rPr>
              <w:t>горные породы и минералы</w:t>
            </w:r>
          </w:p>
        </w:tc>
      </w:tr>
    </w:tbl>
    <w:p w14:paraId="0C40748F" w14:textId="7673EF62" w:rsidR="00FD7BD7" w:rsidRPr="003A72A2" w:rsidRDefault="00FD7BD7" w:rsidP="00F309F7">
      <w:pPr>
        <w:pStyle w:val="a9"/>
        <w:ind w:left="0" w:firstLine="0"/>
      </w:pPr>
      <w:r w:rsidRPr="003A72A2">
        <w:t>Правильный ответ:</w:t>
      </w:r>
      <w:r w:rsidR="00F309F7" w:rsidRPr="003A72A2">
        <w:t xml:space="preserve"> 1-В, 2-Г, 3-А, 4-Б</w:t>
      </w:r>
    </w:p>
    <w:p w14:paraId="7F570C51" w14:textId="462CD7BB" w:rsidR="00387F76" w:rsidRPr="003A72A2" w:rsidRDefault="00F755D5" w:rsidP="000D0CDB">
      <w:pPr>
        <w:pStyle w:val="a9"/>
        <w:ind w:left="0" w:firstLine="0"/>
      </w:pPr>
      <w:r w:rsidRPr="003A72A2">
        <w:t>Компетенции (индикаторы):</w:t>
      </w:r>
      <w:r w:rsidR="006D78F2" w:rsidRPr="003A72A2">
        <w:t xml:space="preserve"> </w:t>
      </w:r>
      <w:r w:rsidR="000D0CDB" w:rsidRPr="003A72A2">
        <w:t>ПК-13 (ПК-13.2)</w:t>
      </w:r>
    </w:p>
    <w:p w14:paraId="415CF873" w14:textId="26B4339D" w:rsidR="000D0CDB" w:rsidRPr="003A72A2" w:rsidRDefault="000D0CDB" w:rsidP="000D0CDB">
      <w:pPr>
        <w:pStyle w:val="a9"/>
        <w:ind w:left="0" w:firstLine="0"/>
      </w:pPr>
    </w:p>
    <w:p w14:paraId="143B311F" w14:textId="72419861" w:rsidR="000D0CDB" w:rsidRPr="003A72A2" w:rsidRDefault="000D0CDB" w:rsidP="00230999">
      <w:pPr>
        <w:ind w:firstLine="0"/>
      </w:pPr>
      <w:r w:rsidRPr="003A72A2">
        <w:t xml:space="preserve">6. Установите соответствие между </w:t>
      </w:r>
      <w:r w:rsidR="00230999" w:rsidRPr="003A72A2">
        <w:t xml:space="preserve">группой и содержанием </w:t>
      </w:r>
      <w:r w:rsidR="00230999" w:rsidRPr="003A72A2">
        <w:rPr>
          <w:szCs w:val="28"/>
        </w:rPr>
        <w:t>мероприятий по охране и повышению эффективности использования почвенного покрова</w:t>
      </w:r>
      <w:r w:rsidRPr="003A72A2">
        <w:t>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1"/>
      </w:tblGrid>
      <w:tr w:rsidR="003A72A2" w:rsidRPr="003A72A2" w14:paraId="672F4FB8" w14:textId="77777777" w:rsidTr="00230999">
        <w:tc>
          <w:tcPr>
            <w:tcW w:w="3686" w:type="dxa"/>
          </w:tcPr>
          <w:p w14:paraId="3DD82151" w14:textId="455F2FA7" w:rsidR="000D0CDB" w:rsidRPr="003A72A2" w:rsidRDefault="00230999" w:rsidP="000D0CDB">
            <w:pPr>
              <w:pStyle w:val="a9"/>
              <w:numPr>
                <w:ilvl w:val="0"/>
                <w:numId w:val="26"/>
              </w:numPr>
              <w:rPr>
                <w:bCs/>
              </w:rPr>
            </w:pPr>
            <w:r w:rsidRPr="003A72A2">
              <w:rPr>
                <w:bCs/>
                <w:szCs w:val="28"/>
              </w:rPr>
              <w:t>технологические мероприятия</w:t>
            </w:r>
          </w:p>
        </w:tc>
        <w:tc>
          <w:tcPr>
            <w:tcW w:w="5941" w:type="dxa"/>
          </w:tcPr>
          <w:p w14:paraId="2782FCF7" w14:textId="25245691" w:rsidR="000D0CDB" w:rsidRPr="003A72A2" w:rsidRDefault="000D0CDB" w:rsidP="008562CF">
            <w:pPr>
              <w:shd w:val="clear" w:color="auto" w:fill="FFFFFF"/>
              <w:ind w:firstLine="0"/>
            </w:pPr>
            <w:r w:rsidRPr="003A72A2">
              <w:t xml:space="preserve">А) </w:t>
            </w:r>
            <w:r w:rsidR="00230999" w:rsidRPr="003A72A2">
              <w:rPr>
                <w:szCs w:val="28"/>
              </w:rPr>
              <w:t>применение технологий производства, добычи и переработки полезных ископаемых, которые направлены на минимизацию вредного воздействия на педосферу</w:t>
            </w:r>
          </w:p>
        </w:tc>
      </w:tr>
      <w:tr w:rsidR="003A72A2" w:rsidRPr="003A72A2" w14:paraId="4E12457F" w14:textId="77777777" w:rsidTr="00230999">
        <w:tc>
          <w:tcPr>
            <w:tcW w:w="3686" w:type="dxa"/>
          </w:tcPr>
          <w:p w14:paraId="1D122455" w14:textId="4DE712B1" w:rsidR="000D0CDB" w:rsidRPr="003A72A2" w:rsidRDefault="00230999" w:rsidP="000D0CDB">
            <w:pPr>
              <w:pStyle w:val="a9"/>
              <w:numPr>
                <w:ilvl w:val="0"/>
                <w:numId w:val="26"/>
              </w:numPr>
              <w:rPr>
                <w:bCs/>
              </w:rPr>
            </w:pPr>
            <w:r w:rsidRPr="003A72A2">
              <w:rPr>
                <w:bCs/>
                <w:szCs w:val="28"/>
              </w:rPr>
              <w:t>инженерно-профилактические мероприятия</w:t>
            </w:r>
          </w:p>
        </w:tc>
        <w:tc>
          <w:tcPr>
            <w:tcW w:w="5941" w:type="dxa"/>
          </w:tcPr>
          <w:p w14:paraId="5C08863A" w14:textId="18312D49" w:rsidR="000D0CDB" w:rsidRPr="003A72A2" w:rsidRDefault="000D0CDB" w:rsidP="008562CF">
            <w:pPr>
              <w:shd w:val="clear" w:color="auto" w:fill="FFFFFF"/>
              <w:ind w:firstLine="0"/>
            </w:pPr>
            <w:r w:rsidRPr="003A72A2">
              <w:t xml:space="preserve">Б) </w:t>
            </w:r>
            <w:r w:rsidR="00230999" w:rsidRPr="003A72A2">
              <w:rPr>
                <w:szCs w:val="28"/>
              </w:rPr>
              <w:t xml:space="preserve">создание специальных защитных зеленых зон вокруг промышленных объектов, рекультивация нарушенных земель и восстановление деградированного почвенного покрова </w:t>
            </w:r>
          </w:p>
        </w:tc>
      </w:tr>
      <w:tr w:rsidR="003A72A2" w:rsidRPr="003A72A2" w14:paraId="171E0238" w14:textId="77777777" w:rsidTr="00230999">
        <w:tc>
          <w:tcPr>
            <w:tcW w:w="3686" w:type="dxa"/>
          </w:tcPr>
          <w:p w14:paraId="2E00FE97" w14:textId="02F52622" w:rsidR="000D0CDB" w:rsidRPr="003A72A2" w:rsidRDefault="00230999" w:rsidP="000D0CDB">
            <w:pPr>
              <w:pStyle w:val="a9"/>
              <w:numPr>
                <w:ilvl w:val="0"/>
                <w:numId w:val="26"/>
              </w:numPr>
              <w:rPr>
                <w:bCs/>
              </w:rPr>
            </w:pPr>
            <w:r w:rsidRPr="003A72A2">
              <w:rPr>
                <w:bCs/>
                <w:szCs w:val="28"/>
              </w:rPr>
              <w:t>экологические мероприятия</w:t>
            </w:r>
          </w:p>
        </w:tc>
        <w:tc>
          <w:tcPr>
            <w:tcW w:w="5941" w:type="dxa"/>
          </w:tcPr>
          <w:p w14:paraId="7733BE72" w14:textId="686F9917" w:rsidR="000D0CDB" w:rsidRPr="003A72A2" w:rsidRDefault="000D0CDB" w:rsidP="008562CF">
            <w:pPr>
              <w:shd w:val="clear" w:color="auto" w:fill="FFFFFF"/>
              <w:ind w:firstLine="0"/>
            </w:pPr>
            <w:r w:rsidRPr="003A72A2">
              <w:t xml:space="preserve">В) </w:t>
            </w:r>
            <w:r w:rsidR="00230999" w:rsidRPr="003A72A2">
              <w:rPr>
                <w:szCs w:val="28"/>
              </w:rPr>
              <w:t>правильный выбор мест расположения промышленных предприятий, коммунально-бытовых объектов, промышленных отвалов, дорог, линий электропередач, жилых и рекреационных зон</w:t>
            </w:r>
          </w:p>
        </w:tc>
      </w:tr>
    </w:tbl>
    <w:p w14:paraId="68CDFA57" w14:textId="642066EC" w:rsidR="000D0CDB" w:rsidRPr="003A72A2" w:rsidRDefault="000D0CDB" w:rsidP="000D0CDB">
      <w:pPr>
        <w:pStyle w:val="a9"/>
        <w:ind w:left="0" w:firstLine="0"/>
      </w:pPr>
      <w:r w:rsidRPr="003A72A2">
        <w:t xml:space="preserve">Правильный ответ: </w:t>
      </w:r>
      <w:r w:rsidR="00230999" w:rsidRPr="003A72A2">
        <w:t>1-А, 2-В, 3-Б</w:t>
      </w:r>
    </w:p>
    <w:p w14:paraId="4109C8C7" w14:textId="77777777" w:rsidR="000D0CDB" w:rsidRPr="003A72A2" w:rsidRDefault="000D0CDB" w:rsidP="000D0CDB">
      <w:pPr>
        <w:pStyle w:val="a9"/>
        <w:ind w:left="0" w:firstLine="0"/>
      </w:pPr>
      <w:r w:rsidRPr="003A72A2">
        <w:t>Компетенции (индикаторы): ПК-13 (ПК-13.2)</w:t>
      </w:r>
    </w:p>
    <w:p w14:paraId="59B1C0D8" w14:textId="77777777" w:rsidR="00FB275A" w:rsidRDefault="00FB275A" w:rsidP="00FB275A">
      <w:pPr>
        <w:pStyle w:val="4"/>
        <w:spacing w:after="0"/>
        <w:ind w:firstLine="0"/>
      </w:pPr>
    </w:p>
    <w:p w14:paraId="1C4790C8" w14:textId="77777777" w:rsidR="00FB275A" w:rsidRDefault="00FB275A" w:rsidP="00FB275A">
      <w:pPr>
        <w:pStyle w:val="4"/>
        <w:spacing w:after="0"/>
        <w:ind w:firstLine="0"/>
      </w:pPr>
    </w:p>
    <w:p w14:paraId="2AB27E1A" w14:textId="134013E2" w:rsidR="00874B3E" w:rsidRPr="003A72A2" w:rsidRDefault="00874B3E" w:rsidP="00FB275A">
      <w:pPr>
        <w:pStyle w:val="4"/>
        <w:spacing w:after="0"/>
        <w:ind w:firstLine="0"/>
      </w:pPr>
      <w:r w:rsidRPr="003A72A2">
        <w:lastRenderedPageBreak/>
        <w:t>Задания закрытого типа на установление правильной последовательности</w:t>
      </w:r>
    </w:p>
    <w:p w14:paraId="026FFE6B" w14:textId="77777777" w:rsidR="00E6265F" w:rsidRPr="003A72A2" w:rsidRDefault="00E6265F" w:rsidP="00F309F7"/>
    <w:p w14:paraId="7CB161FF" w14:textId="46F13744" w:rsidR="00711C9A" w:rsidRPr="003A72A2" w:rsidRDefault="00711C9A" w:rsidP="00F309F7">
      <w:pPr>
        <w:ind w:firstLine="0"/>
        <w:rPr>
          <w:i/>
          <w:iCs/>
        </w:rPr>
      </w:pPr>
      <w:r w:rsidRPr="003A72A2">
        <w:rPr>
          <w:i/>
          <w:iCs/>
        </w:rPr>
        <w:t xml:space="preserve">Установите правильную последовательность </w:t>
      </w:r>
    </w:p>
    <w:p w14:paraId="2EE211AF" w14:textId="77777777" w:rsidR="00F309F7" w:rsidRPr="003A72A2" w:rsidRDefault="00F309F7" w:rsidP="00F309F7">
      <w:pPr>
        <w:ind w:firstLine="0"/>
        <w:rPr>
          <w:i/>
          <w:iCs/>
        </w:rPr>
      </w:pPr>
    </w:p>
    <w:p w14:paraId="3318B19A" w14:textId="31CD2238" w:rsidR="00B914B2" w:rsidRPr="003A72A2" w:rsidRDefault="00711C9A" w:rsidP="00F309F7">
      <w:pPr>
        <w:ind w:firstLine="0"/>
        <w:rPr>
          <w:i/>
          <w:iCs/>
        </w:rPr>
      </w:pPr>
      <w:r w:rsidRPr="003A72A2">
        <w:rPr>
          <w:i/>
          <w:iCs/>
        </w:rPr>
        <w:t>Запишите правильную последовательность букв слева направо</w:t>
      </w:r>
    </w:p>
    <w:p w14:paraId="25A6884D" w14:textId="77777777" w:rsidR="00F309F7" w:rsidRPr="003A72A2" w:rsidRDefault="00F309F7" w:rsidP="00F309F7">
      <w:pPr>
        <w:ind w:firstLine="0"/>
        <w:rPr>
          <w:i/>
          <w:iCs/>
        </w:rPr>
      </w:pPr>
    </w:p>
    <w:p w14:paraId="29CCE890" w14:textId="4F500486" w:rsidR="00711C9A" w:rsidRPr="003A72A2" w:rsidRDefault="00711C9A" w:rsidP="00F309F7">
      <w:pPr>
        <w:ind w:firstLine="0"/>
        <w:rPr>
          <w:szCs w:val="28"/>
        </w:rPr>
      </w:pPr>
      <w:r w:rsidRPr="003A72A2">
        <w:rPr>
          <w:szCs w:val="28"/>
        </w:rPr>
        <w:t xml:space="preserve">1. Укажите </w:t>
      </w:r>
      <w:r w:rsidR="006672B8" w:rsidRPr="003A72A2">
        <w:rPr>
          <w:szCs w:val="28"/>
        </w:rPr>
        <w:t xml:space="preserve">последовательность </w:t>
      </w:r>
      <w:r w:rsidR="00B76697" w:rsidRPr="003A72A2">
        <w:rPr>
          <w:szCs w:val="28"/>
        </w:rPr>
        <w:t>этап</w:t>
      </w:r>
      <w:r w:rsidR="006672B8" w:rsidRPr="003A72A2">
        <w:rPr>
          <w:szCs w:val="28"/>
        </w:rPr>
        <w:t>ов</w:t>
      </w:r>
      <w:r w:rsidR="00B76697" w:rsidRPr="003A72A2">
        <w:rPr>
          <w:szCs w:val="28"/>
        </w:rPr>
        <w:t xml:space="preserve"> проведения геоэкологических исследований</w:t>
      </w:r>
      <w:r w:rsidRPr="003A72A2">
        <w:rPr>
          <w:szCs w:val="28"/>
        </w:rPr>
        <w:t>:</w:t>
      </w:r>
    </w:p>
    <w:p w14:paraId="51858410" w14:textId="71B32424" w:rsidR="00711C9A" w:rsidRPr="003A72A2" w:rsidRDefault="00711C9A" w:rsidP="00F309F7">
      <w:pPr>
        <w:ind w:firstLine="0"/>
        <w:rPr>
          <w:szCs w:val="28"/>
        </w:rPr>
      </w:pPr>
      <w:r w:rsidRPr="003A72A2">
        <w:rPr>
          <w:szCs w:val="28"/>
        </w:rPr>
        <w:t xml:space="preserve">А) </w:t>
      </w:r>
      <w:r w:rsidR="00045796" w:rsidRPr="003A72A2">
        <w:rPr>
          <w:szCs w:val="28"/>
        </w:rPr>
        <w:t>камеральный</w:t>
      </w:r>
    </w:p>
    <w:p w14:paraId="1C27CC5E" w14:textId="637E4658" w:rsidR="00711C9A" w:rsidRPr="003A72A2" w:rsidRDefault="00711C9A" w:rsidP="00F309F7">
      <w:pPr>
        <w:ind w:firstLine="0"/>
        <w:rPr>
          <w:szCs w:val="28"/>
        </w:rPr>
      </w:pPr>
      <w:r w:rsidRPr="003A72A2">
        <w:rPr>
          <w:szCs w:val="28"/>
        </w:rPr>
        <w:t xml:space="preserve">Б) </w:t>
      </w:r>
      <w:r w:rsidR="00045796" w:rsidRPr="003A72A2">
        <w:rPr>
          <w:szCs w:val="28"/>
        </w:rPr>
        <w:t>подготовительный</w:t>
      </w:r>
    </w:p>
    <w:p w14:paraId="2E44F331" w14:textId="2D3EA847" w:rsidR="00711C9A" w:rsidRPr="003A72A2" w:rsidRDefault="00711C9A" w:rsidP="00F309F7">
      <w:pPr>
        <w:ind w:firstLine="0"/>
        <w:rPr>
          <w:szCs w:val="28"/>
        </w:rPr>
      </w:pPr>
      <w:r w:rsidRPr="003A72A2">
        <w:rPr>
          <w:szCs w:val="28"/>
        </w:rPr>
        <w:t xml:space="preserve">В) </w:t>
      </w:r>
      <w:r w:rsidR="00045796" w:rsidRPr="003A72A2">
        <w:rPr>
          <w:szCs w:val="28"/>
        </w:rPr>
        <w:t>полевой</w:t>
      </w:r>
    </w:p>
    <w:p w14:paraId="75A357D7" w14:textId="4F4775C2" w:rsidR="00711C9A" w:rsidRPr="003A72A2" w:rsidRDefault="00711C9A" w:rsidP="00F309F7">
      <w:pPr>
        <w:pStyle w:val="a9"/>
        <w:ind w:left="0" w:firstLine="0"/>
      </w:pPr>
      <w:r w:rsidRPr="003A72A2">
        <w:t>Правильный ответ</w:t>
      </w:r>
      <w:r w:rsidR="000A42E6" w:rsidRPr="003A72A2">
        <w:t xml:space="preserve">: </w:t>
      </w:r>
      <w:r w:rsidR="00045796" w:rsidRPr="003A72A2">
        <w:t>Б, В, А</w:t>
      </w:r>
    </w:p>
    <w:p w14:paraId="75732263" w14:textId="483C5651" w:rsidR="00711C9A" w:rsidRPr="003A72A2" w:rsidRDefault="00711C9A" w:rsidP="00F309F7">
      <w:pPr>
        <w:pStyle w:val="a9"/>
        <w:ind w:left="0" w:firstLine="0"/>
      </w:pPr>
      <w:r w:rsidRPr="003A72A2">
        <w:t>Компетенции (индикаторы):</w:t>
      </w:r>
      <w:r w:rsidR="006D78F2" w:rsidRPr="003A72A2">
        <w:t xml:space="preserve"> </w:t>
      </w:r>
      <w:r w:rsidR="00540036" w:rsidRPr="003A72A2">
        <w:t>ОПК-2 (ОПК-2.1)</w:t>
      </w:r>
    </w:p>
    <w:p w14:paraId="4DC84F7F" w14:textId="77777777" w:rsidR="00540036" w:rsidRPr="003A72A2" w:rsidRDefault="00540036" w:rsidP="00F309F7">
      <w:pPr>
        <w:pStyle w:val="a9"/>
        <w:ind w:left="0" w:firstLine="0"/>
        <w:rPr>
          <w:szCs w:val="28"/>
        </w:rPr>
      </w:pPr>
    </w:p>
    <w:p w14:paraId="597ABD19" w14:textId="5355A882" w:rsidR="00711C9A" w:rsidRPr="003A72A2" w:rsidRDefault="00711C9A" w:rsidP="00F309F7">
      <w:pPr>
        <w:ind w:firstLine="0"/>
        <w:rPr>
          <w:szCs w:val="28"/>
        </w:rPr>
      </w:pPr>
      <w:r w:rsidRPr="003A72A2">
        <w:rPr>
          <w:szCs w:val="28"/>
        </w:rPr>
        <w:t>2.</w:t>
      </w:r>
      <w:r w:rsidR="00BA30CF" w:rsidRPr="003A72A2">
        <w:rPr>
          <w:szCs w:val="28"/>
        </w:rPr>
        <w:t xml:space="preserve"> </w:t>
      </w:r>
      <w:r w:rsidR="00EE7CDE" w:rsidRPr="003A72A2">
        <w:rPr>
          <w:szCs w:val="28"/>
        </w:rPr>
        <w:t xml:space="preserve">Расположите </w:t>
      </w:r>
      <w:r w:rsidR="00BA30CF" w:rsidRPr="003A72A2">
        <w:t>основные ингредиенты загрязнения атмосферы</w:t>
      </w:r>
      <w:r w:rsidR="00BA30CF" w:rsidRPr="003A72A2">
        <w:rPr>
          <w:szCs w:val="28"/>
        </w:rPr>
        <w:t xml:space="preserve"> </w:t>
      </w:r>
      <w:r w:rsidR="00EE7CDE" w:rsidRPr="003A72A2">
        <w:rPr>
          <w:szCs w:val="28"/>
        </w:rPr>
        <w:t xml:space="preserve">в </w:t>
      </w:r>
      <w:r w:rsidR="00BA30CF" w:rsidRPr="003A72A2">
        <w:rPr>
          <w:szCs w:val="28"/>
        </w:rPr>
        <w:t xml:space="preserve">городах в </w:t>
      </w:r>
      <w:r w:rsidR="00EE7CDE" w:rsidRPr="003A72A2">
        <w:rPr>
          <w:szCs w:val="28"/>
        </w:rPr>
        <w:t>порядке уменьшения их</w:t>
      </w:r>
      <w:r w:rsidR="00BA30CF" w:rsidRPr="003A72A2">
        <w:rPr>
          <w:szCs w:val="28"/>
        </w:rPr>
        <w:t xml:space="preserve"> приоритетности</w:t>
      </w:r>
      <w:r w:rsidRPr="003A72A2">
        <w:rPr>
          <w:szCs w:val="28"/>
        </w:rPr>
        <w:t>:</w:t>
      </w:r>
    </w:p>
    <w:p w14:paraId="69150BB3" w14:textId="1986E983" w:rsidR="00BA30CF" w:rsidRPr="003A72A2" w:rsidRDefault="00BA30CF" w:rsidP="00F309F7">
      <w:pPr>
        <w:ind w:firstLine="0"/>
      </w:pPr>
      <w:r w:rsidRPr="003A72A2">
        <w:t xml:space="preserve">А) </w:t>
      </w:r>
      <w:r w:rsidR="00705B96" w:rsidRPr="003A72A2">
        <w:t>моно</w:t>
      </w:r>
      <w:r w:rsidRPr="003A72A2">
        <w:t>оксид углерода (CO)</w:t>
      </w:r>
    </w:p>
    <w:p w14:paraId="676ED2AD" w14:textId="4872874B" w:rsidR="00BA30CF" w:rsidRPr="003A72A2" w:rsidRDefault="00BA30CF" w:rsidP="00F309F7">
      <w:pPr>
        <w:ind w:firstLine="0"/>
      </w:pPr>
      <w:r w:rsidRPr="003A72A2">
        <w:t>Б) оксиды железа (Fe</w:t>
      </w:r>
      <w:r w:rsidRPr="003A72A2">
        <w:rPr>
          <w:vertAlign w:val="subscript"/>
        </w:rPr>
        <w:t>2</w:t>
      </w:r>
      <w:r w:rsidRPr="003A72A2">
        <w:t>O</w:t>
      </w:r>
      <w:r w:rsidRPr="003A72A2">
        <w:rPr>
          <w:vertAlign w:val="subscript"/>
        </w:rPr>
        <w:t>3</w:t>
      </w:r>
      <w:r w:rsidRPr="003A72A2">
        <w:t>)</w:t>
      </w:r>
    </w:p>
    <w:p w14:paraId="21953255" w14:textId="6CBD198A" w:rsidR="00BA30CF" w:rsidRPr="003A72A2" w:rsidRDefault="00BA30CF" w:rsidP="00F309F7">
      <w:pPr>
        <w:ind w:firstLine="0"/>
      </w:pPr>
      <w:r w:rsidRPr="003A72A2">
        <w:t>В) оксиды азота (NO</w:t>
      </w:r>
      <w:r w:rsidRPr="003A72A2">
        <w:rPr>
          <w:vertAlign w:val="subscript"/>
        </w:rPr>
        <w:t>x</w:t>
      </w:r>
      <w:r w:rsidRPr="003A72A2">
        <w:t>)</w:t>
      </w:r>
    </w:p>
    <w:p w14:paraId="73B8A78A" w14:textId="3546089B" w:rsidR="00BA30CF" w:rsidRPr="003A72A2" w:rsidRDefault="00D77607" w:rsidP="00F309F7">
      <w:pPr>
        <w:ind w:firstLine="0"/>
      </w:pPr>
      <w:r w:rsidRPr="003A72A2">
        <w:t>Г</w:t>
      </w:r>
      <w:r w:rsidR="00BA30CF" w:rsidRPr="003A72A2">
        <w:t>) оксиды серы (SO</w:t>
      </w:r>
      <w:r w:rsidR="00BA30CF" w:rsidRPr="003A72A2">
        <w:rPr>
          <w:vertAlign w:val="subscript"/>
        </w:rPr>
        <w:t>х</w:t>
      </w:r>
      <w:r w:rsidR="00BA30CF" w:rsidRPr="003A72A2">
        <w:t>)</w:t>
      </w:r>
    </w:p>
    <w:p w14:paraId="2BF6F071" w14:textId="496000FD" w:rsidR="00782992" w:rsidRPr="003A72A2" w:rsidRDefault="00782992" w:rsidP="00F309F7">
      <w:pPr>
        <w:pStyle w:val="a9"/>
        <w:ind w:left="0" w:firstLine="0"/>
      </w:pPr>
      <w:r w:rsidRPr="003A72A2">
        <w:t xml:space="preserve">Правильный ответ: </w:t>
      </w:r>
      <w:r w:rsidR="00D77607" w:rsidRPr="003A72A2">
        <w:t>А</w:t>
      </w:r>
      <w:r w:rsidR="009A029D" w:rsidRPr="003A72A2">
        <w:t xml:space="preserve">, </w:t>
      </w:r>
      <w:r w:rsidR="00D77607" w:rsidRPr="003A72A2">
        <w:t>Г, В, Б</w:t>
      </w:r>
    </w:p>
    <w:p w14:paraId="72168796" w14:textId="76CEED8A" w:rsidR="00441011" w:rsidRPr="003A72A2" w:rsidRDefault="00782992" w:rsidP="00F309F7">
      <w:pPr>
        <w:pStyle w:val="a9"/>
        <w:ind w:left="0" w:firstLine="0"/>
      </w:pPr>
      <w:r w:rsidRPr="003A72A2">
        <w:t>Компетенции (индикаторы):</w:t>
      </w:r>
      <w:r w:rsidR="006D78F2" w:rsidRPr="003A72A2">
        <w:t xml:space="preserve"> </w:t>
      </w:r>
      <w:r w:rsidR="00DD3FA1" w:rsidRPr="003A72A2">
        <w:t>О</w:t>
      </w:r>
      <w:r w:rsidR="00441011" w:rsidRPr="003A72A2">
        <w:t>ПК-</w:t>
      </w:r>
      <w:r w:rsidR="00DD3FA1" w:rsidRPr="003A72A2">
        <w:t>2</w:t>
      </w:r>
      <w:r w:rsidR="00441011" w:rsidRPr="003A72A2">
        <w:t xml:space="preserve"> (</w:t>
      </w:r>
      <w:r w:rsidR="00F229B1" w:rsidRPr="003A72A2">
        <w:t>О</w:t>
      </w:r>
      <w:r w:rsidR="00441011" w:rsidRPr="003A72A2">
        <w:t>ПК-</w:t>
      </w:r>
      <w:r w:rsidR="00DD3FA1" w:rsidRPr="003A72A2">
        <w:t>2.2</w:t>
      </w:r>
      <w:r w:rsidR="00441011" w:rsidRPr="003A72A2">
        <w:t>)</w:t>
      </w:r>
    </w:p>
    <w:p w14:paraId="201AF795" w14:textId="655C6E8A" w:rsidR="00782992" w:rsidRPr="003A72A2" w:rsidRDefault="00782992" w:rsidP="00F309F7">
      <w:pPr>
        <w:pStyle w:val="a9"/>
        <w:ind w:left="0" w:firstLine="0"/>
        <w:rPr>
          <w:szCs w:val="28"/>
        </w:rPr>
      </w:pPr>
    </w:p>
    <w:p w14:paraId="5914CA77" w14:textId="49F003AA" w:rsidR="006672B8" w:rsidRPr="003A72A2" w:rsidRDefault="00183420" w:rsidP="00F309F7">
      <w:pPr>
        <w:ind w:firstLine="0"/>
      </w:pPr>
      <w:r w:rsidRPr="003A72A2">
        <w:rPr>
          <w:szCs w:val="28"/>
        </w:rPr>
        <w:t xml:space="preserve">3. </w:t>
      </w:r>
      <w:r w:rsidR="00880648" w:rsidRPr="003A72A2">
        <w:t xml:space="preserve">Расположите </w:t>
      </w:r>
      <w:r w:rsidR="006672B8" w:rsidRPr="003A72A2">
        <w:t>отрасл</w:t>
      </w:r>
      <w:r w:rsidR="00690F79" w:rsidRPr="003A72A2">
        <w:t xml:space="preserve">и экономики РФ в порядке </w:t>
      </w:r>
      <w:r w:rsidR="009A70DE" w:rsidRPr="003A72A2">
        <w:t>уменьшения</w:t>
      </w:r>
      <w:r w:rsidR="00690F79" w:rsidRPr="003A72A2">
        <w:t xml:space="preserve"> водопотребления</w:t>
      </w:r>
      <w:r w:rsidR="006672B8" w:rsidRPr="003A72A2">
        <w:t>:</w:t>
      </w:r>
    </w:p>
    <w:p w14:paraId="0DA81126" w14:textId="7139BE69" w:rsidR="006672B8" w:rsidRPr="003A72A2" w:rsidRDefault="00690F79" w:rsidP="00F309F7">
      <w:pPr>
        <w:ind w:firstLine="0"/>
      </w:pPr>
      <w:r w:rsidRPr="003A72A2">
        <w:t>А</w:t>
      </w:r>
      <w:r w:rsidR="006672B8" w:rsidRPr="003A72A2">
        <w:t>) промышленность</w:t>
      </w:r>
    </w:p>
    <w:p w14:paraId="03A69116" w14:textId="4F4AAEF1" w:rsidR="006672B8" w:rsidRPr="003A72A2" w:rsidRDefault="00690F79" w:rsidP="00F309F7">
      <w:pPr>
        <w:ind w:firstLine="0"/>
      </w:pPr>
      <w:r w:rsidRPr="003A72A2">
        <w:t>Б</w:t>
      </w:r>
      <w:r w:rsidR="006672B8" w:rsidRPr="003A72A2">
        <w:t>) сельское хозяйство</w:t>
      </w:r>
    </w:p>
    <w:p w14:paraId="2818A7E6" w14:textId="7F26237F" w:rsidR="006672B8" w:rsidRPr="003A72A2" w:rsidRDefault="00690F79" w:rsidP="00F309F7">
      <w:pPr>
        <w:ind w:firstLine="0"/>
      </w:pPr>
      <w:r w:rsidRPr="003A72A2">
        <w:t>В</w:t>
      </w:r>
      <w:r w:rsidR="006672B8" w:rsidRPr="003A72A2">
        <w:t>) жилищно-коммунальное хозяйство</w:t>
      </w:r>
    </w:p>
    <w:p w14:paraId="07D95187" w14:textId="111E410B" w:rsidR="00183420" w:rsidRPr="003A72A2" w:rsidRDefault="00183420" w:rsidP="00F309F7">
      <w:pPr>
        <w:pStyle w:val="a9"/>
        <w:ind w:left="0" w:firstLine="0"/>
      </w:pPr>
      <w:r w:rsidRPr="003A72A2">
        <w:t xml:space="preserve">Правильный ответ: </w:t>
      </w:r>
      <w:r w:rsidR="00880648" w:rsidRPr="003A72A2">
        <w:t xml:space="preserve">Б, </w:t>
      </w:r>
      <w:r w:rsidRPr="003A72A2">
        <w:t xml:space="preserve">А, </w:t>
      </w:r>
      <w:r w:rsidR="00880648" w:rsidRPr="003A72A2">
        <w:t>В</w:t>
      </w:r>
    </w:p>
    <w:p w14:paraId="6D6E10C2" w14:textId="18C832D8" w:rsidR="00690F79" w:rsidRPr="003A72A2" w:rsidRDefault="00183420" w:rsidP="00F309F7">
      <w:pPr>
        <w:pStyle w:val="a9"/>
        <w:ind w:left="0" w:firstLine="0"/>
      </w:pPr>
      <w:r w:rsidRPr="003A72A2">
        <w:t>Компетенции (индикаторы):</w:t>
      </w:r>
      <w:r w:rsidR="006D78F2" w:rsidRPr="003A72A2">
        <w:t xml:space="preserve"> </w:t>
      </w:r>
      <w:r w:rsidR="00540036" w:rsidRPr="003A72A2">
        <w:t>ОПК-2 (ОПК-2.2)</w:t>
      </w:r>
    </w:p>
    <w:p w14:paraId="5BA6FD4A" w14:textId="77777777" w:rsidR="005A0BF6" w:rsidRPr="003A72A2" w:rsidRDefault="005A0BF6" w:rsidP="00F309F7">
      <w:pPr>
        <w:pStyle w:val="a9"/>
        <w:ind w:left="0" w:firstLine="0"/>
      </w:pPr>
    </w:p>
    <w:p w14:paraId="1BC659E1" w14:textId="11615706" w:rsidR="001E13E7" w:rsidRPr="003A72A2" w:rsidRDefault="00F750AB" w:rsidP="00F309F7">
      <w:pPr>
        <w:ind w:firstLine="0"/>
        <w:rPr>
          <w:szCs w:val="28"/>
          <w:lang w:eastAsia="ru-RU"/>
        </w:rPr>
      </w:pPr>
      <w:r w:rsidRPr="003A72A2">
        <w:t xml:space="preserve">4. Расположите </w:t>
      </w:r>
      <w:r w:rsidR="00FF529E" w:rsidRPr="003A72A2">
        <w:t xml:space="preserve">воды гидросферы </w:t>
      </w:r>
      <w:r w:rsidR="001E13E7" w:rsidRPr="003A72A2">
        <w:rPr>
          <w:szCs w:val="28"/>
          <w:lang w:eastAsia="ru-RU"/>
        </w:rPr>
        <w:t>в порядке уменьшения их</w:t>
      </w:r>
      <w:r w:rsidR="00CE72E3" w:rsidRPr="003A72A2">
        <w:rPr>
          <w:szCs w:val="28"/>
          <w:lang w:eastAsia="ru-RU"/>
        </w:rPr>
        <w:t xml:space="preserve"> объема</w:t>
      </w:r>
      <w:r w:rsidR="001E13E7" w:rsidRPr="003A72A2">
        <w:rPr>
          <w:szCs w:val="28"/>
          <w:lang w:eastAsia="ru-RU"/>
        </w:rPr>
        <w:t>:</w:t>
      </w:r>
    </w:p>
    <w:p w14:paraId="21135B56" w14:textId="13391CEE" w:rsidR="00F750AB" w:rsidRPr="003A72A2" w:rsidRDefault="00F750AB" w:rsidP="00F309F7">
      <w:pPr>
        <w:ind w:firstLine="0"/>
        <w:rPr>
          <w:szCs w:val="28"/>
        </w:rPr>
      </w:pPr>
      <w:r w:rsidRPr="003A72A2">
        <w:rPr>
          <w:szCs w:val="28"/>
        </w:rPr>
        <w:t xml:space="preserve">А) </w:t>
      </w:r>
      <w:r w:rsidR="00FF529E" w:rsidRPr="003A72A2">
        <w:rPr>
          <w:szCs w:val="28"/>
        </w:rPr>
        <w:t>ледники и айсберги</w:t>
      </w:r>
    </w:p>
    <w:p w14:paraId="7EA3B706" w14:textId="5085F231" w:rsidR="00F750AB" w:rsidRPr="003A72A2" w:rsidRDefault="00F750AB" w:rsidP="00F309F7">
      <w:pPr>
        <w:ind w:firstLine="0"/>
        <w:jc w:val="left"/>
        <w:rPr>
          <w:szCs w:val="28"/>
        </w:rPr>
      </w:pPr>
      <w:r w:rsidRPr="003A72A2">
        <w:rPr>
          <w:szCs w:val="28"/>
        </w:rPr>
        <w:t xml:space="preserve">Б) </w:t>
      </w:r>
      <w:r w:rsidR="00FF529E" w:rsidRPr="003A72A2">
        <w:rPr>
          <w:szCs w:val="28"/>
        </w:rPr>
        <w:t>подземные воды суши</w:t>
      </w:r>
    </w:p>
    <w:p w14:paraId="537C0F29" w14:textId="5527E180" w:rsidR="00F750AB" w:rsidRPr="003A72A2" w:rsidRDefault="00F750AB" w:rsidP="00F309F7">
      <w:pPr>
        <w:ind w:firstLine="0"/>
        <w:jc w:val="left"/>
        <w:rPr>
          <w:szCs w:val="28"/>
          <w:lang w:eastAsia="ru-RU"/>
        </w:rPr>
      </w:pPr>
      <w:r w:rsidRPr="003A72A2">
        <w:rPr>
          <w:szCs w:val="28"/>
        </w:rPr>
        <w:t xml:space="preserve">В) </w:t>
      </w:r>
      <w:r w:rsidR="00FF529E" w:rsidRPr="003A72A2">
        <w:rPr>
          <w:szCs w:val="28"/>
        </w:rPr>
        <w:t>Мировой океан</w:t>
      </w:r>
    </w:p>
    <w:p w14:paraId="2189EF01" w14:textId="035FDF19" w:rsidR="001E13E7" w:rsidRPr="003A72A2" w:rsidRDefault="001E13E7" w:rsidP="00F309F7">
      <w:pPr>
        <w:ind w:firstLine="0"/>
        <w:jc w:val="left"/>
        <w:rPr>
          <w:szCs w:val="28"/>
        </w:rPr>
      </w:pPr>
      <w:r w:rsidRPr="003A72A2">
        <w:rPr>
          <w:szCs w:val="28"/>
          <w:lang w:eastAsia="ru-RU"/>
        </w:rPr>
        <w:t xml:space="preserve">Г) </w:t>
      </w:r>
      <w:r w:rsidR="00FF529E" w:rsidRPr="003A72A2">
        <w:rPr>
          <w:szCs w:val="28"/>
          <w:lang w:eastAsia="ru-RU"/>
        </w:rPr>
        <w:t>континентальные поверхностные воды</w:t>
      </w:r>
    </w:p>
    <w:p w14:paraId="0A52AC21" w14:textId="27EAFD86" w:rsidR="00F750AB" w:rsidRPr="003A72A2" w:rsidRDefault="00F750AB" w:rsidP="00F309F7">
      <w:pPr>
        <w:pStyle w:val="a9"/>
        <w:ind w:left="0" w:firstLine="0"/>
      </w:pPr>
      <w:r w:rsidRPr="003A72A2">
        <w:t xml:space="preserve">Правильный ответ: </w:t>
      </w:r>
      <w:r w:rsidR="00FF529E" w:rsidRPr="003A72A2">
        <w:t>В, Б, А, Г</w:t>
      </w:r>
    </w:p>
    <w:p w14:paraId="5397C79A" w14:textId="551473D7" w:rsidR="00540036" w:rsidRPr="003A72A2" w:rsidRDefault="00F750AB" w:rsidP="00540036">
      <w:pPr>
        <w:pStyle w:val="a9"/>
        <w:ind w:left="0" w:firstLine="0"/>
      </w:pPr>
      <w:r w:rsidRPr="003A72A2">
        <w:t>Компетенции (индикаторы):</w:t>
      </w:r>
      <w:r w:rsidR="00C35850" w:rsidRPr="003A72A2">
        <w:t xml:space="preserve"> </w:t>
      </w:r>
      <w:r w:rsidR="00540036" w:rsidRPr="003A72A2">
        <w:t>ПК-13 (ПК-13.1)</w:t>
      </w:r>
    </w:p>
    <w:p w14:paraId="04BC04B9" w14:textId="00D14D3E" w:rsidR="005A0BF6" w:rsidRPr="003A72A2" w:rsidRDefault="005A0BF6" w:rsidP="00F309F7">
      <w:pPr>
        <w:pStyle w:val="a9"/>
        <w:ind w:left="0" w:firstLine="0"/>
      </w:pPr>
    </w:p>
    <w:p w14:paraId="7DE9CECA" w14:textId="1DA3D726" w:rsidR="005A0BF6" w:rsidRPr="003A72A2" w:rsidRDefault="005A0BF6" w:rsidP="00F309F7">
      <w:pPr>
        <w:pStyle w:val="a9"/>
        <w:ind w:left="0" w:firstLine="0"/>
        <w:rPr>
          <w:szCs w:val="28"/>
        </w:rPr>
      </w:pPr>
      <w:bookmarkStart w:id="1" w:name="_Hlk193406086"/>
      <w:r w:rsidRPr="003A72A2">
        <w:t xml:space="preserve">5. </w:t>
      </w:r>
      <w:r w:rsidRPr="003A72A2">
        <w:rPr>
          <w:szCs w:val="28"/>
        </w:rPr>
        <w:t>Укажите последовательность расположения слоев атмосферы</w:t>
      </w:r>
      <w:r w:rsidR="00220416">
        <w:rPr>
          <w:szCs w:val="28"/>
        </w:rPr>
        <w:t>, начиная от поверхности Земли</w:t>
      </w:r>
      <w:r w:rsidRPr="003A72A2">
        <w:rPr>
          <w:szCs w:val="28"/>
        </w:rPr>
        <w:t>:</w:t>
      </w:r>
    </w:p>
    <w:bookmarkEnd w:id="1"/>
    <w:p w14:paraId="271FC5B5" w14:textId="6DB2BB6C" w:rsidR="005A0BF6" w:rsidRPr="003A72A2" w:rsidRDefault="005A0BF6" w:rsidP="005A0BF6">
      <w:pPr>
        <w:ind w:firstLine="0"/>
        <w:rPr>
          <w:szCs w:val="28"/>
        </w:rPr>
      </w:pPr>
      <w:r w:rsidRPr="003A72A2">
        <w:rPr>
          <w:szCs w:val="28"/>
        </w:rPr>
        <w:t>А) ионосфера</w:t>
      </w:r>
    </w:p>
    <w:p w14:paraId="08F07D2F" w14:textId="29CAC507" w:rsidR="005A0BF6" w:rsidRPr="003A72A2" w:rsidRDefault="005A0BF6" w:rsidP="005A0BF6">
      <w:pPr>
        <w:ind w:firstLine="0"/>
        <w:jc w:val="left"/>
        <w:rPr>
          <w:szCs w:val="28"/>
        </w:rPr>
      </w:pPr>
      <w:r w:rsidRPr="003A72A2">
        <w:rPr>
          <w:szCs w:val="28"/>
        </w:rPr>
        <w:t>Б) стратосфера</w:t>
      </w:r>
    </w:p>
    <w:p w14:paraId="0CFF320B" w14:textId="7202F43C" w:rsidR="005A0BF6" w:rsidRPr="003A72A2" w:rsidRDefault="005A0BF6" w:rsidP="005A0BF6">
      <w:pPr>
        <w:ind w:firstLine="0"/>
        <w:jc w:val="left"/>
        <w:rPr>
          <w:szCs w:val="28"/>
          <w:lang w:eastAsia="ru-RU"/>
        </w:rPr>
      </w:pPr>
      <w:r w:rsidRPr="003A72A2">
        <w:rPr>
          <w:szCs w:val="28"/>
        </w:rPr>
        <w:t>В) тропосфера</w:t>
      </w:r>
    </w:p>
    <w:p w14:paraId="352F8BCA" w14:textId="2986FAA5" w:rsidR="005A0BF6" w:rsidRPr="003A72A2" w:rsidRDefault="005A0BF6" w:rsidP="005A0BF6">
      <w:pPr>
        <w:ind w:firstLine="0"/>
        <w:jc w:val="left"/>
        <w:rPr>
          <w:szCs w:val="28"/>
          <w:lang w:eastAsia="ru-RU"/>
        </w:rPr>
      </w:pPr>
      <w:r w:rsidRPr="003A72A2">
        <w:rPr>
          <w:szCs w:val="28"/>
          <w:lang w:eastAsia="ru-RU"/>
        </w:rPr>
        <w:t>Г) мезосфера</w:t>
      </w:r>
    </w:p>
    <w:p w14:paraId="3A4A48B5" w14:textId="6FFF3839" w:rsidR="00540036" w:rsidRPr="003A72A2" w:rsidRDefault="00540036" w:rsidP="005A0BF6">
      <w:pPr>
        <w:ind w:firstLine="0"/>
        <w:jc w:val="left"/>
        <w:rPr>
          <w:szCs w:val="28"/>
        </w:rPr>
      </w:pPr>
      <w:r w:rsidRPr="003A72A2">
        <w:rPr>
          <w:szCs w:val="28"/>
          <w:lang w:eastAsia="ru-RU"/>
        </w:rPr>
        <w:lastRenderedPageBreak/>
        <w:t>Д) экзосфера</w:t>
      </w:r>
    </w:p>
    <w:p w14:paraId="7C129C45" w14:textId="5ECD7727" w:rsidR="005A0BF6" w:rsidRPr="003A72A2" w:rsidRDefault="005A0BF6" w:rsidP="005A0BF6">
      <w:pPr>
        <w:pStyle w:val="a9"/>
        <w:ind w:left="0" w:firstLine="0"/>
      </w:pPr>
      <w:r w:rsidRPr="003A72A2">
        <w:t>Правильный ответ: В, Б, Г, А</w:t>
      </w:r>
      <w:r w:rsidR="00540036" w:rsidRPr="003A72A2">
        <w:t>, Д</w:t>
      </w:r>
    </w:p>
    <w:p w14:paraId="61DCE19D" w14:textId="77777777" w:rsidR="00540036" w:rsidRPr="003A72A2" w:rsidRDefault="005A0BF6" w:rsidP="00540036">
      <w:pPr>
        <w:pStyle w:val="a9"/>
        <w:ind w:left="0" w:firstLine="0"/>
      </w:pPr>
      <w:r w:rsidRPr="003A72A2">
        <w:t xml:space="preserve">Компетенции (индикаторы): </w:t>
      </w:r>
      <w:r w:rsidR="00540036" w:rsidRPr="003A72A2">
        <w:t>ПК-13 (ПК-13.2)</w:t>
      </w:r>
    </w:p>
    <w:p w14:paraId="562676C7" w14:textId="71C82FB4" w:rsidR="005A0BF6" w:rsidRPr="003A72A2" w:rsidRDefault="005A0BF6" w:rsidP="005A0BF6">
      <w:pPr>
        <w:pStyle w:val="a9"/>
        <w:ind w:left="0" w:firstLine="0"/>
      </w:pPr>
    </w:p>
    <w:p w14:paraId="07E37A99" w14:textId="0889B3E5" w:rsidR="00FB745A" w:rsidRPr="003A72A2" w:rsidRDefault="005A0BF6" w:rsidP="00FB745A">
      <w:pPr>
        <w:ind w:firstLine="0"/>
        <w:rPr>
          <w:szCs w:val="28"/>
          <w:lang w:eastAsia="ru-RU"/>
        </w:rPr>
      </w:pPr>
      <w:r w:rsidRPr="003A72A2">
        <w:t xml:space="preserve">6. </w:t>
      </w:r>
      <w:r w:rsidR="00FB745A" w:rsidRPr="003A72A2">
        <w:t xml:space="preserve">Расположите отрасли промышленности в порядке снижения объема выбросов </w:t>
      </w:r>
      <w:r w:rsidR="00FB745A" w:rsidRPr="003A72A2">
        <w:rPr>
          <w:szCs w:val="28"/>
        </w:rPr>
        <w:t>вредных загрязняющих веществ в атмосферу</w:t>
      </w:r>
      <w:r w:rsidR="00FB745A" w:rsidRPr="003A72A2">
        <w:rPr>
          <w:szCs w:val="28"/>
          <w:lang w:eastAsia="ru-RU"/>
        </w:rPr>
        <w:t>:</w:t>
      </w:r>
    </w:p>
    <w:p w14:paraId="3CE304BE" w14:textId="77777777" w:rsidR="00FB745A" w:rsidRPr="003A72A2" w:rsidRDefault="00FB745A" w:rsidP="00FB745A">
      <w:pPr>
        <w:ind w:firstLine="0"/>
        <w:rPr>
          <w:szCs w:val="28"/>
        </w:rPr>
      </w:pPr>
      <w:r w:rsidRPr="003A72A2">
        <w:rPr>
          <w:szCs w:val="28"/>
        </w:rPr>
        <w:t>А) черная металлургия</w:t>
      </w:r>
    </w:p>
    <w:p w14:paraId="6C39B999" w14:textId="77777777" w:rsidR="00FB745A" w:rsidRPr="003A72A2" w:rsidRDefault="00FB745A" w:rsidP="00FB745A">
      <w:pPr>
        <w:ind w:firstLine="0"/>
        <w:jc w:val="left"/>
        <w:rPr>
          <w:szCs w:val="28"/>
        </w:rPr>
      </w:pPr>
      <w:r w:rsidRPr="003A72A2">
        <w:rPr>
          <w:szCs w:val="28"/>
        </w:rPr>
        <w:t>Б) транспорт</w:t>
      </w:r>
    </w:p>
    <w:p w14:paraId="7D9214D8" w14:textId="77777777" w:rsidR="00FB745A" w:rsidRPr="003A72A2" w:rsidRDefault="00FB745A" w:rsidP="00FB745A">
      <w:pPr>
        <w:ind w:firstLine="0"/>
        <w:jc w:val="left"/>
        <w:rPr>
          <w:szCs w:val="28"/>
          <w:lang w:eastAsia="ru-RU"/>
        </w:rPr>
      </w:pPr>
      <w:r w:rsidRPr="003A72A2">
        <w:rPr>
          <w:szCs w:val="28"/>
        </w:rPr>
        <w:t>В) теплоэнергетика</w:t>
      </w:r>
    </w:p>
    <w:p w14:paraId="6836A2D2" w14:textId="77777777" w:rsidR="00FB745A" w:rsidRPr="003A72A2" w:rsidRDefault="00FB745A" w:rsidP="00FB745A">
      <w:pPr>
        <w:ind w:firstLine="0"/>
        <w:jc w:val="left"/>
        <w:rPr>
          <w:szCs w:val="28"/>
        </w:rPr>
      </w:pPr>
      <w:r w:rsidRPr="003A72A2">
        <w:rPr>
          <w:szCs w:val="28"/>
          <w:lang w:eastAsia="ru-RU"/>
        </w:rPr>
        <w:t xml:space="preserve">Г) </w:t>
      </w:r>
      <w:r w:rsidRPr="003A72A2">
        <w:rPr>
          <w:szCs w:val="28"/>
        </w:rPr>
        <w:t>машиностроение</w:t>
      </w:r>
    </w:p>
    <w:p w14:paraId="131131FA" w14:textId="77777777" w:rsidR="00FB745A" w:rsidRPr="003A72A2" w:rsidRDefault="00FB745A" w:rsidP="00FB745A">
      <w:pPr>
        <w:pStyle w:val="a9"/>
        <w:ind w:left="0" w:firstLine="0"/>
      </w:pPr>
      <w:r w:rsidRPr="003A72A2">
        <w:t>Правильный ответ: В, Б, А, Г</w:t>
      </w:r>
    </w:p>
    <w:p w14:paraId="1998D3BB" w14:textId="77777777" w:rsidR="00540036" w:rsidRPr="003A72A2" w:rsidRDefault="00540036" w:rsidP="00540036">
      <w:pPr>
        <w:pStyle w:val="a9"/>
        <w:ind w:left="0" w:firstLine="0"/>
      </w:pPr>
      <w:r w:rsidRPr="003A72A2">
        <w:t>Компетенции (индикаторы): ПК-13 (ПК-13.2)</w:t>
      </w:r>
    </w:p>
    <w:p w14:paraId="3720D8CB" w14:textId="5F8C75C8" w:rsidR="00FF529E" w:rsidRPr="003A72A2" w:rsidRDefault="00FF529E" w:rsidP="00F309F7">
      <w:pPr>
        <w:pStyle w:val="a9"/>
        <w:ind w:firstLine="0"/>
      </w:pPr>
    </w:p>
    <w:p w14:paraId="36990DE8" w14:textId="7AC4AAE3" w:rsidR="00874B3E" w:rsidRPr="003A72A2" w:rsidRDefault="00874B3E" w:rsidP="00FB275A">
      <w:pPr>
        <w:pStyle w:val="3"/>
        <w:jc w:val="left"/>
      </w:pPr>
      <w:r w:rsidRPr="003A72A2">
        <w:t>Задания открытого типа</w:t>
      </w:r>
    </w:p>
    <w:p w14:paraId="28B74DD5" w14:textId="79167CDF" w:rsidR="00874B3E" w:rsidRPr="003A72A2" w:rsidRDefault="00874B3E" w:rsidP="00FB275A">
      <w:pPr>
        <w:pStyle w:val="4"/>
        <w:spacing w:after="0"/>
        <w:ind w:firstLine="0"/>
      </w:pPr>
      <w:r w:rsidRPr="003A72A2">
        <w:t>Задания открытого типа на дополнение</w:t>
      </w:r>
    </w:p>
    <w:p w14:paraId="6EC160E2" w14:textId="77777777" w:rsidR="00F309F7" w:rsidRPr="003A72A2" w:rsidRDefault="00F309F7" w:rsidP="00F309F7"/>
    <w:p w14:paraId="33A9EBE0" w14:textId="0BAEB145" w:rsidR="00B914B2" w:rsidRPr="003A72A2" w:rsidRDefault="002A39A4" w:rsidP="00F309F7">
      <w:pPr>
        <w:rPr>
          <w:i/>
          <w:iCs/>
        </w:rPr>
      </w:pPr>
      <w:r w:rsidRPr="003A72A2">
        <w:rPr>
          <w:i/>
          <w:iCs/>
        </w:rPr>
        <w:t>Напишите пропущенное слово (словосочетание):</w:t>
      </w:r>
    </w:p>
    <w:p w14:paraId="47D35E96" w14:textId="77777777" w:rsidR="00F309F7" w:rsidRPr="003A72A2" w:rsidRDefault="00F309F7" w:rsidP="00F309F7">
      <w:pPr>
        <w:rPr>
          <w:i/>
          <w:iCs/>
        </w:rPr>
      </w:pPr>
    </w:p>
    <w:p w14:paraId="1D99F9EF" w14:textId="21D443AA" w:rsidR="002A39A4" w:rsidRPr="003A72A2" w:rsidRDefault="002A39A4" w:rsidP="00F309F7">
      <w:pPr>
        <w:ind w:firstLine="0"/>
        <w:rPr>
          <w:szCs w:val="28"/>
        </w:rPr>
      </w:pPr>
      <w:bookmarkStart w:id="2" w:name="_Hlk193406188"/>
      <w:r w:rsidRPr="003A72A2">
        <w:rPr>
          <w:szCs w:val="28"/>
        </w:rPr>
        <w:t xml:space="preserve">1. </w:t>
      </w:r>
      <w:r w:rsidR="00F229B1" w:rsidRPr="003A72A2">
        <w:rPr>
          <w:szCs w:val="28"/>
        </w:rPr>
        <w:t>К</w:t>
      </w:r>
      <w:r w:rsidR="00F229B1" w:rsidRPr="003A72A2">
        <w:rPr>
          <w:rFonts w:cs="Times New Roman"/>
          <w:szCs w:val="28"/>
        </w:rPr>
        <w:t>онцентрические слои, охватывающие всю Землю и обладающие присущими только им характерными физическими, структурными, физико-химическими, химическими и биологическими свойствами</w:t>
      </w:r>
      <w:r w:rsidR="00F229B1" w:rsidRPr="003A72A2">
        <w:rPr>
          <w:rStyle w:val="210pt1pt"/>
          <w:rFonts w:eastAsiaTheme="minorHAnsi"/>
          <w:color w:val="auto"/>
          <w:lang w:val="ru-RU"/>
        </w:rPr>
        <w:t xml:space="preserve"> </w:t>
      </w:r>
      <w:r w:rsidR="001E5C9D" w:rsidRPr="003A72A2">
        <w:rPr>
          <w:rStyle w:val="w"/>
        </w:rPr>
        <w:t>называ</w:t>
      </w:r>
      <w:r w:rsidR="00F229B1" w:rsidRPr="003A72A2">
        <w:rPr>
          <w:rStyle w:val="w"/>
        </w:rPr>
        <w:t>ю</w:t>
      </w:r>
      <w:r w:rsidR="001E5C9D" w:rsidRPr="003A72A2">
        <w:rPr>
          <w:rStyle w:val="w"/>
        </w:rPr>
        <w:t>тся</w:t>
      </w:r>
      <w:r w:rsidRPr="003A72A2">
        <w:rPr>
          <w:szCs w:val="28"/>
        </w:rPr>
        <w:t>___________________</w:t>
      </w:r>
      <w:r w:rsidR="001E5C9D" w:rsidRPr="003A72A2">
        <w:rPr>
          <w:szCs w:val="28"/>
        </w:rPr>
        <w:t>_</w:t>
      </w:r>
    </w:p>
    <w:p w14:paraId="329B3C33" w14:textId="5338F426" w:rsidR="002A39A4" w:rsidRPr="003A72A2" w:rsidRDefault="002A39A4" w:rsidP="00F309F7">
      <w:pPr>
        <w:pStyle w:val="a9"/>
        <w:ind w:left="0" w:firstLine="0"/>
      </w:pPr>
      <w:r w:rsidRPr="003A72A2">
        <w:t xml:space="preserve">Правильный ответ: </w:t>
      </w:r>
      <w:r w:rsidR="00F229B1" w:rsidRPr="003A72A2">
        <w:t>геосферы Земли</w:t>
      </w:r>
    </w:p>
    <w:p w14:paraId="5821737F" w14:textId="54ED595B" w:rsidR="00F229B1" w:rsidRPr="003A72A2" w:rsidRDefault="002A39A4" w:rsidP="00F309F7">
      <w:pPr>
        <w:pStyle w:val="a9"/>
        <w:ind w:left="0" w:firstLine="0"/>
      </w:pPr>
      <w:r w:rsidRPr="003A72A2">
        <w:t>Компетенции (индикаторы):</w:t>
      </w:r>
      <w:r w:rsidR="00C35850" w:rsidRPr="003A72A2">
        <w:t xml:space="preserve"> </w:t>
      </w:r>
      <w:r w:rsidR="00F229B1" w:rsidRPr="003A72A2">
        <w:t>ОПК-2 (ОПК-2.</w:t>
      </w:r>
      <w:r w:rsidR="004A4570" w:rsidRPr="003A72A2">
        <w:t>2</w:t>
      </w:r>
      <w:r w:rsidR="00F229B1" w:rsidRPr="003A72A2">
        <w:t>)</w:t>
      </w:r>
    </w:p>
    <w:bookmarkEnd w:id="2"/>
    <w:p w14:paraId="7B9E6B41" w14:textId="1658A4A2" w:rsidR="002A39A4" w:rsidRPr="003A72A2" w:rsidRDefault="002A39A4" w:rsidP="00F309F7">
      <w:pPr>
        <w:pStyle w:val="a9"/>
        <w:ind w:firstLine="0"/>
        <w:rPr>
          <w:szCs w:val="28"/>
        </w:rPr>
      </w:pPr>
    </w:p>
    <w:p w14:paraId="55C48A51" w14:textId="7D1361AD" w:rsidR="00B56356" w:rsidRPr="003A72A2" w:rsidRDefault="00C55201" w:rsidP="00F309F7">
      <w:pPr>
        <w:ind w:firstLine="0"/>
      </w:pPr>
      <w:r w:rsidRPr="003A72A2">
        <w:t xml:space="preserve">2. </w:t>
      </w:r>
      <w:r w:rsidR="00407F4F" w:rsidRPr="003A72A2">
        <w:t>________________</w:t>
      </w:r>
      <w:r w:rsidR="001E5C9D" w:rsidRPr="003A72A2">
        <w:t>_</w:t>
      </w:r>
      <w:r w:rsidR="00407F4F" w:rsidRPr="003A72A2">
        <w:t xml:space="preserve">– это </w:t>
      </w:r>
      <w:r w:rsidR="00F229B1" w:rsidRPr="003A72A2">
        <w:rPr>
          <w:rFonts w:cs="Times New Roman"/>
          <w:szCs w:val="28"/>
        </w:rPr>
        <w:t>совокупность живых организмов, совместно населяющих определенный участок суши или водоема</w:t>
      </w:r>
    </w:p>
    <w:p w14:paraId="638CDB57" w14:textId="77777777" w:rsidR="00F229B1" w:rsidRPr="003A72A2" w:rsidRDefault="00407F4F" w:rsidP="00F309F7">
      <w:pPr>
        <w:ind w:firstLine="0"/>
      </w:pPr>
      <w:r w:rsidRPr="003A72A2">
        <w:t xml:space="preserve">Правильный ответ: </w:t>
      </w:r>
      <w:bookmarkStart w:id="3" w:name="_Hlk128251958"/>
      <w:r w:rsidR="00F229B1" w:rsidRPr="003A72A2">
        <w:rPr>
          <w:rFonts w:cs="Times New Roman"/>
          <w:szCs w:val="28"/>
        </w:rPr>
        <w:t>биоценоз</w:t>
      </w:r>
      <w:bookmarkEnd w:id="3"/>
      <w:r w:rsidR="00F229B1" w:rsidRPr="003A72A2">
        <w:t xml:space="preserve"> </w:t>
      </w:r>
    </w:p>
    <w:p w14:paraId="51564454" w14:textId="31D33B67" w:rsidR="00B56356" w:rsidRPr="003A72A2" w:rsidRDefault="00407F4F" w:rsidP="00F309F7">
      <w:pPr>
        <w:ind w:firstLine="0"/>
      </w:pPr>
      <w:r w:rsidRPr="003A72A2">
        <w:t>Компетенции (индикаторы):</w:t>
      </w:r>
      <w:r w:rsidR="00C35850" w:rsidRPr="003A72A2">
        <w:t xml:space="preserve"> </w:t>
      </w:r>
      <w:r w:rsidR="00F229B1" w:rsidRPr="003A72A2">
        <w:t>ОПК-2 (ОПК-2.</w:t>
      </w:r>
      <w:r w:rsidR="004A4570" w:rsidRPr="003A72A2">
        <w:t>2</w:t>
      </w:r>
      <w:r w:rsidR="00F229B1" w:rsidRPr="003A72A2">
        <w:t>)</w:t>
      </w:r>
    </w:p>
    <w:p w14:paraId="52DFBDFF" w14:textId="77777777" w:rsidR="00F229B1" w:rsidRPr="003A72A2" w:rsidRDefault="00F229B1" w:rsidP="00F309F7"/>
    <w:p w14:paraId="18430431" w14:textId="6B971A17" w:rsidR="00D163C1" w:rsidRPr="003A72A2" w:rsidRDefault="0088021B" w:rsidP="00F309F7">
      <w:pPr>
        <w:ind w:firstLine="0"/>
        <w:rPr>
          <w:rFonts w:cs="Times New Roman"/>
          <w:szCs w:val="28"/>
        </w:rPr>
      </w:pPr>
      <w:r w:rsidRPr="003A72A2">
        <w:t xml:space="preserve">3. </w:t>
      </w:r>
      <w:r w:rsidR="001E5C9D" w:rsidRPr="003A72A2">
        <w:t xml:space="preserve">___________________– </w:t>
      </w:r>
      <w:r w:rsidR="00D163C1" w:rsidRPr="003A72A2">
        <w:rPr>
          <w:rFonts w:cs="Times New Roman"/>
          <w:szCs w:val="28"/>
        </w:rPr>
        <w:t xml:space="preserve">особая оболочка Земли, к которой должно прийти разумное развитие человечества и в пределах которой проявляется позитивная хозяйственная деятельность человеческого общества </w:t>
      </w:r>
    </w:p>
    <w:p w14:paraId="772C2CDA" w14:textId="5888EEEE" w:rsidR="0088021B" w:rsidRPr="003A72A2" w:rsidRDefault="0088021B" w:rsidP="00F309F7">
      <w:pPr>
        <w:ind w:firstLine="0"/>
      </w:pPr>
      <w:r w:rsidRPr="003A72A2">
        <w:t xml:space="preserve">Правильный ответ: </w:t>
      </w:r>
      <w:r w:rsidR="00D163C1" w:rsidRPr="003A72A2">
        <w:t>ноосфера</w:t>
      </w:r>
    </w:p>
    <w:p w14:paraId="327E539C" w14:textId="397F7CFB" w:rsidR="00D163C1" w:rsidRPr="003A72A2" w:rsidRDefault="0088021B" w:rsidP="00F309F7">
      <w:pPr>
        <w:ind w:firstLine="0"/>
      </w:pPr>
      <w:r w:rsidRPr="003A72A2">
        <w:t>Компетенции (индикаторы):</w:t>
      </w:r>
      <w:r w:rsidR="00C35850" w:rsidRPr="003A72A2">
        <w:t xml:space="preserve"> </w:t>
      </w:r>
      <w:r w:rsidR="00D163C1" w:rsidRPr="003A72A2">
        <w:t>ОПК-2 (ОПК-2.</w:t>
      </w:r>
      <w:r w:rsidR="004A4570" w:rsidRPr="003A72A2">
        <w:t>3</w:t>
      </w:r>
      <w:r w:rsidR="00D163C1" w:rsidRPr="003A72A2">
        <w:t>)</w:t>
      </w:r>
    </w:p>
    <w:p w14:paraId="01C35967" w14:textId="335A6290" w:rsidR="00C35850" w:rsidRPr="003A72A2" w:rsidRDefault="00C35850" w:rsidP="00F309F7">
      <w:pPr>
        <w:pStyle w:val="a9"/>
        <w:ind w:firstLine="0"/>
      </w:pPr>
    </w:p>
    <w:p w14:paraId="4DFD73B1" w14:textId="17469055" w:rsidR="0088021B" w:rsidRPr="003A72A2" w:rsidRDefault="0088021B" w:rsidP="00F309F7">
      <w:pPr>
        <w:pStyle w:val="a9"/>
        <w:ind w:left="0" w:firstLine="0"/>
        <w:rPr>
          <w:szCs w:val="28"/>
        </w:rPr>
      </w:pPr>
      <w:r w:rsidRPr="003A72A2">
        <w:t>4.</w:t>
      </w:r>
      <w:r w:rsidR="00D163C1" w:rsidRPr="003A72A2">
        <w:t xml:space="preserve"> _________________________</w:t>
      </w:r>
      <w:r w:rsidRPr="003A72A2">
        <w:t xml:space="preserve"> </w:t>
      </w:r>
      <w:r w:rsidR="00D163C1" w:rsidRPr="003A72A2">
        <w:t xml:space="preserve">– </w:t>
      </w:r>
      <w:r w:rsidR="00D163C1" w:rsidRPr="003A72A2">
        <w:rPr>
          <w:rFonts w:cs="Times New Roman"/>
          <w:szCs w:val="28"/>
        </w:rPr>
        <w:t xml:space="preserve">это </w:t>
      </w:r>
      <w:r w:rsidR="00D163C1" w:rsidRPr="003A72A2">
        <w:rPr>
          <w:szCs w:val="28"/>
        </w:rPr>
        <w:t>совокупность условий существования живого организма внутри экологической системы</w:t>
      </w:r>
    </w:p>
    <w:p w14:paraId="0EAD833F" w14:textId="35433453" w:rsidR="0088021B" w:rsidRPr="003A72A2" w:rsidRDefault="0088021B" w:rsidP="00F309F7">
      <w:pPr>
        <w:pStyle w:val="a9"/>
        <w:ind w:left="0" w:firstLine="0"/>
      </w:pPr>
      <w:r w:rsidRPr="003A72A2">
        <w:t xml:space="preserve">Правильный ответ: </w:t>
      </w:r>
      <w:r w:rsidR="00D163C1" w:rsidRPr="003A72A2">
        <w:t>экологическая ниша</w:t>
      </w:r>
    </w:p>
    <w:p w14:paraId="161DCE8D" w14:textId="61BDC3A6" w:rsidR="00D163C1" w:rsidRPr="003A72A2" w:rsidRDefault="0088021B" w:rsidP="00F309F7">
      <w:pPr>
        <w:ind w:firstLine="0"/>
      </w:pPr>
      <w:r w:rsidRPr="003A72A2">
        <w:t>Компетенции (индикаторы):</w:t>
      </w:r>
      <w:r w:rsidR="00C35850" w:rsidRPr="003A72A2">
        <w:t xml:space="preserve"> </w:t>
      </w:r>
      <w:r w:rsidR="004A4570" w:rsidRPr="003A72A2">
        <w:t xml:space="preserve">ПК-13 </w:t>
      </w:r>
      <w:r w:rsidR="00D163C1" w:rsidRPr="003A72A2">
        <w:t>(ПК-</w:t>
      </w:r>
      <w:r w:rsidR="004A4570" w:rsidRPr="003A72A2">
        <w:t>13</w:t>
      </w:r>
      <w:r w:rsidR="00D163C1" w:rsidRPr="003A72A2">
        <w:t>.</w:t>
      </w:r>
      <w:r w:rsidR="004A4570" w:rsidRPr="003A72A2">
        <w:t>2</w:t>
      </w:r>
      <w:r w:rsidR="00D163C1" w:rsidRPr="003A72A2">
        <w:t>)</w:t>
      </w:r>
    </w:p>
    <w:p w14:paraId="5AA32FF6" w14:textId="1089C2C1" w:rsidR="0088021B" w:rsidRPr="003A72A2" w:rsidRDefault="0088021B" w:rsidP="00F309F7">
      <w:pPr>
        <w:pStyle w:val="a9"/>
        <w:ind w:firstLine="0"/>
      </w:pPr>
    </w:p>
    <w:p w14:paraId="2B626C1A" w14:textId="60B2F17F" w:rsidR="00B33509" w:rsidRPr="003A72A2" w:rsidRDefault="0088021B" w:rsidP="00F309F7">
      <w:pPr>
        <w:ind w:firstLine="0"/>
        <w:rPr>
          <w:rFonts w:eastAsia="Times New Roman"/>
          <w:lang w:eastAsia="ru-RU"/>
        </w:rPr>
      </w:pPr>
      <w:r w:rsidRPr="003A72A2">
        <w:t xml:space="preserve">5. </w:t>
      </w:r>
      <w:r w:rsidR="002A355B" w:rsidRPr="003A72A2">
        <w:t xml:space="preserve">_____________________ – это </w:t>
      </w:r>
      <w:r w:rsidR="002A355B" w:rsidRPr="003A72A2">
        <w:rPr>
          <w:rFonts w:cs="Times New Roman"/>
          <w:szCs w:val="28"/>
        </w:rPr>
        <w:t>верхняя часть литосферы, находящаяся под воздействием инженерно-хозяйственной деятельности человека, которая и определяет эту деятельность</w:t>
      </w:r>
    </w:p>
    <w:p w14:paraId="4670B989" w14:textId="5E896CC3" w:rsidR="0088021B" w:rsidRPr="003A72A2" w:rsidRDefault="0088021B" w:rsidP="00F309F7">
      <w:pPr>
        <w:ind w:firstLine="0"/>
      </w:pPr>
      <w:r w:rsidRPr="003A72A2">
        <w:lastRenderedPageBreak/>
        <w:t xml:space="preserve">Правильный ответ: </w:t>
      </w:r>
      <w:r w:rsidR="002A355B" w:rsidRPr="003A72A2">
        <w:t>геологическая среда</w:t>
      </w:r>
    </w:p>
    <w:p w14:paraId="5FE97101" w14:textId="77777777" w:rsidR="004A4570" w:rsidRPr="003A72A2" w:rsidRDefault="0088021B" w:rsidP="004A4570">
      <w:pPr>
        <w:ind w:firstLine="0"/>
      </w:pPr>
      <w:r w:rsidRPr="003A72A2">
        <w:t>Компетенции (индикаторы):</w:t>
      </w:r>
      <w:r w:rsidR="00C35850" w:rsidRPr="003A72A2">
        <w:t xml:space="preserve"> </w:t>
      </w:r>
      <w:r w:rsidR="00441011" w:rsidRPr="003A72A2">
        <w:t>ПК-</w:t>
      </w:r>
      <w:r w:rsidR="002A355B" w:rsidRPr="003A72A2">
        <w:t xml:space="preserve">13 </w:t>
      </w:r>
      <w:r w:rsidR="004A4570" w:rsidRPr="003A72A2">
        <w:t>(ПК-13.2)</w:t>
      </w:r>
    </w:p>
    <w:p w14:paraId="3C7E9896" w14:textId="51D73A1A" w:rsidR="0088021B" w:rsidRPr="003A72A2" w:rsidRDefault="0088021B" w:rsidP="00F309F7">
      <w:pPr>
        <w:pStyle w:val="a9"/>
        <w:ind w:left="0" w:firstLine="0"/>
        <w:rPr>
          <w:bCs/>
        </w:rPr>
      </w:pPr>
    </w:p>
    <w:p w14:paraId="291C6A66" w14:textId="0AB4149C" w:rsidR="009F3A83" w:rsidRPr="003A72A2" w:rsidRDefault="009F3A83" w:rsidP="00F309F7">
      <w:pPr>
        <w:ind w:firstLine="0"/>
        <w:rPr>
          <w:bCs/>
          <w:szCs w:val="28"/>
        </w:rPr>
      </w:pPr>
      <w:r w:rsidRPr="003A72A2">
        <w:rPr>
          <w:bCs/>
        </w:rPr>
        <w:t xml:space="preserve">6. </w:t>
      </w:r>
      <w:r w:rsidR="002A355B" w:rsidRPr="003A72A2">
        <w:rPr>
          <w:rFonts w:eastAsia="Times New Roman"/>
          <w:bCs/>
          <w:lang w:eastAsia="ru-RU"/>
        </w:rPr>
        <w:t xml:space="preserve">На долю пресных вод приходится </w:t>
      </w:r>
      <w:r w:rsidR="003E32C8" w:rsidRPr="003A72A2">
        <w:rPr>
          <w:rFonts w:eastAsia="Times New Roman"/>
          <w:bCs/>
          <w:lang w:eastAsia="ru-RU"/>
        </w:rPr>
        <w:t>около</w:t>
      </w:r>
      <w:r w:rsidR="002A355B" w:rsidRPr="003A72A2">
        <w:rPr>
          <w:rFonts w:eastAsia="Times New Roman"/>
          <w:bCs/>
          <w:lang w:eastAsia="ru-RU"/>
        </w:rPr>
        <w:t>___</w:t>
      </w:r>
      <w:r w:rsidR="003E32C8" w:rsidRPr="003A72A2">
        <w:rPr>
          <w:rFonts w:eastAsia="Times New Roman"/>
          <w:bCs/>
          <w:lang w:eastAsia="ru-RU"/>
        </w:rPr>
        <w:t>__</w:t>
      </w:r>
      <w:r w:rsidR="002A355B" w:rsidRPr="003A72A2">
        <w:rPr>
          <w:rFonts w:eastAsia="Times New Roman"/>
          <w:bCs/>
          <w:lang w:eastAsia="ru-RU"/>
        </w:rPr>
        <w:t xml:space="preserve">% </w:t>
      </w:r>
      <w:r w:rsidR="003E32C8" w:rsidRPr="003A72A2">
        <w:rPr>
          <w:rFonts w:eastAsia="Times New Roman"/>
          <w:bCs/>
          <w:lang w:eastAsia="ru-RU"/>
        </w:rPr>
        <w:t>от общего объема гидросферы</w:t>
      </w:r>
    </w:p>
    <w:p w14:paraId="554415B4" w14:textId="4C908DE8" w:rsidR="009F3A83" w:rsidRPr="003A72A2" w:rsidRDefault="009F3A83" w:rsidP="00F309F7">
      <w:pPr>
        <w:pStyle w:val="a9"/>
        <w:ind w:left="0" w:firstLine="0"/>
      </w:pPr>
      <w:r w:rsidRPr="003A72A2">
        <w:t xml:space="preserve">Правильный ответ: </w:t>
      </w:r>
      <w:r w:rsidR="003E32C8" w:rsidRPr="003A72A2">
        <w:t>3%</w:t>
      </w:r>
    </w:p>
    <w:p w14:paraId="615D0BCF" w14:textId="7AF81D22" w:rsidR="004A4570" w:rsidRPr="003A72A2" w:rsidRDefault="009F3A83" w:rsidP="004A4570">
      <w:pPr>
        <w:ind w:firstLine="0"/>
      </w:pPr>
      <w:r w:rsidRPr="003A72A2">
        <w:t>Компетенции (индикаторы):</w:t>
      </w:r>
      <w:r w:rsidR="00C35850" w:rsidRPr="003A72A2">
        <w:t xml:space="preserve"> </w:t>
      </w:r>
      <w:r w:rsidR="004A4570" w:rsidRPr="003A72A2">
        <w:t>ПК-13 (ПК-13.3)</w:t>
      </w:r>
    </w:p>
    <w:p w14:paraId="3A49CCE1" w14:textId="499AE5FB" w:rsidR="003E32C8" w:rsidRPr="003A72A2" w:rsidRDefault="003E32C8" w:rsidP="004A4570">
      <w:pPr>
        <w:pStyle w:val="a9"/>
        <w:ind w:left="0" w:firstLine="0"/>
        <w:rPr>
          <w:bCs/>
        </w:rPr>
      </w:pPr>
    </w:p>
    <w:p w14:paraId="1B31A1F9" w14:textId="77777777" w:rsidR="00874B3E" w:rsidRPr="003A72A2" w:rsidRDefault="00874B3E" w:rsidP="00FB275A">
      <w:pPr>
        <w:pStyle w:val="4"/>
        <w:ind w:firstLine="0"/>
      </w:pPr>
      <w:r w:rsidRPr="003A72A2">
        <w:t>Задания открытого типа с кратким свободным ответом</w:t>
      </w:r>
    </w:p>
    <w:p w14:paraId="3303C2FF" w14:textId="03F3D467" w:rsidR="00C55201" w:rsidRPr="003A72A2" w:rsidRDefault="00C55201" w:rsidP="00F309F7">
      <w:pPr>
        <w:rPr>
          <w:i/>
          <w:iCs/>
        </w:rPr>
      </w:pPr>
      <w:r w:rsidRPr="003A72A2">
        <w:rPr>
          <w:i/>
          <w:iCs/>
        </w:rPr>
        <w:t>Напишите пропущенное слово (словосочетание):</w:t>
      </w:r>
    </w:p>
    <w:p w14:paraId="3C282B3D" w14:textId="77777777" w:rsidR="00F309F7" w:rsidRPr="003A72A2" w:rsidRDefault="00F309F7" w:rsidP="00F309F7">
      <w:pPr>
        <w:rPr>
          <w:i/>
          <w:iCs/>
        </w:rPr>
      </w:pPr>
    </w:p>
    <w:p w14:paraId="20933445" w14:textId="77777777" w:rsidR="004A4570" w:rsidRPr="003A72A2" w:rsidRDefault="009F3A83" w:rsidP="004A4570">
      <w:pPr>
        <w:ind w:firstLine="0"/>
      </w:pPr>
      <w:r w:rsidRPr="003A72A2">
        <w:t>7</w:t>
      </w:r>
      <w:r w:rsidR="00B56356" w:rsidRPr="003A72A2">
        <w:t xml:space="preserve">. </w:t>
      </w:r>
      <w:r w:rsidR="004A4570" w:rsidRPr="003A72A2">
        <w:t>Система живых организмов и среды их обитания, связанные между собой потоком энергии и круговоротом веществ, называется______________________</w:t>
      </w:r>
    </w:p>
    <w:p w14:paraId="4A4907B8" w14:textId="77777777" w:rsidR="004A4570" w:rsidRPr="003A72A2" w:rsidRDefault="004A4570" w:rsidP="004A4570">
      <w:pPr>
        <w:ind w:firstLine="0"/>
      </w:pPr>
      <w:r w:rsidRPr="003A72A2">
        <w:t>Правильный ответ: экологическая система/ экосистема</w:t>
      </w:r>
    </w:p>
    <w:p w14:paraId="627BEE2A" w14:textId="77777777" w:rsidR="00CF1EAE" w:rsidRPr="003A72A2" w:rsidRDefault="00B56356" w:rsidP="00CF1EAE">
      <w:pPr>
        <w:ind w:firstLine="0"/>
      </w:pPr>
      <w:r w:rsidRPr="003A72A2">
        <w:t>Компетенции (индикаторы):</w:t>
      </w:r>
      <w:r w:rsidR="00C35850" w:rsidRPr="003A72A2">
        <w:t xml:space="preserve"> </w:t>
      </w:r>
      <w:r w:rsidR="00CF1EAE" w:rsidRPr="003A72A2">
        <w:t>ОПК-2 (ОПК-2.2)</w:t>
      </w:r>
    </w:p>
    <w:p w14:paraId="34862B21" w14:textId="476C9BB2" w:rsidR="00B914B2" w:rsidRPr="003A72A2" w:rsidRDefault="00B914B2" w:rsidP="00CF1EAE">
      <w:pPr>
        <w:ind w:firstLine="0"/>
      </w:pPr>
    </w:p>
    <w:p w14:paraId="0A88C18C" w14:textId="7161BBE0" w:rsidR="004A4570" w:rsidRPr="003A72A2" w:rsidRDefault="009F3A83" w:rsidP="004A4570">
      <w:pPr>
        <w:ind w:firstLine="0"/>
        <w:rPr>
          <w:bCs/>
          <w:szCs w:val="28"/>
        </w:rPr>
      </w:pPr>
      <w:r w:rsidRPr="003A72A2">
        <w:t>8</w:t>
      </w:r>
      <w:r w:rsidR="00C55201" w:rsidRPr="003A72A2">
        <w:t xml:space="preserve">. </w:t>
      </w:r>
      <w:bookmarkStart w:id="4" w:name="_Hlk193406374"/>
      <w:r w:rsidR="004A4570" w:rsidRPr="003A72A2">
        <w:rPr>
          <w:bCs/>
          <w:szCs w:val="28"/>
        </w:rPr>
        <w:t>Значение озонового слоя состоит в том, что он ____________________________________________________________________</w:t>
      </w:r>
    </w:p>
    <w:p w14:paraId="3B75C830" w14:textId="3D30199E" w:rsidR="004A4570" w:rsidRPr="003A72A2" w:rsidRDefault="004A4570" w:rsidP="004A4570">
      <w:pPr>
        <w:ind w:firstLine="0"/>
        <w:rPr>
          <w:szCs w:val="28"/>
        </w:rPr>
      </w:pPr>
      <w:r w:rsidRPr="003A72A2">
        <w:rPr>
          <w:szCs w:val="28"/>
        </w:rPr>
        <w:t xml:space="preserve">Правильный ответ: поглощает значительную часть ультрафиолетового излучения, вредного для живых организмов/ поглощает ультрафиолетовое излучение/ защищает </w:t>
      </w:r>
      <w:r w:rsidR="00220416">
        <w:rPr>
          <w:rFonts w:cs="Times New Roman"/>
          <w:szCs w:val="28"/>
        </w:rPr>
        <w:t>Землю</w:t>
      </w:r>
      <w:r w:rsidR="00220416" w:rsidRPr="003A72A2">
        <w:rPr>
          <w:szCs w:val="28"/>
        </w:rPr>
        <w:t xml:space="preserve"> </w:t>
      </w:r>
      <w:r w:rsidRPr="003A72A2">
        <w:rPr>
          <w:szCs w:val="28"/>
        </w:rPr>
        <w:t>от ультрафиолетового излучения</w:t>
      </w:r>
    </w:p>
    <w:p w14:paraId="3F7617A1" w14:textId="45FDFE67" w:rsidR="00CF1EAE" w:rsidRPr="003A72A2" w:rsidRDefault="00C55201" w:rsidP="00CF1EAE">
      <w:pPr>
        <w:ind w:firstLine="0"/>
      </w:pPr>
      <w:r w:rsidRPr="003A72A2">
        <w:t>Компетенции (индикаторы):</w:t>
      </w:r>
      <w:r w:rsidR="00C35850" w:rsidRPr="003A72A2">
        <w:t xml:space="preserve"> </w:t>
      </w:r>
      <w:r w:rsidR="00CF1EAE" w:rsidRPr="003A72A2">
        <w:t>ОПК-2 (ОПК-2.3)</w:t>
      </w:r>
    </w:p>
    <w:bookmarkEnd w:id="4"/>
    <w:p w14:paraId="3BA62D46" w14:textId="30754CB6" w:rsidR="00C55201" w:rsidRPr="003A72A2" w:rsidRDefault="00C55201" w:rsidP="004A4570">
      <w:pPr>
        <w:tabs>
          <w:tab w:val="num" w:pos="720"/>
        </w:tabs>
        <w:ind w:firstLine="0"/>
      </w:pPr>
    </w:p>
    <w:p w14:paraId="34C706B1" w14:textId="77777777" w:rsidR="004A4570" w:rsidRPr="003A72A2" w:rsidRDefault="009F3A83" w:rsidP="004A4570">
      <w:pPr>
        <w:ind w:firstLine="0"/>
        <w:rPr>
          <w:bCs/>
          <w:szCs w:val="28"/>
          <w:lang w:val="uk-UA"/>
        </w:rPr>
      </w:pPr>
      <w:r w:rsidRPr="003A72A2">
        <w:t>9</w:t>
      </w:r>
      <w:r w:rsidR="00C55201" w:rsidRPr="003A72A2">
        <w:t xml:space="preserve">. </w:t>
      </w:r>
      <w:r w:rsidR="004A4570" w:rsidRPr="003A72A2">
        <w:rPr>
          <w:bCs/>
          <w:szCs w:val="28"/>
        </w:rPr>
        <w:t>Показатель качества окружающей среды, который определяет максимально допустимое содержание вредного вещества, которое в течение длительного времени не наносит вреда здоровью человека и его будущим поколениям, называется__________________________________________________________</w:t>
      </w:r>
    </w:p>
    <w:p w14:paraId="52588200" w14:textId="77777777" w:rsidR="004A4570" w:rsidRPr="003A72A2" w:rsidRDefault="004A4570" w:rsidP="004A4570">
      <w:pPr>
        <w:ind w:firstLine="0"/>
      </w:pPr>
      <w:r w:rsidRPr="003A72A2">
        <w:t>Правильный ответ: ПДК/ предельно-допустимая концентрация/ предельно допустимой концентрацией</w:t>
      </w:r>
    </w:p>
    <w:p w14:paraId="558FEC8A" w14:textId="1FB304D8" w:rsidR="00C55201" w:rsidRPr="003A72A2" w:rsidRDefault="00C55201" w:rsidP="004A4570">
      <w:pPr>
        <w:ind w:firstLine="0"/>
      </w:pPr>
      <w:r w:rsidRPr="003A72A2">
        <w:t>Компетенции (индикаторы):</w:t>
      </w:r>
      <w:r w:rsidR="00C35850" w:rsidRPr="003A72A2">
        <w:t xml:space="preserve"> </w:t>
      </w:r>
      <w:r w:rsidR="002E0647" w:rsidRPr="003A72A2">
        <w:t>ОПК-2 (ОПК-2.</w:t>
      </w:r>
      <w:r w:rsidR="00CF1EAE" w:rsidRPr="003A72A2">
        <w:t>3</w:t>
      </w:r>
      <w:r w:rsidR="002E0647" w:rsidRPr="003A72A2">
        <w:t>)</w:t>
      </w:r>
    </w:p>
    <w:p w14:paraId="39657FFD" w14:textId="77777777" w:rsidR="002E0647" w:rsidRPr="003A72A2" w:rsidRDefault="002E0647" w:rsidP="00F309F7">
      <w:pPr>
        <w:pStyle w:val="a9"/>
        <w:ind w:firstLine="0"/>
      </w:pPr>
    </w:p>
    <w:p w14:paraId="50B52A81" w14:textId="6B9AB3AE" w:rsidR="000E77EA" w:rsidRPr="003A72A2" w:rsidRDefault="009F3A83" w:rsidP="00F309F7">
      <w:pPr>
        <w:ind w:firstLine="0"/>
      </w:pPr>
      <w:r w:rsidRPr="003A72A2">
        <w:t>10</w:t>
      </w:r>
      <w:r w:rsidR="00407F4F" w:rsidRPr="003A72A2">
        <w:t xml:space="preserve">. </w:t>
      </w:r>
      <w:r w:rsidR="002E0647" w:rsidRPr="003A72A2">
        <w:rPr>
          <w:szCs w:val="28"/>
        </w:rPr>
        <w:t>Основной причиной уменьшения биологического разнообразия на Земле является_________________________________________________</w:t>
      </w:r>
      <w:r w:rsidR="00FB275A">
        <w:rPr>
          <w:szCs w:val="28"/>
        </w:rPr>
        <w:t>____________</w:t>
      </w:r>
    </w:p>
    <w:p w14:paraId="5D734853" w14:textId="5BE23637" w:rsidR="002E0647" w:rsidRPr="003A72A2" w:rsidRDefault="00407F4F" w:rsidP="00F309F7">
      <w:pPr>
        <w:pStyle w:val="aff1"/>
        <w:spacing w:after="0"/>
        <w:jc w:val="both"/>
        <w:rPr>
          <w:sz w:val="28"/>
          <w:szCs w:val="28"/>
          <w:highlight w:val="yellow"/>
        </w:rPr>
      </w:pPr>
      <w:r w:rsidRPr="003A72A2">
        <w:rPr>
          <w:sz w:val="28"/>
          <w:szCs w:val="28"/>
        </w:rPr>
        <w:t xml:space="preserve">Правильный ответ: </w:t>
      </w:r>
      <w:r w:rsidR="002E0647" w:rsidRPr="003A72A2">
        <w:rPr>
          <w:sz w:val="28"/>
          <w:szCs w:val="28"/>
        </w:rPr>
        <w:t>изменение естественных ландшафтов</w:t>
      </w:r>
      <w:r w:rsidR="004A4570" w:rsidRPr="003A72A2">
        <w:rPr>
          <w:sz w:val="28"/>
          <w:szCs w:val="28"/>
        </w:rPr>
        <w:t>/ уничтожение естественных ландшафтов/ уничтожение природных ландшафтов/ изменение естественных мест обитания видов</w:t>
      </w:r>
    </w:p>
    <w:p w14:paraId="1FE2E015" w14:textId="754FDD01" w:rsidR="00407F4F" w:rsidRPr="003A72A2" w:rsidRDefault="00407F4F" w:rsidP="00CF1EAE">
      <w:pPr>
        <w:pStyle w:val="a9"/>
        <w:ind w:left="0" w:firstLine="0"/>
      </w:pPr>
      <w:r w:rsidRPr="003A72A2">
        <w:t>Компетенции (индикаторы):</w:t>
      </w:r>
      <w:r w:rsidR="00C35850" w:rsidRPr="003A72A2">
        <w:t xml:space="preserve"> </w:t>
      </w:r>
      <w:r w:rsidR="00CF1EAE" w:rsidRPr="003A72A2">
        <w:t>ПК-13 (ПК-13.2)</w:t>
      </w:r>
    </w:p>
    <w:p w14:paraId="43F20405" w14:textId="77777777" w:rsidR="00CF1EAE" w:rsidRPr="003A72A2" w:rsidRDefault="00CF1EAE" w:rsidP="00CF1EAE">
      <w:pPr>
        <w:pStyle w:val="a9"/>
        <w:ind w:left="0" w:firstLine="0"/>
      </w:pPr>
    </w:p>
    <w:p w14:paraId="0EE297FB" w14:textId="77777777" w:rsidR="004A4570" w:rsidRPr="003A72A2" w:rsidRDefault="009F3A83" w:rsidP="004A4570">
      <w:pPr>
        <w:tabs>
          <w:tab w:val="num" w:pos="720"/>
        </w:tabs>
        <w:ind w:firstLine="0"/>
      </w:pPr>
      <w:r w:rsidRPr="003A72A2">
        <w:t xml:space="preserve">11. </w:t>
      </w:r>
      <w:r w:rsidR="004A4570" w:rsidRPr="003A72A2">
        <w:rPr>
          <w:szCs w:val="28"/>
        </w:rPr>
        <w:t>В зависимости от географических условий выделяют три типа смога: ___________________________________________________________________.</w:t>
      </w:r>
    </w:p>
    <w:p w14:paraId="25ED266B" w14:textId="77777777" w:rsidR="004A4570" w:rsidRPr="003A72A2" w:rsidRDefault="004A4570" w:rsidP="004A4570">
      <w:pPr>
        <w:ind w:firstLine="0"/>
      </w:pPr>
      <w:r w:rsidRPr="003A72A2">
        <w:t xml:space="preserve">Правильный ответ: ледяной, </w:t>
      </w:r>
      <w:r w:rsidRPr="003A72A2">
        <w:rPr>
          <w:szCs w:val="28"/>
        </w:rPr>
        <w:t xml:space="preserve">влажный и сухой/ аляскинский, лондонский и лос-анжелесский/ </w:t>
      </w:r>
      <w:r w:rsidRPr="003A72A2">
        <w:t>ледяной (</w:t>
      </w:r>
      <w:r w:rsidRPr="003A72A2">
        <w:rPr>
          <w:szCs w:val="28"/>
        </w:rPr>
        <w:t>аляскинского типа</w:t>
      </w:r>
      <w:r w:rsidRPr="003A72A2">
        <w:t xml:space="preserve">), </w:t>
      </w:r>
      <w:r w:rsidRPr="003A72A2">
        <w:rPr>
          <w:szCs w:val="28"/>
        </w:rPr>
        <w:t>влажный (лондонского типа) и сухой (фотохимический или лос-анжелесского типа)</w:t>
      </w:r>
    </w:p>
    <w:p w14:paraId="1649A3E3" w14:textId="427C8EBA" w:rsidR="009F3A83" w:rsidRPr="003A72A2" w:rsidRDefault="009F3A83" w:rsidP="00CF1EAE">
      <w:pPr>
        <w:ind w:firstLine="0"/>
      </w:pPr>
      <w:r w:rsidRPr="003A72A2">
        <w:t>Компетенции (индикаторы):</w:t>
      </w:r>
      <w:r w:rsidR="00C35850" w:rsidRPr="003A72A2">
        <w:t xml:space="preserve"> </w:t>
      </w:r>
      <w:r w:rsidR="00CF1EAE" w:rsidRPr="003A72A2">
        <w:t>ПК-13 (ПК-13.3)</w:t>
      </w:r>
    </w:p>
    <w:p w14:paraId="0CAD4123" w14:textId="1B2FA405" w:rsidR="004A4570" w:rsidRPr="003A72A2" w:rsidRDefault="004C62FB" w:rsidP="004A4570">
      <w:pPr>
        <w:ind w:firstLine="0"/>
        <w:rPr>
          <w:szCs w:val="28"/>
        </w:rPr>
      </w:pPr>
      <w:r w:rsidRPr="003A72A2">
        <w:lastRenderedPageBreak/>
        <w:t xml:space="preserve">12. </w:t>
      </w:r>
      <w:r w:rsidR="004A4570" w:rsidRPr="003A72A2">
        <w:t>В атмосфере выделяют несколько слоев: __________________</w:t>
      </w:r>
      <w:r w:rsidR="004A4570" w:rsidRPr="003A72A2">
        <w:rPr>
          <w:szCs w:val="28"/>
        </w:rPr>
        <w:t>____________________________________________</w:t>
      </w:r>
      <w:r w:rsidR="00FB275A">
        <w:rPr>
          <w:szCs w:val="28"/>
        </w:rPr>
        <w:t>______</w:t>
      </w:r>
    </w:p>
    <w:p w14:paraId="6DA88A78" w14:textId="77777777" w:rsidR="004A4570" w:rsidRPr="003A72A2" w:rsidRDefault="004A4570" w:rsidP="004A4570">
      <w:pPr>
        <w:ind w:firstLine="0"/>
        <w:rPr>
          <w:szCs w:val="28"/>
        </w:rPr>
      </w:pPr>
      <w:r w:rsidRPr="003A72A2">
        <w:t>Правильный ответ: тропосферу, стратосферу, мезосферу и ионосферу</w:t>
      </w:r>
      <w:r w:rsidRPr="003A72A2">
        <w:rPr>
          <w:rFonts w:cs="Times New Roman"/>
          <w:szCs w:val="28"/>
        </w:rPr>
        <w:t xml:space="preserve">/ </w:t>
      </w:r>
      <w:r w:rsidRPr="003A72A2">
        <w:t xml:space="preserve">тропосфера, стратосфера, мезосфера и ионосфера/ тропосферу, стратосферу, мезосферу и </w:t>
      </w:r>
      <w:r w:rsidRPr="003A72A2">
        <w:rPr>
          <w:rFonts w:cs="Times New Roman"/>
          <w:szCs w:val="28"/>
        </w:rPr>
        <w:t xml:space="preserve">термосферу/ </w:t>
      </w:r>
      <w:r w:rsidRPr="003A72A2">
        <w:t xml:space="preserve">тропосферу, стратосферу, мезосферу и </w:t>
      </w:r>
      <w:r w:rsidRPr="003A72A2">
        <w:rPr>
          <w:rFonts w:cs="Times New Roman"/>
          <w:szCs w:val="28"/>
        </w:rPr>
        <w:t>термосфера</w:t>
      </w:r>
    </w:p>
    <w:p w14:paraId="38BCF9E7" w14:textId="53514D5E" w:rsidR="00B81792" w:rsidRPr="003A72A2" w:rsidRDefault="004C62FB" w:rsidP="00CF1EAE">
      <w:pPr>
        <w:ind w:firstLine="0"/>
      </w:pPr>
      <w:r w:rsidRPr="003A72A2">
        <w:t>Компетенции (индикаторы):</w:t>
      </w:r>
      <w:r w:rsidR="00C35850" w:rsidRPr="003A72A2">
        <w:t xml:space="preserve"> </w:t>
      </w:r>
      <w:r w:rsidR="00CF1EAE" w:rsidRPr="003A72A2">
        <w:t>ПК-13 (ПК-13.3)</w:t>
      </w:r>
    </w:p>
    <w:p w14:paraId="71120036" w14:textId="77777777" w:rsidR="00CF1EAE" w:rsidRPr="003A72A2" w:rsidRDefault="00CF1EAE" w:rsidP="00CF1EAE">
      <w:pPr>
        <w:ind w:firstLine="0"/>
      </w:pPr>
    </w:p>
    <w:p w14:paraId="0FD241CD" w14:textId="654BA611" w:rsidR="00A62DE5" w:rsidRPr="003A72A2" w:rsidRDefault="00874B3E" w:rsidP="00FB275A">
      <w:pPr>
        <w:pStyle w:val="4"/>
        <w:ind w:firstLine="0"/>
      </w:pPr>
      <w:r w:rsidRPr="003A72A2">
        <w:t>Задания открытого типа с развернутым ответом</w:t>
      </w:r>
    </w:p>
    <w:p w14:paraId="6566BA5F" w14:textId="714FF288" w:rsidR="003761AB" w:rsidRPr="003A72A2" w:rsidRDefault="005D2A62" w:rsidP="00F309F7">
      <w:pPr>
        <w:ind w:firstLine="0"/>
      </w:pPr>
      <w:r w:rsidRPr="003A72A2">
        <w:t xml:space="preserve">1. </w:t>
      </w:r>
      <w:r w:rsidR="002A7D51" w:rsidRPr="003A72A2">
        <w:t>Дайте характеристику геосферам Земли, составляющим биосферу</w:t>
      </w:r>
      <w:r w:rsidR="00C136FB" w:rsidRPr="003A72A2">
        <w:t>.</w:t>
      </w:r>
    </w:p>
    <w:p w14:paraId="7544BAFC" w14:textId="77777777" w:rsidR="00147967" w:rsidRPr="003A72A2" w:rsidRDefault="00147967" w:rsidP="00F309F7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3A72A2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68C65A51" w14:textId="77777777" w:rsidR="00147967" w:rsidRPr="003A72A2" w:rsidRDefault="00147967" w:rsidP="00F309F7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3A72A2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3657B0D8" w14:textId="77DDED79" w:rsidR="002A7D51" w:rsidRPr="003A72A2" w:rsidRDefault="002A7D51" w:rsidP="00F309F7">
      <w:r w:rsidRPr="003A72A2">
        <w:t>Атмосфера (газовая оболочка Земли) состоит из смеси газов:</w:t>
      </w:r>
      <w:r w:rsidR="00147967" w:rsidRPr="003A72A2">
        <w:t xml:space="preserve"> </w:t>
      </w:r>
      <w:r w:rsidRPr="003A72A2">
        <w:t>азота, кислорода и инертных газов. Ее нижний слой, до 15 км, называется тропосферой. На высоте 15-</w:t>
      </w:r>
      <w:r w:rsidR="00147967" w:rsidRPr="003A72A2">
        <w:t>25</w:t>
      </w:r>
      <w:r w:rsidRPr="003A72A2">
        <w:t xml:space="preserve"> км от поверхности Земли расположен «озоновый экран».</w:t>
      </w:r>
    </w:p>
    <w:p w14:paraId="7F15E5A8" w14:textId="5454B406" w:rsidR="002A7D51" w:rsidRPr="003A72A2" w:rsidRDefault="002A7D51" w:rsidP="00F309F7">
      <w:r w:rsidRPr="003A72A2">
        <w:t>Гидросфера (водная оболочка Земли) составляет 70% поверхности</w:t>
      </w:r>
      <w:r w:rsidR="00147967" w:rsidRPr="003A72A2">
        <w:t xml:space="preserve"> </w:t>
      </w:r>
      <w:r w:rsidRPr="003A72A2">
        <w:t>Земли. Наибольшие запасы воды сосредоточены в Мировом океане</w:t>
      </w:r>
      <w:r w:rsidR="00147967" w:rsidRPr="003A72A2">
        <w:t xml:space="preserve"> </w:t>
      </w:r>
      <w:r w:rsidRPr="003A72A2">
        <w:t>(около 90%).</w:t>
      </w:r>
      <w:r w:rsidR="00147967" w:rsidRPr="003A72A2">
        <w:t xml:space="preserve"> </w:t>
      </w:r>
      <w:r w:rsidRPr="003A72A2">
        <w:t>Состояние гидросферы определяет климатические условия.</w:t>
      </w:r>
    </w:p>
    <w:p w14:paraId="061855B2" w14:textId="77777777" w:rsidR="002A7D51" w:rsidRPr="003A72A2" w:rsidRDefault="002A7D51" w:rsidP="00F309F7">
      <w:r w:rsidRPr="003A72A2">
        <w:t>Литосфера (твердая оболочка Земли) включает в себя земную кору и</w:t>
      </w:r>
    </w:p>
    <w:p w14:paraId="521B39DA" w14:textId="2E7C0BA9" w:rsidR="002A7D51" w:rsidRPr="003A72A2" w:rsidRDefault="002A7D51" w:rsidP="00F309F7">
      <w:pPr>
        <w:ind w:firstLine="0"/>
      </w:pPr>
      <w:r w:rsidRPr="003A72A2">
        <w:t>верхнюю часть мантии. Жизнь в литосфере сосредоточена в ее ве</w:t>
      </w:r>
      <w:r w:rsidR="00147967" w:rsidRPr="003A72A2">
        <w:t>рх</w:t>
      </w:r>
      <w:r w:rsidRPr="003A72A2">
        <w:t xml:space="preserve">нем, плодородном слое </w:t>
      </w:r>
      <w:r w:rsidR="00147967" w:rsidRPr="003A72A2">
        <w:t>–</w:t>
      </w:r>
      <w:r w:rsidRPr="003A72A2">
        <w:t xml:space="preserve"> почве.</w:t>
      </w:r>
    </w:p>
    <w:p w14:paraId="10A3ED77" w14:textId="24EE7EA0" w:rsidR="00441011" w:rsidRPr="003A72A2" w:rsidRDefault="003761AB" w:rsidP="00F309F7">
      <w:pPr>
        <w:ind w:firstLine="0"/>
      </w:pPr>
      <w:r w:rsidRPr="003A72A2">
        <w:t>Компетенции (индикаторы):</w:t>
      </w:r>
      <w:r w:rsidR="00C35850" w:rsidRPr="003A72A2">
        <w:t xml:space="preserve"> </w:t>
      </w:r>
      <w:r w:rsidR="00147967" w:rsidRPr="003A72A2">
        <w:t>О</w:t>
      </w:r>
      <w:r w:rsidR="00441011" w:rsidRPr="003A72A2">
        <w:t>ПК-2 (</w:t>
      </w:r>
      <w:r w:rsidR="00147967" w:rsidRPr="003A72A2">
        <w:t>О</w:t>
      </w:r>
      <w:r w:rsidR="00441011" w:rsidRPr="003A72A2">
        <w:t>ПК-2.</w:t>
      </w:r>
      <w:r w:rsidR="00CF1EAE" w:rsidRPr="003A72A2">
        <w:t>3</w:t>
      </w:r>
      <w:r w:rsidR="00441011" w:rsidRPr="003A72A2">
        <w:t>)</w:t>
      </w:r>
    </w:p>
    <w:p w14:paraId="7234FDC7" w14:textId="7BD9B1E3" w:rsidR="003761AB" w:rsidRPr="003A72A2" w:rsidRDefault="003761AB" w:rsidP="00F309F7">
      <w:pPr>
        <w:ind w:firstLine="0"/>
      </w:pPr>
    </w:p>
    <w:p w14:paraId="4B741D50" w14:textId="2F255761" w:rsidR="00C136FB" w:rsidRPr="003A72A2" w:rsidRDefault="00C136FB" w:rsidP="00FE2E41">
      <w:pPr>
        <w:ind w:firstLine="0"/>
      </w:pPr>
      <w:r w:rsidRPr="003A72A2">
        <w:t>2. Опишите явления, свидетельствующие о нарушении человеком принципов</w:t>
      </w:r>
      <w:r w:rsidR="00FE2E41" w:rsidRPr="003A72A2">
        <w:t xml:space="preserve"> </w:t>
      </w:r>
      <w:r w:rsidRPr="003A72A2">
        <w:t>функционирования экосистем.</w:t>
      </w:r>
    </w:p>
    <w:p w14:paraId="2234A888" w14:textId="77777777" w:rsidR="00147967" w:rsidRPr="003A72A2" w:rsidRDefault="00147967" w:rsidP="00F309F7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3A72A2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59323409" w14:textId="77777777" w:rsidR="00147967" w:rsidRPr="003A72A2" w:rsidRDefault="00147967" w:rsidP="00F309F7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3A72A2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7CB8BD08" w14:textId="56832553" w:rsidR="00FD2F4B" w:rsidRPr="003A72A2" w:rsidRDefault="00FD2F4B" w:rsidP="00F309F7">
      <w:r w:rsidRPr="003A72A2">
        <w:rPr>
          <w:rFonts w:cs="Times New Roman"/>
          <w:szCs w:val="28"/>
        </w:rPr>
        <w:t>Основные антропогенные влияния: нарушение энергетического баланса, нарушение биохимических циклов, изменение видового разнообразия, изменение условий существования видов.</w:t>
      </w:r>
    </w:p>
    <w:p w14:paraId="22F0B69C" w14:textId="57C4733C" w:rsidR="002A7D51" w:rsidRPr="003A72A2" w:rsidRDefault="002A7D51" w:rsidP="00F309F7">
      <w:pPr>
        <w:ind w:firstLine="0"/>
      </w:pPr>
      <w:r w:rsidRPr="003A72A2">
        <w:t>Нарушая круговороты биогенных веществ, изменяя концентрацию веществ во всех средах, осваивая новые территории человек снижает биоразнообразие. Биосфера, как и любая иная живая система,</w:t>
      </w:r>
      <w:r w:rsidR="00FD2F4B" w:rsidRPr="003A72A2">
        <w:t xml:space="preserve"> и</w:t>
      </w:r>
      <w:r w:rsidRPr="003A72A2">
        <w:t>спользуя обратные связи</w:t>
      </w:r>
      <w:r w:rsidR="00147967" w:rsidRPr="003A72A2">
        <w:t>,</w:t>
      </w:r>
      <w:r w:rsidRPr="003A72A2">
        <w:t xml:space="preserve"> стремится к самосохранению. Система обратных связей в биосфере направлена на устранение человека как вида, нарушающего ее равновесие. Свидетельство этому: рост числа генетических отклонений, психических и нервных заболеваний</w:t>
      </w:r>
      <w:r w:rsidR="00FD2F4B" w:rsidRPr="003A72A2">
        <w:t xml:space="preserve"> </w:t>
      </w:r>
      <w:r w:rsidRPr="003A72A2">
        <w:t>и т.п.</w:t>
      </w:r>
    </w:p>
    <w:p w14:paraId="76D5784C" w14:textId="77777777" w:rsidR="00CF1EAE" w:rsidRPr="003A72A2" w:rsidRDefault="00CF1EAE" w:rsidP="00CF1EAE">
      <w:pPr>
        <w:ind w:firstLine="0"/>
      </w:pPr>
      <w:r w:rsidRPr="003A72A2">
        <w:t>Компетенции (индикаторы): ОПК-2 (ОПК-2.3)</w:t>
      </w:r>
    </w:p>
    <w:p w14:paraId="5E5D2AD1" w14:textId="77777777" w:rsidR="00FD2F4B" w:rsidRPr="003A72A2" w:rsidRDefault="00FD2F4B" w:rsidP="00F309F7">
      <w:pPr>
        <w:ind w:firstLine="0"/>
      </w:pPr>
    </w:p>
    <w:p w14:paraId="1CE0F2A3" w14:textId="259EF657" w:rsidR="00A273D1" w:rsidRPr="003A72A2" w:rsidRDefault="00147967" w:rsidP="00F309F7">
      <w:pPr>
        <w:ind w:firstLine="0"/>
      </w:pPr>
      <w:r w:rsidRPr="003A72A2">
        <w:t>3.</w:t>
      </w:r>
      <w:r w:rsidR="00A273D1" w:rsidRPr="003A72A2">
        <w:t xml:space="preserve"> Перечислите и дайте характеристику трем основным функциям биосферы.</w:t>
      </w:r>
    </w:p>
    <w:p w14:paraId="4F48AA4F" w14:textId="77777777" w:rsidR="00FD2F4B" w:rsidRPr="003A72A2" w:rsidRDefault="00FD2F4B" w:rsidP="00F309F7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3A72A2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31BA7623" w14:textId="77777777" w:rsidR="00FD2F4B" w:rsidRPr="003A72A2" w:rsidRDefault="00FD2F4B" w:rsidP="00F309F7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3A72A2">
        <w:rPr>
          <w:rFonts w:eastAsia="Times New Roman" w:cs="Times New Roman"/>
          <w:szCs w:val="28"/>
          <w:lang w:eastAsia="ru-RU" w:bidi="ru-RU"/>
        </w:rPr>
        <w:t xml:space="preserve">Критерии оценивания: содержательное соответствие приведенному ниже </w:t>
      </w:r>
      <w:r w:rsidRPr="003A72A2">
        <w:rPr>
          <w:rFonts w:eastAsia="Times New Roman" w:cs="Times New Roman"/>
          <w:szCs w:val="28"/>
          <w:lang w:eastAsia="ru-RU" w:bidi="ru-RU"/>
        </w:rPr>
        <w:lastRenderedPageBreak/>
        <w:t>пояснению:</w:t>
      </w:r>
    </w:p>
    <w:p w14:paraId="6E3BC45E" w14:textId="5E173412" w:rsidR="002A7D51" w:rsidRPr="003A72A2" w:rsidRDefault="002A7D51" w:rsidP="00F309F7">
      <w:r w:rsidRPr="003A72A2">
        <w:t>Газовая функция – выделение и поглощение газов живыми организмами.</w:t>
      </w:r>
    </w:p>
    <w:p w14:paraId="381594D3" w14:textId="4DDD3DAD" w:rsidR="002A7D51" w:rsidRPr="003A72A2" w:rsidRDefault="002A7D51" w:rsidP="00F309F7">
      <w:r w:rsidRPr="003A72A2">
        <w:t>Окислительно-восстановительная функция – осуществление окислительных и восстановительных химических реакций живыми организмами.</w:t>
      </w:r>
    </w:p>
    <w:p w14:paraId="15CD8885" w14:textId="00267305" w:rsidR="002A7D51" w:rsidRPr="003A72A2" w:rsidRDefault="002A7D51" w:rsidP="00F309F7">
      <w:r w:rsidRPr="003A72A2">
        <w:t>Концентрационная функция – способность живыми организмами накапливать в своих телах различные химические элементы в виде органических и неорганических соединений.</w:t>
      </w:r>
    </w:p>
    <w:p w14:paraId="7674E8B4" w14:textId="17EE50A0" w:rsidR="00CF1EAE" w:rsidRDefault="00CF1EAE" w:rsidP="00CF1EAE">
      <w:pPr>
        <w:ind w:firstLine="0"/>
      </w:pPr>
      <w:r w:rsidRPr="003A72A2">
        <w:t>Компетенции (индикаторы): ОПК-2 (ОПК-2.3)</w:t>
      </w:r>
    </w:p>
    <w:p w14:paraId="2C97CD0A" w14:textId="77777777" w:rsidR="005A0327" w:rsidRPr="003A72A2" w:rsidRDefault="005A0327" w:rsidP="00CF1EAE">
      <w:pPr>
        <w:ind w:firstLine="0"/>
      </w:pPr>
    </w:p>
    <w:p w14:paraId="520C0A43" w14:textId="0C701977" w:rsidR="00FE2E41" w:rsidRPr="003A72A2" w:rsidRDefault="00CF1EAE" w:rsidP="00FE2E41">
      <w:pPr>
        <w:ind w:firstLine="0"/>
        <w:rPr>
          <w:szCs w:val="28"/>
        </w:rPr>
      </w:pPr>
      <w:r w:rsidRPr="003A72A2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4. </w:t>
      </w:r>
      <w:r w:rsidR="00FE2E41" w:rsidRPr="003A72A2">
        <w:rPr>
          <w:szCs w:val="28"/>
        </w:rPr>
        <w:t>Перечислите причины и последствия разрушения озонового слоя стратосферы.</w:t>
      </w:r>
    </w:p>
    <w:p w14:paraId="32F28967" w14:textId="77777777" w:rsidR="00FE2E41" w:rsidRPr="003A72A2" w:rsidRDefault="00FE2E41" w:rsidP="00FE2E4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3A72A2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6B75A64A" w14:textId="77777777" w:rsidR="00FE2E41" w:rsidRPr="003A72A2" w:rsidRDefault="00FE2E41" w:rsidP="00FE2E41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3A72A2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1B794338" w14:textId="77777777" w:rsidR="00FE2E41" w:rsidRPr="003A72A2" w:rsidRDefault="00FE2E41" w:rsidP="00FE2E41">
      <w:pPr>
        <w:pStyle w:val="28"/>
        <w:spacing w:after="0" w:line="240" w:lineRule="auto"/>
        <w:ind w:left="0"/>
        <w:rPr>
          <w:bCs/>
          <w:iCs/>
          <w:szCs w:val="28"/>
        </w:rPr>
      </w:pPr>
      <w:r w:rsidRPr="003A72A2">
        <w:rPr>
          <w:bCs/>
          <w:iCs/>
          <w:szCs w:val="28"/>
        </w:rPr>
        <w:t>Разрушение озонового слоя атмосферы связывают с увеличением антропогенных выбросов в атмосферу галогенорганических соединений, которые широко используются в холодильной промышленности. Основными разрушителями озона является хлор и бром. Один атом этих веществ может разрушить сотни и тысячи молекул озона. Разрушение озонового слоя ускоряется также выбросами в стратосферу оксидов азота реактивными двигателями стратосферных самолетов.</w:t>
      </w:r>
    </w:p>
    <w:p w14:paraId="16148932" w14:textId="77777777" w:rsidR="00FE2E41" w:rsidRPr="003A72A2" w:rsidRDefault="00FE2E41" w:rsidP="00FE2E41">
      <w:pPr>
        <w:pStyle w:val="a9"/>
        <w:ind w:left="0"/>
        <w:rPr>
          <w:bCs/>
          <w:iCs/>
        </w:rPr>
      </w:pPr>
      <w:r w:rsidRPr="003A72A2">
        <w:rPr>
          <w:bCs/>
          <w:iCs/>
          <w:szCs w:val="28"/>
        </w:rPr>
        <w:t>Если будет и далее продолжаться разрушение озонового слоя, то создастся реальная угроза для существования жизни на Земле. Озоновый слой в атмосфере очень сильно ослабляет ультрафиолетовое излучение Солнца на него пути к земной поверхности.</w:t>
      </w:r>
    </w:p>
    <w:p w14:paraId="1D605494" w14:textId="5BB4D3A8" w:rsidR="00FE2E41" w:rsidRPr="003A72A2" w:rsidRDefault="00FE2E41" w:rsidP="00FE2E41">
      <w:pPr>
        <w:ind w:firstLine="0"/>
      </w:pPr>
      <w:r w:rsidRPr="003A72A2">
        <w:t>Компетенции (индикаторы): ПК-13 (ПК-13.3)</w:t>
      </w:r>
    </w:p>
    <w:p w14:paraId="6CD5E189" w14:textId="2CE01271" w:rsidR="002A7D51" w:rsidRPr="003A72A2" w:rsidRDefault="002A7D51" w:rsidP="00A273D1">
      <w:pPr>
        <w:shd w:val="clear" w:color="auto" w:fill="FFFFFF"/>
        <w:ind w:firstLine="0"/>
        <w:jc w:val="left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34794ED" w14:textId="70E573B3" w:rsidR="003A07D5" w:rsidRPr="003A72A2" w:rsidRDefault="00FF127B" w:rsidP="00E42AD2">
      <w:pPr>
        <w:ind w:firstLine="0"/>
      </w:pPr>
      <w:r w:rsidRPr="003A72A2">
        <w:t xml:space="preserve">5. </w:t>
      </w:r>
      <w:r w:rsidR="00D35DF6" w:rsidRPr="003A72A2">
        <w:rPr>
          <w:szCs w:val="28"/>
        </w:rPr>
        <w:t>Перечислите</w:t>
      </w:r>
      <w:r w:rsidR="00D35DF6" w:rsidRPr="003A72A2">
        <w:t xml:space="preserve"> виды загрязнения поверхностных и подземных вод. Охарактеризуйте каждый вид загрязнения. д </w:t>
      </w:r>
    </w:p>
    <w:p w14:paraId="1B33FB4D" w14:textId="77777777" w:rsidR="00D35DF6" w:rsidRPr="003A72A2" w:rsidRDefault="00D35DF6" w:rsidP="00E42AD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3A72A2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343C888C" w14:textId="77777777" w:rsidR="00D35DF6" w:rsidRPr="003A72A2" w:rsidRDefault="00D35DF6" w:rsidP="00E42AD2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3A72A2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72EAEBAE" w14:textId="6CF99FD4" w:rsidR="00D35DF6" w:rsidRPr="003A72A2" w:rsidRDefault="00D35DF6" w:rsidP="00E42AD2">
      <w:pPr>
        <w:pStyle w:val="af3"/>
        <w:shd w:val="clear" w:color="auto" w:fill="FFFFFF"/>
        <w:rPr>
          <w:sz w:val="28"/>
          <w:szCs w:val="28"/>
        </w:rPr>
      </w:pPr>
      <w:r w:rsidRPr="003A72A2">
        <w:rPr>
          <w:sz w:val="28"/>
          <w:szCs w:val="28"/>
        </w:rPr>
        <w:t>Основными видами загрязнения поверхностных и подземных вод являются: механическое, химическое, бактериальное, термическое и радиоактивное.</w:t>
      </w:r>
    </w:p>
    <w:p w14:paraId="7178AE4E" w14:textId="77777777" w:rsidR="00D35DF6" w:rsidRPr="003A72A2" w:rsidRDefault="00D35DF6" w:rsidP="00E42AD2">
      <w:pPr>
        <w:ind w:firstLine="0"/>
        <w:rPr>
          <w:rFonts w:cs="Times New Roman"/>
          <w:bCs/>
          <w:iCs/>
          <w:szCs w:val="28"/>
        </w:rPr>
      </w:pPr>
      <w:r w:rsidRPr="003A72A2">
        <w:rPr>
          <w:rFonts w:cs="Times New Roman"/>
          <w:bCs/>
          <w:iCs/>
          <w:szCs w:val="28"/>
        </w:rPr>
        <w:t xml:space="preserve">Механическое загрязнение </w:t>
      </w:r>
      <w:r w:rsidRPr="003A72A2">
        <w:rPr>
          <w:rFonts w:cs="Times New Roman"/>
          <w:iCs/>
          <w:szCs w:val="28"/>
        </w:rPr>
        <w:t>– это з</w:t>
      </w:r>
      <w:r w:rsidRPr="003A72A2">
        <w:rPr>
          <w:rFonts w:cs="Times New Roman"/>
          <w:bCs/>
          <w:iCs/>
          <w:szCs w:val="28"/>
        </w:rPr>
        <w:t xml:space="preserve">агрязнение твердыми частицами. С взвешенными частицами также переносятся и оседают на дно различные токсичные вещества. </w:t>
      </w:r>
    </w:p>
    <w:p w14:paraId="1CD52BE3" w14:textId="77777777" w:rsidR="00D35DF6" w:rsidRPr="003A72A2" w:rsidRDefault="00D35DF6" w:rsidP="00E42AD2">
      <w:pPr>
        <w:ind w:firstLine="0"/>
        <w:rPr>
          <w:rFonts w:cs="Times New Roman"/>
          <w:iCs/>
          <w:szCs w:val="28"/>
        </w:rPr>
      </w:pPr>
      <w:r w:rsidRPr="003A72A2">
        <w:rPr>
          <w:rFonts w:cs="Times New Roman"/>
          <w:bCs/>
          <w:iCs/>
          <w:szCs w:val="28"/>
        </w:rPr>
        <w:t>Химическое загрязнение п</w:t>
      </w:r>
      <w:r w:rsidRPr="003A72A2">
        <w:rPr>
          <w:rFonts w:cs="Times New Roman"/>
          <w:iCs/>
          <w:szCs w:val="28"/>
        </w:rPr>
        <w:t>роявляется в увеличении общей минерализации и концентрации химических веществ. Часто сопровождается появлением запаха, окраски и повышении температуры.</w:t>
      </w:r>
      <w:r w:rsidRPr="003A72A2">
        <w:rPr>
          <w:iCs/>
        </w:rPr>
        <w:t xml:space="preserve"> </w:t>
      </w:r>
      <w:r w:rsidRPr="003A72A2">
        <w:rPr>
          <w:rFonts w:cs="Times New Roman"/>
          <w:iCs/>
          <w:szCs w:val="28"/>
        </w:rPr>
        <w:t>Загрязняющими веществами при данном типе загрязнения могут выступать неорганические и органическое соединения.</w:t>
      </w:r>
    </w:p>
    <w:p w14:paraId="66CE2DF5" w14:textId="77777777" w:rsidR="00D35DF6" w:rsidRPr="003A72A2" w:rsidRDefault="00D35DF6" w:rsidP="00E42AD2">
      <w:pPr>
        <w:ind w:firstLine="0"/>
        <w:rPr>
          <w:rFonts w:cs="Times New Roman"/>
          <w:iCs/>
          <w:szCs w:val="28"/>
        </w:rPr>
      </w:pPr>
      <w:r w:rsidRPr="003A72A2">
        <w:rPr>
          <w:rFonts w:cs="Times New Roman"/>
          <w:bCs/>
          <w:iCs/>
          <w:szCs w:val="28"/>
        </w:rPr>
        <w:t>Бактериальное (микробное) загрязнение п</w:t>
      </w:r>
      <w:r w:rsidRPr="003A72A2">
        <w:rPr>
          <w:rFonts w:cs="Times New Roman"/>
          <w:iCs/>
          <w:szCs w:val="28"/>
        </w:rPr>
        <w:t xml:space="preserve">роявляется в появлении в воде патогенных организмов, в частности бактерий группы кишечной палочки. </w:t>
      </w:r>
      <w:r w:rsidRPr="003A72A2">
        <w:rPr>
          <w:rFonts w:cs="Times New Roman"/>
          <w:iCs/>
          <w:szCs w:val="28"/>
        </w:rPr>
        <w:lastRenderedPageBreak/>
        <w:t xml:space="preserve">Патогены — это болезнетворные микробы, вызывающие болезни. Наибольшему бактериальному загрязнению подвержены поверхностные водоемы, особенно в густонаселенных и урбанизированных районах. Так как бактерии живут от 30 до 400 суток, то такое загрязнение локализуется на сравнительно небольшом участке и есть временным. </w:t>
      </w:r>
    </w:p>
    <w:p w14:paraId="5EBB5C13" w14:textId="03F84726" w:rsidR="00D35DF6" w:rsidRPr="003A72A2" w:rsidRDefault="00D35DF6" w:rsidP="00E42AD2">
      <w:pPr>
        <w:ind w:firstLine="0"/>
        <w:rPr>
          <w:rFonts w:cs="Times New Roman"/>
          <w:iCs/>
          <w:szCs w:val="28"/>
        </w:rPr>
      </w:pPr>
      <w:r w:rsidRPr="003A72A2">
        <w:rPr>
          <w:rFonts w:cs="Times New Roman"/>
          <w:bCs/>
          <w:iCs/>
          <w:szCs w:val="28"/>
        </w:rPr>
        <w:t>Термическое (тепловое загрязнение)</w:t>
      </w:r>
      <w:r w:rsidRPr="003A72A2">
        <w:rPr>
          <w:rFonts w:cs="Times New Roman"/>
          <w:iCs/>
          <w:szCs w:val="28"/>
        </w:rPr>
        <w:t xml:space="preserve"> проявляется в повышении температуры воды. Оно сопровождается изменением химического и газового состава воды, уменьшение количества кислорода, увеличение содержания в ней микроорганизмов.</w:t>
      </w:r>
    </w:p>
    <w:p w14:paraId="45952CC1" w14:textId="444E2F69" w:rsidR="00D35DF6" w:rsidRPr="003A72A2" w:rsidRDefault="00D35DF6" w:rsidP="00E42AD2">
      <w:pPr>
        <w:ind w:firstLine="0"/>
        <w:rPr>
          <w:rFonts w:cs="Times New Roman"/>
          <w:iCs/>
          <w:szCs w:val="28"/>
        </w:rPr>
      </w:pPr>
      <w:r w:rsidRPr="003A72A2">
        <w:rPr>
          <w:rFonts w:cs="Times New Roman"/>
          <w:bCs/>
          <w:iCs/>
          <w:szCs w:val="28"/>
        </w:rPr>
        <w:t>Радиоактивное загрязнение</w:t>
      </w:r>
      <w:r w:rsidRPr="003A72A2">
        <w:rPr>
          <w:rFonts w:cs="Times New Roman"/>
          <w:iCs/>
          <w:szCs w:val="28"/>
        </w:rPr>
        <w:t xml:space="preserve"> связано с повышением в воде содержания радиоактивных веществ. Из-за того, что время полураспада разных радионуклидов длится от нескольких часов до нескольких тысяч и миллионов лет, радиоактивное загрязнение воды является очень устойчивым и может длиться продолжительное время. </w:t>
      </w:r>
    </w:p>
    <w:p w14:paraId="4D73625F" w14:textId="77777777" w:rsidR="00880274" w:rsidRPr="003A72A2" w:rsidRDefault="00880274" w:rsidP="00E42AD2">
      <w:pPr>
        <w:ind w:firstLine="0"/>
      </w:pPr>
      <w:r w:rsidRPr="003A72A2">
        <w:t>Компетенции (индикаторы): ПК-13 (ПК-13.3)</w:t>
      </w:r>
    </w:p>
    <w:p w14:paraId="6BBAA8CF" w14:textId="5E91B332" w:rsidR="00D35DF6" w:rsidRPr="003A72A2" w:rsidRDefault="00D35DF6" w:rsidP="003A07D5">
      <w:pPr>
        <w:ind w:firstLine="0"/>
      </w:pPr>
    </w:p>
    <w:p w14:paraId="058867F6" w14:textId="7A558FB8" w:rsidR="004821A1" w:rsidRPr="003A72A2" w:rsidRDefault="00880274" w:rsidP="005A0327">
      <w:pPr>
        <w:ind w:firstLine="0"/>
        <w:rPr>
          <w:rFonts w:eastAsia="Times New Roman"/>
          <w:szCs w:val="28"/>
        </w:rPr>
      </w:pPr>
      <w:bookmarkStart w:id="5" w:name="_Hlk193406612"/>
      <w:r w:rsidRPr="003A72A2">
        <w:t>6.</w:t>
      </w:r>
      <w:r w:rsidR="004821A1" w:rsidRPr="003A72A2">
        <w:rPr>
          <w:rFonts w:eastAsia="Times New Roman"/>
          <w:szCs w:val="28"/>
        </w:rPr>
        <w:t xml:space="preserve"> Охарактеризовать </w:t>
      </w:r>
      <w:r w:rsidR="004821A1" w:rsidRPr="003A72A2">
        <w:rPr>
          <w:szCs w:val="28"/>
        </w:rPr>
        <w:t xml:space="preserve">геоэкологические проблемы </w:t>
      </w:r>
      <w:r w:rsidR="004821A1" w:rsidRPr="003A72A2">
        <w:rPr>
          <w:rFonts w:eastAsia="Times New Roman"/>
          <w:szCs w:val="28"/>
        </w:rPr>
        <w:t>урбанизации.</w:t>
      </w:r>
    </w:p>
    <w:p w14:paraId="11474828" w14:textId="77777777" w:rsidR="004821A1" w:rsidRPr="003A72A2" w:rsidRDefault="004821A1" w:rsidP="005164FA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3A72A2">
        <w:rPr>
          <w:rFonts w:eastAsia="Times New Roman" w:cs="Times New Roman"/>
          <w:szCs w:val="28"/>
          <w:lang w:eastAsia="ru-RU" w:bidi="ru-RU"/>
        </w:rPr>
        <w:t>Время выполнения – 10 мин.</w:t>
      </w:r>
    </w:p>
    <w:p w14:paraId="76A7E9BD" w14:textId="77777777" w:rsidR="004821A1" w:rsidRPr="003A72A2" w:rsidRDefault="004821A1" w:rsidP="005164FA">
      <w:pPr>
        <w:widowControl w:val="0"/>
        <w:rPr>
          <w:rFonts w:eastAsia="Times New Roman" w:cs="Times New Roman"/>
          <w:szCs w:val="28"/>
          <w:lang w:eastAsia="ru-RU" w:bidi="ru-RU"/>
        </w:rPr>
      </w:pPr>
      <w:r w:rsidRPr="003A72A2">
        <w:rPr>
          <w:rFonts w:eastAsia="Times New Roman" w:cs="Times New Roman"/>
          <w:szCs w:val="28"/>
          <w:lang w:eastAsia="ru-RU" w:bidi="ru-RU"/>
        </w:rPr>
        <w:t>Критерии оценивания: содержательное соответствие приведенному ниже пояснению:</w:t>
      </w:r>
    </w:p>
    <w:p w14:paraId="2FA15A25" w14:textId="7CF9BFD8" w:rsidR="005A6535" w:rsidRPr="003A72A2" w:rsidRDefault="004821A1" w:rsidP="005164FA">
      <w:pPr>
        <w:rPr>
          <w:rFonts w:eastAsia="Times New Roman"/>
          <w:szCs w:val="28"/>
        </w:rPr>
      </w:pPr>
      <w:r w:rsidRPr="003A72A2">
        <w:rPr>
          <w:rFonts w:eastAsia="Times New Roman"/>
          <w:szCs w:val="28"/>
        </w:rPr>
        <w:t>Степень антропогенных преобразований природной среды в рамках городских территорий чрезвычайно высока</w:t>
      </w:r>
      <w:r w:rsidR="00EE6364" w:rsidRPr="003A72A2">
        <w:rPr>
          <w:rFonts w:eastAsia="Times New Roman"/>
          <w:szCs w:val="28"/>
        </w:rPr>
        <w:t xml:space="preserve"> и касается всех геосферных оболочек.</w:t>
      </w:r>
      <w:r w:rsidRPr="003A72A2">
        <w:rPr>
          <w:rFonts w:eastAsia="Times New Roman"/>
          <w:szCs w:val="28"/>
        </w:rPr>
        <w:t xml:space="preserve"> </w:t>
      </w:r>
      <w:r w:rsidR="005A6535" w:rsidRPr="003A72A2">
        <w:rPr>
          <w:rFonts w:eastAsia="Times New Roman"/>
          <w:szCs w:val="28"/>
        </w:rPr>
        <w:t xml:space="preserve">В </w:t>
      </w:r>
      <w:r w:rsidRPr="003A72A2">
        <w:rPr>
          <w:rFonts w:eastAsia="Times New Roman"/>
          <w:szCs w:val="28"/>
        </w:rPr>
        <w:t>города</w:t>
      </w:r>
      <w:r w:rsidR="005A6535" w:rsidRPr="003A72A2">
        <w:rPr>
          <w:rFonts w:eastAsia="Times New Roman"/>
          <w:szCs w:val="28"/>
        </w:rPr>
        <w:t>х</w:t>
      </w:r>
      <w:r w:rsidRPr="003A72A2">
        <w:rPr>
          <w:rFonts w:eastAsia="Times New Roman"/>
          <w:szCs w:val="28"/>
        </w:rPr>
        <w:t xml:space="preserve"> происходит существенное загрязнение воздуха. Основными городскими загрязнителями являются пыль, угарный газ, оксиды серы и азота, тяжелые металлы и др. Антропогенные выбросы не только загрязняют атмосферный воздух, но вызывают появление смогов и меняют среднюю температуру.</w:t>
      </w:r>
      <w:r w:rsidR="005A6535" w:rsidRPr="003A72A2">
        <w:rPr>
          <w:rFonts w:eastAsia="Times New Roman"/>
          <w:szCs w:val="28"/>
        </w:rPr>
        <w:t xml:space="preserve"> С</w:t>
      </w:r>
      <w:r w:rsidRPr="003A72A2">
        <w:rPr>
          <w:rFonts w:eastAsia="Times New Roman"/>
          <w:szCs w:val="28"/>
        </w:rPr>
        <w:t>ерьезн</w:t>
      </w:r>
      <w:r w:rsidR="005A6535" w:rsidRPr="003A72A2">
        <w:rPr>
          <w:rFonts w:eastAsia="Times New Roman"/>
          <w:szCs w:val="28"/>
        </w:rPr>
        <w:t>ой</w:t>
      </w:r>
      <w:r w:rsidRPr="003A72A2">
        <w:rPr>
          <w:rFonts w:eastAsia="Times New Roman"/>
          <w:szCs w:val="28"/>
        </w:rPr>
        <w:t xml:space="preserve"> геоэкологической проблемой </w:t>
      </w:r>
      <w:r w:rsidR="005A6535" w:rsidRPr="003A72A2">
        <w:rPr>
          <w:rFonts w:eastAsia="Times New Roman"/>
          <w:szCs w:val="28"/>
        </w:rPr>
        <w:t xml:space="preserve">городов </w:t>
      </w:r>
      <w:r w:rsidRPr="003A72A2">
        <w:rPr>
          <w:rFonts w:eastAsia="Times New Roman"/>
          <w:szCs w:val="28"/>
        </w:rPr>
        <w:t>является качество воды. Антропогенное вмешательство в гидросферу на территории городов выражено сооружением дренажной сети и искусственных каналов стока, которые приспособлены к сбрасыванию сточных вод. Городские сточные воды загрязнены твердыми частицами, нефтью и нефтепродуктами, хлоридами, биогенными веществами, тяжелыми металлами. В роли загрязнителей выступает и тепловое загрязнение, которое ведет к усилению токсичных воздействий на различные гидробионты.</w:t>
      </w:r>
      <w:r w:rsidR="005A6535" w:rsidRPr="003A72A2">
        <w:rPr>
          <w:rFonts w:eastAsia="Times New Roman"/>
          <w:szCs w:val="28"/>
        </w:rPr>
        <w:t xml:space="preserve"> </w:t>
      </w:r>
      <w:r w:rsidRPr="003A72A2">
        <w:rPr>
          <w:rFonts w:eastAsia="Times New Roman"/>
          <w:szCs w:val="28"/>
        </w:rPr>
        <w:t>В городах накапливается большое количество отходов. Основная часть отходов складируется на свалках</w:t>
      </w:r>
      <w:r w:rsidR="005A6535" w:rsidRPr="003A72A2">
        <w:rPr>
          <w:rFonts w:eastAsia="Times New Roman"/>
          <w:szCs w:val="28"/>
        </w:rPr>
        <w:t xml:space="preserve"> твердых бытовых отходов</w:t>
      </w:r>
      <w:r w:rsidRPr="003A72A2">
        <w:rPr>
          <w:rFonts w:eastAsia="Times New Roman"/>
          <w:szCs w:val="28"/>
        </w:rPr>
        <w:t>, которые занимают значительные площади. Загрязнение от свалок распространяется на значительные расстояния, воздействует на многие компоненты окружающей среды, часто оказывая негативное влияние на здоровье людей</w:t>
      </w:r>
      <w:r w:rsidR="005A6535" w:rsidRPr="003A72A2">
        <w:rPr>
          <w:rFonts w:eastAsia="Times New Roman"/>
          <w:szCs w:val="28"/>
        </w:rPr>
        <w:t xml:space="preserve">. </w:t>
      </w:r>
      <w:r w:rsidRPr="003A72A2">
        <w:rPr>
          <w:rFonts w:eastAsia="Times New Roman"/>
          <w:szCs w:val="28"/>
        </w:rPr>
        <w:t xml:space="preserve">Все крупные города, располагающиеся на берегах рек, вносят заметное количество загрязнений в воды. </w:t>
      </w:r>
      <w:r w:rsidR="005A6535" w:rsidRPr="003A72A2">
        <w:rPr>
          <w:rFonts w:eastAsia="Times New Roman"/>
          <w:szCs w:val="28"/>
        </w:rPr>
        <w:t>Все реки, протекающие в пределах городских территорий сильно загрязнены. Большое влияние оказывают города и на почвы. Городские почвы видоизменены, загрязнены, переуплотнены, не имеют структуры.</w:t>
      </w:r>
    </w:p>
    <w:p w14:paraId="3890422A" w14:textId="77777777" w:rsidR="00EE6364" w:rsidRPr="003A72A2" w:rsidRDefault="00EE6364" w:rsidP="00EE6364">
      <w:pPr>
        <w:ind w:firstLine="0"/>
      </w:pPr>
      <w:r w:rsidRPr="003A72A2">
        <w:t>Компетенции (индикаторы): ПК-13 (ПК-13.3)</w:t>
      </w:r>
    </w:p>
    <w:bookmarkEnd w:id="5"/>
    <w:p w14:paraId="16947975" w14:textId="7D028C58" w:rsidR="00880274" w:rsidRPr="003A72A2" w:rsidRDefault="00880274" w:rsidP="003A07D5">
      <w:pPr>
        <w:ind w:firstLine="0"/>
      </w:pPr>
    </w:p>
    <w:sectPr w:rsidR="00880274" w:rsidRPr="003A72A2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3CC43" w14:textId="77777777" w:rsidR="0004213F" w:rsidRDefault="0004213F" w:rsidP="006943A0">
      <w:r>
        <w:separator/>
      </w:r>
    </w:p>
  </w:endnote>
  <w:endnote w:type="continuationSeparator" w:id="0">
    <w:p w14:paraId="23C089F9" w14:textId="77777777" w:rsidR="0004213F" w:rsidRDefault="0004213F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5D8F4A" w14:textId="74666EAE" w:rsidR="002A355B" w:rsidRPr="006943A0" w:rsidRDefault="002A355B">
        <w:pPr>
          <w:pStyle w:val="af0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F25345">
          <w:rPr>
            <w:noProof/>
            <w:sz w:val="24"/>
          </w:rPr>
          <w:t>8</w:t>
        </w:r>
        <w:r w:rsidRPr="006943A0">
          <w:rPr>
            <w:sz w:val="24"/>
          </w:rPr>
          <w:fldChar w:fldCharType="end"/>
        </w:r>
      </w:p>
    </w:sdtContent>
  </w:sdt>
  <w:p w14:paraId="0681F877" w14:textId="77777777" w:rsidR="002A355B" w:rsidRPr="006943A0" w:rsidRDefault="002A355B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0C286" w14:textId="77777777" w:rsidR="0004213F" w:rsidRDefault="0004213F" w:rsidP="006943A0">
      <w:r>
        <w:separator/>
      </w:r>
    </w:p>
  </w:footnote>
  <w:footnote w:type="continuationSeparator" w:id="0">
    <w:p w14:paraId="753787EE" w14:textId="77777777" w:rsidR="0004213F" w:rsidRDefault="0004213F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14F"/>
    <w:multiLevelType w:val="hybridMultilevel"/>
    <w:tmpl w:val="0FF6D2B0"/>
    <w:lvl w:ilvl="0" w:tplc="30048C86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</w:rPr>
    </w:lvl>
    <w:lvl w:ilvl="1" w:tplc="01BE30AC">
      <w:numFmt w:val="decimal"/>
      <w:lvlText w:val=""/>
      <w:lvlJc w:val="left"/>
    </w:lvl>
    <w:lvl w:ilvl="2" w:tplc="B9628856">
      <w:numFmt w:val="decimal"/>
      <w:lvlText w:val=""/>
      <w:lvlJc w:val="left"/>
    </w:lvl>
    <w:lvl w:ilvl="3" w:tplc="D08C4752">
      <w:numFmt w:val="decimal"/>
      <w:lvlText w:val=""/>
      <w:lvlJc w:val="left"/>
    </w:lvl>
    <w:lvl w:ilvl="4" w:tplc="9D58AF8C">
      <w:numFmt w:val="decimal"/>
      <w:lvlText w:val=""/>
      <w:lvlJc w:val="left"/>
    </w:lvl>
    <w:lvl w:ilvl="5" w:tplc="2E0ABF22">
      <w:numFmt w:val="decimal"/>
      <w:lvlText w:val=""/>
      <w:lvlJc w:val="left"/>
    </w:lvl>
    <w:lvl w:ilvl="6" w:tplc="14FA20CA">
      <w:numFmt w:val="decimal"/>
      <w:lvlText w:val=""/>
      <w:lvlJc w:val="left"/>
    </w:lvl>
    <w:lvl w:ilvl="7" w:tplc="64E057F8">
      <w:numFmt w:val="decimal"/>
      <w:lvlText w:val=""/>
      <w:lvlJc w:val="left"/>
    </w:lvl>
    <w:lvl w:ilvl="8" w:tplc="3E7A284A">
      <w:numFmt w:val="decimal"/>
      <w:lvlText w:val=""/>
      <w:lvlJc w:val="left"/>
    </w:lvl>
  </w:abstractNum>
  <w:abstractNum w:abstractNumId="1" w15:restartNumberingAfterBreak="0">
    <w:nsid w:val="00004CAD"/>
    <w:multiLevelType w:val="hybridMultilevel"/>
    <w:tmpl w:val="D14281C0"/>
    <w:lvl w:ilvl="0" w:tplc="4762C78E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4566B552">
      <w:numFmt w:val="decimal"/>
      <w:lvlText w:val=""/>
      <w:lvlJc w:val="left"/>
    </w:lvl>
    <w:lvl w:ilvl="2" w:tplc="9CF4B47E">
      <w:numFmt w:val="decimal"/>
      <w:lvlText w:val=""/>
      <w:lvlJc w:val="left"/>
    </w:lvl>
    <w:lvl w:ilvl="3" w:tplc="C8F630A0">
      <w:numFmt w:val="decimal"/>
      <w:lvlText w:val=""/>
      <w:lvlJc w:val="left"/>
    </w:lvl>
    <w:lvl w:ilvl="4" w:tplc="B9A802C4">
      <w:numFmt w:val="decimal"/>
      <w:lvlText w:val=""/>
      <w:lvlJc w:val="left"/>
    </w:lvl>
    <w:lvl w:ilvl="5" w:tplc="7D4896C8">
      <w:numFmt w:val="decimal"/>
      <w:lvlText w:val=""/>
      <w:lvlJc w:val="left"/>
    </w:lvl>
    <w:lvl w:ilvl="6" w:tplc="14CE97A2">
      <w:numFmt w:val="decimal"/>
      <w:lvlText w:val=""/>
      <w:lvlJc w:val="left"/>
    </w:lvl>
    <w:lvl w:ilvl="7" w:tplc="B9849738">
      <w:numFmt w:val="decimal"/>
      <w:lvlText w:val=""/>
      <w:lvlJc w:val="left"/>
    </w:lvl>
    <w:lvl w:ilvl="8" w:tplc="AF5E31A2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D476437A"/>
    <w:lvl w:ilvl="0" w:tplc="241A3DE8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6CD22672">
      <w:numFmt w:val="decimal"/>
      <w:lvlText w:val=""/>
      <w:lvlJc w:val="left"/>
    </w:lvl>
    <w:lvl w:ilvl="2" w:tplc="6AAA701A">
      <w:numFmt w:val="decimal"/>
      <w:lvlText w:val=""/>
      <w:lvlJc w:val="left"/>
    </w:lvl>
    <w:lvl w:ilvl="3" w:tplc="FF449EFC">
      <w:numFmt w:val="decimal"/>
      <w:lvlText w:val=""/>
      <w:lvlJc w:val="left"/>
    </w:lvl>
    <w:lvl w:ilvl="4" w:tplc="C2D4FB78">
      <w:numFmt w:val="decimal"/>
      <w:lvlText w:val=""/>
      <w:lvlJc w:val="left"/>
    </w:lvl>
    <w:lvl w:ilvl="5" w:tplc="ED129284">
      <w:numFmt w:val="decimal"/>
      <w:lvlText w:val=""/>
      <w:lvlJc w:val="left"/>
    </w:lvl>
    <w:lvl w:ilvl="6" w:tplc="61D4709C">
      <w:numFmt w:val="decimal"/>
      <w:lvlText w:val=""/>
      <w:lvlJc w:val="left"/>
    </w:lvl>
    <w:lvl w:ilvl="7" w:tplc="B47476DC">
      <w:numFmt w:val="decimal"/>
      <w:lvlText w:val=""/>
      <w:lvlJc w:val="left"/>
    </w:lvl>
    <w:lvl w:ilvl="8" w:tplc="4DB69C9E">
      <w:numFmt w:val="decimal"/>
      <w:lvlText w:val=""/>
      <w:lvlJc w:val="left"/>
    </w:lvl>
  </w:abstractNum>
  <w:abstractNum w:abstractNumId="3" w15:restartNumberingAfterBreak="0">
    <w:nsid w:val="00007EB7"/>
    <w:multiLevelType w:val="hybridMultilevel"/>
    <w:tmpl w:val="C61CB4FE"/>
    <w:lvl w:ilvl="0" w:tplc="EE525EC4">
      <w:start w:val="1"/>
      <w:numFmt w:val="decimal"/>
      <w:lvlText w:val="%1."/>
      <w:lvlJc w:val="left"/>
      <w:rPr>
        <w:b w:val="0"/>
        <w:bCs w:val="0"/>
      </w:rPr>
    </w:lvl>
    <w:lvl w:ilvl="1" w:tplc="E92E31AA">
      <w:numFmt w:val="decimal"/>
      <w:lvlText w:val=""/>
      <w:lvlJc w:val="left"/>
    </w:lvl>
    <w:lvl w:ilvl="2" w:tplc="B1268BC6">
      <w:numFmt w:val="decimal"/>
      <w:lvlText w:val=""/>
      <w:lvlJc w:val="left"/>
    </w:lvl>
    <w:lvl w:ilvl="3" w:tplc="B344E466">
      <w:numFmt w:val="decimal"/>
      <w:lvlText w:val=""/>
      <w:lvlJc w:val="left"/>
    </w:lvl>
    <w:lvl w:ilvl="4" w:tplc="BC1E756E">
      <w:numFmt w:val="decimal"/>
      <w:lvlText w:val=""/>
      <w:lvlJc w:val="left"/>
    </w:lvl>
    <w:lvl w:ilvl="5" w:tplc="92B6F5AC">
      <w:numFmt w:val="decimal"/>
      <w:lvlText w:val=""/>
      <w:lvlJc w:val="left"/>
    </w:lvl>
    <w:lvl w:ilvl="6" w:tplc="8D0A1BBC">
      <w:numFmt w:val="decimal"/>
      <w:lvlText w:val=""/>
      <w:lvlJc w:val="left"/>
    </w:lvl>
    <w:lvl w:ilvl="7" w:tplc="6AE65CA2">
      <w:numFmt w:val="decimal"/>
      <w:lvlText w:val=""/>
      <w:lvlJc w:val="left"/>
    </w:lvl>
    <w:lvl w:ilvl="8" w:tplc="2E0A7F32">
      <w:numFmt w:val="decimal"/>
      <w:lvlText w:val=""/>
      <w:lvlJc w:val="left"/>
    </w:lvl>
  </w:abstractNum>
  <w:abstractNum w:abstractNumId="4" w15:restartNumberingAfterBreak="0">
    <w:nsid w:val="0A9E11A2"/>
    <w:multiLevelType w:val="hybridMultilevel"/>
    <w:tmpl w:val="19C2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F54AD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04F2A"/>
    <w:multiLevelType w:val="multilevel"/>
    <w:tmpl w:val="81180C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763DA7"/>
    <w:multiLevelType w:val="hybridMultilevel"/>
    <w:tmpl w:val="F3327994"/>
    <w:lvl w:ilvl="0" w:tplc="4B4864B8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D37A3F"/>
    <w:multiLevelType w:val="hybridMultilevel"/>
    <w:tmpl w:val="1B167C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E2A05"/>
    <w:multiLevelType w:val="hybridMultilevel"/>
    <w:tmpl w:val="7A9070F4"/>
    <w:lvl w:ilvl="0" w:tplc="E248A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C8E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8A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EB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8F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1C6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6B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A2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347BD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62B86"/>
    <w:multiLevelType w:val="multilevel"/>
    <w:tmpl w:val="E7507E5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F92B2F"/>
    <w:multiLevelType w:val="hybridMultilevel"/>
    <w:tmpl w:val="C6B812C4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87C34"/>
    <w:multiLevelType w:val="hybridMultilevel"/>
    <w:tmpl w:val="66EE1A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82FC7"/>
    <w:multiLevelType w:val="hybridMultilevel"/>
    <w:tmpl w:val="48E010A0"/>
    <w:lvl w:ilvl="0" w:tplc="1FB4C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638D1"/>
    <w:multiLevelType w:val="hybridMultilevel"/>
    <w:tmpl w:val="A8A4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4344B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498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F4EAE"/>
    <w:multiLevelType w:val="hybridMultilevel"/>
    <w:tmpl w:val="6CB859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F3722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725"/>
    <w:multiLevelType w:val="hybridMultilevel"/>
    <w:tmpl w:val="299836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C669A"/>
    <w:multiLevelType w:val="hybridMultilevel"/>
    <w:tmpl w:val="C6E258A6"/>
    <w:lvl w:ilvl="0" w:tplc="EEC6B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C52F4"/>
    <w:multiLevelType w:val="hybridMultilevel"/>
    <w:tmpl w:val="5F302C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70D7D"/>
    <w:multiLevelType w:val="hybridMultilevel"/>
    <w:tmpl w:val="DC7ABAAA"/>
    <w:lvl w:ilvl="0" w:tplc="1FB4C6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9FC0705"/>
    <w:multiLevelType w:val="hybridMultilevel"/>
    <w:tmpl w:val="EC1A2E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19"/>
  </w:num>
  <w:num w:numId="5">
    <w:abstractNumId w:val="16"/>
  </w:num>
  <w:num w:numId="6">
    <w:abstractNumId w:val="17"/>
  </w:num>
  <w:num w:numId="7">
    <w:abstractNumId w:val="5"/>
  </w:num>
  <w:num w:numId="8">
    <w:abstractNumId w:val="15"/>
  </w:num>
  <w:num w:numId="9">
    <w:abstractNumId w:val="1"/>
  </w:num>
  <w:num w:numId="10">
    <w:abstractNumId w:val="0"/>
  </w:num>
  <w:num w:numId="11">
    <w:abstractNumId w:val="2"/>
  </w:num>
  <w:num w:numId="12">
    <w:abstractNumId w:val="24"/>
  </w:num>
  <w:num w:numId="13">
    <w:abstractNumId w:val="12"/>
  </w:num>
  <w:num w:numId="14">
    <w:abstractNumId w:val="3"/>
  </w:num>
  <w:num w:numId="15">
    <w:abstractNumId w:val="14"/>
  </w:num>
  <w:num w:numId="16">
    <w:abstractNumId w:val="20"/>
  </w:num>
  <w:num w:numId="17">
    <w:abstractNumId w:val="4"/>
  </w:num>
  <w:num w:numId="18">
    <w:abstractNumId w:val="8"/>
  </w:num>
  <w:num w:numId="19">
    <w:abstractNumId w:val="13"/>
  </w:num>
  <w:num w:numId="20">
    <w:abstractNumId w:val="25"/>
  </w:num>
  <w:num w:numId="21">
    <w:abstractNumId w:val="23"/>
  </w:num>
  <w:num w:numId="22">
    <w:abstractNumId w:val="7"/>
  </w:num>
  <w:num w:numId="23">
    <w:abstractNumId w:val="9"/>
  </w:num>
  <w:num w:numId="24">
    <w:abstractNumId w:val="18"/>
  </w:num>
  <w:num w:numId="25">
    <w:abstractNumId w:val="6"/>
  </w:num>
  <w:num w:numId="2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20A5"/>
    <w:rsid w:val="0004213F"/>
    <w:rsid w:val="00045796"/>
    <w:rsid w:val="0006256A"/>
    <w:rsid w:val="0006311A"/>
    <w:rsid w:val="00071B98"/>
    <w:rsid w:val="00083B71"/>
    <w:rsid w:val="00084F69"/>
    <w:rsid w:val="000A24EC"/>
    <w:rsid w:val="000A42E6"/>
    <w:rsid w:val="000B2043"/>
    <w:rsid w:val="000C1FCC"/>
    <w:rsid w:val="000C38B8"/>
    <w:rsid w:val="000D01B5"/>
    <w:rsid w:val="000D0CDB"/>
    <w:rsid w:val="000D0E43"/>
    <w:rsid w:val="000D1585"/>
    <w:rsid w:val="000D77F6"/>
    <w:rsid w:val="000E77EA"/>
    <w:rsid w:val="000F497F"/>
    <w:rsid w:val="000F7B71"/>
    <w:rsid w:val="00100FE6"/>
    <w:rsid w:val="00110794"/>
    <w:rsid w:val="00147967"/>
    <w:rsid w:val="00151A37"/>
    <w:rsid w:val="0017091C"/>
    <w:rsid w:val="00172F27"/>
    <w:rsid w:val="00174F3E"/>
    <w:rsid w:val="001763D4"/>
    <w:rsid w:val="001765D1"/>
    <w:rsid w:val="00183420"/>
    <w:rsid w:val="00190468"/>
    <w:rsid w:val="001941B7"/>
    <w:rsid w:val="001E073E"/>
    <w:rsid w:val="001E13E7"/>
    <w:rsid w:val="001E2E78"/>
    <w:rsid w:val="001E5C9D"/>
    <w:rsid w:val="001F4B39"/>
    <w:rsid w:val="001F5DA9"/>
    <w:rsid w:val="001F711F"/>
    <w:rsid w:val="00220416"/>
    <w:rsid w:val="00222F2C"/>
    <w:rsid w:val="002233DA"/>
    <w:rsid w:val="00230999"/>
    <w:rsid w:val="00234C55"/>
    <w:rsid w:val="0024126E"/>
    <w:rsid w:val="00246A2B"/>
    <w:rsid w:val="00261425"/>
    <w:rsid w:val="002801FC"/>
    <w:rsid w:val="00285D75"/>
    <w:rsid w:val="002A0645"/>
    <w:rsid w:val="002A355B"/>
    <w:rsid w:val="002A39A4"/>
    <w:rsid w:val="002A7D51"/>
    <w:rsid w:val="002D0382"/>
    <w:rsid w:val="002E0647"/>
    <w:rsid w:val="002E4D47"/>
    <w:rsid w:val="002F20EB"/>
    <w:rsid w:val="00300DB1"/>
    <w:rsid w:val="00321D42"/>
    <w:rsid w:val="003463AE"/>
    <w:rsid w:val="00347C37"/>
    <w:rsid w:val="00353193"/>
    <w:rsid w:val="0035495F"/>
    <w:rsid w:val="00356A33"/>
    <w:rsid w:val="0036010F"/>
    <w:rsid w:val="003761AB"/>
    <w:rsid w:val="003826D2"/>
    <w:rsid w:val="00387F76"/>
    <w:rsid w:val="00394EC5"/>
    <w:rsid w:val="003A07D5"/>
    <w:rsid w:val="003A72A2"/>
    <w:rsid w:val="003D20A3"/>
    <w:rsid w:val="003D771E"/>
    <w:rsid w:val="003E32C8"/>
    <w:rsid w:val="003E4FE9"/>
    <w:rsid w:val="003E7B9A"/>
    <w:rsid w:val="00401A94"/>
    <w:rsid w:val="00407F4F"/>
    <w:rsid w:val="004258DF"/>
    <w:rsid w:val="00441011"/>
    <w:rsid w:val="00452546"/>
    <w:rsid w:val="004529B5"/>
    <w:rsid w:val="00461D7F"/>
    <w:rsid w:val="004821A1"/>
    <w:rsid w:val="00497C77"/>
    <w:rsid w:val="004A4570"/>
    <w:rsid w:val="004A73D6"/>
    <w:rsid w:val="004C0964"/>
    <w:rsid w:val="004C299A"/>
    <w:rsid w:val="004C53B9"/>
    <w:rsid w:val="004C62FB"/>
    <w:rsid w:val="004D4754"/>
    <w:rsid w:val="004F6C7B"/>
    <w:rsid w:val="00510589"/>
    <w:rsid w:val="00511767"/>
    <w:rsid w:val="00512C8C"/>
    <w:rsid w:val="005164FA"/>
    <w:rsid w:val="00525399"/>
    <w:rsid w:val="0052792B"/>
    <w:rsid w:val="00540036"/>
    <w:rsid w:val="00543FDE"/>
    <w:rsid w:val="005479F3"/>
    <w:rsid w:val="00550344"/>
    <w:rsid w:val="00552FB9"/>
    <w:rsid w:val="00557F95"/>
    <w:rsid w:val="00577465"/>
    <w:rsid w:val="00596EB6"/>
    <w:rsid w:val="005A0327"/>
    <w:rsid w:val="005A0BF6"/>
    <w:rsid w:val="005A4790"/>
    <w:rsid w:val="005A6535"/>
    <w:rsid w:val="005B1FD0"/>
    <w:rsid w:val="005B7BD8"/>
    <w:rsid w:val="005D2A62"/>
    <w:rsid w:val="005E5E58"/>
    <w:rsid w:val="006022BC"/>
    <w:rsid w:val="00627892"/>
    <w:rsid w:val="00633CC1"/>
    <w:rsid w:val="00641AC3"/>
    <w:rsid w:val="006423BA"/>
    <w:rsid w:val="00645E30"/>
    <w:rsid w:val="0065128F"/>
    <w:rsid w:val="00663153"/>
    <w:rsid w:val="006672B8"/>
    <w:rsid w:val="00676D64"/>
    <w:rsid w:val="00683150"/>
    <w:rsid w:val="00690F79"/>
    <w:rsid w:val="0069107D"/>
    <w:rsid w:val="006943A0"/>
    <w:rsid w:val="006A3284"/>
    <w:rsid w:val="006B4EBC"/>
    <w:rsid w:val="006D78F2"/>
    <w:rsid w:val="0070047A"/>
    <w:rsid w:val="00701A5D"/>
    <w:rsid w:val="00705B96"/>
    <w:rsid w:val="00711C9A"/>
    <w:rsid w:val="00716D03"/>
    <w:rsid w:val="00730034"/>
    <w:rsid w:val="00734FF4"/>
    <w:rsid w:val="00736670"/>
    <w:rsid w:val="00736951"/>
    <w:rsid w:val="00736C74"/>
    <w:rsid w:val="007449A4"/>
    <w:rsid w:val="0074707B"/>
    <w:rsid w:val="00762333"/>
    <w:rsid w:val="0076257D"/>
    <w:rsid w:val="007755B3"/>
    <w:rsid w:val="00782992"/>
    <w:rsid w:val="0079265A"/>
    <w:rsid w:val="007A0610"/>
    <w:rsid w:val="007C0997"/>
    <w:rsid w:val="007C7512"/>
    <w:rsid w:val="007C7A6B"/>
    <w:rsid w:val="007E6BB0"/>
    <w:rsid w:val="007F482E"/>
    <w:rsid w:val="007F60E5"/>
    <w:rsid w:val="0080381B"/>
    <w:rsid w:val="008159DB"/>
    <w:rsid w:val="008250EE"/>
    <w:rsid w:val="00827991"/>
    <w:rsid w:val="008352A2"/>
    <w:rsid w:val="00840510"/>
    <w:rsid w:val="008421AC"/>
    <w:rsid w:val="0084404A"/>
    <w:rsid w:val="00845442"/>
    <w:rsid w:val="00861444"/>
    <w:rsid w:val="00874B3E"/>
    <w:rsid w:val="0088021B"/>
    <w:rsid w:val="00880274"/>
    <w:rsid w:val="00880648"/>
    <w:rsid w:val="00890385"/>
    <w:rsid w:val="00895DC1"/>
    <w:rsid w:val="00896082"/>
    <w:rsid w:val="00896CEB"/>
    <w:rsid w:val="008C1727"/>
    <w:rsid w:val="008C3C5F"/>
    <w:rsid w:val="008C6E0A"/>
    <w:rsid w:val="008D77C8"/>
    <w:rsid w:val="008E3B18"/>
    <w:rsid w:val="008F6C74"/>
    <w:rsid w:val="009148E7"/>
    <w:rsid w:val="00935CFE"/>
    <w:rsid w:val="00950116"/>
    <w:rsid w:val="00951DBF"/>
    <w:rsid w:val="00956B85"/>
    <w:rsid w:val="00994596"/>
    <w:rsid w:val="009A029D"/>
    <w:rsid w:val="009A70DE"/>
    <w:rsid w:val="009A7408"/>
    <w:rsid w:val="009B6C90"/>
    <w:rsid w:val="009B7A30"/>
    <w:rsid w:val="009B7C69"/>
    <w:rsid w:val="009E0684"/>
    <w:rsid w:val="009E5ED1"/>
    <w:rsid w:val="009F3A83"/>
    <w:rsid w:val="009F744D"/>
    <w:rsid w:val="009F7C8C"/>
    <w:rsid w:val="00A07227"/>
    <w:rsid w:val="00A24E2A"/>
    <w:rsid w:val="00A273D1"/>
    <w:rsid w:val="00A32E5B"/>
    <w:rsid w:val="00A37139"/>
    <w:rsid w:val="00A378C3"/>
    <w:rsid w:val="00A41C6B"/>
    <w:rsid w:val="00A470B1"/>
    <w:rsid w:val="00A528C0"/>
    <w:rsid w:val="00A53DB6"/>
    <w:rsid w:val="00A62DE5"/>
    <w:rsid w:val="00A71A4A"/>
    <w:rsid w:val="00A93D69"/>
    <w:rsid w:val="00AA6323"/>
    <w:rsid w:val="00AB29AE"/>
    <w:rsid w:val="00AC6FBB"/>
    <w:rsid w:val="00AD2DFE"/>
    <w:rsid w:val="00AD4B9F"/>
    <w:rsid w:val="00AF219A"/>
    <w:rsid w:val="00AF5A73"/>
    <w:rsid w:val="00B10B85"/>
    <w:rsid w:val="00B27D78"/>
    <w:rsid w:val="00B33509"/>
    <w:rsid w:val="00B37755"/>
    <w:rsid w:val="00B56356"/>
    <w:rsid w:val="00B5689B"/>
    <w:rsid w:val="00B72A8F"/>
    <w:rsid w:val="00B75590"/>
    <w:rsid w:val="00B7649F"/>
    <w:rsid w:val="00B76697"/>
    <w:rsid w:val="00B81792"/>
    <w:rsid w:val="00B914B2"/>
    <w:rsid w:val="00BA30CF"/>
    <w:rsid w:val="00BB0B62"/>
    <w:rsid w:val="00BB209A"/>
    <w:rsid w:val="00BB3308"/>
    <w:rsid w:val="00BB4E23"/>
    <w:rsid w:val="00BB5F81"/>
    <w:rsid w:val="00BF0935"/>
    <w:rsid w:val="00BF4F76"/>
    <w:rsid w:val="00C011D1"/>
    <w:rsid w:val="00C035BF"/>
    <w:rsid w:val="00C05774"/>
    <w:rsid w:val="00C136FB"/>
    <w:rsid w:val="00C33A11"/>
    <w:rsid w:val="00C35850"/>
    <w:rsid w:val="00C42943"/>
    <w:rsid w:val="00C446EB"/>
    <w:rsid w:val="00C55201"/>
    <w:rsid w:val="00C74995"/>
    <w:rsid w:val="00C7759A"/>
    <w:rsid w:val="00C9095F"/>
    <w:rsid w:val="00CA1FF5"/>
    <w:rsid w:val="00CA74D9"/>
    <w:rsid w:val="00CC5F66"/>
    <w:rsid w:val="00CE355A"/>
    <w:rsid w:val="00CE72E3"/>
    <w:rsid w:val="00CF1EAE"/>
    <w:rsid w:val="00CF31F6"/>
    <w:rsid w:val="00CF7E35"/>
    <w:rsid w:val="00D03082"/>
    <w:rsid w:val="00D052BE"/>
    <w:rsid w:val="00D10A17"/>
    <w:rsid w:val="00D163C1"/>
    <w:rsid w:val="00D20CDF"/>
    <w:rsid w:val="00D35DF6"/>
    <w:rsid w:val="00D3749E"/>
    <w:rsid w:val="00D734C0"/>
    <w:rsid w:val="00D755E8"/>
    <w:rsid w:val="00D77607"/>
    <w:rsid w:val="00D82688"/>
    <w:rsid w:val="00D846C6"/>
    <w:rsid w:val="00D86F4A"/>
    <w:rsid w:val="00D916D5"/>
    <w:rsid w:val="00DA5452"/>
    <w:rsid w:val="00DA6944"/>
    <w:rsid w:val="00DB0CC6"/>
    <w:rsid w:val="00DD1FA1"/>
    <w:rsid w:val="00DD256A"/>
    <w:rsid w:val="00DD3FA1"/>
    <w:rsid w:val="00DF05CF"/>
    <w:rsid w:val="00DF7986"/>
    <w:rsid w:val="00E0063D"/>
    <w:rsid w:val="00E061FB"/>
    <w:rsid w:val="00E16FD3"/>
    <w:rsid w:val="00E4003A"/>
    <w:rsid w:val="00E42AD2"/>
    <w:rsid w:val="00E43B86"/>
    <w:rsid w:val="00E625E7"/>
    <w:rsid w:val="00E6265F"/>
    <w:rsid w:val="00E81F29"/>
    <w:rsid w:val="00E93AD2"/>
    <w:rsid w:val="00EB19F6"/>
    <w:rsid w:val="00EB6D11"/>
    <w:rsid w:val="00EE0ABC"/>
    <w:rsid w:val="00EE6364"/>
    <w:rsid w:val="00EE7CDE"/>
    <w:rsid w:val="00EF4D3E"/>
    <w:rsid w:val="00F01DC8"/>
    <w:rsid w:val="00F02A7E"/>
    <w:rsid w:val="00F229B1"/>
    <w:rsid w:val="00F2382E"/>
    <w:rsid w:val="00F25345"/>
    <w:rsid w:val="00F27B2F"/>
    <w:rsid w:val="00F309F7"/>
    <w:rsid w:val="00F3589D"/>
    <w:rsid w:val="00F41C91"/>
    <w:rsid w:val="00F43CD8"/>
    <w:rsid w:val="00F57BAF"/>
    <w:rsid w:val="00F62F4E"/>
    <w:rsid w:val="00F657A5"/>
    <w:rsid w:val="00F7393C"/>
    <w:rsid w:val="00F750AB"/>
    <w:rsid w:val="00F755D5"/>
    <w:rsid w:val="00FA01C0"/>
    <w:rsid w:val="00FA220A"/>
    <w:rsid w:val="00FA50FD"/>
    <w:rsid w:val="00FB275A"/>
    <w:rsid w:val="00FB745A"/>
    <w:rsid w:val="00FC14C8"/>
    <w:rsid w:val="00FD2F4B"/>
    <w:rsid w:val="00FD7BD7"/>
    <w:rsid w:val="00FE2E41"/>
    <w:rsid w:val="00FE6BD8"/>
    <w:rsid w:val="00FF127B"/>
    <w:rsid w:val="00FF529E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7C9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1"/>
    <w:next w:val="a0"/>
    <w:link w:val="11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2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2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2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2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2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2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0"/>
    <w:next w:val="a0"/>
    <w:link w:val="a6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2"/>
    <w:link w:val="a5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0"/>
    <w:next w:val="a0"/>
    <w:link w:val="a8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461D7F"/>
    <w:rPr>
      <w:i/>
      <w:iCs/>
      <w:color w:val="404040" w:themeColor="text1" w:themeTint="BF"/>
    </w:rPr>
  </w:style>
  <w:style w:type="paragraph" w:styleId="a9">
    <w:name w:val="List Paragraph"/>
    <w:basedOn w:val="a0"/>
    <w:uiPriority w:val="34"/>
    <w:qFormat/>
    <w:rsid w:val="00461D7F"/>
    <w:pPr>
      <w:ind w:left="720"/>
      <w:contextualSpacing/>
    </w:pPr>
  </w:style>
  <w:style w:type="character" w:styleId="aa">
    <w:name w:val="Intense Emphasis"/>
    <w:basedOn w:val="a2"/>
    <w:uiPriority w:val="21"/>
    <w:qFormat/>
    <w:rsid w:val="00461D7F"/>
    <w:rPr>
      <w:i/>
      <w:iCs/>
      <w:color w:val="0F4761" w:themeColor="accent1" w:themeShade="BF"/>
    </w:rPr>
  </w:style>
  <w:style w:type="paragraph" w:styleId="ab">
    <w:name w:val="Intense Quote"/>
    <w:basedOn w:val="a0"/>
    <w:next w:val="a0"/>
    <w:link w:val="ac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2"/>
    <w:link w:val="ab"/>
    <w:uiPriority w:val="30"/>
    <w:rsid w:val="00461D7F"/>
    <w:rPr>
      <w:i/>
      <w:iCs/>
      <w:color w:val="0F4761" w:themeColor="accent1" w:themeShade="BF"/>
    </w:rPr>
  </w:style>
  <w:style w:type="character" w:styleId="ad">
    <w:name w:val="Intense Reference"/>
    <w:basedOn w:val="a2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1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0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0"/>
    <w:link w:val="af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943A0"/>
    <w:rPr>
      <w:rFonts w:ascii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943A0"/>
    <w:rPr>
      <w:rFonts w:ascii="Times New Roman" w:hAnsi="Times New Roman"/>
      <w:sz w:val="28"/>
    </w:rPr>
  </w:style>
  <w:style w:type="paragraph" w:customStyle="1" w:styleId="af2">
    <w:basedOn w:val="a0"/>
    <w:next w:val="af3"/>
    <w:uiPriority w:val="99"/>
    <w:unhideWhenUsed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pple-converted-space">
    <w:name w:val="apple-converted-space"/>
    <w:basedOn w:val="a2"/>
    <w:uiPriority w:val="99"/>
    <w:rsid w:val="00CF7E35"/>
  </w:style>
  <w:style w:type="character" w:styleId="af4">
    <w:name w:val="Hyperlink"/>
    <w:unhideWhenUsed/>
    <w:rsid w:val="00CF7E35"/>
    <w:rPr>
      <w:color w:val="0000FF"/>
      <w:u w:val="single"/>
    </w:rPr>
  </w:style>
  <w:style w:type="paragraph" w:styleId="af5">
    <w:name w:val="Balloon Text"/>
    <w:basedOn w:val="a0"/>
    <w:link w:val="af6"/>
    <w:uiPriority w:val="99"/>
    <w:semiHidden/>
    <w:unhideWhenUsed/>
    <w:rsid w:val="00CF7E35"/>
    <w:pPr>
      <w:ind w:firstLine="0"/>
      <w:jc w:val="left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f6">
    <w:name w:val="Текст выноски Знак"/>
    <w:basedOn w:val="a2"/>
    <w:link w:val="af5"/>
    <w:uiPriority w:val="99"/>
    <w:semiHidden/>
    <w:rsid w:val="00CF7E35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CF7E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210">
    <w:name w:val="Основной текст 21"/>
    <w:basedOn w:val="a0"/>
    <w:uiPriority w:val="99"/>
    <w:rsid w:val="00CF7E35"/>
    <w:pPr>
      <w:widowControl w:val="0"/>
      <w:spacing w:line="360" w:lineRule="auto"/>
      <w:ind w:firstLine="480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F7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1">
    <w:name w:val="Список1"/>
    <w:rsid w:val="00CF7E35"/>
    <w:pPr>
      <w:numPr>
        <w:numId w:val="2"/>
      </w:numPr>
    </w:pPr>
  </w:style>
  <w:style w:type="table" w:styleId="af7">
    <w:name w:val="Table Grid"/>
    <w:basedOn w:val="a3"/>
    <w:uiPriority w:val="39"/>
    <w:rsid w:val="00CF7E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unhideWhenUsed/>
    <w:rsid w:val="00CF7E3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F7E35"/>
    <w:pPr>
      <w:spacing w:after="200"/>
      <w:ind w:firstLine="0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CF7E3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F7E3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F7E3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HTML">
    <w:name w:val="HTML Preformatted"/>
    <w:basedOn w:val="a0"/>
    <w:link w:val="HTML0"/>
    <w:rsid w:val="00CF7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HTML0">
    <w:name w:val="Стандартный HTML Знак"/>
    <w:basedOn w:val="a2"/>
    <w:link w:val="HTML"/>
    <w:rsid w:val="00CF7E35"/>
    <w:rPr>
      <w:rFonts w:ascii="Courier New" w:eastAsia="Times New Roman" w:hAnsi="Courier New" w:cs="Courier New"/>
      <w:color w:val="000000"/>
      <w:kern w:val="0"/>
      <w:sz w:val="18"/>
      <w:szCs w:val="18"/>
      <w:lang w:eastAsia="ru-RU"/>
      <w14:ligatures w14:val="none"/>
    </w:rPr>
  </w:style>
  <w:style w:type="character" w:customStyle="1" w:styleId="23">
    <w:name w:val="Основной текст (2)_"/>
    <w:link w:val="24"/>
    <w:locked/>
    <w:rsid w:val="00CF7E35"/>
    <w:rPr>
      <w:rFonts w:ascii="Times New Roman" w:hAnsi="Times New Roman" w:cs="Times New Roman"/>
      <w:spacing w:val="40"/>
      <w:sz w:val="20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F7E35"/>
    <w:pPr>
      <w:widowControl w:val="0"/>
      <w:shd w:val="clear" w:color="auto" w:fill="FFFFFF"/>
      <w:spacing w:after="240" w:line="240" w:lineRule="atLeast"/>
      <w:ind w:firstLine="480"/>
    </w:pPr>
    <w:rPr>
      <w:rFonts w:cs="Times New Roman"/>
      <w:spacing w:val="40"/>
      <w:sz w:val="20"/>
    </w:rPr>
  </w:style>
  <w:style w:type="paragraph" w:customStyle="1" w:styleId="ConsPlusNormal">
    <w:name w:val="ConsPlusNormal"/>
    <w:rsid w:val="00CF7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d">
    <w:name w:val="FollowedHyperlink"/>
    <w:uiPriority w:val="99"/>
    <w:semiHidden/>
    <w:unhideWhenUsed/>
    <w:rsid w:val="00CF7E35"/>
    <w:rPr>
      <w:color w:val="800080"/>
      <w:u w:val="single"/>
    </w:rPr>
  </w:style>
  <w:style w:type="character" w:styleId="afe">
    <w:name w:val="Emphasis"/>
    <w:qFormat/>
    <w:rsid w:val="00CF7E35"/>
    <w:rPr>
      <w:i/>
      <w:iCs/>
    </w:rPr>
  </w:style>
  <w:style w:type="character" w:customStyle="1" w:styleId="25">
    <w:name w:val="Основной текст (2) + Полужирный;Курсив"/>
    <w:rsid w:val="00CF7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">
    <w:name w:val="список с точками"/>
    <w:basedOn w:val="a0"/>
    <w:rsid w:val="00CF7E35"/>
    <w:pPr>
      <w:numPr>
        <w:numId w:val="1"/>
      </w:numPr>
      <w:tabs>
        <w:tab w:val="num" w:pos="756"/>
      </w:tabs>
      <w:spacing w:line="312" w:lineRule="auto"/>
      <w:ind w:left="756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71">
    <w:name w:val="Основной текст (7)_"/>
    <w:link w:val="72"/>
    <w:rsid w:val="00CF7E3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CF7E35"/>
    <w:pPr>
      <w:widowControl w:val="0"/>
      <w:shd w:val="clear" w:color="auto" w:fill="FFFFFF"/>
      <w:spacing w:line="250" w:lineRule="exact"/>
      <w:ind w:hanging="840"/>
    </w:pPr>
    <w:rPr>
      <w:rFonts w:eastAsia="Times New Roman"/>
      <w:b/>
      <w:bCs/>
      <w:sz w:val="22"/>
      <w:szCs w:val="22"/>
    </w:rPr>
  </w:style>
  <w:style w:type="character" w:customStyle="1" w:styleId="211pt">
    <w:name w:val="Основной текст (2) + 11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CF7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CF7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link w:val="91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"/>
    <w:basedOn w:val="a0"/>
    <w:link w:val="9Exact"/>
    <w:rsid w:val="00CF7E35"/>
    <w:pPr>
      <w:widowControl w:val="0"/>
      <w:shd w:val="clear" w:color="auto" w:fill="FFFFFF"/>
      <w:spacing w:line="235" w:lineRule="exact"/>
      <w:ind w:firstLine="0"/>
    </w:pPr>
    <w:rPr>
      <w:rFonts w:eastAsia="Times New Roman"/>
      <w:b/>
      <w:bCs/>
      <w:sz w:val="16"/>
      <w:szCs w:val="16"/>
    </w:rPr>
  </w:style>
  <w:style w:type="character" w:customStyle="1" w:styleId="aff">
    <w:name w:val="Колонтитул_"/>
    <w:link w:val="aff0"/>
    <w:rsid w:val="00CF7E35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aff0">
    <w:name w:val="Колонтитул"/>
    <w:basedOn w:val="a0"/>
    <w:link w:val="aff"/>
    <w:rsid w:val="00CF7E35"/>
    <w:pPr>
      <w:widowControl w:val="0"/>
      <w:shd w:val="clear" w:color="auto" w:fill="FFFFFF"/>
      <w:spacing w:line="235" w:lineRule="exact"/>
      <w:ind w:firstLine="0"/>
      <w:jc w:val="left"/>
    </w:pPr>
    <w:rPr>
      <w:rFonts w:eastAsia="Times New Roman"/>
      <w:b/>
      <w:bCs/>
      <w:sz w:val="16"/>
      <w:szCs w:val="16"/>
    </w:rPr>
  </w:style>
  <w:style w:type="character" w:customStyle="1" w:styleId="300">
    <w:name w:val="Основной текст (30)_"/>
    <w:link w:val="301"/>
    <w:rsid w:val="00CF7E35"/>
    <w:rPr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CF7E35"/>
    <w:pPr>
      <w:widowControl w:val="0"/>
      <w:shd w:val="clear" w:color="auto" w:fill="FFFFFF"/>
      <w:spacing w:after="120" w:line="480" w:lineRule="exact"/>
      <w:ind w:firstLine="0"/>
    </w:pPr>
    <w:rPr>
      <w:rFonts w:asciiTheme="minorHAnsi" w:hAnsiTheme="minorHAnsi"/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CF7E35"/>
    <w:rPr>
      <w:color w:val="605E5C"/>
      <w:shd w:val="clear" w:color="auto" w:fill="E1DFDD"/>
    </w:rPr>
  </w:style>
  <w:style w:type="character" w:customStyle="1" w:styleId="value">
    <w:name w:val="value"/>
    <w:basedOn w:val="a2"/>
    <w:rsid w:val="00CF7E35"/>
  </w:style>
  <w:style w:type="paragraph" w:styleId="26">
    <w:name w:val="Body Text 2"/>
    <w:basedOn w:val="a0"/>
    <w:link w:val="27"/>
    <w:rsid w:val="00CF7E35"/>
    <w:pPr>
      <w:spacing w:before="120" w:after="120"/>
      <w:ind w:firstLine="0"/>
      <w:jc w:val="center"/>
    </w:pPr>
    <w:rPr>
      <w:rFonts w:eastAsia="Times New Roman" w:cs="Times New Roman"/>
      <w:b/>
      <w:i/>
      <w:kern w:val="0"/>
      <w:szCs w:val="20"/>
      <w:lang w:val="uk-UA" w:eastAsia="uk-UA"/>
      <w14:ligatures w14:val="none"/>
    </w:rPr>
  </w:style>
  <w:style w:type="character" w:customStyle="1" w:styleId="27">
    <w:name w:val="Основной текст 2 Знак"/>
    <w:basedOn w:val="a2"/>
    <w:link w:val="26"/>
    <w:rsid w:val="00CF7E35"/>
    <w:rPr>
      <w:rFonts w:ascii="Times New Roman" w:eastAsia="Times New Roman" w:hAnsi="Times New Roman" w:cs="Times New Roman"/>
      <w:b/>
      <w:i/>
      <w:kern w:val="0"/>
      <w:sz w:val="28"/>
      <w:szCs w:val="20"/>
      <w:lang w:val="uk-UA" w:eastAsia="uk-UA"/>
      <w14:ligatures w14:val="none"/>
    </w:rPr>
  </w:style>
  <w:style w:type="paragraph" w:styleId="aff1">
    <w:name w:val="Body Text"/>
    <w:basedOn w:val="a0"/>
    <w:link w:val="aff2"/>
    <w:uiPriority w:val="1"/>
    <w:qFormat/>
    <w:rsid w:val="00CF7E35"/>
    <w:pPr>
      <w:spacing w:after="12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aff2">
    <w:name w:val="Основной текст Знак"/>
    <w:basedOn w:val="a2"/>
    <w:link w:val="aff1"/>
    <w:uiPriority w:val="1"/>
    <w:rsid w:val="00CF7E3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yle12">
    <w:name w:val="Style12"/>
    <w:basedOn w:val="a0"/>
    <w:rsid w:val="00CF7E35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44">
    <w:name w:val="Font Style44"/>
    <w:rsid w:val="00CF7E35"/>
    <w:rPr>
      <w:rFonts w:ascii="Times New Roman" w:hAnsi="Times New Roman" w:cs="Times New Roman"/>
      <w:sz w:val="26"/>
      <w:szCs w:val="26"/>
    </w:rPr>
  </w:style>
  <w:style w:type="paragraph" w:customStyle="1" w:styleId="msonormalmailrucssattributepostfix">
    <w:name w:val="msonormal_mailru_css_attribute_postfix"/>
    <w:basedOn w:val="a0"/>
    <w:uiPriority w:val="99"/>
    <w:rsid w:val="00CF7E35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customStyle="1" w:styleId="aff3">
    <w:name w:val="Методичка"/>
    <w:basedOn w:val="a0"/>
    <w:rsid w:val="00CF7E35"/>
    <w:pPr>
      <w:ind w:firstLine="567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Normal (Web)"/>
    <w:basedOn w:val="a0"/>
    <w:uiPriority w:val="99"/>
    <w:unhideWhenUsed/>
    <w:rsid w:val="00CF7E35"/>
    <w:rPr>
      <w:rFonts w:cs="Times New Roman"/>
      <w:sz w:val="24"/>
    </w:rPr>
  </w:style>
  <w:style w:type="paragraph" w:styleId="12">
    <w:name w:val="toc 1"/>
    <w:basedOn w:val="a0"/>
    <w:uiPriority w:val="39"/>
    <w:qFormat/>
    <w:rsid w:val="00D916D5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kern w:val="0"/>
      <w:sz w:val="24"/>
      <w14:ligatures w14:val="none"/>
    </w:rPr>
  </w:style>
  <w:style w:type="character" w:styleId="aff4">
    <w:name w:val="Placeholder Text"/>
    <w:basedOn w:val="a2"/>
    <w:uiPriority w:val="99"/>
    <w:semiHidden/>
    <w:rsid w:val="005E5E58"/>
    <w:rPr>
      <w:color w:val="808080"/>
    </w:rPr>
  </w:style>
  <w:style w:type="paragraph" w:customStyle="1" w:styleId="aff5">
    <w:basedOn w:val="a0"/>
    <w:next w:val="af3"/>
    <w:uiPriority w:val="99"/>
    <w:unhideWhenUsed/>
    <w:rsid w:val="00F57BAF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w">
    <w:name w:val="w"/>
    <w:rsid w:val="001E5C9D"/>
  </w:style>
  <w:style w:type="character" w:customStyle="1" w:styleId="extendedtext-short">
    <w:name w:val="extendedtext-short"/>
    <w:basedOn w:val="a2"/>
    <w:rsid w:val="00D052BE"/>
  </w:style>
  <w:style w:type="character" w:customStyle="1" w:styleId="extended-textshort">
    <w:name w:val="extended-text__short"/>
    <w:basedOn w:val="a2"/>
    <w:rsid w:val="006A3284"/>
  </w:style>
  <w:style w:type="character" w:customStyle="1" w:styleId="210pt1pt">
    <w:name w:val="Основной текст (2) + 10 pt;Полужирный;Курсив;Малые прописные;Интервал 1 pt"/>
    <w:rsid w:val="00F229B1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paragraph" w:styleId="28">
    <w:name w:val="Body Text Indent 2"/>
    <w:basedOn w:val="a0"/>
    <w:link w:val="29"/>
    <w:uiPriority w:val="99"/>
    <w:semiHidden/>
    <w:unhideWhenUsed/>
    <w:rsid w:val="00FE2E41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semiHidden/>
    <w:rsid w:val="00FE2E4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5184B-E064-408E-9B0A-EEC61F59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Андрей</cp:lastModifiedBy>
  <cp:revision>2</cp:revision>
  <dcterms:created xsi:type="dcterms:W3CDTF">2025-04-04T06:26:00Z</dcterms:created>
  <dcterms:modified xsi:type="dcterms:W3CDTF">2025-04-04T06:26:00Z</dcterms:modified>
</cp:coreProperties>
</file>