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A8" w:rsidRPr="00E4277D" w:rsidRDefault="002A72A8" w:rsidP="002A72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:rsidR="002A72A8" w:rsidRPr="008B778E" w:rsidRDefault="002A72A8" w:rsidP="002A72A8">
      <w:pPr>
        <w:pStyle w:val="12"/>
        <w:tabs>
          <w:tab w:val="left" w:pos="5130"/>
          <w:tab w:val="left" w:leader="underscore" w:pos="7857"/>
        </w:tabs>
        <w:spacing w:after="0"/>
        <w:ind w:firstLine="580"/>
        <w:jc w:val="center"/>
        <w:rPr>
          <w:rStyle w:val="211pt"/>
          <w:rFonts w:eastAsia="Calibri"/>
          <w:b/>
          <w:sz w:val="28"/>
          <w:szCs w:val="28"/>
        </w:rPr>
      </w:pPr>
      <w:r w:rsidRPr="00793794">
        <w:rPr>
          <w:b/>
          <w:bCs/>
          <w:color w:val="000000"/>
          <w:lang w:bidi="ru-RU"/>
        </w:rPr>
        <w:t>«</w:t>
      </w:r>
      <w:r w:rsidRPr="00793794">
        <w:rPr>
          <w:rStyle w:val="211pt"/>
          <w:rFonts w:eastAsia="Calibri"/>
          <w:b/>
          <w:sz w:val="28"/>
          <w:szCs w:val="28"/>
        </w:rPr>
        <w:t>Учение о гидросфере»</w:t>
      </w:r>
    </w:p>
    <w:p w:rsidR="002A72A8" w:rsidRPr="00A76D10" w:rsidRDefault="002A72A8" w:rsidP="002A72A8">
      <w:pPr>
        <w:spacing w:after="0" w:line="240" w:lineRule="auto"/>
        <w:contextualSpacing/>
        <w:jc w:val="both"/>
        <w:rPr>
          <w:rFonts w:ascii="Times New Roman" w:eastAsia="Tahoma" w:hAnsi="Times New Roman"/>
          <w:sz w:val="28"/>
          <w:szCs w:val="28"/>
          <w:lang w:eastAsia="ru-RU"/>
        </w:rPr>
      </w:pPr>
    </w:p>
    <w:p w:rsidR="002A72A8" w:rsidRPr="008F790E" w:rsidRDefault="002A72A8" w:rsidP="002A72A8">
      <w:pPr>
        <w:pStyle w:val="1"/>
      </w:pPr>
      <w:r w:rsidRPr="008F790E">
        <w:t>Задания закрытого типа</w:t>
      </w:r>
    </w:p>
    <w:p w:rsidR="002A72A8" w:rsidRPr="008F790E" w:rsidRDefault="002A72A8" w:rsidP="002A72A8">
      <w:pPr>
        <w:pStyle w:val="2"/>
      </w:pPr>
      <w:r w:rsidRPr="008F790E">
        <w:t>Задания закрытого типа на выбор правильного ответа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i/>
          <w:sz w:val="28"/>
          <w:szCs w:val="28"/>
          <w:lang w:eastAsia="ru-RU"/>
        </w:rPr>
        <w:t>Выберите один правильный ответ</w:t>
      </w:r>
    </w:p>
    <w:p w:rsidR="002A72A8" w:rsidRPr="00921868" w:rsidRDefault="002A72A8" w:rsidP="002A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1. Вода имеет большое значение для жизни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А) растений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Б)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В)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Г) всех живых организмов.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(ОПК-1.1)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какой температуре замерзает морская вода </w:t>
      </w: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-1°С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0°С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-2°С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2°С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(ОПК-1.1)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поверхностным водам не относятся… 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озера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ледники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облака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реки.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(ОПК-1.1)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9051AD">
        <w:rPr>
          <w:rFonts w:ascii="Times New Roman" w:hAnsi="Times New Roman"/>
          <w:sz w:val="28"/>
          <w:szCs w:val="28"/>
        </w:rPr>
        <w:t xml:space="preserve">. </w:t>
      </w: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грунтовых вод… 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А) не изменяется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) летом увеличива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) весной увеличива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Г) весной уменьша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72A8" w:rsidRPr="009051AD" w:rsidRDefault="002A72A8" w:rsidP="002A7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51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905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Соленые озера на картах обозначают… 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А) красным цветом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Б) синим цветом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белым цветом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9051AD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D">
        <w:rPr>
          <w:rFonts w:ascii="Times New Roman" w:eastAsia="Times New Roman" w:hAnsi="Times New Roman"/>
          <w:sz w:val="28"/>
          <w:szCs w:val="28"/>
          <w:lang w:eastAsia="ru-RU"/>
        </w:rPr>
        <w:t>Г) фиолетовым цветом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3B0">
        <w:rPr>
          <w:rFonts w:ascii="Times New Roman" w:hAnsi="Times New Roman"/>
          <w:i/>
          <w:sz w:val="28"/>
          <w:szCs w:val="28"/>
        </w:rPr>
        <w:t>Выберите все правильные варианты ответов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B223B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Укажи верное утверждение.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А) </w:t>
      </w:r>
      <w:r w:rsidRPr="00B223B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составе гидросферы преобладают солёные воды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Б) Горные породы, способные пропускать воду, называются водоупорными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В) Уровень грунтовых вод зависит от температуры воздуха на поверхности суши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Г) Глина и гранит являются водоупорными горными породами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А, Г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91D72" w:rsidRDefault="002A72A8" w:rsidP="002A72A8">
      <w:pPr>
        <w:pStyle w:val="2"/>
        <w:rPr>
          <w:lang w:eastAsia="ru-RU"/>
        </w:rPr>
      </w:pPr>
      <w:r w:rsidRPr="00C91D72">
        <w:rPr>
          <w:lang w:eastAsia="ru-RU"/>
        </w:rPr>
        <w:t>Задания закрытого типа на установление соответствия</w:t>
      </w:r>
    </w:p>
    <w:p w:rsidR="002A72A8" w:rsidRPr="00AE095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правильное соответствие.</w:t>
      </w:r>
    </w:p>
    <w:p w:rsidR="002A72A8" w:rsidRPr="00AE095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2A72A8" w:rsidRPr="00AE095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1. Соотнеси состояния воды с их процентным соотношением в составе гидросферы.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663"/>
      </w:tblGrid>
      <w:tr w:rsidR="002A72A8" w:rsidRPr="00B223B0" w:rsidTr="00CC1D56">
        <w:trPr>
          <w:jc w:val="center"/>
        </w:trPr>
        <w:tc>
          <w:tcPr>
            <w:tcW w:w="4785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Жидкая вода</w:t>
            </w:r>
          </w:p>
        </w:tc>
        <w:tc>
          <w:tcPr>
            <w:tcW w:w="4786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2 %</w:t>
            </w:r>
          </w:p>
        </w:tc>
      </w:tr>
      <w:tr w:rsidR="002A72A8" w:rsidRPr="00B223B0" w:rsidTr="00CC1D56">
        <w:trPr>
          <w:jc w:val="center"/>
        </w:trPr>
        <w:tc>
          <w:tcPr>
            <w:tcW w:w="4785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Твердая вода</w:t>
            </w:r>
          </w:p>
        </w:tc>
        <w:tc>
          <w:tcPr>
            <w:tcW w:w="4786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0,001 %</w:t>
            </w:r>
          </w:p>
        </w:tc>
      </w:tr>
      <w:tr w:rsidR="002A72A8" w:rsidRPr="00B223B0" w:rsidTr="00CC1D56">
        <w:trPr>
          <w:jc w:val="center"/>
        </w:trPr>
        <w:tc>
          <w:tcPr>
            <w:tcW w:w="4785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Газообразная вода</w:t>
            </w:r>
          </w:p>
        </w:tc>
        <w:tc>
          <w:tcPr>
            <w:tcW w:w="4786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98 %</w:t>
            </w:r>
          </w:p>
        </w:tc>
      </w:tr>
    </w:tbl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2-А; 3-Б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(ОПК-1.1)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B223B0">
        <w:rPr>
          <w:rFonts w:ascii="Times New Roman" w:hAnsi="Times New Roman"/>
          <w:sz w:val="28"/>
          <w:szCs w:val="28"/>
        </w:rPr>
        <w:t xml:space="preserve">2. 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Соотнеси</w:t>
      </w:r>
      <w:r w:rsidRPr="00B223B0">
        <w:rPr>
          <w:rFonts w:ascii="Times New Roman" w:hAnsi="Times New Roman"/>
          <w:sz w:val="28"/>
          <w:szCs w:val="28"/>
        </w:rPr>
        <w:t xml:space="preserve"> гидрологические представления</w:t>
      </w:r>
      <w:r w:rsidRPr="00B223B0">
        <w:rPr>
          <w:rStyle w:val="21"/>
          <w:rFonts w:ascii="Times New Roman" w:hAnsi="Times New Roman"/>
          <w:sz w:val="28"/>
          <w:szCs w:val="28"/>
        </w:rPr>
        <w:t xml:space="preserve"> </w:t>
      </w:r>
      <w:r w:rsidRPr="00B223B0">
        <w:rPr>
          <w:rStyle w:val="a6"/>
          <w:rFonts w:ascii="Times New Roman" w:hAnsi="Times New Roman"/>
          <w:b w:val="0"/>
          <w:sz w:val="28"/>
          <w:szCs w:val="28"/>
        </w:rPr>
        <w:t>древнегреческих и древнеримских мыслителей.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2A72A8" w:rsidRPr="00B223B0" w:rsidTr="00CC1D56">
        <w:tc>
          <w:tcPr>
            <w:tcW w:w="4785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1) Фалес Милетский</w:t>
            </w:r>
          </w:p>
        </w:tc>
        <w:tc>
          <w:tcPr>
            <w:tcW w:w="4786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А) интересовался поиском подземных вод</w:t>
            </w:r>
          </w:p>
        </w:tc>
      </w:tr>
      <w:tr w:rsidR="002A72A8" w:rsidRPr="00B223B0" w:rsidTr="00CC1D56">
        <w:tc>
          <w:tcPr>
            <w:tcW w:w="4785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2) Геродот</w:t>
            </w:r>
            <w:r w:rsidRPr="00B223B0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  <w:r w:rsidRPr="00B223B0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Галикарнасский</w:t>
            </w:r>
          </w:p>
        </w:tc>
        <w:tc>
          <w:tcPr>
            <w:tcW w:w="4786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Б)</w:t>
            </w:r>
            <w:r w:rsidRPr="00B223B0">
              <w:rPr>
                <w:rFonts w:ascii="Times New Roman" w:hAnsi="Times New Roman"/>
                <w:sz w:val="28"/>
                <w:szCs w:val="28"/>
              </w:rPr>
              <w:t xml:space="preserve"> первый предположил ф</w:t>
            </w:r>
            <w:r w:rsidRPr="00B223B0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ормулу для расчёта расхода воды в реке</w:t>
            </w:r>
          </w:p>
        </w:tc>
      </w:tr>
      <w:tr w:rsidR="002A72A8" w:rsidRPr="00B223B0" w:rsidTr="00CC1D56">
        <w:tc>
          <w:tcPr>
            <w:tcW w:w="4785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3) Марк Витрувий Поллион</w:t>
            </w:r>
          </w:p>
        </w:tc>
        <w:tc>
          <w:tcPr>
            <w:tcW w:w="4786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В) первые исследования древнего Нила и Дуная</w:t>
            </w:r>
          </w:p>
        </w:tc>
      </w:tr>
      <w:tr w:rsidR="002A72A8" w:rsidRPr="00B223B0" w:rsidTr="00CC1D56">
        <w:tc>
          <w:tcPr>
            <w:tcW w:w="4785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4) Герон Александрийский</w:t>
            </w:r>
          </w:p>
        </w:tc>
        <w:tc>
          <w:tcPr>
            <w:tcW w:w="4786" w:type="dxa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Г) в основе всех явлений находится вода</w:t>
            </w:r>
          </w:p>
        </w:tc>
      </w:tr>
    </w:tbl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2-В; 3-А, 4-Б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(ОПК-1.1)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793794" w:rsidRDefault="002A72A8" w:rsidP="002A72A8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3794">
        <w:rPr>
          <w:rFonts w:ascii="Times New Roman" w:hAnsi="Times New Roman"/>
          <w:sz w:val="28"/>
          <w:szCs w:val="28"/>
        </w:rPr>
        <w:t xml:space="preserve">. 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Соотнеси</w:t>
      </w:r>
      <w:r w:rsidRPr="00793794">
        <w:rPr>
          <w:rFonts w:ascii="Times New Roman" w:hAnsi="Times New Roman"/>
          <w:sz w:val="28"/>
          <w:szCs w:val="28"/>
        </w:rPr>
        <w:t xml:space="preserve"> кому принадлежат достижения в развитии гидрологических знаний</w:t>
      </w:r>
      <w:r w:rsidRPr="00793794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2A72A8" w:rsidRPr="00793794" w:rsidTr="00CC1D56">
        <w:tc>
          <w:tcPr>
            <w:tcW w:w="4785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lastRenderedPageBreak/>
              <w:t>1) Леонардо да Винчи</w:t>
            </w:r>
          </w:p>
        </w:tc>
        <w:tc>
          <w:tcPr>
            <w:tcW w:w="4786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А) интересовался гидрологическими явлениями</w:t>
            </w:r>
          </w:p>
        </w:tc>
      </w:tr>
      <w:tr w:rsidR="002A72A8" w:rsidRPr="00793794" w:rsidTr="00CC1D56">
        <w:tc>
          <w:tcPr>
            <w:tcW w:w="4785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2) Декарт</w:t>
            </w:r>
          </w:p>
        </w:tc>
        <w:tc>
          <w:tcPr>
            <w:tcW w:w="4786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Б) впервые сделал оценку роли испарения в гидрологических процессах</w:t>
            </w:r>
          </w:p>
        </w:tc>
      </w:tr>
      <w:tr w:rsidR="002A72A8" w:rsidRPr="00793794" w:rsidTr="00CC1D56">
        <w:tc>
          <w:tcPr>
            <w:tcW w:w="4785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3) Пьер Перро</w:t>
            </w:r>
          </w:p>
        </w:tc>
        <w:tc>
          <w:tcPr>
            <w:tcW w:w="4786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В) может считаться основоположником речной гидравлики</w:t>
            </w:r>
          </w:p>
        </w:tc>
      </w:tr>
      <w:tr w:rsidR="002A72A8" w:rsidRPr="00793794" w:rsidTr="00CC1D56">
        <w:tc>
          <w:tcPr>
            <w:tcW w:w="4785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4) Галлей</w:t>
            </w:r>
          </w:p>
        </w:tc>
        <w:tc>
          <w:tcPr>
            <w:tcW w:w="4786" w:type="dxa"/>
          </w:tcPr>
          <w:p w:rsidR="002A72A8" w:rsidRPr="00793794" w:rsidRDefault="002A72A8" w:rsidP="00CC1D56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Г) ему принадлежат первые количественные оценки в гидрологии</w:t>
            </w:r>
          </w:p>
        </w:tc>
      </w:tr>
    </w:tbl>
    <w:p w:rsidR="002A72A8" w:rsidRPr="00793794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2-А; 3-Г, 4-Б</w:t>
      </w:r>
    </w:p>
    <w:p w:rsidR="002A72A8" w:rsidRPr="00793794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(ОПК-1.2)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223B0"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  <w:t>Какими буквами на схеме круговорота воды отмечены?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928"/>
        <w:gridCol w:w="2501"/>
      </w:tblGrid>
      <w:tr w:rsidR="002A72A8" w:rsidRPr="00B223B0" w:rsidTr="00CC1D56">
        <w:trPr>
          <w:trHeight w:val="55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181818"/>
                <w:spacing w:val="-3"/>
                <w:sz w:val="28"/>
                <w:szCs w:val="28"/>
                <w:lang w:eastAsia="ru-RU"/>
              </w:rPr>
              <w:drawing>
                <wp:inline distT="0" distB="0" distL="0" distR="0" wp14:anchorId="7E95410D" wp14:editId="3EED7D0B">
                  <wp:extent cx="2488565" cy="1741170"/>
                  <wp:effectExtent l="19050" t="0" r="6985" b="0"/>
                  <wp:docPr id="1" name="Рисунок 1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bCs/>
                <w:color w:val="181818"/>
                <w:spacing w:val="-3"/>
                <w:sz w:val="28"/>
                <w:szCs w:val="28"/>
                <w:lang w:eastAsia="ru-RU"/>
              </w:rPr>
              <w:t> 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pacing w:val="-3"/>
                <w:sz w:val="28"/>
                <w:szCs w:val="28"/>
                <w:lang w:eastAsia="ru-RU"/>
              </w:rPr>
              <w:t>1) Испарение</w:t>
            </w:r>
          </w:p>
        </w:tc>
      </w:tr>
      <w:tr w:rsidR="002A72A8" w:rsidRPr="00B223B0" w:rsidTr="00CC1D56">
        <w:trPr>
          <w:trHeight w:val="55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bCs/>
                <w:color w:val="181818"/>
                <w:spacing w:val="-3"/>
                <w:sz w:val="28"/>
                <w:szCs w:val="28"/>
                <w:lang w:eastAsia="ru-RU"/>
              </w:rPr>
              <w:t> 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pacing w:val="-3"/>
                <w:sz w:val="28"/>
                <w:szCs w:val="28"/>
                <w:lang w:eastAsia="ru-RU"/>
              </w:rPr>
              <w:t>2) Перенос влаги</w:t>
            </w:r>
          </w:p>
        </w:tc>
      </w:tr>
      <w:tr w:rsidR="002A72A8" w:rsidRPr="00B223B0" w:rsidTr="00CC1D56">
        <w:trPr>
          <w:trHeight w:val="55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bCs/>
                <w:color w:val="181818"/>
                <w:spacing w:val="-3"/>
                <w:sz w:val="28"/>
                <w:szCs w:val="28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pacing w:val="-3"/>
                <w:sz w:val="28"/>
                <w:szCs w:val="28"/>
                <w:lang w:eastAsia="ru-RU"/>
              </w:rPr>
              <w:t>3) Осадки</w:t>
            </w:r>
          </w:p>
        </w:tc>
      </w:tr>
      <w:tr w:rsidR="002A72A8" w:rsidRPr="00B223B0" w:rsidTr="00CC1D56">
        <w:trPr>
          <w:trHeight w:val="55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bCs/>
                <w:color w:val="181818"/>
                <w:spacing w:val="-3"/>
                <w:sz w:val="28"/>
                <w:szCs w:val="28"/>
                <w:lang w:eastAsia="ru-RU"/>
              </w:rPr>
              <w:t> 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pacing w:val="-3"/>
                <w:sz w:val="28"/>
                <w:szCs w:val="28"/>
                <w:lang w:eastAsia="ru-RU"/>
              </w:rPr>
              <w:t>4) Реки</w:t>
            </w:r>
          </w:p>
        </w:tc>
      </w:tr>
      <w:tr w:rsidR="002A72A8" w:rsidRPr="00B223B0" w:rsidTr="00CC1D56">
        <w:trPr>
          <w:trHeight w:val="55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bCs/>
                <w:color w:val="181818"/>
                <w:spacing w:val="-3"/>
                <w:sz w:val="28"/>
                <w:szCs w:val="28"/>
                <w:lang w:eastAsia="ru-RU"/>
              </w:rPr>
              <w:t> 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pacing w:val="-3"/>
                <w:sz w:val="28"/>
                <w:szCs w:val="28"/>
                <w:lang w:eastAsia="ru-RU"/>
              </w:rPr>
              <w:t>5) Подземные воды</w:t>
            </w:r>
          </w:p>
        </w:tc>
      </w:tr>
    </w:tbl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2-В, 3-А, 4-Б, 5-Д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B223B0">
        <w:rPr>
          <w:rFonts w:ascii="Times New Roman" w:hAnsi="Times New Roman"/>
          <w:sz w:val="28"/>
          <w:szCs w:val="28"/>
        </w:rPr>
        <w:t xml:space="preserve">. </w:t>
      </w:r>
      <w:r w:rsidRPr="00B223B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Какими цифрами обозначены следующие понятия?</w:t>
      </w:r>
    </w:p>
    <w:tbl>
      <w:tblPr>
        <w:tblW w:w="0" w:type="auto"/>
        <w:tblInd w:w="9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665"/>
        <w:gridCol w:w="2410"/>
      </w:tblGrid>
      <w:tr w:rsidR="002A72A8" w:rsidRPr="00B223B0" w:rsidTr="00CC1D56">
        <w:trPr>
          <w:trHeight w:val="495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37E2E96F" wp14:editId="17222A62">
                  <wp:extent cx="2321560" cy="1614170"/>
                  <wp:effectExtent l="19050" t="0" r="2540" b="0"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Исток</w:t>
            </w:r>
          </w:p>
        </w:tc>
      </w:tr>
      <w:tr w:rsidR="002A72A8" w:rsidRPr="00B223B0" w:rsidTr="00CC1D56">
        <w:trPr>
          <w:trHeight w:val="495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Речной бассейн</w:t>
            </w:r>
          </w:p>
        </w:tc>
      </w:tr>
      <w:tr w:rsidR="002A72A8" w:rsidRPr="00B223B0" w:rsidTr="00CC1D56">
        <w:trPr>
          <w:trHeight w:val="495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Устье</w:t>
            </w:r>
          </w:p>
        </w:tc>
      </w:tr>
      <w:tr w:rsidR="002A72A8" w:rsidRPr="00B223B0" w:rsidTr="00CC1D56">
        <w:trPr>
          <w:trHeight w:val="495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 Приток</w:t>
            </w:r>
          </w:p>
        </w:tc>
      </w:tr>
      <w:tr w:rsidR="002A72A8" w:rsidRPr="00B223B0" w:rsidTr="00CC1D56">
        <w:trPr>
          <w:trHeight w:val="495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223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Д) Водораздел</w:t>
            </w:r>
          </w:p>
        </w:tc>
      </w:tr>
    </w:tbl>
    <w:p w:rsidR="002A72A8" w:rsidRPr="00B223B0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2-А, 3-Г, 4-Д, 5-Б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2A72A8" w:rsidRPr="00B223B0" w:rsidRDefault="002A72A8" w:rsidP="002A72A8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23B0">
        <w:rPr>
          <w:rFonts w:ascii="Times New Roman" w:hAnsi="Times New Roman"/>
          <w:sz w:val="28"/>
          <w:szCs w:val="28"/>
        </w:rPr>
        <w:t>. Установи соответствие предложенных утверждений с их названием.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5"/>
        <w:gridCol w:w="2324"/>
      </w:tblGrid>
      <w:tr w:rsidR="002A72A8" w:rsidRPr="00B223B0" w:rsidTr="00CC1D56">
        <w:tc>
          <w:tcPr>
            <w:tcW w:w="0" w:type="auto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1) Естественный выход подземных вод на земную поверхность</w:t>
            </w:r>
          </w:p>
        </w:tc>
        <w:tc>
          <w:tcPr>
            <w:tcW w:w="2185" w:type="dxa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B223B0">
              <w:rPr>
                <w:rFonts w:ascii="Times New Roman" w:hAnsi="Times New Roman"/>
                <w:sz w:val="28"/>
                <w:szCs w:val="28"/>
              </w:rPr>
              <w:t>Межпластовые</w:t>
            </w:r>
          </w:p>
        </w:tc>
      </w:tr>
      <w:tr w:rsidR="002A72A8" w:rsidRPr="00B223B0" w:rsidTr="00CC1D56">
        <w:tc>
          <w:tcPr>
            <w:tcW w:w="0" w:type="auto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2) Подземные воды, залегающие между водоупорными слоями</w:t>
            </w:r>
          </w:p>
        </w:tc>
        <w:tc>
          <w:tcPr>
            <w:tcW w:w="2185" w:type="dxa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Б) Грунтовые</w:t>
            </w:r>
          </w:p>
        </w:tc>
      </w:tr>
      <w:tr w:rsidR="002A72A8" w:rsidRPr="00B223B0" w:rsidTr="00CC1D56">
        <w:tc>
          <w:tcPr>
            <w:tcW w:w="0" w:type="auto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 xml:space="preserve">3) Совокупность процессов, связанных с растворением поверхностными и подземными водами горных пород с </w:t>
            </w:r>
            <w:r w:rsidRPr="00B223B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образованием соответствующего рельефа (воронок, провалов, пещер, котловин)</w:t>
            </w:r>
          </w:p>
        </w:tc>
        <w:tc>
          <w:tcPr>
            <w:tcW w:w="2185" w:type="dxa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lastRenderedPageBreak/>
              <w:t>В) Родник</w:t>
            </w:r>
          </w:p>
        </w:tc>
      </w:tr>
      <w:tr w:rsidR="002A72A8" w:rsidRPr="00B223B0" w:rsidTr="00CC1D56">
        <w:tc>
          <w:tcPr>
            <w:tcW w:w="0" w:type="auto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4) Воды первого от поверхности водоносного слоя</w:t>
            </w:r>
          </w:p>
        </w:tc>
        <w:tc>
          <w:tcPr>
            <w:tcW w:w="2185" w:type="dxa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Г) Гейзер</w:t>
            </w:r>
          </w:p>
        </w:tc>
      </w:tr>
      <w:tr w:rsidR="002A72A8" w:rsidRPr="00B223B0" w:rsidTr="00CC1D56">
        <w:tc>
          <w:tcPr>
            <w:tcW w:w="0" w:type="auto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5) Периодически фонтанирующие горячие источники</w:t>
            </w:r>
          </w:p>
        </w:tc>
        <w:tc>
          <w:tcPr>
            <w:tcW w:w="2185" w:type="dxa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Д) Оползень</w:t>
            </w:r>
          </w:p>
        </w:tc>
      </w:tr>
      <w:tr w:rsidR="002A72A8" w:rsidRPr="00B223B0" w:rsidTr="00CC1D56">
        <w:tc>
          <w:tcPr>
            <w:tcW w:w="0" w:type="auto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6) Сдвиги, сползания вниз масс горных пород на крутых берегах рек, озёр, оврагов</w:t>
            </w:r>
          </w:p>
        </w:tc>
        <w:tc>
          <w:tcPr>
            <w:tcW w:w="2185" w:type="dxa"/>
            <w:vAlign w:val="center"/>
          </w:tcPr>
          <w:p w:rsidR="002A72A8" w:rsidRPr="00B223B0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B0">
              <w:rPr>
                <w:rFonts w:ascii="Times New Roman" w:hAnsi="Times New Roman"/>
                <w:sz w:val="28"/>
                <w:szCs w:val="28"/>
              </w:rPr>
              <w:t>Е) Карст</w:t>
            </w:r>
          </w:p>
        </w:tc>
      </w:tr>
    </w:tbl>
    <w:p w:rsidR="002A72A8" w:rsidRPr="00B223B0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2-А, 3-Е, 4-Б, 5-Г, 6-Д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2A72A8" w:rsidRPr="00B223B0" w:rsidRDefault="002A72A8" w:rsidP="002A72A8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2A72A8" w:rsidRPr="00C91D72" w:rsidRDefault="002A72A8" w:rsidP="002A72A8">
      <w:pPr>
        <w:pStyle w:val="2"/>
      </w:pPr>
      <w:r w:rsidRPr="00C91D72">
        <w:t>Задания закрытого типа на установление правильной последовательности</w:t>
      </w:r>
    </w:p>
    <w:p w:rsidR="002A72A8" w:rsidRPr="0089742F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правильную последовательность</w:t>
      </w:r>
    </w:p>
    <w:p w:rsidR="002A72A8" w:rsidRPr="0089742F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Запишите правильную последовательность букв слева направо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. Пронумеруй этапы круговорота воды в природе, начиная с испарения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А) Конденсация пара в облака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Б) Выпадение снега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В) Попадание осадков в реку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Г) Испарение с поверхности моря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А, Б, В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(ОПК-1.1)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B223B0">
        <w:rPr>
          <w:rFonts w:ascii="Times New Roman" w:hAnsi="Times New Roman"/>
          <w:sz w:val="28"/>
          <w:szCs w:val="28"/>
        </w:rPr>
        <w:t xml:space="preserve">. 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Пронумеруй объекты гидросферы с их процентным соотношением в составе гидросферы, начиная с наибольшего.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223B0">
        <w:rPr>
          <w:rFonts w:ascii="Times New Roman" w:hAnsi="Times New Roman"/>
          <w:sz w:val="28"/>
          <w:szCs w:val="28"/>
          <w:lang w:eastAsia="ru-RU"/>
        </w:rPr>
        <w:t>Подземные воды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223B0">
        <w:rPr>
          <w:rFonts w:ascii="Times New Roman" w:hAnsi="Times New Roman"/>
          <w:sz w:val="28"/>
          <w:szCs w:val="28"/>
          <w:lang w:eastAsia="ru-RU"/>
        </w:rPr>
        <w:t>Ледники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B223B0">
        <w:rPr>
          <w:rFonts w:ascii="Times New Roman" w:hAnsi="Times New Roman"/>
          <w:sz w:val="28"/>
          <w:szCs w:val="28"/>
          <w:lang w:eastAsia="ru-RU"/>
        </w:rPr>
        <w:t>Мировой океан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B223B0">
        <w:rPr>
          <w:rFonts w:ascii="Times New Roman" w:hAnsi="Times New Roman"/>
          <w:sz w:val="28"/>
          <w:szCs w:val="28"/>
          <w:lang w:eastAsia="ru-RU"/>
        </w:rPr>
        <w:t>Поверхностные воды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Б, Г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(ОПК-1.2)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223B0">
        <w:rPr>
          <w:rFonts w:ascii="Times New Roman" w:hAnsi="Times New Roman"/>
          <w:sz w:val="28"/>
          <w:szCs w:val="28"/>
        </w:rPr>
        <w:t>. Расставь отрасли хозяйства России в зависимости от потребления воды, начиная с самого наименьшего.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223B0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223B0">
        <w:rPr>
          <w:rFonts w:ascii="Times New Roman" w:hAnsi="Times New Roman"/>
          <w:sz w:val="28"/>
          <w:szCs w:val="28"/>
          <w:lang w:eastAsia="ru-RU"/>
        </w:rPr>
        <w:t>Сельское хозяйство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B223B0">
        <w:rPr>
          <w:rFonts w:ascii="Times New Roman" w:hAnsi="Times New Roman"/>
          <w:sz w:val="28"/>
          <w:szCs w:val="28"/>
          <w:lang w:eastAsia="ru-RU"/>
        </w:rPr>
        <w:t>Промышленность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B223B0">
        <w:rPr>
          <w:rFonts w:ascii="Times New Roman" w:hAnsi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Б, А, В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(ОПК-1.2)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. Пронумеруй поверхностные водные объекты</w:t>
      </w:r>
      <w:r w:rsidRPr="00B223B0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 убывания объёма воды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B223B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реки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Б) </w:t>
      </w:r>
      <w:r w:rsidRPr="00B223B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ледники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223B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моря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океаны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В, Б, 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23B0">
        <w:rPr>
          <w:rFonts w:ascii="Times New Roman" w:hAnsi="Times New Roman"/>
          <w:sz w:val="28"/>
          <w:szCs w:val="28"/>
        </w:rPr>
        <w:t xml:space="preserve">. Установи правильную последовательность области оледенения с </w:t>
      </w:r>
      <w:r>
        <w:rPr>
          <w:rFonts w:ascii="Times New Roman" w:hAnsi="Times New Roman"/>
          <w:sz w:val="28"/>
          <w:szCs w:val="28"/>
        </w:rPr>
        <w:t>её</w:t>
      </w:r>
      <w:r w:rsidRPr="00B223B0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>, начиная с наибольшей</w:t>
      </w:r>
      <w:r w:rsidRPr="00B223B0">
        <w:rPr>
          <w:rFonts w:ascii="Times New Roman" w:hAnsi="Times New Roman"/>
          <w:sz w:val="28"/>
          <w:szCs w:val="28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B223B0">
        <w:rPr>
          <w:rStyle w:val="211pt"/>
          <w:rFonts w:eastAsia="Calibri"/>
          <w:sz w:val="28"/>
          <w:szCs w:val="28"/>
        </w:rPr>
        <w:t>Архипелаг Шпицберген</w:t>
      </w:r>
      <w:r>
        <w:rPr>
          <w:rStyle w:val="211pt"/>
          <w:rFonts w:eastAsia="Calibri"/>
          <w:sz w:val="28"/>
          <w:szCs w:val="28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B223B0">
        <w:rPr>
          <w:rStyle w:val="211pt"/>
          <w:rFonts w:eastAsia="Calibri"/>
          <w:sz w:val="28"/>
          <w:szCs w:val="28"/>
        </w:rPr>
        <w:t>Гренландия</w:t>
      </w:r>
      <w:r>
        <w:rPr>
          <w:rStyle w:val="211pt"/>
          <w:rFonts w:eastAsia="Calibri"/>
          <w:sz w:val="28"/>
          <w:szCs w:val="28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223B0">
        <w:rPr>
          <w:rStyle w:val="211pt"/>
          <w:rFonts w:eastAsia="Calibri"/>
          <w:sz w:val="28"/>
          <w:szCs w:val="28"/>
        </w:rPr>
        <w:t>Антарктида</w:t>
      </w:r>
      <w:r>
        <w:rPr>
          <w:rStyle w:val="211pt"/>
          <w:rFonts w:eastAsia="Calibri"/>
          <w:sz w:val="28"/>
          <w:szCs w:val="28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223B0">
        <w:rPr>
          <w:rStyle w:val="211pt"/>
          <w:rFonts w:eastAsia="Calibri"/>
          <w:sz w:val="28"/>
          <w:szCs w:val="28"/>
        </w:rPr>
        <w:t>Аляска</w:t>
      </w:r>
      <w:r>
        <w:rPr>
          <w:rStyle w:val="211pt"/>
          <w:rFonts w:eastAsia="Calibri"/>
          <w:sz w:val="28"/>
          <w:szCs w:val="28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, Б,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, А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23B0">
        <w:rPr>
          <w:rFonts w:ascii="Times New Roman" w:hAnsi="Times New Roman"/>
          <w:sz w:val="28"/>
          <w:szCs w:val="28"/>
        </w:rPr>
        <w:t>. Установи правильную последовательность длины реки с её названием, начиная с самой длинной.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B223B0">
        <w:rPr>
          <w:rStyle w:val="1111"/>
          <w:sz w:val="28"/>
          <w:szCs w:val="28"/>
        </w:rPr>
        <w:t>Миссисипи</w:t>
      </w:r>
      <w:r>
        <w:rPr>
          <w:rStyle w:val="1111"/>
          <w:sz w:val="28"/>
          <w:szCs w:val="28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B223B0">
        <w:rPr>
          <w:rStyle w:val="1111"/>
          <w:sz w:val="28"/>
          <w:szCs w:val="28"/>
        </w:rPr>
        <w:t>Ориноко</w:t>
      </w:r>
      <w:r>
        <w:rPr>
          <w:rStyle w:val="1111"/>
          <w:sz w:val="28"/>
          <w:szCs w:val="28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Pr="00B223B0">
        <w:rPr>
          <w:rStyle w:val="1111"/>
          <w:sz w:val="28"/>
          <w:szCs w:val="28"/>
        </w:rPr>
        <w:t>Волга</w:t>
      </w:r>
      <w:r>
        <w:rPr>
          <w:rStyle w:val="1111"/>
          <w:sz w:val="28"/>
          <w:szCs w:val="28"/>
        </w:rPr>
        <w:t>;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B223B0">
        <w:rPr>
          <w:rStyle w:val="1111"/>
          <w:sz w:val="28"/>
          <w:szCs w:val="28"/>
        </w:rPr>
        <w:t>Амазонка</w:t>
      </w:r>
      <w:r>
        <w:rPr>
          <w:rStyle w:val="1111"/>
          <w:sz w:val="28"/>
          <w:szCs w:val="28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А,</w:t>
      </w: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 В, Б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2A72A8" w:rsidRPr="00C91D72" w:rsidRDefault="002A72A8" w:rsidP="002A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A8" w:rsidRPr="00C91D72" w:rsidRDefault="002A72A8" w:rsidP="002A72A8">
      <w:pPr>
        <w:pStyle w:val="1"/>
      </w:pPr>
      <w:r w:rsidRPr="00C91D72">
        <w:t>Задания открытого типа</w:t>
      </w:r>
    </w:p>
    <w:p w:rsidR="002A72A8" w:rsidRPr="00C91D72" w:rsidRDefault="002A72A8" w:rsidP="002A72A8">
      <w:pPr>
        <w:pStyle w:val="2"/>
      </w:pPr>
      <w:r w:rsidRPr="00C91D72">
        <w:t>Задания открытого типа на дополнение</w:t>
      </w:r>
    </w:p>
    <w:p w:rsidR="002A72A8" w:rsidRPr="00C91D72" w:rsidRDefault="002A72A8" w:rsidP="002A72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1D7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2A72A8" w:rsidRPr="00C91D72" w:rsidRDefault="002A72A8" w:rsidP="002A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B0">
        <w:rPr>
          <w:rFonts w:ascii="Times New Roman" w:hAnsi="Times New Roman"/>
          <w:sz w:val="28"/>
          <w:szCs w:val="28"/>
        </w:rPr>
        <w:t xml:space="preserve">1. Простейшую формулу _______ имеет молекула воды в парообразном состоянии (при температуре 100° С), которая называется - </w:t>
      </w:r>
      <w:r w:rsidRPr="00B223B0">
        <w:rPr>
          <w:rStyle w:val="s3"/>
          <w:rFonts w:ascii="Times New Roman" w:hAnsi="Times New Roman"/>
          <w:sz w:val="28"/>
          <w:szCs w:val="28"/>
        </w:rPr>
        <w:t>гидроль</w:t>
      </w:r>
      <w:r w:rsidRPr="00B223B0">
        <w:rPr>
          <w:rFonts w:ascii="Times New Roman" w:hAnsi="Times New Roman"/>
          <w:sz w:val="28"/>
          <w:szCs w:val="28"/>
        </w:rPr>
        <w:t>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B223B0">
        <w:rPr>
          <w:rFonts w:ascii="Times New Roman" w:hAnsi="Times New Roman"/>
          <w:sz w:val="28"/>
          <w:szCs w:val="28"/>
        </w:rPr>
        <w:t>H</w:t>
      </w:r>
      <w:r w:rsidRPr="00B223B0">
        <w:rPr>
          <w:rStyle w:val="s2"/>
          <w:rFonts w:ascii="Times New Roman" w:hAnsi="Times New Roman"/>
          <w:sz w:val="28"/>
          <w:szCs w:val="28"/>
          <w:vertAlign w:val="subscript"/>
        </w:rPr>
        <w:t>2</w:t>
      </w:r>
      <w:r w:rsidRPr="00B223B0">
        <w:rPr>
          <w:rFonts w:ascii="Times New Roman" w:hAnsi="Times New Roman"/>
          <w:sz w:val="28"/>
          <w:szCs w:val="28"/>
        </w:rPr>
        <w:t>O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(ОПК-1.2)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70151" w:rsidRDefault="002A72A8" w:rsidP="002A72A8">
      <w:pPr>
        <w:pStyle w:val="a8"/>
        <w:shd w:val="clear" w:color="auto" w:fill="auto"/>
        <w:spacing w:after="0" w:line="264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C70151">
        <w:rPr>
          <w:rFonts w:ascii="Times New Roman" w:hAnsi="Times New Roman"/>
          <w:sz w:val="28"/>
          <w:szCs w:val="28"/>
        </w:rPr>
        <w:t xml:space="preserve">2. </w:t>
      </w:r>
      <w:r w:rsidRPr="00C70151">
        <w:rPr>
          <w:rFonts w:ascii="Times New Roman" w:hAnsi="Times New Roman"/>
          <w:spacing w:val="0"/>
          <w:sz w:val="28"/>
          <w:szCs w:val="28"/>
          <w:lang w:val="ru-RU"/>
        </w:rPr>
        <w:t>__________________</w:t>
      </w:r>
      <w:r w:rsidRPr="00C70151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C04245">
        <w:rPr>
          <w:rStyle w:val="102"/>
          <w:iCs/>
          <w:sz w:val="28"/>
          <w:szCs w:val="28"/>
        </w:rPr>
        <w:t>–</w:t>
      </w:r>
      <w:r w:rsidRPr="00C70151">
        <w:rPr>
          <w:rFonts w:ascii="Times New Roman" w:hAnsi="Times New Roman"/>
          <w:spacing w:val="0"/>
          <w:sz w:val="28"/>
          <w:szCs w:val="28"/>
        </w:rPr>
        <w:t xml:space="preserve"> это те отрасли, которые изымают воду из ее естественных источников (водотоков, водоемов, водоносных пластов и.т.д.), потребляют ее для выработки промышленной или сельскохозяйственной продукции и для бытовых нужд населения и возвращают в источники в другом месте, в меньшем количестве и часто худшего качества.</w:t>
      </w:r>
    </w:p>
    <w:p w:rsidR="002A72A8" w:rsidRPr="00C70151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15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70151">
        <w:rPr>
          <w:rFonts w:ascii="Times New Roman" w:hAnsi="Times New Roman"/>
          <w:sz w:val="28"/>
          <w:szCs w:val="28"/>
        </w:rPr>
        <w:t>Водопотребители</w:t>
      </w:r>
    </w:p>
    <w:p w:rsidR="002A72A8" w:rsidRPr="00C70151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5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(ОПК-1.2)</w:t>
      </w:r>
    </w:p>
    <w:p w:rsidR="002A72A8" w:rsidRPr="00C70151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B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B223B0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  <w:r w:rsidRPr="00B223B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223B0">
        <w:rPr>
          <w:rFonts w:ascii="Times New Roman" w:hAnsi="Times New Roman"/>
          <w:sz w:val="28"/>
          <w:szCs w:val="28"/>
          <w:lang w:eastAsia="ru-RU"/>
        </w:rPr>
        <w:t>– это количество воды, протекающее через поперечное сечение потока в единицу времени.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B223B0">
        <w:rPr>
          <w:rFonts w:ascii="Times New Roman" w:hAnsi="Times New Roman"/>
          <w:iCs/>
          <w:sz w:val="28"/>
          <w:szCs w:val="28"/>
          <w:lang w:eastAsia="ru-RU"/>
        </w:rPr>
        <w:t>расход воды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(ОПК-1.3)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23B0">
        <w:rPr>
          <w:rFonts w:ascii="Times New Roman" w:hAnsi="Times New Roman"/>
          <w:sz w:val="28"/>
          <w:szCs w:val="28"/>
        </w:rPr>
        <w:t xml:space="preserve">. </w:t>
      </w:r>
      <w:r w:rsidRPr="00B223B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Все части гидросферы переходят из одного состояния в другое, осуществляя ____________________.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B223B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круговорот воды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23B0">
        <w:rPr>
          <w:rFonts w:ascii="Times New Roman" w:hAnsi="Times New Roman"/>
          <w:sz w:val="28"/>
          <w:szCs w:val="28"/>
        </w:rPr>
        <w:t>. ________________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3B0">
        <w:rPr>
          <w:rFonts w:ascii="Times New Roman" w:hAnsi="Times New Roman"/>
          <w:sz w:val="28"/>
          <w:szCs w:val="28"/>
        </w:rPr>
        <w:t>это количество солей, растворённых в 1 килограмме воды.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B223B0">
        <w:rPr>
          <w:rFonts w:ascii="Times New Roman" w:hAnsi="Times New Roman"/>
          <w:sz w:val="28"/>
          <w:szCs w:val="28"/>
        </w:rPr>
        <w:t>солёность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2A72A8" w:rsidRPr="00B223B0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245">
        <w:rPr>
          <w:rFonts w:ascii="Times New Roman" w:hAnsi="Times New Roman"/>
          <w:sz w:val="28"/>
          <w:szCs w:val="28"/>
        </w:rPr>
        <w:t xml:space="preserve">6. </w:t>
      </w:r>
      <w:r w:rsidRPr="00C04245">
        <w:rPr>
          <w:rStyle w:val="102"/>
          <w:iCs/>
          <w:sz w:val="28"/>
          <w:szCs w:val="28"/>
        </w:rPr>
        <w:t>___________ – естественный водоем суши с замедленным водообменом.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04245">
        <w:rPr>
          <w:rStyle w:val="102"/>
          <w:iCs/>
          <w:sz w:val="28"/>
          <w:szCs w:val="28"/>
        </w:rPr>
        <w:t>озеро</w:t>
      </w:r>
    </w:p>
    <w:p w:rsidR="002A72A8" w:rsidRPr="00B223B0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3B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(ПК-14.3)</w:t>
      </w:r>
    </w:p>
    <w:p w:rsidR="002A72A8" w:rsidRPr="00C91D72" w:rsidRDefault="002A72A8" w:rsidP="002A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A8" w:rsidRPr="00C91D72" w:rsidRDefault="002A72A8" w:rsidP="002A72A8">
      <w:pPr>
        <w:pStyle w:val="2"/>
      </w:pPr>
      <w:r w:rsidRPr="00C91D72">
        <w:t>Задания открытого типа с кратким свободным ответом</w:t>
      </w:r>
    </w:p>
    <w:p w:rsidR="002A72A8" w:rsidRPr="00E455E8" w:rsidRDefault="002A72A8" w:rsidP="002A72A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455E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2A72A8" w:rsidRPr="00426F64" w:rsidRDefault="002A72A8" w:rsidP="002A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245">
        <w:rPr>
          <w:rFonts w:ascii="Times New Roman" w:hAnsi="Times New Roman"/>
          <w:sz w:val="28"/>
          <w:szCs w:val="28"/>
        </w:rPr>
        <w:t>1. Величина, которая характеризует кислотную или щелочную реакцию воды называется ____________.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04245">
        <w:rPr>
          <w:rFonts w:ascii="Times New Roman" w:hAnsi="Times New Roman"/>
          <w:sz w:val="28"/>
          <w:szCs w:val="28"/>
        </w:rPr>
        <w:t>рН / водородным показателем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(ОПК-1.2)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04245">
        <w:rPr>
          <w:rFonts w:ascii="Times New Roman" w:hAnsi="Times New Roman"/>
          <w:sz w:val="28"/>
          <w:szCs w:val="28"/>
        </w:rPr>
        <w:t xml:space="preserve">. </w:t>
      </w:r>
      <w:r w:rsidRPr="00C04245">
        <w:rPr>
          <w:rFonts w:ascii="Times New Roman" w:hAnsi="Times New Roman"/>
          <w:iCs/>
          <w:sz w:val="28"/>
          <w:szCs w:val="28"/>
          <w:lang w:eastAsia="ru-RU"/>
        </w:rPr>
        <w:t xml:space="preserve">Мощность (N) </w:t>
      </w:r>
      <w:r w:rsidRPr="00C04245">
        <w:rPr>
          <w:rFonts w:ascii="Times New Roman" w:hAnsi="Times New Roman"/>
          <w:sz w:val="28"/>
          <w:szCs w:val="28"/>
          <w:lang w:eastAsia="ru-RU"/>
        </w:rPr>
        <w:t>водного потока выражают в ________________.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04245">
        <w:rPr>
          <w:rFonts w:ascii="Times New Roman" w:hAnsi="Times New Roman"/>
          <w:sz w:val="28"/>
          <w:szCs w:val="28"/>
          <w:lang w:eastAsia="ru-RU"/>
        </w:rPr>
        <w:t>Дж/с / Вт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(ОПК-1.3)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04245">
        <w:rPr>
          <w:rFonts w:ascii="Times New Roman" w:hAnsi="Times New Roman"/>
          <w:sz w:val="28"/>
          <w:szCs w:val="28"/>
        </w:rPr>
        <w:t xml:space="preserve">. </w:t>
      </w:r>
      <w:r w:rsidRPr="00C04245">
        <w:rPr>
          <w:rFonts w:ascii="Times New Roman" w:hAnsi="Times New Roman"/>
          <w:iCs/>
          <w:sz w:val="28"/>
          <w:szCs w:val="28"/>
          <w:lang w:eastAsia="ru-RU"/>
        </w:rPr>
        <w:t xml:space="preserve">Закон _________________________ </w:t>
      </w:r>
      <w:r w:rsidRPr="00C04245">
        <w:rPr>
          <w:rFonts w:ascii="Times New Roman" w:hAnsi="Times New Roman"/>
          <w:sz w:val="28"/>
          <w:szCs w:val="28"/>
          <w:lang w:eastAsia="ru-RU"/>
        </w:rPr>
        <w:t>означает неизменность массы в замкнутой (изолированной) системе.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04245">
        <w:rPr>
          <w:rFonts w:ascii="Times New Roman" w:hAnsi="Times New Roman"/>
          <w:iCs/>
          <w:sz w:val="28"/>
          <w:szCs w:val="28"/>
          <w:lang w:eastAsia="ru-RU"/>
        </w:rPr>
        <w:t>сохранения вещества / сохранения массы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(ОПК-1.3)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C04245">
        <w:rPr>
          <w:rFonts w:ascii="Times New Roman" w:hAnsi="Times New Roman"/>
          <w:sz w:val="28"/>
          <w:szCs w:val="28"/>
        </w:rPr>
        <w:t xml:space="preserve">. </w:t>
      </w:r>
      <w:r w:rsidRPr="00C04245">
        <w:rPr>
          <w:rFonts w:ascii="Times New Roman" w:hAnsi="Times New Roman"/>
          <w:iCs/>
          <w:color w:val="181818"/>
          <w:sz w:val="28"/>
          <w:szCs w:val="28"/>
          <w:shd w:val="clear" w:color="auto" w:fill="FFFFFF"/>
        </w:rPr>
        <w:t>Какие части гидросферы нельзя увидеть на физической карте?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0424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подземные воды и воды атмосферы / грунтовые воды и вода атмосферы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/ </w:t>
      </w:r>
      <w:r w:rsidRPr="00C0424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подземные воды и атмосфер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ная вода / </w:t>
      </w:r>
      <w:r w:rsidRPr="00C0424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грунтовые воды и вод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ы</w:t>
      </w:r>
      <w:r w:rsidRPr="00C0424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атмосферы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/ </w:t>
      </w:r>
      <w:r w:rsidRPr="00C0424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подземные воды и вод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</w:t>
      </w:r>
      <w:r w:rsidRPr="00C0424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атмосферы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/ </w:t>
      </w:r>
      <w:r w:rsidRPr="00C0424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грунтовые воды и атмосфер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ная вода</w:t>
      </w:r>
    </w:p>
    <w:p w:rsidR="002A72A8" w:rsidRPr="00C04245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4245">
        <w:rPr>
          <w:rFonts w:ascii="Times New Roman" w:hAnsi="Times New Roman"/>
          <w:sz w:val="28"/>
          <w:szCs w:val="28"/>
        </w:rPr>
        <w:t xml:space="preserve">. </w:t>
      </w:r>
      <w:r w:rsidRPr="00C04245">
        <w:rPr>
          <w:rFonts w:ascii="Times New Roman" w:hAnsi="Times New Roman"/>
          <w:bCs/>
          <w:color w:val="000000"/>
          <w:sz w:val="28"/>
          <w:szCs w:val="28"/>
        </w:rPr>
        <w:t>Соленость измеряется в ______________.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Правильный ответ: </w:t>
      </w:r>
      <w:r w:rsidRPr="00C04245">
        <w:rPr>
          <w:rStyle w:val="640"/>
          <w:sz w:val="28"/>
          <w:szCs w:val="28"/>
        </w:rPr>
        <w:t xml:space="preserve">‰ </w:t>
      </w:r>
      <w:r w:rsidRPr="00C04245">
        <w:rPr>
          <w:rFonts w:ascii="Times New Roman" w:hAnsi="Times New Roman"/>
          <w:sz w:val="28"/>
          <w:szCs w:val="28"/>
        </w:rPr>
        <w:t xml:space="preserve">/ </w:t>
      </w:r>
      <w:r w:rsidRPr="00C04245">
        <w:rPr>
          <w:rFonts w:ascii="Times New Roman" w:hAnsi="Times New Roman"/>
          <w:color w:val="000000"/>
          <w:sz w:val="28"/>
          <w:szCs w:val="28"/>
        </w:rPr>
        <w:t>промилле</w:t>
      </w:r>
      <w:r>
        <w:rPr>
          <w:rFonts w:ascii="Times New Roman" w:hAnsi="Times New Roman"/>
          <w:color w:val="000000"/>
          <w:sz w:val="28"/>
          <w:szCs w:val="28"/>
        </w:rPr>
        <w:t xml:space="preserve"> / промиле</w:t>
      </w:r>
    </w:p>
    <w:p w:rsidR="002A72A8" w:rsidRPr="00C04245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(ПК-14.3)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C04245">
        <w:rPr>
          <w:rFonts w:ascii="Times New Roman" w:hAnsi="Times New Roman"/>
          <w:sz w:val="28"/>
          <w:szCs w:val="28"/>
        </w:rPr>
        <w:t xml:space="preserve">. </w:t>
      </w:r>
      <w:r w:rsidRPr="00C04245">
        <w:rPr>
          <w:rStyle w:val="102"/>
          <w:iCs/>
          <w:sz w:val="28"/>
          <w:szCs w:val="28"/>
        </w:rPr>
        <w:t>________________ – это искусственный водоем, созданный для накопления и последующего использования воды и регулирования стока.</w:t>
      </w: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04245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04245">
        <w:rPr>
          <w:rStyle w:val="102"/>
          <w:iCs/>
          <w:sz w:val="28"/>
          <w:szCs w:val="28"/>
        </w:rPr>
        <w:t>водохранилище / пруд</w:t>
      </w:r>
    </w:p>
    <w:p w:rsidR="002A72A8" w:rsidRPr="00C04245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4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(ПК-14.3)</w:t>
      </w:r>
    </w:p>
    <w:p w:rsidR="002A72A8" w:rsidRPr="00DB6912" w:rsidRDefault="002A72A8" w:rsidP="002A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A8" w:rsidRPr="00C91D72" w:rsidRDefault="002A72A8" w:rsidP="002A72A8">
      <w:pPr>
        <w:pStyle w:val="2"/>
      </w:pPr>
      <w:r w:rsidRPr="00C91D72">
        <w:t>Задания открытого типа с развернутым ответом</w:t>
      </w:r>
    </w:p>
    <w:p w:rsidR="002A72A8" w:rsidRPr="00C91D72" w:rsidRDefault="002A72A8" w:rsidP="002A72A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Дайте ответ на вопрос</w:t>
      </w:r>
    </w:p>
    <w:p w:rsidR="002A72A8" w:rsidRPr="00C91D72" w:rsidRDefault="002A72A8" w:rsidP="002A72A8">
      <w:pPr>
        <w:pStyle w:val="1"/>
        <w:spacing w:after="0"/>
        <w:ind w:firstLine="709"/>
        <w:rPr>
          <w:b w:val="0"/>
          <w:szCs w:val="28"/>
        </w:rPr>
      </w:pPr>
    </w:p>
    <w:p w:rsidR="002A72A8" w:rsidRPr="00AA4E8F" w:rsidRDefault="002A72A8" w:rsidP="002A72A8">
      <w:pPr>
        <w:pStyle w:val="1"/>
        <w:spacing w:after="0"/>
        <w:rPr>
          <w:b w:val="0"/>
          <w:szCs w:val="28"/>
        </w:rPr>
      </w:pPr>
      <w:r w:rsidRPr="00AA4E8F">
        <w:rPr>
          <w:b w:val="0"/>
          <w:szCs w:val="28"/>
        </w:rPr>
        <w:t xml:space="preserve">1. </w:t>
      </w:r>
      <w:r w:rsidRPr="00AA4E8F">
        <w:rPr>
          <w:b w:val="0"/>
          <w:szCs w:val="28"/>
          <w:lang w:val="ru-RU"/>
        </w:rPr>
        <w:t>Как происходит питание ледника?</w:t>
      </w:r>
    </w:p>
    <w:p w:rsidR="002A72A8" w:rsidRPr="00C17E66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C17E66">
        <w:rPr>
          <w:rStyle w:val="s3"/>
          <w:sz w:val="28"/>
          <w:szCs w:val="28"/>
        </w:rPr>
        <w:t>Время выполнения 15 мин.</w:t>
      </w:r>
    </w:p>
    <w:p w:rsidR="002A72A8" w:rsidRPr="00793794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793794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2A72A8" w:rsidRPr="00AA4E8F" w:rsidRDefault="002A72A8" w:rsidP="002A72A8">
      <w:pPr>
        <w:pStyle w:val="a8"/>
        <w:shd w:val="clear" w:color="auto" w:fill="auto"/>
        <w:spacing w:after="0" w:line="264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AA4E8F">
        <w:rPr>
          <w:rFonts w:ascii="Times New Roman" w:hAnsi="Times New Roman"/>
          <w:spacing w:val="0"/>
          <w:sz w:val="28"/>
          <w:szCs w:val="28"/>
        </w:rPr>
        <w:t>Основным источником питания ледника служат твердые атмосферные осадки. Кроме них в питании ледника участвуют дождевые жидкие осадки; метелевый перенос, т.е. принос ветром снега на поверхность ледника со смежных горных склонов; лавины, приносящие дополнительные объемы снега на ледник; конденсация водяного пара в твердую фазу (сублимация) или так называемые «нарастающие» осадки – иней и изморозь; «наложенный лед», т.е. вновь замерзающие талые воды сезонного снега.</w:t>
      </w:r>
    </w:p>
    <w:p w:rsidR="002A72A8" w:rsidRPr="00793794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(ОПК-1.3)</w:t>
      </w:r>
    </w:p>
    <w:p w:rsidR="002A72A8" w:rsidRPr="00793794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Default="002A72A8" w:rsidP="002A72A8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3794">
        <w:rPr>
          <w:rFonts w:ascii="Times New Roman" w:hAnsi="Times New Roman"/>
          <w:sz w:val="28"/>
          <w:szCs w:val="28"/>
        </w:rPr>
        <w:t>.</w:t>
      </w:r>
      <w:r w:rsidRPr="0079379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3794">
        <w:rPr>
          <w:rFonts w:ascii="Times New Roman" w:hAnsi="Times New Roman"/>
          <w:spacing w:val="-4"/>
          <w:sz w:val="28"/>
          <w:szCs w:val="28"/>
        </w:rPr>
        <w:t>Общие закономерности распространения звука в воде</w:t>
      </w:r>
      <w:r w:rsidRPr="00793794">
        <w:rPr>
          <w:rFonts w:ascii="Times New Roman" w:hAnsi="Times New Roman"/>
          <w:spacing w:val="-5"/>
          <w:sz w:val="28"/>
          <w:szCs w:val="28"/>
        </w:rPr>
        <w:t>.</w:t>
      </w:r>
    </w:p>
    <w:p w:rsidR="002A72A8" w:rsidRPr="00C17E66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C17E66">
        <w:rPr>
          <w:rStyle w:val="s3"/>
          <w:sz w:val="28"/>
          <w:szCs w:val="28"/>
        </w:rPr>
        <w:t>Время выполнения 15 мин.</w:t>
      </w:r>
    </w:p>
    <w:p w:rsidR="002A72A8" w:rsidRPr="00C17E66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C17E66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2A72A8" w:rsidRPr="00793794" w:rsidRDefault="002A72A8" w:rsidP="002A72A8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793794">
        <w:rPr>
          <w:rFonts w:ascii="Times New Roman" w:hAnsi="Times New Roman"/>
          <w:spacing w:val="0"/>
          <w:sz w:val="28"/>
          <w:szCs w:val="28"/>
        </w:rPr>
        <w:t>Вода хорошо проводит звук. В толще воды звук может при некоторых условиях распространяться на огромные расстояния и с большой скоростью.</w:t>
      </w:r>
    </w:p>
    <w:p w:rsidR="002A72A8" w:rsidRPr="00793794" w:rsidRDefault="002A72A8" w:rsidP="002A72A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793794">
        <w:rPr>
          <w:rFonts w:ascii="Times New Roman" w:hAnsi="Times New Roman"/>
          <w:sz w:val="28"/>
          <w:szCs w:val="28"/>
        </w:rPr>
        <w:t>Скорость распространения звука в воде в 4 – 5 раз больше скорости распространения звука в воздухе. Скорость звука в воде увеличивается с повышением температуры, с увеличением солености и с ростом давления. Последнее означает, что с ростом глубины при прочих равных условиях скорость звука возрастает.</w:t>
      </w:r>
    </w:p>
    <w:p w:rsidR="002A72A8" w:rsidRPr="00793794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(ОПК-1.3)</w:t>
      </w:r>
    </w:p>
    <w:p w:rsidR="002A72A8" w:rsidRPr="00793794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CF1DC1" w:rsidRDefault="002A72A8" w:rsidP="002A72A8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CF1DC1">
        <w:rPr>
          <w:rFonts w:ascii="Times New Roman" w:hAnsi="Times New Roman"/>
          <w:sz w:val="28"/>
          <w:szCs w:val="28"/>
        </w:rPr>
        <w:t>3. Практическое значение подземных вод</w:t>
      </w:r>
      <w:r w:rsidRPr="00CF1DC1">
        <w:rPr>
          <w:rFonts w:ascii="Times New Roman" w:hAnsi="Times New Roman"/>
          <w:spacing w:val="-5"/>
          <w:sz w:val="28"/>
          <w:szCs w:val="28"/>
        </w:rPr>
        <w:t>.</w:t>
      </w:r>
    </w:p>
    <w:p w:rsidR="002A72A8" w:rsidRPr="00793794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793794">
        <w:rPr>
          <w:rStyle w:val="s3"/>
          <w:sz w:val="28"/>
          <w:szCs w:val="28"/>
        </w:rPr>
        <w:t>Время выполнения 20 мин.</w:t>
      </w:r>
    </w:p>
    <w:p w:rsidR="002A72A8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793794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2A72A8" w:rsidRDefault="002A72A8" w:rsidP="002A72A8">
      <w:pPr>
        <w:pStyle w:val="a8"/>
        <w:shd w:val="clear" w:color="auto" w:fill="auto"/>
        <w:spacing w:after="0" w:line="264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CF1DC1">
        <w:rPr>
          <w:rFonts w:ascii="Times New Roman" w:hAnsi="Times New Roman"/>
          <w:spacing w:val="0"/>
          <w:sz w:val="28"/>
          <w:szCs w:val="28"/>
        </w:rPr>
        <w:lastRenderedPageBreak/>
        <w:t>Большое практическое значение подземных вод определяется прежде всего их непосредственным использованием в народном хозяйстве. Поэтому подземные воды можно рассматривать в качестве полезного ископаемого наряду с углем, нефтью, газом, рудами.</w:t>
      </w:r>
    </w:p>
    <w:p w:rsidR="002A72A8" w:rsidRDefault="002A72A8" w:rsidP="002A72A8">
      <w:pPr>
        <w:pStyle w:val="a8"/>
        <w:shd w:val="clear" w:color="auto" w:fill="auto"/>
        <w:spacing w:after="0" w:line="264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CF1DC1">
        <w:rPr>
          <w:rFonts w:ascii="Times New Roman" w:hAnsi="Times New Roman"/>
          <w:spacing w:val="0"/>
          <w:sz w:val="28"/>
          <w:szCs w:val="28"/>
        </w:rPr>
        <w:t>Подземные воды используют прежде всего для коммунального, промышленного и сельскохозяйственного водоснабжения.</w:t>
      </w:r>
    </w:p>
    <w:p w:rsidR="002A72A8" w:rsidRPr="00CF1DC1" w:rsidRDefault="002A72A8" w:rsidP="002A72A8">
      <w:pPr>
        <w:pStyle w:val="a8"/>
        <w:shd w:val="clear" w:color="auto" w:fill="auto"/>
        <w:spacing w:after="0" w:line="264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CF1DC1">
        <w:rPr>
          <w:rFonts w:ascii="Times New Roman" w:hAnsi="Times New Roman"/>
          <w:spacing w:val="0"/>
          <w:sz w:val="28"/>
          <w:szCs w:val="28"/>
        </w:rPr>
        <w:t>Многие крупные города в качестве питьевой воды используют пресные артезианские воды. В некоторых районах откачка подземных вод широко используется и для орошения.</w:t>
      </w:r>
    </w:p>
    <w:p w:rsidR="002A72A8" w:rsidRPr="00CF1DC1" w:rsidRDefault="002A72A8" w:rsidP="002A72A8">
      <w:pPr>
        <w:pStyle w:val="a8"/>
        <w:shd w:val="clear" w:color="auto" w:fill="auto"/>
        <w:spacing w:after="0" w:line="264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CF1DC1">
        <w:rPr>
          <w:rStyle w:val="af3"/>
          <w:i w:val="0"/>
          <w:sz w:val="28"/>
          <w:szCs w:val="28"/>
        </w:rPr>
        <w:t>Большое бальнеологическое значение имеют минеральные и термальные воды. Термальные воды используют также для коммунально-бытовых и промышленных нужд.</w:t>
      </w:r>
    </w:p>
    <w:p w:rsidR="002A72A8" w:rsidRPr="00CF1DC1" w:rsidRDefault="002A72A8" w:rsidP="002A72A8">
      <w:pPr>
        <w:pStyle w:val="a8"/>
        <w:shd w:val="clear" w:color="auto" w:fill="auto"/>
        <w:spacing w:after="0" w:line="264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CF1DC1">
        <w:rPr>
          <w:rFonts w:ascii="Times New Roman" w:hAnsi="Times New Roman"/>
          <w:spacing w:val="0"/>
          <w:sz w:val="28"/>
          <w:szCs w:val="28"/>
        </w:rPr>
        <w:t>Важное практическое значение подземные воды имеют</w:t>
      </w:r>
      <w:r w:rsidRPr="00CF1DC1">
        <w:rPr>
          <w:rStyle w:val="9pt8"/>
          <w:spacing w:val="0"/>
          <w:sz w:val="28"/>
          <w:szCs w:val="28"/>
        </w:rPr>
        <w:t xml:space="preserve"> и</w:t>
      </w:r>
      <w:r w:rsidRPr="00CF1DC1">
        <w:rPr>
          <w:rFonts w:ascii="Times New Roman" w:hAnsi="Times New Roman"/>
          <w:spacing w:val="0"/>
          <w:sz w:val="28"/>
          <w:szCs w:val="28"/>
        </w:rPr>
        <w:t xml:space="preserve"> как </w:t>
      </w:r>
      <w:r w:rsidRPr="00CF1DC1">
        <w:rPr>
          <w:rStyle w:val="74"/>
          <w:b w:val="0"/>
          <w:i w:val="0"/>
          <w:spacing w:val="0"/>
          <w:sz w:val="28"/>
          <w:szCs w:val="28"/>
        </w:rPr>
        <w:t>компонент</w:t>
      </w:r>
      <w:r w:rsidRPr="00CF1DC1">
        <w:rPr>
          <w:rStyle w:val="9pt5"/>
          <w:spacing w:val="0"/>
          <w:sz w:val="28"/>
          <w:szCs w:val="28"/>
        </w:rPr>
        <w:t xml:space="preserve"> питания поверхностных вод</w:t>
      </w:r>
      <w:r w:rsidRPr="00CF1DC1">
        <w:rPr>
          <w:rFonts w:ascii="Times New Roman" w:hAnsi="Times New Roman"/>
          <w:spacing w:val="0"/>
          <w:sz w:val="28"/>
          <w:szCs w:val="28"/>
        </w:rPr>
        <w:t xml:space="preserve"> – рек</w:t>
      </w:r>
      <w:r w:rsidRPr="00CF1DC1">
        <w:rPr>
          <w:rStyle w:val="9pt8"/>
          <w:spacing w:val="0"/>
          <w:sz w:val="28"/>
          <w:szCs w:val="28"/>
        </w:rPr>
        <w:t xml:space="preserve"> и</w:t>
      </w:r>
      <w:r w:rsidRPr="00CF1DC1">
        <w:rPr>
          <w:rFonts w:ascii="Times New Roman" w:hAnsi="Times New Roman"/>
          <w:spacing w:val="0"/>
          <w:sz w:val="28"/>
          <w:szCs w:val="28"/>
        </w:rPr>
        <w:t xml:space="preserve"> озер. </w:t>
      </w:r>
    </w:p>
    <w:p w:rsidR="002A72A8" w:rsidRPr="00793794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ОПК-1 (ОПК-1.3)</w:t>
      </w:r>
    </w:p>
    <w:p w:rsidR="002A72A8" w:rsidRDefault="002A72A8" w:rsidP="002A72A8">
      <w:pPr>
        <w:pStyle w:val="1"/>
        <w:spacing w:after="0"/>
        <w:rPr>
          <w:szCs w:val="28"/>
        </w:rPr>
      </w:pPr>
    </w:p>
    <w:p w:rsidR="002A72A8" w:rsidRPr="00604D00" w:rsidRDefault="002A72A8" w:rsidP="002A72A8">
      <w:pPr>
        <w:pStyle w:val="1"/>
        <w:spacing w:after="0"/>
        <w:rPr>
          <w:b w:val="0"/>
          <w:color w:val="181818"/>
          <w:szCs w:val="28"/>
        </w:rPr>
      </w:pPr>
      <w:r>
        <w:rPr>
          <w:b w:val="0"/>
          <w:szCs w:val="28"/>
          <w:lang w:val="ru-RU"/>
        </w:rPr>
        <w:t>4</w:t>
      </w:r>
      <w:r w:rsidRPr="00DB6912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604D00">
        <w:rPr>
          <w:b w:val="0"/>
          <w:color w:val="181818"/>
          <w:szCs w:val="28"/>
        </w:rPr>
        <w:t>«Земля под ногами стала как гамак, подвешенный над тинистой бездной».</w:t>
      </w:r>
    </w:p>
    <w:p w:rsidR="002A72A8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 каком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604D00">
        <w:rPr>
          <w:rFonts w:ascii="Times New Roman" w:eastAsia="Times New Roman" w:hAnsi="Times New Roman"/>
          <w:bCs/>
          <w:iCs/>
          <w:color w:val="181818"/>
          <w:sz w:val="28"/>
          <w:szCs w:val="28"/>
          <w:lang w:eastAsia="ru-RU"/>
        </w:rPr>
        <w:t>объекте гидросферы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DB69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писал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Михаил </w:t>
      </w:r>
      <w:r w:rsidRPr="00DB69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Пришвин? Каково значение этого объекта в хозяйственной жизни людей?</w:t>
      </w:r>
    </w:p>
    <w:p w:rsidR="002A72A8" w:rsidRPr="00DB6912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>Время выполнения 1</w:t>
      </w:r>
      <w:r>
        <w:rPr>
          <w:rStyle w:val="s3"/>
          <w:sz w:val="28"/>
          <w:szCs w:val="28"/>
        </w:rPr>
        <w:t>5</w:t>
      </w:r>
      <w:r w:rsidRPr="00DB6912">
        <w:rPr>
          <w:rStyle w:val="s3"/>
          <w:sz w:val="28"/>
          <w:szCs w:val="28"/>
        </w:rPr>
        <w:t xml:space="preserve"> мин. </w:t>
      </w:r>
    </w:p>
    <w:p w:rsidR="002A72A8" w:rsidRPr="00DB6912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04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Болото. Болота представляют собой необходимое звено в экологических системах. Они сохраняют и накапливают влагу, дают исток рекам, например, Волга, являются поставщиком полезных ягод, хранилищем торфа и т.д.</w:t>
      </w:r>
    </w:p>
    <w:p w:rsidR="002A72A8" w:rsidRPr="00DB6912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2A72A8" w:rsidRPr="00DB6912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Default="002A72A8" w:rsidP="002A72A8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B6912">
        <w:rPr>
          <w:rFonts w:ascii="Times New Roman" w:hAnsi="Times New Roman"/>
          <w:sz w:val="28"/>
          <w:szCs w:val="28"/>
        </w:rPr>
        <w:t>.</w:t>
      </w:r>
      <w:r w:rsidRPr="00DB6912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Рассмотрите схему реки и заполните таблицу.</w:t>
      </w:r>
      <w:r w:rsidRPr="004652D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B6912">
        <w:rPr>
          <w:rFonts w:ascii="Times New Roman" w:hAnsi="Times New Roman"/>
          <w:spacing w:val="-5"/>
          <w:sz w:val="28"/>
          <w:szCs w:val="28"/>
        </w:rPr>
        <w:t>Ответ поясните.</w:t>
      </w:r>
    </w:p>
    <w:p w:rsidR="002A72A8" w:rsidRDefault="002A72A8" w:rsidP="002A72A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14C0AA07" wp14:editId="3E477967">
            <wp:extent cx="4699000" cy="2886075"/>
            <wp:effectExtent l="19050" t="0" r="6350" b="0"/>
            <wp:docPr id="3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41" t="15170" r="545" b="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A8" w:rsidRDefault="002A72A8" w:rsidP="002A72A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2009"/>
        <w:gridCol w:w="1302"/>
      </w:tblGrid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Цифра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Часть реки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Название</w:t>
            </w: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Исток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Русло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Устье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Правый приток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Левый приток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2A72A8" w:rsidRPr="00DB6912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 xml:space="preserve">Время выполнения </w:t>
      </w:r>
      <w:r>
        <w:rPr>
          <w:rStyle w:val="s3"/>
          <w:sz w:val="28"/>
          <w:szCs w:val="28"/>
        </w:rPr>
        <w:t>20</w:t>
      </w:r>
      <w:r w:rsidRPr="00DB6912">
        <w:rPr>
          <w:rStyle w:val="s3"/>
          <w:sz w:val="28"/>
          <w:szCs w:val="28"/>
        </w:rPr>
        <w:t xml:space="preserve"> мин. </w:t>
      </w:r>
    </w:p>
    <w:p w:rsidR="002A72A8" w:rsidRPr="00DB6912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2009"/>
        <w:gridCol w:w="2010"/>
      </w:tblGrid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Цифра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Часть реки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Название</w:t>
            </w: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Исток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болото Дивное</w:t>
            </w: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Русло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р. Светлая</w:t>
            </w: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Устье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озеро Глубокое </w:t>
            </w: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Правый приток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р. Холодная</w:t>
            </w:r>
          </w:p>
        </w:tc>
      </w:tr>
      <w:tr w:rsidR="002A72A8" w:rsidRPr="00EE26D8" w:rsidTr="00CC1D56">
        <w:trPr>
          <w:jc w:val="center"/>
        </w:trPr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Левый приток</w:t>
            </w:r>
          </w:p>
        </w:tc>
        <w:tc>
          <w:tcPr>
            <w:tcW w:w="0" w:type="auto"/>
          </w:tcPr>
          <w:p w:rsidR="002A72A8" w:rsidRPr="00EE26D8" w:rsidRDefault="002A72A8" w:rsidP="00CC1D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26D8">
              <w:rPr>
                <w:rFonts w:ascii="Times New Roman" w:hAnsi="Times New Roman"/>
                <w:spacing w:val="-4"/>
                <w:sz w:val="28"/>
                <w:szCs w:val="28"/>
              </w:rPr>
              <w:t>р. Холодная</w:t>
            </w:r>
          </w:p>
        </w:tc>
      </w:tr>
    </w:tbl>
    <w:p w:rsidR="002A72A8" w:rsidRPr="00DA0116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116">
        <w:rPr>
          <w:rFonts w:ascii="Times New Roman" w:hAnsi="Times New Roman"/>
          <w:spacing w:val="-4"/>
          <w:sz w:val="28"/>
          <w:szCs w:val="28"/>
        </w:rPr>
        <w:t xml:space="preserve">Исток - </w:t>
      </w:r>
      <w:r w:rsidRPr="00DA0116">
        <w:rPr>
          <w:rStyle w:val="af3"/>
          <w:i w:val="0"/>
          <w:sz w:val="28"/>
          <w:szCs w:val="28"/>
        </w:rPr>
        <w:t>место начала реки</w:t>
      </w:r>
      <w:r w:rsidRPr="00DA0116">
        <w:rPr>
          <w:rFonts w:ascii="Times New Roman" w:hAnsi="Times New Roman"/>
          <w:sz w:val="28"/>
          <w:szCs w:val="28"/>
        </w:rPr>
        <w:t xml:space="preserve"> (выход из озера, болота, ледника, родника и т.д.)</w:t>
      </w:r>
      <w:r>
        <w:rPr>
          <w:rFonts w:ascii="Times New Roman" w:hAnsi="Times New Roman"/>
          <w:sz w:val="28"/>
          <w:szCs w:val="28"/>
        </w:rPr>
        <w:t>.</w:t>
      </w:r>
    </w:p>
    <w:p w:rsidR="002A72A8" w:rsidRPr="00DA0116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116">
        <w:rPr>
          <w:rFonts w:ascii="Times New Roman" w:hAnsi="Times New Roman"/>
          <w:spacing w:val="-4"/>
          <w:sz w:val="28"/>
          <w:szCs w:val="28"/>
        </w:rPr>
        <w:t xml:space="preserve">Русло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DA011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0116">
        <w:rPr>
          <w:rFonts w:ascii="Times New Roman" w:hAnsi="Times New Roman"/>
          <w:sz w:val="28"/>
          <w:szCs w:val="28"/>
        </w:rPr>
        <w:t>наиболее низкая часть долины, занятая водным потоком, которая находятся в пределах дна (ложа) долины</w:t>
      </w:r>
      <w:r>
        <w:rPr>
          <w:rFonts w:ascii="Times New Roman" w:hAnsi="Times New Roman"/>
          <w:sz w:val="28"/>
          <w:szCs w:val="28"/>
        </w:rPr>
        <w:t xml:space="preserve">, т.е. </w:t>
      </w:r>
      <w:r>
        <w:rPr>
          <w:rFonts w:ascii="Times New Roman" w:hAnsi="Times New Roman"/>
          <w:spacing w:val="-4"/>
          <w:sz w:val="28"/>
          <w:szCs w:val="28"/>
        </w:rPr>
        <w:t>природное углубление, в котором течёт река.</w:t>
      </w:r>
    </w:p>
    <w:p w:rsidR="002A72A8" w:rsidRPr="00DA0116" w:rsidRDefault="002A72A8" w:rsidP="002A72A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116">
        <w:rPr>
          <w:rFonts w:ascii="Times New Roman" w:hAnsi="Times New Roman"/>
          <w:spacing w:val="-4"/>
          <w:sz w:val="28"/>
          <w:szCs w:val="28"/>
        </w:rPr>
        <w:t xml:space="preserve">Устье - </w:t>
      </w:r>
      <w:r w:rsidRPr="00DA0116">
        <w:rPr>
          <w:rFonts w:ascii="Times New Roman" w:hAnsi="Times New Roman"/>
          <w:sz w:val="28"/>
          <w:szCs w:val="28"/>
        </w:rPr>
        <w:t>(точнее - устьевой створ) -</w:t>
      </w:r>
      <w:r w:rsidRPr="00DA0116">
        <w:rPr>
          <w:rStyle w:val="af3"/>
          <w:sz w:val="28"/>
          <w:szCs w:val="28"/>
        </w:rPr>
        <w:t xml:space="preserve"> </w:t>
      </w:r>
      <w:r w:rsidRPr="00DA0116">
        <w:rPr>
          <w:rStyle w:val="af3"/>
          <w:i w:val="0"/>
          <w:sz w:val="28"/>
          <w:szCs w:val="28"/>
        </w:rPr>
        <w:t>место непосредственного впадения реки в приемный водоем</w:t>
      </w:r>
      <w:r w:rsidRPr="00DA0116">
        <w:rPr>
          <w:rFonts w:ascii="Times New Roman" w:hAnsi="Times New Roman"/>
          <w:i/>
          <w:sz w:val="28"/>
          <w:szCs w:val="28"/>
        </w:rPr>
        <w:t xml:space="preserve"> </w:t>
      </w:r>
      <w:r w:rsidRPr="00DA0116">
        <w:rPr>
          <w:rFonts w:ascii="Times New Roman" w:hAnsi="Times New Roman"/>
          <w:sz w:val="28"/>
          <w:szCs w:val="28"/>
        </w:rPr>
        <w:t>(океан, море, озеро) или другую реку.</w:t>
      </w:r>
    </w:p>
    <w:p w:rsidR="002A72A8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4"/>
          <w:sz w:val="28"/>
          <w:szCs w:val="28"/>
        </w:rPr>
        <w:t>Правый приток.</w:t>
      </w:r>
      <w:r w:rsidRPr="000C6C81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</w:rPr>
        <w:t>Для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определ</w:t>
      </w:r>
      <w:r>
        <w:rPr>
          <w:rStyle w:val="a6"/>
          <w:rFonts w:ascii="Times New Roman" w:hAnsi="Times New Roman"/>
          <w:b w:val="0"/>
          <w:sz w:val="28"/>
          <w:szCs w:val="28"/>
        </w:rPr>
        <w:t>ения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прав</w:t>
      </w:r>
      <w:r>
        <w:rPr>
          <w:rStyle w:val="a6"/>
          <w:rFonts w:ascii="Times New Roman" w:hAnsi="Times New Roman"/>
          <w:b w:val="0"/>
          <w:sz w:val="28"/>
          <w:szCs w:val="28"/>
        </w:rPr>
        <w:t>ого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приток</w:t>
      </w:r>
      <w:r>
        <w:rPr>
          <w:rStyle w:val="a6"/>
          <w:rFonts w:ascii="Times New Roman" w:hAnsi="Times New Roman"/>
          <w:b w:val="0"/>
          <w:sz w:val="28"/>
          <w:szCs w:val="28"/>
        </w:rPr>
        <w:t>а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реки нужно встать по течению реки</w:t>
      </w:r>
      <w:r w:rsidRPr="000C6C81">
        <w:rPr>
          <w:rFonts w:ascii="Times New Roman" w:hAnsi="Times New Roman"/>
          <w:sz w:val="28"/>
          <w:szCs w:val="28"/>
          <w:shd w:val="clear" w:color="auto" w:fill="FFFFFF"/>
        </w:rPr>
        <w:t>. Тогда справа будут правые притоки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72A8" w:rsidRPr="000C6C81" w:rsidRDefault="002A72A8" w:rsidP="002A72A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Левый приток. </w:t>
      </w:r>
      <w:r>
        <w:rPr>
          <w:rStyle w:val="a6"/>
          <w:rFonts w:ascii="Times New Roman" w:hAnsi="Times New Roman"/>
          <w:b w:val="0"/>
          <w:sz w:val="28"/>
          <w:szCs w:val="28"/>
        </w:rPr>
        <w:t>Для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определ</w:t>
      </w:r>
      <w:r>
        <w:rPr>
          <w:rStyle w:val="a6"/>
          <w:rFonts w:ascii="Times New Roman" w:hAnsi="Times New Roman"/>
          <w:b w:val="0"/>
          <w:sz w:val="28"/>
          <w:szCs w:val="28"/>
        </w:rPr>
        <w:t>ения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0C6C81">
        <w:rPr>
          <w:rFonts w:ascii="Times New Roman" w:hAnsi="Times New Roman"/>
          <w:sz w:val="28"/>
          <w:szCs w:val="28"/>
          <w:shd w:val="clear" w:color="auto" w:fill="FFFFFF"/>
        </w:rPr>
        <w:t>лев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приток</w:t>
      </w:r>
      <w:r>
        <w:rPr>
          <w:rStyle w:val="a6"/>
          <w:rFonts w:ascii="Times New Roman" w:hAnsi="Times New Roman"/>
          <w:b w:val="0"/>
          <w:sz w:val="28"/>
          <w:szCs w:val="28"/>
        </w:rPr>
        <w:t>а</w:t>
      </w:r>
      <w:r w:rsidRPr="000C6C81">
        <w:rPr>
          <w:rStyle w:val="a6"/>
          <w:rFonts w:ascii="Times New Roman" w:hAnsi="Times New Roman"/>
          <w:b w:val="0"/>
          <w:sz w:val="28"/>
          <w:szCs w:val="28"/>
        </w:rPr>
        <w:t xml:space="preserve"> реки нужно встать по течению реки</w:t>
      </w:r>
      <w:r w:rsidRPr="000C6C81">
        <w:rPr>
          <w:rFonts w:ascii="Times New Roman" w:hAnsi="Times New Roman"/>
          <w:sz w:val="28"/>
          <w:szCs w:val="28"/>
          <w:shd w:val="clear" w:color="auto" w:fill="FFFFFF"/>
        </w:rPr>
        <w:t xml:space="preserve">. Тогда слева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будут</w:t>
      </w:r>
      <w:r w:rsidRPr="000C6C81">
        <w:rPr>
          <w:rFonts w:ascii="Times New Roman" w:hAnsi="Times New Roman"/>
          <w:sz w:val="28"/>
          <w:szCs w:val="28"/>
          <w:shd w:val="clear" w:color="auto" w:fill="FFFFFF"/>
        </w:rPr>
        <w:t xml:space="preserve"> левые притоки.</w:t>
      </w:r>
    </w:p>
    <w:p w:rsidR="002A72A8" w:rsidRPr="000C6C81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C81">
        <w:rPr>
          <w:rStyle w:val="a6"/>
          <w:rFonts w:ascii="Times New Roman" w:hAnsi="Times New Roman"/>
          <w:b w:val="0"/>
          <w:sz w:val="28"/>
          <w:szCs w:val="28"/>
        </w:rPr>
        <w:t>Чтобы определить течение реки, нужно найти на карте её исток (начало) и устье (конец)</w:t>
      </w:r>
      <w:r w:rsidRPr="000C6C8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C81">
        <w:rPr>
          <w:rFonts w:ascii="Times New Roman" w:hAnsi="Times New Roman"/>
          <w:sz w:val="28"/>
          <w:szCs w:val="28"/>
          <w:shd w:val="clear" w:color="auto" w:fill="FFFFFF"/>
        </w:rPr>
        <w:t>Если исток расположен выше устья, то река течёт в правую сторону, то есть с севера на юг. Если исток находится ниже устья (южнее), то движение реки будет левым.</w:t>
      </w: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(ПК-14.3)</w:t>
      </w:r>
    </w:p>
    <w:p w:rsidR="002A72A8" w:rsidRPr="00DB6912" w:rsidRDefault="002A72A8" w:rsidP="002A7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DB6912">
        <w:rPr>
          <w:rFonts w:ascii="Times New Roman" w:hAnsi="Times New Roman"/>
          <w:sz w:val="28"/>
          <w:szCs w:val="28"/>
        </w:rPr>
        <w:t xml:space="preserve">. </w:t>
      </w:r>
      <w:r w:rsidRPr="009A71D8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Название, какого</w:t>
      </w:r>
      <w:r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</w:t>
      </w:r>
      <w:r w:rsidRPr="009A71D8">
        <w:rPr>
          <w:rFonts w:ascii="Times New Roman" w:eastAsia="Times New Roman" w:hAnsi="Times New Roman"/>
          <w:bCs/>
          <w:iCs/>
          <w:color w:val="181818"/>
          <w:sz w:val="28"/>
          <w:szCs w:val="28"/>
          <w:lang w:eastAsia="ru-RU"/>
        </w:rPr>
        <w:t>явления гидросферы</w:t>
      </w:r>
      <w:r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</w:t>
      </w:r>
      <w:r w:rsidRPr="009A71D8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переводится с японского языка – волна в бухте?</w:t>
      </w:r>
      <w:r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 xml:space="preserve"> </w:t>
      </w:r>
      <w:r w:rsidRPr="009A71D8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Где на земном шаре происходят такие явления, и каковы их последствия?</w:t>
      </w:r>
    </w:p>
    <w:p w:rsidR="002A72A8" w:rsidRPr="00DB6912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>Время выполнения 1</w:t>
      </w:r>
      <w:r>
        <w:rPr>
          <w:rStyle w:val="s3"/>
          <w:sz w:val="28"/>
          <w:szCs w:val="28"/>
        </w:rPr>
        <w:t>5</w:t>
      </w:r>
      <w:r w:rsidRPr="00DB6912">
        <w:rPr>
          <w:rStyle w:val="s3"/>
          <w:sz w:val="28"/>
          <w:szCs w:val="28"/>
        </w:rPr>
        <w:t xml:space="preserve"> мин. </w:t>
      </w:r>
    </w:p>
    <w:p w:rsidR="002A72A8" w:rsidRPr="00DB6912" w:rsidRDefault="002A72A8" w:rsidP="002A72A8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2A72A8" w:rsidRPr="00DB6912" w:rsidRDefault="002A72A8" w:rsidP="002A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A71D8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Ц</w:t>
      </w:r>
      <w:r w:rsidRPr="00DB691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унами (с японского «волна в бухте»). Районы распространения: Япония, о-ва Тихого океана, побережья материков и т.д. Приносят разрушения, наводнения и др. по смыслу.</w:t>
      </w:r>
    </w:p>
    <w:p w:rsidR="002A72A8" w:rsidRDefault="002A72A8" w:rsidP="002A7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B85AFE" w:rsidRDefault="00B85AFE" w:rsidP="002A72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B85AFE" w:rsidSect="0014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02" w:rsidRDefault="00A01602" w:rsidP="00A4633C">
      <w:pPr>
        <w:spacing w:after="0" w:line="240" w:lineRule="auto"/>
      </w:pPr>
      <w:r>
        <w:separator/>
      </w:r>
    </w:p>
  </w:endnote>
  <w:endnote w:type="continuationSeparator" w:id="0">
    <w:p w:rsidR="00A01602" w:rsidRDefault="00A01602" w:rsidP="00A4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02" w:rsidRDefault="00A01602" w:rsidP="00A4633C">
      <w:pPr>
        <w:spacing w:after="0" w:line="240" w:lineRule="auto"/>
      </w:pPr>
      <w:r>
        <w:separator/>
      </w:r>
    </w:p>
  </w:footnote>
  <w:footnote w:type="continuationSeparator" w:id="0">
    <w:p w:rsidR="00A01602" w:rsidRDefault="00A01602" w:rsidP="00A4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3E0"/>
    <w:multiLevelType w:val="multilevel"/>
    <w:tmpl w:val="11A2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1AAA"/>
    <w:multiLevelType w:val="hybridMultilevel"/>
    <w:tmpl w:val="477857F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479"/>
    <w:multiLevelType w:val="hybridMultilevel"/>
    <w:tmpl w:val="90824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4A35"/>
    <w:multiLevelType w:val="hybridMultilevel"/>
    <w:tmpl w:val="9B5E0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1969"/>
    <w:multiLevelType w:val="singleLevel"/>
    <w:tmpl w:val="41DE3234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5" w15:restartNumberingAfterBreak="0">
    <w:nsid w:val="59DC25A3"/>
    <w:multiLevelType w:val="multilevel"/>
    <w:tmpl w:val="4A2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8"/>
    <w:rsid w:val="00002DF1"/>
    <w:rsid w:val="000121FB"/>
    <w:rsid w:val="00027BFF"/>
    <w:rsid w:val="00036B96"/>
    <w:rsid w:val="000455FA"/>
    <w:rsid w:val="00050610"/>
    <w:rsid w:val="0005077B"/>
    <w:rsid w:val="00051949"/>
    <w:rsid w:val="0005513B"/>
    <w:rsid w:val="000641F3"/>
    <w:rsid w:val="0008209F"/>
    <w:rsid w:val="00082179"/>
    <w:rsid w:val="00085E21"/>
    <w:rsid w:val="00087A2A"/>
    <w:rsid w:val="00091E38"/>
    <w:rsid w:val="00094991"/>
    <w:rsid w:val="00096700"/>
    <w:rsid w:val="0009723D"/>
    <w:rsid w:val="000B5CBE"/>
    <w:rsid w:val="000C6C81"/>
    <w:rsid w:val="000D2B01"/>
    <w:rsid w:val="000E1409"/>
    <w:rsid w:val="000E2BA4"/>
    <w:rsid w:val="000F0400"/>
    <w:rsid w:val="00101C00"/>
    <w:rsid w:val="00113DC3"/>
    <w:rsid w:val="00124381"/>
    <w:rsid w:val="00135011"/>
    <w:rsid w:val="00143FAC"/>
    <w:rsid w:val="001449E3"/>
    <w:rsid w:val="00177CB2"/>
    <w:rsid w:val="00180F16"/>
    <w:rsid w:val="00181D78"/>
    <w:rsid w:val="001900A5"/>
    <w:rsid w:val="00194CB0"/>
    <w:rsid w:val="001A58BC"/>
    <w:rsid w:val="0020300E"/>
    <w:rsid w:val="002053F1"/>
    <w:rsid w:val="00216091"/>
    <w:rsid w:val="00217CDD"/>
    <w:rsid w:val="00230559"/>
    <w:rsid w:val="002365A8"/>
    <w:rsid w:val="00242241"/>
    <w:rsid w:val="00255721"/>
    <w:rsid w:val="002622A0"/>
    <w:rsid w:val="002662F0"/>
    <w:rsid w:val="002877D3"/>
    <w:rsid w:val="00293A13"/>
    <w:rsid w:val="00293F55"/>
    <w:rsid w:val="002A0143"/>
    <w:rsid w:val="002A680A"/>
    <w:rsid w:val="002A72A8"/>
    <w:rsid w:val="002B5F6F"/>
    <w:rsid w:val="002B7328"/>
    <w:rsid w:val="002E6564"/>
    <w:rsid w:val="002F12BE"/>
    <w:rsid w:val="003072DC"/>
    <w:rsid w:val="00316A1F"/>
    <w:rsid w:val="00323C4B"/>
    <w:rsid w:val="0032554E"/>
    <w:rsid w:val="003258F5"/>
    <w:rsid w:val="0033488A"/>
    <w:rsid w:val="00360464"/>
    <w:rsid w:val="003605EE"/>
    <w:rsid w:val="003621E3"/>
    <w:rsid w:val="00367807"/>
    <w:rsid w:val="00367C07"/>
    <w:rsid w:val="00371201"/>
    <w:rsid w:val="003728AB"/>
    <w:rsid w:val="003807E4"/>
    <w:rsid w:val="00390221"/>
    <w:rsid w:val="00396519"/>
    <w:rsid w:val="003B10FD"/>
    <w:rsid w:val="003D54D7"/>
    <w:rsid w:val="003E24DA"/>
    <w:rsid w:val="003E52E0"/>
    <w:rsid w:val="004007AE"/>
    <w:rsid w:val="00422721"/>
    <w:rsid w:val="00426F64"/>
    <w:rsid w:val="00433D84"/>
    <w:rsid w:val="004574CC"/>
    <w:rsid w:val="00463F96"/>
    <w:rsid w:val="004845A3"/>
    <w:rsid w:val="0049568C"/>
    <w:rsid w:val="004B321B"/>
    <w:rsid w:val="004B41AB"/>
    <w:rsid w:val="004B53EE"/>
    <w:rsid w:val="004B54E5"/>
    <w:rsid w:val="004B5695"/>
    <w:rsid w:val="004D1149"/>
    <w:rsid w:val="004E6105"/>
    <w:rsid w:val="00511437"/>
    <w:rsid w:val="0051362D"/>
    <w:rsid w:val="00513666"/>
    <w:rsid w:val="00521E88"/>
    <w:rsid w:val="005260C7"/>
    <w:rsid w:val="00534779"/>
    <w:rsid w:val="0055730A"/>
    <w:rsid w:val="00565C2A"/>
    <w:rsid w:val="00566BC7"/>
    <w:rsid w:val="00572C19"/>
    <w:rsid w:val="00580D32"/>
    <w:rsid w:val="00581774"/>
    <w:rsid w:val="005A5D14"/>
    <w:rsid w:val="005B139F"/>
    <w:rsid w:val="005B2756"/>
    <w:rsid w:val="006023FC"/>
    <w:rsid w:val="0060341A"/>
    <w:rsid w:val="00604D00"/>
    <w:rsid w:val="00605630"/>
    <w:rsid w:val="00606D4C"/>
    <w:rsid w:val="00622F20"/>
    <w:rsid w:val="00624E56"/>
    <w:rsid w:val="00630DD8"/>
    <w:rsid w:val="00641DF0"/>
    <w:rsid w:val="0064393B"/>
    <w:rsid w:val="006450B2"/>
    <w:rsid w:val="00653A88"/>
    <w:rsid w:val="006765B8"/>
    <w:rsid w:val="006C0695"/>
    <w:rsid w:val="006C0C5D"/>
    <w:rsid w:val="006C78F4"/>
    <w:rsid w:val="006D7333"/>
    <w:rsid w:val="006E05D2"/>
    <w:rsid w:val="006E0BEB"/>
    <w:rsid w:val="006E342E"/>
    <w:rsid w:val="006E5DBD"/>
    <w:rsid w:val="006E7E69"/>
    <w:rsid w:val="00713CD2"/>
    <w:rsid w:val="00714BD9"/>
    <w:rsid w:val="007150DF"/>
    <w:rsid w:val="0073105C"/>
    <w:rsid w:val="0073707B"/>
    <w:rsid w:val="0075620E"/>
    <w:rsid w:val="00772E06"/>
    <w:rsid w:val="00776153"/>
    <w:rsid w:val="00777FF0"/>
    <w:rsid w:val="00780B7E"/>
    <w:rsid w:val="00792835"/>
    <w:rsid w:val="00793794"/>
    <w:rsid w:val="007A59FE"/>
    <w:rsid w:val="007B0765"/>
    <w:rsid w:val="007C2055"/>
    <w:rsid w:val="007D54C8"/>
    <w:rsid w:val="007E4778"/>
    <w:rsid w:val="007F1796"/>
    <w:rsid w:val="008031BA"/>
    <w:rsid w:val="00805575"/>
    <w:rsid w:val="00810B1A"/>
    <w:rsid w:val="00813DC3"/>
    <w:rsid w:val="00835BCD"/>
    <w:rsid w:val="008367EC"/>
    <w:rsid w:val="00845F17"/>
    <w:rsid w:val="008618A9"/>
    <w:rsid w:val="008650AE"/>
    <w:rsid w:val="00880589"/>
    <w:rsid w:val="00893024"/>
    <w:rsid w:val="00893610"/>
    <w:rsid w:val="00893C19"/>
    <w:rsid w:val="00894885"/>
    <w:rsid w:val="0089742F"/>
    <w:rsid w:val="008A6D92"/>
    <w:rsid w:val="008B61F4"/>
    <w:rsid w:val="008B6FE7"/>
    <w:rsid w:val="008B778E"/>
    <w:rsid w:val="008C0687"/>
    <w:rsid w:val="008C2021"/>
    <w:rsid w:val="008C6086"/>
    <w:rsid w:val="008D3DFC"/>
    <w:rsid w:val="008F1F86"/>
    <w:rsid w:val="009070CA"/>
    <w:rsid w:val="00913BD1"/>
    <w:rsid w:val="009143D4"/>
    <w:rsid w:val="00916F02"/>
    <w:rsid w:val="00917605"/>
    <w:rsid w:val="00921868"/>
    <w:rsid w:val="00924D37"/>
    <w:rsid w:val="009348C0"/>
    <w:rsid w:val="0094038D"/>
    <w:rsid w:val="00965CF0"/>
    <w:rsid w:val="00966345"/>
    <w:rsid w:val="009723C3"/>
    <w:rsid w:val="0097765F"/>
    <w:rsid w:val="009A15A3"/>
    <w:rsid w:val="009A2B5F"/>
    <w:rsid w:val="009A71D8"/>
    <w:rsid w:val="009C21F1"/>
    <w:rsid w:val="009C2960"/>
    <w:rsid w:val="009C6184"/>
    <w:rsid w:val="009E34A1"/>
    <w:rsid w:val="009F428D"/>
    <w:rsid w:val="009F4E42"/>
    <w:rsid w:val="009F5153"/>
    <w:rsid w:val="00A01602"/>
    <w:rsid w:val="00A05C53"/>
    <w:rsid w:val="00A108DE"/>
    <w:rsid w:val="00A21C37"/>
    <w:rsid w:val="00A24DDD"/>
    <w:rsid w:val="00A358A6"/>
    <w:rsid w:val="00A363EB"/>
    <w:rsid w:val="00A44D7C"/>
    <w:rsid w:val="00A4633C"/>
    <w:rsid w:val="00A479D0"/>
    <w:rsid w:val="00A7182D"/>
    <w:rsid w:val="00A76AB6"/>
    <w:rsid w:val="00A83BA8"/>
    <w:rsid w:val="00A92A3A"/>
    <w:rsid w:val="00A9402A"/>
    <w:rsid w:val="00AA096C"/>
    <w:rsid w:val="00AA47F7"/>
    <w:rsid w:val="00AB6C4F"/>
    <w:rsid w:val="00AC62F1"/>
    <w:rsid w:val="00AE029D"/>
    <w:rsid w:val="00AE0958"/>
    <w:rsid w:val="00B12B1A"/>
    <w:rsid w:val="00B223B0"/>
    <w:rsid w:val="00B23661"/>
    <w:rsid w:val="00B23F76"/>
    <w:rsid w:val="00B3589B"/>
    <w:rsid w:val="00B358A6"/>
    <w:rsid w:val="00B467DC"/>
    <w:rsid w:val="00B549E9"/>
    <w:rsid w:val="00B54C5F"/>
    <w:rsid w:val="00B64C00"/>
    <w:rsid w:val="00B65385"/>
    <w:rsid w:val="00B66477"/>
    <w:rsid w:val="00B72F39"/>
    <w:rsid w:val="00B73797"/>
    <w:rsid w:val="00B738B5"/>
    <w:rsid w:val="00B77AE7"/>
    <w:rsid w:val="00B77D0D"/>
    <w:rsid w:val="00B849E4"/>
    <w:rsid w:val="00B85AFE"/>
    <w:rsid w:val="00B97DC8"/>
    <w:rsid w:val="00BB396F"/>
    <w:rsid w:val="00BB3FE6"/>
    <w:rsid w:val="00BB601B"/>
    <w:rsid w:val="00BB64E5"/>
    <w:rsid w:val="00BD2FC4"/>
    <w:rsid w:val="00BD64F2"/>
    <w:rsid w:val="00C03855"/>
    <w:rsid w:val="00C04245"/>
    <w:rsid w:val="00C06075"/>
    <w:rsid w:val="00C10B30"/>
    <w:rsid w:val="00C1505E"/>
    <w:rsid w:val="00C17E66"/>
    <w:rsid w:val="00C30527"/>
    <w:rsid w:val="00C41FC0"/>
    <w:rsid w:val="00C455BB"/>
    <w:rsid w:val="00C60AF4"/>
    <w:rsid w:val="00C618A5"/>
    <w:rsid w:val="00C634F4"/>
    <w:rsid w:val="00C7711C"/>
    <w:rsid w:val="00C82AEA"/>
    <w:rsid w:val="00C878C9"/>
    <w:rsid w:val="00C91D72"/>
    <w:rsid w:val="00C95129"/>
    <w:rsid w:val="00C978DC"/>
    <w:rsid w:val="00CA34D6"/>
    <w:rsid w:val="00CA3765"/>
    <w:rsid w:val="00CB7E8A"/>
    <w:rsid w:val="00CF119F"/>
    <w:rsid w:val="00CF3583"/>
    <w:rsid w:val="00D01B42"/>
    <w:rsid w:val="00D03F70"/>
    <w:rsid w:val="00D066B7"/>
    <w:rsid w:val="00D07F45"/>
    <w:rsid w:val="00D3743B"/>
    <w:rsid w:val="00D402DE"/>
    <w:rsid w:val="00D438DB"/>
    <w:rsid w:val="00D44F68"/>
    <w:rsid w:val="00D47908"/>
    <w:rsid w:val="00D62D1C"/>
    <w:rsid w:val="00D635EE"/>
    <w:rsid w:val="00D7780C"/>
    <w:rsid w:val="00DA0116"/>
    <w:rsid w:val="00DB5F83"/>
    <w:rsid w:val="00DB6912"/>
    <w:rsid w:val="00DB692F"/>
    <w:rsid w:val="00DC0101"/>
    <w:rsid w:val="00DF5F45"/>
    <w:rsid w:val="00DF7072"/>
    <w:rsid w:val="00E0278C"/>
    <w:rsid w:val="00E05924"/>
    <w:rsid w:val="00E07944"/>
    <w:rsid w:val="00E1187B"/>
    <w:rsid w:val="00E21F1B"/>
    <w:rsid w:val="00E25426"/>
    <w:rsid w:val="00E25B13"/>
    <w:rsid w:val="00E44E4E"/>
    <w:rsid w:val="00E65B1D"/>
    <w:rsid w:val="00E82AD3"/>
    <w:rsid w:val="00E9280B"/>
    <w:rsid w:val="00EC1345"/>
    <w:rsid w:val="00ED127A"/>
    <w:rsid w:val="00EE12CA"/>
    <w:rsid w:val="00EE26D8"/>
    <w:rsid w:val="00EF2C46"/>
    <w:rsid w:val="00F113DA"/>
    <w:rsid w:val="00F123BE"/>
    <w:rsid w:val="00F151BD"/>
    <w:rsid w:val="00F21089"/>
    <w:rsid w:val="00F230F5"/>
    <w:rsid w:val="00F25025"/>
    <w:rsid w:val="00F32A63"/>
    <w:rsid w:val="00F348AB"/>
    <w:rsid w:val="00F40A77"/>
    <w:rsid w:val="00F40E8E"/>
    <w:rsid w:val="00F42D6C"/>
    <w:rsid w:val="00F541C3"/>
    <w:rsid w:val="00F64428"/>
    <w:rsid w:val="00F761B4"/>
    <w:rsid w:val="00F84BFF"/>
    <w:rsid w:val="00FA12A8"/>
    <w:rsid w:val="00FA459D"/>
    <w:rsid w:val="00FC2E95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B2B6E-AA5D-408B-BB1C-4D21BBF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F230F5"/>
    <w:pPr>
      <w:spacing w:after="480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F230F5"/>
    <w:pPr>
      <w:keepNext/>
      <w:spacing w:after="360" w:line="240" w:lineRule="auto"/>
      <w:ind w:firstLine="709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F230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230F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2365A8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365A8"/>
    <w:pPr>
      <w:widowControl w:val="0"/>
      <w:shd w:val="clear" w:color="auto" w:fill="FFFFFF"/>
      <w:spacing w:after="240" w:line="274" w:lineRule="exact"/>
      <w:ind w:hanging="400"/>
      <w:jc w:val="both"/>
    </w:pPr>
    <w:rPr>
      <w:sz w:val="20"/>
      <w:szCs w:val="20"/>
      <w:lang w:val="x-none" w:eastAsia="x-none"/>
    </w:rPr>
  </w:style>
  <w:style w:type="character" w:customStyle="1" w:styleId="41">
    <w:name w:val="Основной текст (4)_"/>
    <w:link w:val="42"/>
    <w:rsid w:val="002365A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65A8"/>
    <w:pPr>
      <w:widowControl w:val="0"/>
      <w:shd w:val="clear" w:color="auto" w:fill="FFFFFF"/>
      <w:spacing w:before="300" w:after="0" w:line="317" w:lineRule="exact"/>
      <w:ind w:firstLine="600"/>
      <w:jc w:val="both"/>
    </w:pPr>
    <w:rPr>
      <w:b/>
      <w:bCs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23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0"/>
    <w:uiPriority w:val="99"/>
    <w:unhideWhenUsed/>
    <w:rsid w:val="000D2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0"/>
    <w:rsid w:val="0009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94991"/>
    <w:rPr>
      <w:b/>
      <w:bCs/>
    </w:rPr>
  </w:style>
  <w:style w:type="character" w:customStyle="1" w:styleId="a7">
    <w:name w:val="Основной текст Знак"/>
    <w:link w:val="a8"/>
    <w:rsid w:val="00A4633C"/>
    <w:rPr>
      <w:spacing w:val="10"/>
      <w:sz w:val="19"/>
      <w:szCs w:val="19"/>
      <w:shd w:val="clear" w:color="auto" w:fill="FFFFFF"/>
    </w:rPr>
  </w:style>
  <w:style w:type="paragraph" w:styleId="a8">
    <w:name w:val="Body Text"/>
    <w:basedOn w:val="a0"/>
    <w:link w:val="a7"/>
    <w:rsid w:val="00A4633C"/>
    <w:pPr>
      <w:shd w:val="clear" w:color="auto" w:fill="FFFFFF"/>
      <w:spacing w:after="240" w:line="240" w:lineRule="atLeast"/>
    </w:pPr>
    <w:rPr>
      <w:spacing w:val="10"/>
      <w:sz w:val="19"/>
      <w:szCs w:val="19"/>
      <w:lang w:val="x-none" w:eastAsia="x-none"/>
    </w:rPr>
  </w:style>
  <w:style w:type="character" w:customStyle="1" w:styleId="11">
    <w:name w:val="Основной текст Знак1"/>
    <w:uiPriority w:val="99"/>
    <w:semiHidden/>
    <w:rsid w:val="00A4633C"/>
    <w:rPr>
      <w:sz w:val="22"/>
      <w:szCs w:val="22"/>
      <w:lang w:eastAsia="en-US"/>
    </w:rPr>
  </w:style>
  <w:style w:type="character" w:customStyle="1" w:styleId="Georgia">
    <w:name w:val="Основной текст + Georgia"/>
    <w:aliases w:val="9 pt,Малые прописные"/>
    <w:rsid w:val="00A4633C"/>
    <w:rPr>
      <w:rFonts w:ascii="Georgia" w:hAnsi="Georgia" w:cs="Georgia"/>
      <w:smallCaps/>
      <w:spacing w:val="10"/>
      <w:sz w:val="18"/>
      <w:szCs w:val="18"/>
      <w:shd w:val="clear" w:color="auto" w:fill="FFFFFF"/>
      <w:lang w:bidi="ar-SA"/>
    </w:rPr>
  </w:style>
  <w:style w:type="character" w:customStyle="1" w:styleId="64">
    <w:name w:val="Основной текст + Курсив64"/>
    <w:aliases w:val="Интервал 0 pt400"/>
    <w:rsid w:val="00A4633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styleId="a9">
    <w:name w:val="footnote reference"/>
    <w:unhideWhenUsed/>
    <w:rsid w:val="00A4633C"/>
    <w:rPr>
      <w:vertAlign w:val="superscript"/>
    </w:rPr>
  </w:style>
  <w:style w:type="table" w:styleId="aa">
    <w:name w:val="Table Grid"/>
    <w:basedOn w:val="a2"/>
    <w:uiPriority w:val="59"/>
    <w:rsid w:val="00DB6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2">
    <w:name w:val="s2"/>
    <w:basedOn w:val="a1"/>
    <w:rsid w:val="00ED127A"/>
  </w:style>
  <w:style w:type="character" w:customStyle="1" w:styleId="s3">
    <w:name w:val="s3"/>
    <w:basedOn w:val="a1"/>
    <w:rsid w:val="00ED127A"/>
  </w:style>
  <w:style w:type="character" w:customStyle="1" w:styleId="62">
    <w:name w:val="Основной текст + Курсив62"/>
    <w:aliases w:val="Интервал 0 pt397"/>
    <w:rsid w:val="00ED127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58">
    <w:name w:val="Основной текст + Курсив58"/>
    <w:aliases w:val="Интервал 0 pt386"/>
    <w:rsid w:val="00622F2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link w:val="1"/>
    <w:uiPriority w:val="9"/>
    <w:rsid w:val="00F230F5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s1">
    <w:name w:val="s1"/>
    <w:basedOn w:val="a1"/>
    <w:rsid w:val="00F21089"/>
  </w:style>
  <w:style w:type="paragraph" w:customStyle="1" w:styleId="p3">
    <w:name w:val="p3"/>
    <w:basedOn w:val="a0"/>
    <w:rsid w:val="00F21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1"/>
    <w:rsid w:val="00F21089"/>
  </w:style>
  <w:style w:type="character" w:styleId="ab">
    <w:name w:val="Hyperlink"/>
    <w:uiPriority w:val="99"/>
    <w:semiHidden/>
    <w:unhideWhenUsed/>
    <w:rsid w:val="00F21089"/>
    <w:rPr>
      <w:color w:val="0000FF"/>
      <w:u w:val="single"/>
    </w:rPr>
  </w:style>
  <w:style w:type="character" w:customStyle="1" w:styleId="answercardthanksbtntextys9cv">
    <w:name w:val="answercard_thanks_btn__text__ys9cv"/>
    <w:basedOn w:val="a1"/>
    <w:rsid w:val="00CF3583"/>
  </w:style>
  <w:style w:type="character" w:customStyle="1" w:styleId="answercardthanksbtncounterz80nz">
    <w:name w:val="answercard_thanks_btn__counter__z80nz"/>
    <w:basedOn w:val="a1"/>
    <w:rsid w:val="00CF3583"/>
  </w:style>
  <w:style w:type="character" w:customStyle="1" w:styleId="100">
    <w:name w:val="Основной текст (10)_"/>
    <w:link w:val="101"/>
    <w:rsid w:val="008A6D92"/>
    <w:rPr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8A6D92"/>
    <w:pPr>
      <w:shd w:val="clear" w:color="auto" w:fill="FFFFFF"/>
      <w:spacing w:before="120" w:after="0" w:line="240" w:lineRule="atLeast"/>
    </w:pPr>
    <w:rPr>
      <w:i/>
      <w:iCs/>
      <w:sz w:val="19"/>
      <w:szCs w:val="19"/>
      <w:lang w:val="x-none" w:eastAsia="x-none"/>
    </w:rPr>
  </w:style>
  <w:style w:type="character" w:customStyle="1" w:styleId="43">
    <w:name w:val="Основной текст + Курсив43"/>
    <w:aliases w:val="Интервал 0 pt363"/>
    <w:rsid w:val="008A6D9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paragraph" w:styleId="ac">
    <w:name w:val="List Paragraph"/>
    <w:basedOn w:val="a0"/>
    <w:uiPriority w:val="34"/>
    <w:qFormat/>
    <w:rsid w:val="00F1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1"/>
    <w:rsid w:val="00B12B1A"/>
  </w:style>
  <w:style w:type="character" w:customStyle="1" w:styleId="ad">
    <w:name w:val="_"/>
    <w:basedOn w:val="a1"/>
    <w:rsid w:val="004B53EE"/>
  </w:style>
  <w:style w:type="character" w:customStyle="1" w:styleId="ff2">
    <w:name w:val="ff2"/>
    <w:basedOn w:val="a1"/>
    <w:rsid w:val="004B53EE"/>
  </w:style>
  <w:style w:type="character" w:customStyle="1" w:styleId="ff4">
    <w:name w:val="ff4"/>
    <w:basedOn w:val="a1"/>
    <w:rsid w:val="004B53EE"/>
  </w:style>
  <w:style w:type="character" w:customStyle="1" w:styleId="ff6">
    <w:name w:val="ff6"/>
    <w:basedOn w:val="a1"/>
    <w:rsid w:val="004B53EE"/>
  </w:style>
  <w:style w:type="character" w:customStyle="1" w:styleId="ls1">
    <w:name w:val="ls1"/>
    <w:basedOn w:val="a1"/>
    <w:rsid w:val="004B53EE"/>
  </w:style>
  <w:style w:type="character" w:customStyle="1" w:styleId="ls0">
    <w:name w:val="ls0"/>
    <w:basedOn w:val="a1"/>
    <w:rsid w:val="004B53EE"/>
  </w:style>
  <w:style w:type="character" w:customStyle="1" w:styleId="ff8">
    <w:name w:val="ff8"/>
    <w:basedOn w:val="a1"/>
    <w:rsid w:val="004B53EE"/>
  </w:style>
  <w:style w:type="character" w:customStyle="1" w:styleId="ff9">
    <w:name w:val="ff9"/>
    <w:basedOn w:val="a1"/>
    <w:rsid w:val="004B53EE"/>
  </w:style>
  <w:style w:type="character" w:customStyle="1" w:styleId="ff5">
    <w:name w:val="ff5"/>
    <w:basedOn w:val="a1"/>
    <w:rsid w:val="004B53EE"/>
  </w:style>
  <w:style w:type="character" w:customStyle="1" w:styleId="ae">
    <w:name w:val="Другое_"/>
    <w:link w:val="af"/>
    <w:rsid w:val="00E82AD3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0"/>
    <w:link w:val="ae"/>
    <w:rsid w:val="00E82AD3"/>
    <w:pPr>
      <w:widowControl w:val="0"/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af0">
    <w:name w:val="Основной текст_"/>
    <w:link w:val="12"/>
    <w:rsid w:val="00E82AD3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0"/>
    <w:link w:val="af0"/>
    <w:rsid w:val="00E82AD3"/>
    <w:pPr>
      <w:widowControl w:val="0"/>
      <w:spacing w:after="260" w:line="240" w:lineRule="auto"/>
      <w:ind w:firstLine="25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1">
    <w:name w:val="Подпись к таблице_"/>
    <w:link w:val="af2"/>
    <w:rsid w:val="005B139F"/>
    <w:rPr>
      <w:b/>
      <w:bCs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5B139F"/>
    <w:pPr>
      <w:widowControl w:val="0"/>
      <w:shd w:val="clear" w:color="auto" w:fill="FFFFFF"/>
      <w:spacing w:after="0" w:line="173" w:lineRule="exact"/>
      <w:jc w:val="center"/>
    </w:pPr>
    <w:rPr>
      <w:b/>
      <w:bCs/>
      <w:sz w:val="16"/>
      <w:szCs w:val="16"/>
      <w:lang w:val="x-none" w:eastAsia="x-none"/>
    </w:rPr>
  </w:style>
  <w:style w:type="character" w:customStyle="1" w:styleId="af3">
    <w:name w:val="Основной текст + Курсив"/>
    <w:aliases w:val="Интервал 0 pt414"/>
    <w:rsid w:val="004B569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Интервал 0 pt308"/>
    <w:rsid w:val="004B569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640">
    <w:name w:val="Основной текст + 64"/>
    <w:aliases w:val="5 pt130"/>
    <w:rsid w:val="004B5695"/>
    <w:rPr>
      <w:rFonts w:ascii="Times New Roman" w:hAnsi="Times New Roman" w:cs="Times New Roman"/>
      <w:spacing w:val="10"/>
      <w:sz w:val="13"/>
      <w:szCs w:val="13"/>
      <w:shd w:val="clear" w:color="auto" w:fill="FFFFFF"/>
      <w:lang w:bidi="ar-SA"/>
    </w:rPr>
  </w:style>
  <w:style w:type="character" w:customStyle="1" w:styleId="110">
    <w:name w:val="Основной текст (11)_"/>
    <w:link w:val="111"/>
    <w:rsid w:val="004B5695"/>
    <w:rPr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0"/>
    <w:link w:val="110"/>
    <w:rsid w:val="004B5695"/>
    <w:pPr>
      <w:shd w:val="clear" w:color="auto" w:fill="FFFFFF"/>
      <w:spacing w:before="180" w:after="0" w:line="173" w:lineRule="exact"/>
      <w:jc w:val="center"/>
    </w:pPr>
    <w:rPr>
      <w:sz w:val="16"/>
      <w:szCs w:val="16"/>
      <w:lang w:val="x-none" w:eastAsia="x-none"/>
    </w:rPr>
  </w:style>
  <w:style w:type="character" w:customStyle="1" w:styleId="8">
    <w:name w:val="Заголовок №8_"/>
    <w:link w:val="80"/>
    <w:rsid w:val="004B5695"/>
    <w:rPr>
      <w:b/>
      <w:bCs/>
      <w:sz w:val="19"/>
      <w:szCs w:val="19"/>
      <w:shd w:val="clear" w:color="auto" w:fill="FFFFFF"/>
    </w:rPr>
  </w:style>
  <w:style w:type="paragraph" w:customStyle="1" w:styleId="80">
    <w:name w:val="Заголовок №8"/>
    <w:basedOn w:val="a0"/>
    <w:link w:val="8"/>
    <w:rsid w:val="004B5695"/>
    <w:pPr>
      <w:shd w:val="clear" w:color="auto" w:fill="FFFFFF"/>
      <w:spacing w:after="0" w:line="240" w:lineRule="atLeast"/>
      <w:outlineLvl w:val="7"/>
    </w:pPr>
    <w:rPr>
      <w:b/>
      <w:bCs/>
      <w:sz w:val="19"/>
      <w:szCs w:val="19"/>
      <w:lang w:val="x-none" w:eastAsia="x-none"/>
    </w:rPr>
  </w:style>
  <w:style w:type="character" w:customStyle="1" w:styleId="23">
    <w:name w:val="Подпись к таблице2"/>
    <w:rsid w:val="004B5695"/>
    <w:rPr>
      <w:b/>
      <w:bCs/>
      <w:sz w:val="16"/>
      <w:szCs w:val="16"/>
      <w:shd w:val="clear" w:color="auto" w:fill="FFFFFF"/>
      <w:lang w:bidi="ar-SA"/>
    </w:rPr>
  </w:style>
  <w:style w:type="character" w:customStyle="1" w:styleId="1111">
    <w:name w:val="Основной текст (11)11"/>
    <w:rsid w:val="004B5695"/>
    <w:rPr>
      <w:rFonts w:ascii="Times New Roman" w:hAnsi="Times New Roman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1LucidaSansUnicode">
    <w:name w:val="Основной текст (11) + Lucida Sans Unicode"/>
    <w:aliases w:val="6 pt7"/>
    <w:rsid w:val="004B5695"/>
    <w:rPr>
      <w:rFonts w:ascii="Lucida Sans Unicode" w:hAnsi="Lucida Sans Unicode" w:cs="Lucida Sans Unicode"/>
      <w:spacing w:val="0"/>
      <w:sz w:val="12"/>
      <w:szCs w:val="12"/>
      <w:shd w:val="clear" w:color="auto" w:fill="FFFFFF"/>
      <w:lang w:bidi="ar-SA"/>
    </w:rPr>
  </w:style>
  <w:style w:type="character" w:customStyle="1" w:styleId="22pt">
    <w:name w:val="Подпись к таблице (2) + Интервал 2 pt"/>
    <w:rsid w:val="004B5695"/>
    <w:rPr>
      <w:b/>
      <w:bCs/>
      <w:i/>
      <w:iCs/>
      <w:spacing w:val="50"/>
      <w:sz w:val="16"/>
      <w:szCs w:val="16"/>
      <w:shd w:val="clear" w:color="auto" w:fill="FFFFFF"/>
      <w:lang w:bidi="ar-SA"/>
    </w:rPr>
  </w:style>
  <w:style w:type="paragraph" w:customStyle="1" w:styleId="210">
    <w:name w:val="Подпись к таблице (2)1"/>
    <w:basedOn w:val="a0"/>
    <w:rsid w:val="004B5695"/>
    <w:pPr>
      <w:shd w:val="clear" w:color="auto" w:fill="FFFFFF"/>
      <w:spacing w:after="0" w:line="170" w:lineRule="exact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2">
    <w:name w:val="Основной текст (10)"/>
    <w:rsid w:val="004E6105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  <w:lang w:bidi="ar-SA"/>
    </w:rPr>
  </w:style>
  <w:style w:type="paragraph" w:customStyle="1" w:styleId="a">
    <w:name w:val="список с точками"/>
    <w:basedOn w:val="a0"/>
    <w:rsid w:val="00835BCD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216091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af5">
    <w:name w:val="Таблица"/>
    <w:basedOn w:val="a0"/>
    <w:next w:val="a0"/>
    <w:rsid w:val="000641F3"/>
    <w:pPr>
      <w:keepLines/>
      <w:spacing w:before="20" w:after="20"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230F5"/>
    <w:rPr>
      <w:rFonts w:ascii="Times New Roman" w:eastAsia="Times New Roman" w:hAnsi="Times New Roman"/>
      <w:b/>
      <w:bCs/>
      <w:iCs/>
      <w:sz w:val="28"/>
      <w:szCs w:val="28"/>
      <w:lang w:val="x-none" w:eastAsia="en-US"/>
    </w:rPr>
  </w:style>
  <w:style w:type="paragraph" w:styleId="af6">
    <w:name w:val="Body Text Indent"/>
    <w:basedOn w:val="a0"/>
    <w:link w:val="af7"/>
    <w:uiPriority w:val="99"/>
    <w:semiHidden/>
    <w:unhideWhenUsed/>
    <w:rsid w:val="0005077B"/>
    <w:pPr>
      <w:spacing w:after="120"/>
      <w:ind w:left="283"/>
    </w:pPr>
    <w:rPr>
      <w:lang w:val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5077B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23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F230F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9pt8">
    <w:name w:val="Основной текст + 9 pt8"/>
    <w:rsid w:val="002A72A8"/>
    <w:rPr>
      <w:rFonts w:ascii="Times New Roman" w:hAnsi="Times New Roman" w:cs="Times New Roman"/>
      <w:spacing w:val="10"/>
      <w:sz w:val="18"/>
      <w:szCs w:val="18"/>
      <w:shd w:val="clear" w:color="auto" w:fill="FFFFFF"/>
      <w:lang w:bidi="ar-SA"/>
    </w:rPr>
  </w:style>
  <w:style w:type="character" w:customStyle="1" w:styleId="74">
    <w:name w:val="Основной текст + 74"/>
    <w:aliases w:val="5 pt117,Полужирный73,Курсив77"/>
    <w:rsid w:val="002A72A8"/>
    <w:rPr>
      <w:rFonts w:ascii="Times New Roman" w:hAnsi="Times New Roman" w:cs="Times New Roman"/>
      <w:b/>
      <w:bCs/>
      <w:i/>
      <w:iCs/>
      <w:spacing w:val="10"/>
      <w:sz w:val="15"/>
      <w:szCs w:val="15"/>
      <w:shd w:val="clear" w:color="auto" w:fill="FFFFFF"/>
      <w:lang w:bidi="ar-SA"/>
    </w:rPr>
  </w:style>
  <w:style w:type="character" w:customStyle="1" w:styleId="9pt5">
    <w:name w:val="Основной текст + 9 pt5"/>
    <w:aliases w:val="Полужирный72,Курсив76"/>
    <w:rsid w:val="002A72A8"/>
    <w:rPr>
      <w:rFonts w:ascii="Times New Roman" w:hAnsi="Times New Roman" w:cs="Times New Roman"/>
      <w:b/>
      <w:bCs/>
      <w:i/>
      <w:iCs/>
      <w:spacing w:val="10"/>
      <w:sz w:val="18"/>
      <w:szCs w:val="1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28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89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0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54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95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39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3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0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0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85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24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64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471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2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70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79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14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94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55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2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6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5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9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2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84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28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72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255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36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19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0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3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3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47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65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461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75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0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17190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615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1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584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3737-8F39-4510-B42D-F18B607B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5</cp:revision>
  <cp:lastPrinted>2025-03-12T06:03:00Z</cp:lastPrinted>
  <dcterms:created xsi:type="dcterms:W3CDTF">2025-03-22T13:27:00Z</dcterms:created>
  <dcterms:modified xsi:type="dcterms:W3CDTF">2025-03-24T03:07:00Z</dcterms:modified>
</cp:coreProperties>
</file>