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89E" w:rsidRPr="00947031" w:rsidRDefault="0089389E" w:rsidP="0089389E">
      <w:pPr>
        <w:jc w:val="center"/>
        <w:rPr>
          <w:b/>
          <w:sz w:val="28"/>
          <w:szCs w:val="28"/>
        </w:rPr>
      </w:pPr>
      <w:r w:rsidRPr="00947031">
        <w:rPr>
          <w:b/>
          <w:sz w:val="28"/>
          <w:szCs w:val="28"/>
        </w:rPr>
        <w:t>Комплект оценочных средств по дисциплине</w:t>
      </w:r>
    </w:p>
    <w:p w:rsidR="0089389E" w:rsidRDefault="0089389E" w:rsidP="0089389E">
      <w:pPr>
        <w:jc w:val="center"/>
        <w:rPr>
          <w:b/>
          <w:sz w:val="28"/>
          <w:szCs w:val="28"/>
        </w:rPr>
      </w:pPr>
      <w:r w:rsidRPr="00836BE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</w:t>
      </w:r>
      <w:r w:rsidRPr="00836BEA">
        <w:rPr>
          <w:b/>
          <w:sz w:val="28"/>
          <w:szCs w:val="28"/>
        </w:rPr>
        <w:t>кологи</w:t>
      </w:r>
      <w:r>
        <w:rPr>
          <w:b/>
          <w:sz w:val="28"/>
          <w:szCs w:val="28"/>
        </w:rPr>
        <w:t>я транспорта</w:t>
      </w:r>
      <w:r w:rsidRPr="00836BEA">
        <w:rPr>
          <w:b/>
          <w:sz w:val="28"/>
          <w:szCs w:val="28"/>
        </w:rPr>
        <w:t>»</w:t>
      </w:r>
    </w:p>
    <w:p w:rsidR="000549C8" w:rsidRDefault="000549C8" w:rsidP="00BF64F2">
      <w:pPr>
        <w:pStyle w:val="1"/>
        <w:rPr>
          <w:rFonts w:ascii="Times New Roman" w:hAnsi="Times New Roman" w:cs="Times New Roman"/>
          <w:color w:val="auto"/>
          <w:spacing w:val="-4"/>
        </w:rPr>
      </w:pPr>
      <w:r w:rsidRPr="00BF64F2">
        <w:rPr>
          <w:rFonts w:ascii="Times New Roman" w:hAnsi="Times New Roman" w:cs="Times New Roman"/>
          <w:color w:val="auto"/>
        </w:rPr>
        <w:t>Задания</w:t>
      </w:r>
      <w:r w:rsidRPr="00BF64F2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BF64F2">
        <w:rPr>
          <w:rFonts w:ascii="Times New Roman" w:hAnsi="Times New Roman" w:cs="Times New Roman"/>
          <w:color w:val="auto"/>
        </w:rPr>
        <w:t>закрытого</w:t>
      </w:r>
      <w:r w:rsidRPr="00BF64F2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BF64F2">
        <w:rPr>
          <w:rFonts w:ascii="Times New Roman" w:hAnsi="Times New Roman" w:cs="Times New Roman"/>
          <w:color w:val="auto"/>
          <w:spacing w:val="-4"/>
        </w:rPr>
        <w:t>типа</w:t>
      </w:r>
    </w:p>
    <w:p w:rsidR="00BF64F2" w:rsidRPr="00BF64F2" w:rsidRDefault="00BF64F2" w:rsidP="00BF64F2"/>
    <w:p w:rsidR="000549C8" w:rsidRPr="00BF64F2" w:rsidRDefault="000549C8" w:rsidP="00BF64F2">
      <w:pPr>
        <w:pStyle w:val="2"/>
        <w:spacing w:before="0"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F64F2">
        <w:rPr>
          <w:rFonts w:ascii="Times New Roman" w:hAnsi="Times New Roman"/>
          <w:sz w:val="28"/>
          <w:szCs w:val="28"/>
        </w:rPr>
        <w:t>Задания</w:t>
      </w:r>
      <w:r w:rsidRPr="00BF64F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F64F2">
        <w:rPr>
          <w:rFonts w:ascii="Times New Roman" w:hAnsi="Times New Roman"/>
          <w:sz w:val="28"/>
          <w:szCs w:val="28"/>
        </w:rPr>
        <w:t>закрытого</w:t>
      </w:r>
      <w:r w:rsidRPr="00BF64F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F64F2">
        <w:rPr>
          <w:rFonts w:ascii="Times New Roman" w:hAnsi="Times New Roman"/>
          <w:sz w:val="28"/>
          <w:szCs w:val="28"/>
        </w:rPr>
        <w:t xml:space="preserve">типа на выбор правильного ответа </w:t>
      </w:r>
    </w:p>
    <w:p w:rsidR="00BF64F2" w:rsidRDefault="00BF64F2" w:rsidP="00BF64F2">
      <w:pPr>
        <w:jc w:val="both"/>
        <w:rPr>
          <w:i/>
          <w:sz w:val="28"/>
          <w:szCs w:val="28"/>
        </w:rPr>
      </w:pPr>
    </w:p>
    <w:p w:rsidR="000549C8" w:rsidRDefault="000549C8" w:rsidP="00BF64F2">
      <w:pPr>
        <w:jc w:val="both"/>
        <w:rPr>
          <w:i/>
          <w:sz w:val="28"/>
          <w:szCs w:val="28"/>
        </w:rPr>
      </w:pPr>
      <w:r w:rsidRPr="00276FD0">
        <w:rPr>
          <w:i/>
          <w:sz w:val="28"/>
          <w:szCs w:val="28"/>
        </w:rPr>
        <w:t>Выберите один правильный ответ.</w:t>
      </w:r>
    </w:p>
    <w:p w:rsidR="00BF64F2" w:rsidRPr="00276FD0" w:rsidRDefault="00BF64F2" w:rsidP="00BF64F2">
      <w:pPr>
        <w:jc w:val="both"/>
        <w:rPr>
          <w:i/>
          <w:sz w:val="28"/>
          <w:szCs w:val="28"/>
        </w:rPr>
      </w:pPr>
    </w:p>
    <w:p w:rsidR="00D55557" w:rsidRPr="00276FD0" w:rsidRDefault="00AC3C72" w:rsidP="00BF64F2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>1</w:t>
      </w:r>
      <w:r w:rsidR="003968BE" w:rsidRPr="00276FD0">
        <w:rPr>
          <w:sz w:val="28"/>
          <w:szCs w:val="28"/>
        </w:rPr>
        <w:t xml:space="preserve">. </w:t>
      </w:r>
      <w:r w:rsidR="00D55557" w:rsidRPr="00276FD0">
        <w:rPr>
          <w:sz w:val="28"/>
          <w:szCs w:val="28"/>
        </w:rPr>
        <w:t>Каталитические нейтрализаторы делят на:</w:t>
      </w:r>
    </w:p>
    <w:p w:rsidR="00D55557" w:rsidRPr="00276FD0" w:rsidRDefault="00AC3C72" w:rsidP="00BF64F2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 xml:space="preserve">А) </w:t>
      </w:r>
      <w:r w:rsidR="00BF64F2">
        <w:rPr>
          <w:sz w:val="28"/>
          <w:szCs w:val="28"/>
        </w:rPr>
        <w:t>Т</w:t>
      </w:r>
      <w:r w:rsidR="00D55557" w:rsidRPr="00276FD0">
        <w:rPr>
          <w:sz w:val="28"/>
          <w:szCs w:val="28"/>
        </w:rPr>
        <w:t>рехкомпонентные и однокомпонентные</w:t>
      </w:r>
    </w:p>
    <w:p w:rsidR="00D55557" w:rsidRPr="00276FD0" w:rsidRDefault="00AC3C72" w:rsidP="00BF64F2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 xml:space="preserve">Б) </w:t>
      </w:r>
      <w:r w:rsidR="00BF64F2">
        <w:rPr>
          <w:sz w:val="28"/>
          <w:szCs w:val="28"/>
        </w:rPr>
        <w:t>Д</w:t>
      </w:r>
      <w:r w:rsidR="00D55557" w:rsidRPr="00276FD0">
        <w:rPr>
          <w:sz w:val="28"/>
          <w:szCs w:val="28"/>
        </w:rPr>
        <w:t>вухкомпонентные и трехкомпонентные</w:t>
      </w:r>
    </w:p>
    <w:p w:rsidR="00D55557" w:rsidRPr="00276FD0" w:rsidRDefault="00AC3C72" w:rsidP="00BF64F2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 xml:space="preserve">В) </w:t>
      </w:r>
      <w:r w:rsidR="00BF64F2">
        <w:rPr>
          <w:sz w:val="28"/>
          <w:szCs w:val="28"/>
        </w:rPr>
        <w:t>Т</w:t>
      </w:r>
      <w:r w:rsidR="00D55557" w:rsidRPr="00276FD0">
        <w:rPr>
          <w:sz w:val="28"/>
          <w:szCs w:val="28"/>
        </w:rPr>
        <w:t>рехкомпонентные, однокомпонентные и двухкомпонентные</w:t>
      </w:r>
    </w:p>
    <w:p w:rsidR="003968BE" w:rsidRPr="00276FD0" w:rsidRDefault="003968BE" w:rsidP="00BF64F2">
      <w:pPr>
        <w:tabs>
          <w:tab w:val="left" w:pos="0"/>
        </w:tabs>
        <w:jc w:val="both"/>
        <w:rPr>
          <w:sz w:val="28"/>
          <w:szCs w:val="28"/>
        </w:rPr>
      </w:pPr>
      <w:r w:rsidRPr="00276FD0">
        <w:rPr>
          <w:sz w:val="28"/>
          <w:szCs w:val="28"/>
        </w:rPr>
        <w:t>Правильный ответ: Б</w:t>
      </w:r>
    </w:p>
    <w:p w:rsidR="003968BE" w:rsidRPr="00276FD0" w:rsidRDefault="003968BE" w:rsidP="00BF64F2">
      <w:pPr>
        <w:tabs>
          <w:tab w:val="left" w:pos="0"/>
        </w:tabs>
        <w:jc w:val="both"/>
        <w:rPr>
          <w:sz w:val="28"/>
          <w:szCs w:val="28"/>
        </w:rPr>
      </w:pPr>
      <w:r w:rsidRPr="00276FD0">
        <w:rPr>
          <w:sz w:val="28"/>
          <w:szCs w:val="28"/>
        </w:rPr>
        <w:t>Компетенции: ПК-</w:t>
      </w:r>
      <w:r w:rsidR="000549C8" w:rsidRPr="00276FD0">
        <w:rPr>
          <w:sz w:val="28"/>
          <w:szCs w:val="28"/>
        </w:rPr>
        <w:t>6 (ПК-6.</w:t>
      </w:r>
      <w:r w:rsidR="00607AAA">
        <w:rPr>
          <w:sz w:val="28"/>
          <w:szCs w:val="28"/>
        </w:rPr>
        <w:t>1</w:t>
      </w:r>
      <w:r w:rsidR="000549C8" w:rsidRPr="00276FD0">
        <w:rPr>
          <w:sz w:val="28"/>
          <w:szCs w:val="28"/>
        </w:rPr>
        <w:t>)</w:t>
      </w:r>
    </w:p>
    <w:p w:rsidR="00BF64F2" w:rsidRDefault="00BF64F2" w:rsidP="00BF64F2">
      <w:pPr>
        <w:jc w:val="both"/>
        <w:rPr>
          <w:sz w:val="28"/>
          <w:szCs w:val="28"/>
        </w:rPr>
      </w:pPr>
    </w:p>
    <w:p w:rsidR="00207333" w:rsidRPr="00276FD0" w:rsidRDefault="00AC3C72" w:rsidP="00BF64F2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>2</w:t>
      </w:r>
      <w:r w:rsidR="00207333" w:rsidRPr="00276FD0">
        <w:rPr>
          <w:sz w:val="28"/>
          <w:szCs w:val="28"/>
        </w:rPr>
        <w:t>. Фотохимическое загрязнение воздуха связано с присутствием в нем:</w:t>
      </w:r>
    </w:p>
    <w:p w:rsidR="00207333" w:rsidRPr="00276FD0" w:rsidRDefault="00207333" w:rsidP="00BF64F2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>А) Оксидов углерода</w:t>
      </w:r>
    </w:p>
    <w:p w:rsidR="00207333" w:rsidRPr="00276FD0" w:rsidRDefault="00207333" w:rsidP="00BF64F2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>Б) Оксидов серы</w:t>
      </w:r>
    </w:p>
    <w:p w:rsidR="00207333" w:rsidRPr="00276FD0" w:rsidRDefault="00207333" w:rsidP="00BF64F2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>В) Оксидов азота</w:t>
      </w:r>
    </w:p>
    <w:p w:rsidR="00207333" w:rsidRPr="00276FD0" w:rsidRDefault="00207333" w:rsidP="00BF64F2">
      <w:pPr>
        <w:tabs>
          <w:tab w:val="left" w:pos="284"/>
        </w:tabs>
        <w:jc w:val="both"/>
        <w:rPr>
          <w:sz w:val="28"/>
          <w:szCs w:val="28"/>
        </w:rPr>
      </w:pPr>
      <w:r w:rsidRPr="00276FD0">
        <w:rPr>
          <w:sz w:val="28"/>
          <w:szCs w:val="28"/>
        </w:rPr>
        <w:t>Правильный ответ: В</w:t>
      </w:r>
    </w:p>
    <w:p w:rsidR="000549C8" w:rsidRPr="00276FD0" w:rsidRDefault="000549C8" w:rsidP="00BF64F2">
      <w:pPr>
        <w:tabs>
          <w:tab w:val="left" w:pos="284"/>
        </w:tabs>
        <w:jc w:val="both"/>
        <w:rPr>
          <w:sz w:val="28"/>
          <w:szCs w:val="28"/>
        </w:rPr>
      </w:pPr>
      <w:r w:rsidRPr="00276FD0">
        <w:rPr>
          <w:sz w:val="28"/>
          <w:szCs w:val="28"/>
        </w:rPr>
        <w:t>Компетенции: ПК-6 (ПК-6.</w:t>
      </w:r>
      <w:r w:rsidR="00607AAA">
        <w:rPr>
          <w:sz w:val="28"/>
          <w:szCs w:val="28"/>
        </w:rPr>
        <w:t>1</w:t>
      </w:r>
      <w:r w:rsidRPr="00276FD0">
        <w:rPr>
          <w:sz w:val="28"/>
          <w:szCs w:val="28"/>
        </w:rPr>
        <w:t>)</w:t>
      </w:r>
    </w:p>
    <w:p w:rsidR="00BF64F2" w:rsidRDefault="00BF64F2" w:rsidP="00BF64F2">
      <w:pPr>
        <w:rPr>
          <w:sz w:val="28"/>
          <w:szCs w:val="28"/>
        </w:rPr>
      </w:pPr>
    </w:p>
    <w:p w:rsidR="00D55557" w:rsidRPr="00276FD0" w:rsidRDefault="00AC3C72" w:rsidP="00BF64F2">
      <w:pPr>
        <w:rPr>
          <w:sz w:val="28"/>
          <w:szCs w:val="28"/>
        </w:rPr>
      </w:pPr>
      <w:r w:rsidRPr="00276FD0">
        <w:rPr>
          <w:sz w:val="28"/>
          <w:szCs w:val="28"/>
        </w:rPr>
        <w:t>3</w:t>
      </w:r>
      <w:r w:rsidR="003968BE" w:rsidRPr="00276FD0">
        <w:rPr>
          <w:sz w:val="28"/>
          <w:szCs w:val="28"/>
        </w:rPr>
        <w:t xml:space="preserve">. </w:t>
      </w:r>
      <w:r w:rsidR="00D55557" w:rsidRPr="00276FD0">
        <w:rPr>
          <w:sz w:val="28"/>
          <w:szCs w:val="28"/>
        </w:rPr>
        <w:t>В окислительно–восстановительных нейтрализаторах протекают следующие реакции восстановления:</w:t>
      </w:r>
    </w:p>
    <w:p w:rsidR="00D55557" w:rsidRPr="00276FD0" w:rsidRDefault="00B26162" w:rsidP="00BF64F2">
      <w:pPr>
        <w:rPr>
          <w:sz w:val="28"/>
          <w:szCs w:val="28"/>
        </w:rPr>
      </w:pPr>
      <w:r w:rsidRPr="00276FD0">
        <w:rPr>
          <w:sz w:val="28"/>
          <w:szCs w:val="28"/>
        </w:rPr>
        <w:t xml:space="preserve">А) </w:t>
      </w:r>
      <w:r w:rsidR="00D55557" w:rsidRPr="00276FD0">
        <w:rPr>
          <w:sz w:val="28"/>
          <w:szCs w:val="28"/>
        </w:rPr>
        <w:t>2СО</w:t>
      </w:r>
      <w:r w:rsidRPr="00276FD0">
        <w:rPr>
          <w:sz w:val="28"/>
          <w:szCs w:val="28"/>
        </w:rPr>
        <w:t xml:space="preserve"> </w:t>
      </w:r>
      <w:r w:rsidR="00D55557" w:rsidRPr="00276FD0">
        <w:rPr>
          <w:sz w:val="28"/>
          <w:szCs w:val="28"/>
        </w:rPr>
        <w:t>+</w:t>
      </w:r>
      <w:r w:rsidRPr="00276FD0">
        <w:rPr>
          <w:sz w:val="28"/>
          <w:szCs w:val="28"/>
        </w:rPr>
        <w:t xml:space="preserve"> </w:t>
      </w:r>
      <w:r w:rsidR="00D55557" w:rsidRPr="00276FD0">
        <w:rPr>
          <w:sz w:val="28"/>
          <w:szCs w:val="28"/>
        </w:rPr>
        <w:t>О</w:t>
      </w:r>
      <w:r w:rsidR="00D55557" w:rsidRPr="00276FD0">
        <w:rPr>
          <w:sz w:val="28"/>
          <w:szCs w:val="28"/>
          <w:vertAlign w:val="subscript"/>
        </w:rPr>
        <w:t>2</w:t>
      </w:r>
      <w:r w:rsidRPr="00276FD0">
        <w:rPr>
          <w:sz w:val="28"/>
          <w:szCs w:val="28"/>
          <w:vertAlign w:val="subscript"/>
        </w:rPr>
        <w:t xml:space="preserve"> </w:t>
      </w:r>
      <w:r w:rsidR="00D55557" w:rsidRPr="00276FD0">
        <w:rPr>
          <w:sz w:val="28"/>
          <w:szCs w:val="28"/>
        </w:rPr>
        <w:t>→</w:t>
      </w:r>
      <w:r w:rsidRPr="00276FD0">
        <w:rPr>
          <w:sz w:val="28"/>
          <w:szCs w:val="28"/>
        </w:rPr>
        <w:t xml:space="preserve"> </w:t>
      </w:r>
      <w:r w:rsidR="00D55557" w:rsidRPr="00276FD0">
        <w:rPr>
          <w:sz w:val="28"/>
          <w:szCs w:val="28"/>
        </w:rPr>
        <w:t>2СО</w:t>
      </w:r>
      <w:r w:rsidR="00D55557" w:rsidRPr="00276FD0">
        <w:rPr>
          <w:sz w:val="28"/>
          <w:szCs w:val="28"/>
          <w:vertAlign w:val="subscript"/>
        </w:rPr>
        <w:t>2</w:t>
      </w:r>
    </w:p>
    <w:p w:rsidR="00D55557" w:rsidRPr="00276FD0" w:rsidRDefault="00B26162" w:rsidP="00BF64F2">
      <w:pPr>
        <w:rPr>
          <w:sz w:val="28"/>
          <w:szCs w:val="28"/>
        </w:rPr>
      </w:pPr>
      <w:r w:rsidRPr="00276FD0">
        <w:rPr>
          <w:sz w:val="28"/>
          <w:szCs w:val="28"/>
        </w:rPr>
        <w:t xml:space="preserve">Б) </w:t>
      </w:r>
      <w:proofErr w:type="spellStart"/>
      <w:r w:rsidR="00D55557" w:rsidRPr="00276FD0">
        <w:rPr>
          <w:sz w:val="28"/>
          <w:szCs w:val="28"/>
        </w:rPr>
        <w:t>СН</w:t>
      </w:r>
      <w:r w:rsidR="00D55557" w:rsidRPr="00276FD0">
        <w:rPr>
          <w:sz w:val="28"/>
          <w:szCs w:val="28"/>
          <w:vertAlign w:val="subscript"/>
        </w:rPr>
        <w:t>х</w:t>
      </w:r>
      <w:proofErr w:type="spellEnd"/>
      <w:r w:rsidRPr="00276FD0">
        <w:rPr>
          <w:sz w:val="28"/>
          <w:szCs w:val="28"/>
          <w:vertAlign w:val="subscript"/>
        </w:rPr>
        <w:t xml:space="preserve"> </w:t>
      </w:r>
      <w:r w:rsidR="00D55557" w:rsidRPr="00276FD0">
        <w:rPr>
          <w:sz w:val="28"/>
          <w:szCs w:val="28"/>
        </w:rPr>
        <w:t>+</w:t>
      </w:r>
      <w:r w:rsidRPr="00276FD0">
        <w:rPr>
          <w:sz w:val="28"/>
          <w:szCs w:val="28"/>
        </w:rPr>
        <w:t xml:space="preserve"> </w:t>
      </w:r>
      <w:r w:rsidR="00D55557" w:rsidRPr="00276FD0">
        <w:rPr>
          <w:sz w:val="28"/>
          <w:szCs w:val="28"/>
        </w:rPr>
        <w:t>СО</w:t>
      </w:r>
      <w:r w:rsidRPr="00276FD0">
        <w:rPr>
          <w:sz w:val="28"/>
          <w:szCs w:val="28"/>
        </w:rPr>
        <w:t xml:space="preserve"> </w:t>
      </w:r>
      <w:r w:rsidR="00D55557" w:rsidRPr="00276FD0">
        <w:rPr>
          <w:sz w:val="28"/>
          <w:szCs w:val="28"/>
        </w:rPr>
        <w:t>→</w:t>
      </w:r>
      <w:r w:rsidRPr="00276FD0">
        <w:rPr>
          <w:sz w:val="28"/>
          <w:szCs w:val="28"/>
        </w:rPr>
        <w:t xml:space="preserve"> </w:t>
      </w:r>
      <w:r w:rsidR="00D55557" w:rsidRPr="00276FD0">
        <w:rPr>
          <w:sz w:val="28"/>
          <w:szCs w:val="28"/>
        </w:rPr>
        <w:t>СО</w:t>
      </w:r>
      <w:r w:rsidR="00D55557" w:rsidRPr="00276FD0">
        <w:rPr>
          <w:sz w:val="28"/>
          <w:szCs w:val="28"/>
          <w:vertAlign w:val="subscript"/>
        </w:rPr>
        <w:t>2</w:t>
      </w:r>
      <w:r w:rsidR="00D55557" w:rsidRPr="00276FD0">
        <w:rPr>
          <w:sz w:val="28"/>
          <w:szCs w:val="28"/>
        </w:rPr>
        <w:t>+Н</w:t>
      </w:r>
      <w:r w:rsidR="00D55557" w:rsidRPr="00276FD0">
        <w:rPr>
          <w:sz w:val="28"/>
          <w:szCs w:val="28"/>
          <w:vertAlign w:val="subscript"/>
        </w:rPr>
        <w:t>2</w:t>
      </w:r>
      <w:r w:rsidR="00D55557" w:rsidRPr="00276FD0">
        <w:rPr>
          <w:sz w:val="28"/>
          <w:szCs w:val="28"/>
        </w:rPr>
        <w:t>О</w:t>
      </w:r>
    </w:p>
    <w:p w:rsidR="00D55557" w:rsidRPr="00276FD0" w:rsidRDefault="00B26162" w:rsidP="00BF64F2">
      <w:pPr>
        <w:rPr>
          <w:sz w:val="28"/>
          <w:szCs w:val="28"/>
        </w:rPr>
      </w:pPr>
      <w:r w:rsidRPr="00276FD0">
        <w:rPr>
          <w:sz w:val="28"/>
          <w:szCs w:val="28"/>
        </w:rPr>
        <w:t xml:space="preserve">В) </w:t>
      </w:r>
      <w:proofErr w:type="spellStart"/>
      <w:r w:rsidR="00D55557" w:rsidRPr="00276FD0">
        <w:rPr>
          <w:sz w:val="28"/>
          <w:szCs w:val="28"/>
        </w:rPr>
        <w:t>NO</w:t>
      </w:r>
      <w:r w:rsidR="00D55557" w:rsidRPr="00276FD0">
        <w:rPr>
          <w:sz w:val="28"/>
          <w:szCs w:val="28"/>
          <w:vertAlign w:val="subscript"/>
        </w:rPr>
        <w:t>x</w:t>
      </w:r>
      <w:proofErr w:type="spellEnd"/>
      <w:r w:rsidRPr="00276FD0">
        <w:rPr>
          <w:sz w:val="28"/>
          <w:szCs w:val="28"/>
        </w:rPr>
        <w:t xml:space="preserve"> </w:t>
      </w:r>
      <w:r w:rsidR="00D55557" w:rsidRPr="00276FD0">
        <w:rPr>
          <w:sz w:val="28"/>
          <w:szCs w:val="28"/>
        </w:rPr>
        <w:t>→</w:t>
      </w:r>
      <w:r w:rsidRPr="00276FD0">
        <w:rPr>
          <w:sz w:val="28"/>
          <w:szCs w:val="28"/>
        </w:rPr>
        <w:t xml:space="preserve"> </w:t>
      </w:r>
      <w:r w:rsidR="00D55557" w:rsidRPr="00276FD0">
        <w:rPr>
          <w:sz w:val="28"/>
          <w:szCs w:val="28"/>
        </w:rPr>
        <w:t>N</w:t>
      </w:r>
      <w:r w:rsidR="00D55557" w:rsidRPr="00276FD0">
        <w:rPr>
          <w:sz w:val="28"/>
          <w:szCs w:val="28"/>
          <w:vertAlign w:val="subscript"/>
        </w:rPr>
        <w:t>2</w:t>
      </w:r>
      <w:r w:rsidRPr="00276FD0">
        <w:rPr>
          <w:sz w:val="28"/>
          <w:szCs w:val="28"/>
        </w:rPr>
        <w:t xml:space="preserve"> </w:t>
      </w:r>
      <w:r w:rsidR="00D55557" w:rsidRPr="00276FD0">
        <w:rPr>
          <w:sz w:val="28"/>
          <w:szCs w:val="28"/>
        </w:rPr>
        <w:t>+</w:t>
      </w:r>
      <w:r w:rsidRPr="00276FD0">
        <w:rPr>
          <w:sz w:val="28"/>
          <w:szCs w:val="28"/>
        </w:rPr>
        <w:t xml:space="preserve"> </w:t>
      </w:r>
      <w:r w:rsidR="00D55557" w:rsidRPr="00276FD0">
        <w:rPr>
          <w:sz w:val="28"/>
          <w:szCs w:val="28"/>
        </w:rPr>
        <w:t>O</w:t>
      </w:r>
      <w:r w:rsidR="00D55557" w:rsidRPr="00276FD0">
        <w:rPr>
          <w:sz w:val="28"/>
          <w:szCs w:val="28"/>
          <w:vertAlign w:val="subscript"/>
        </w:rPr>
        <w:t>2</w:t>
      </w:r>
    </w:p>
    <w:p w:rsidR="003968BE" w:rsidRPr="00276FD0" w:rsidRDefault="003968BE" w:rsidP="00BF64F2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>Правильный ответ: В</w:t>
      </w:r>
    </w:p>
    <w:p w:rsidR="000549C8" w:rsidRPr="00276FD0" w:rsidRDefault="000549C8" w:rsidP="00BF64F2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>Компетенции: ПК-</w:t>
      </w:r>
      <w:r w:rsidR="00607AAA">
        <w:rPr>
          <w:sz w:val="28"/>
          <w:szCs w:val="28"/>
        </w:rPr>
        <w:t>11</w:t>
      </w:r>
      <w:r w:rsidRPr="00276FD0">
        <w:rPr>
          <w:sz w:val="28"/>
          <w:szCs w:val="28"/>
        </w:rPr>
        <w:t xml:space="preserve"> (ПК-</w:t>
      </w:r>
      <w:r w:rsidR="00607AAA">
        <w:rPr>
          <w:sz w:val="28"/>
          <w:szCs w:val="28"/>
        </w:rPr>
        <w:t>11</w:t>
      </w:r>
      <w:r w:rsidRPr="00276FD0">
        <w:rPr>
          <w:sz w:val="28"/>
          <w:szCs w:val="28"/>
        </w:rPr>
        <w:t>.</w:t>
      </w:r>
      <w:r w:rsidR="00607AAA">
        <w:rPr>
          <w:sz w:val="28"/>
          <w:szCs w:val="28"/>
        </w:rPr>
        <w:t>1</w:t>
      </w:r>
      <w:r w:rsidRPr="00276FD0">
        <w:rPr>
          <w:sz w:val="28"/>
          <w:szCs w:val="28"/>
        </w:rPr>
        <w:t>)</w:t>
      </w:r>
    </w:p>
    <w:p w:rsidR="00BF64F2" w:rsidRDefault="00BF64F2" w:rsidP="00BF64F2">
      <w:pPr>
        <w:jc w:val="both"/>
        <w:rPr>
          <w:sz w:val="28"/>
          <w:szCs w:val="28"/>
        </w:rPr>
      </w:pPr>
    </w:p>
    <w:p w:rsidR="00C26C88" w:rsidRPr="00276FD0" w:rsidRDefault="000549C8" w:rsidP="00BF64F2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>4</w:t>
      </w:r>
      <w:r w:rsidR="00C26C88" w:rsidRPr="00276FD0">
        <w:rPr>
          <w:sz w:val="28"/>
          <w:szCs w:val="28"/>
        </w:rPr>
        <w:t>. Какие компоненты отработавших газов автомобилей массой менее 3,5 т нормируются в соответствии со стандартами?</w:t>
      </w:r>
    </w:p>
    <w:p w:rsidR="00C26C88" w:rsidRPr="00276FD0" w:rsidRDefault="00C26C88" w:rsidP="00BF64F2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>А) СО</w:t>
      </w:r>
      <w:r w:rsidRPr="00276FD0">
        <w:rPr>
          <w:sz w:val="28"/>
          <w:szCs w:val="28"/>
          <w:vertAlign w:val="subscript"/>
        </w:rPr>
        <w:t>2</w:t>
      </w:r>
      <w:r w:rsidRPr="00276FD0">
        <w:rPr>
          <w:sz w:val="28"/>
          <w:szCs w:val="28"/>
        </w:rPr>
        <w:t xml:space="preserve">, </w:t>
      </w:r>
      <w:proofErr w:type="spellStart"/>
      <w:r w:rsidRPr="00276FD0">
        <w:rPr>
          <w:sz w:val="28"/>
          <w:szCs w:val="28"/>
        </w:rPr>
        <w:t>СН</w:t>
      </w:r>
      <w:r w:rsidRPr="00276FD0">
        <w:rPr>
          <w:sz w:val="28"/>
          <w:szCs w:val="28"/>
          <w:vertAlign w:val="subscript"/>
        </w:rPr>
        <w:t>х</w:t>
      </w:r>
      <w:proofErr w:type="spellEnd"/>
      <w:r w:rsidRPr="00276FD0">
        <w:rPr>
          <w:sz w:val="28"/>
          <w:szCs w:val="28"/>
        </w:rPr>
        <w:t xml:space="preserve">, </w:t>
      </w:r>
      <w:r w:rsidRPr="00276FD0">
        <w:rPr>
          <w:sz w:val="28"/>
          <w:szCs w:val="28"/>
          <w:lang w:val="en-US"/>
        </w:rPr>
        <w:t>N</w:t>
      </w:r>
      <w:r w:rsidRPr="00276FD0">
        <w:rPr>
          <w:sz w:val="28"/>
          <w:szCs w:val="28"/>
        </w:rPr>
        <w:t>О</w:t>
      </w:r>
      <w:r w:rsidRPr="00276FD0">
        <w:rPr>
          <w:sz w:val="28"/>
          <w:szCs w:val="28"/>
          <w:vertAlign w:val="subscript"/>
        </w:rPr>
        <w:t>х</w:t>
      </w:r>
    </w:p>
    <w:p w:rsidR="00C26C88" w:rsidRPr="00276FD0" w:rsidRDefault="00C26C88" w:rsidP="00BF64F2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 xml:space="preserve">Б) СО, </w:t>
      </w:r>
      <w:proofErr w:type="spellStart"/>
      <w:r w:rsidRPr="00276FD0">
        <w:rPr>
          <w:sz w:val="28"/>
          <w:szCs w:val="28"/>
        </w:rPr>
        <w:t>СН</w:t>
      </w:r>
      <w:r w:rsidRPr="00276FD0">
        <w:rPr>
          <w:sz w:val="28"/>
          <w:szCs w:val="28"/>
          <w:vertAlign w:val="subscript"/>
        </w:rPr>
        <w:t>х</w:t>
      </w:r>
      <w:proofErr w:type="spellEnd"/>
      <w:r w:rsidRPr="00276FD0">
        <w:rPr>
          <w:sz w:val="28"/>
          <w:szCs w:val="28"/>
        </w:rPr>
        <w:t xml:space="preserve">, </w:t>
      </w:r>
      <w:proofErr w:type="spellStart"/>
      <w:r w:rsidRPr="00276FD0">
        <w:rPr>
          <w:sz w:val="28"/>
          <w:szCs w:val="28"/>
        </w:rPr>
        <w:t>NО</w:t>
      </w:r>
      <w:r w:rsidRPr="00276FD0">
        <w:rPr>
          <w:sz w:val="28"/>
          <w:szCs w:val="28"/>
          <w:vertAlign w:val="subscript"/>
        </w:rPr>
        <w:t>х</w:t>
      </w:r>
      <w:proofErr w:type="spellEnd"/>
      <w:r w:rsidRPr="00276FD0">
        <w:rPr>
          <w:sz w:val="28"/>
          <w:szCs w:val="28"/>
        </w:rPr>
        <w:t>, твердые частицы (ТЧ)</w:t>
      </w:r>
    </w:p>
    <w:p w:rsidR="00C26C88" w:rsidRPr="00276FD0" w:rsidRDefault="00C26C88" w:rsidP="00BF64F2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 xml:space="preserve">В) СО, </w:t>
      </w:r>
      <w:proofErr w:type="spellStart"/>
      <w:r w:rsidRPr="00276FD0">
        <w:rPr>
          <w:sz w:val="28"/>
          <w:szCs w:val="28"/>
        </w:rPr>
        <w:t>СН</w:t>
      </w:r>
      <w:r w:rsidRPr="00276FD0">
        <w:rPr>
          <w:sz w:val="28"/>
          <w:szCs w:val="28"/>
          <w:vertAlign w:val="subscript"/>
        </w:rPr>
        <w:t>х</w:t>
      </w:r>
      <w:proofErr w:type="spellEnd"/>
      <w:r w:rsidRPr="00276FD0">
        <w:rPr>
          <w:sz w:val="28"/>
          <w:szCs w:val="28"/>
        </w:rPr>
        <w:t xml:space="preserve">, </w:t>
      </w:r>
      <w:proofErr w:type="spellStart"/>
      <w:r w:rsidRPr="00276FD0">
        <w:rPr>
          <w:sz w:val="28"/>
          <w:szCs w:val="28"/>
        </w:rPr>
        <w:t>NО</w:t>
      </w:r>
      <w:r w:rsidRPr="00276FD0">
        <w:rPr>
          <w:sz w:val="28"/>
          <w:szCs w:val="28"/>
          <w:vertAlign w:val="subscript"/>
        </w:rPr>
        <w:t>х</w:t>
      </w:r>
      <w:proofErr w:type="spellEnd"/>
      <w:r w:rsidRPr="00276FD0">
        <w:rPr>
          <w:sz w:val="28"/>
          <w:szCs w:val="28"/>
        </w:rPr>
        <w:t>, альдегиды</w:t>
      </w:r>
    </w:p>
    <w:p w:rsidR="00C26C88" w:rsidRPr="00276FD0" w:rsidRDefault="00C26C88" w:rsidP="00BF64F2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 xml:space="preserve">Г) СО, </w:t>
      </w:r>
      <w:proofErr w:type="spellStart"/>
      <w:r w:rsidRPr="00276FD0">
        <w:rPr>
          <w:sz w:val="28"/>
          <w:szCs w:val="28"/>
        </w:rPr>
        <w:t>СН</w:t>
      </w:r>
      <w:r w:rsidRPr="00276FD0">
        <w:rPr>
          <w:sz w:val="28"/>
          <w:szCs w:val="28"/>
          <w:vertAlign w:val="subscript"/>
        </w:rPr>
        <w:t>х</w:t>
      </w:r>
      <w:proofErr w:type="spellEnd"/>
    </w:p>
    <w:p w:rsidR="00C26C88" w:rsidRPr="00276FD0" w:rsidRDefault="00C26C88" w:rsidP="00BF64F2">
      <w:pPr>
        <w:shd w:val="clear" w:color="auto" w:fill="FFFFFF"/>
        <w:jc w:val="both"/>
        <w:rPr>
          <w:sz w:val="28"/>
          <w:szCs w:val="28"/>
        </w:rPr>
      </w:pPr>
      <w:r w:rsidRPr="00276FD0">
        <w:rPr>
          <w:sz w:val="28"/>
          <w:szCs w:val="28"/>
        </w:rPr>
        <w:t>Правильный ответ: Б</w:t>
      </w:r>
    </w:p>
    <w:p w:rsidR="00C26C88" w:rsidRPr="00276FD0" w:rsidRDefault="00C26C88" w:rsidP="00BF64F2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>Компетенции: ПК-11</w:t>
      </w:r>
      <w:r w:rsidR="000549C8" w:rsidRPr="00276FD0">
        <w:rPr>
          <w:sz w:val="28"/>
          <w:szCs w:val="28"/>
        </w:rPr>
        <w:t xml:space="preserve"> (ПК-11.</w:t>
      </w:r>
      <w:r w:rsidR="00607AAA">
        <w:rPr>
          <w:sz w:val="28"/>
          <w:szCs w:val="28"/>
        </w:rPr>
        <w:t>1</w:t>
      </w:r>
      <w:r w:rsidR="000549C8" w:rsidRPr="00276FD0">
        <w:rPr>
          <w:sz w:val="28"/>
          <w:szCs w:val="28"/>
        </w:rPr>
        <w:t>)</w:t>
      </w:r>
    </w:p>
    <w:p w:rsidR="00BF64F2" w:rsidRDefault="00BF64F2" w:rsidP="00BF64F2">
      <w:pPr>
        <w:shd w:val="clear" w:color="auto" w:fill="FFFFFF"/>
        <w:jc w:val="both"/>
        <w:rPr>
          <w:color w:val="111111"/>
          <w:sz w:val="28"/>
          <w:szCs w:val="28"/>
        </w:rPr>
      </w:pPr>
    </w:p>
    <w:p w:rsidR="00C26C88" w:rsidRPr="00276FD0" w:rsidRDefault="000549C8" w:rsidP="00BF64F2">
      <w:pPr>
        <w:shd w:val="clear" w:color="auto" w:fill="FFFFFF"/>
        <w:jc w:val="both"/>
        <w:rPr>
          <w:color w:val="111111"/>
          <w:sz w:val="28"/>
          <w:szCs w:val="28"/>
        </w:rPr>
      </w:pPr>
      <w:r w:rsidRPr="00276FD0">
        <w:rPr>
          <w:color w:val="111111"/>
          <w:sz w:val="28"/>
          <w:szCs w:val="28"/>
        </w:rPr>
        <w:t>5</w:t>
      </w:r>
      <w:r w:rsidR="00C26C88" w:rsidRPr="00276FD0">
        <w:rPr>
          <w:color w:val="111111"/>
          <w:sz w:val="28"/>
          <w:szCs w:val="28"/>
        </w:rPr>
        <w:t>. Рециркуляци</w:t>
      </w:r>
      <w:r w:rsidR="0013351E" w:rsidRPr="00276FD0">
        <w:rPr>
          <w:color w:val="111111"/>
          <w:sz w:val="28"/>
          <w:szCs w:val="28"/>
        </w:rPr>
        <w:t>я</w:t>
      </w:r>
      <w:r w:rsidR="00C26C88" w:rsidRPr="00276FD0">
        <w:rPr>
          <w:color w:val="111111"/>
          <w:sz w:val="28"/>
          <w:szCs w:val="28"/>
        </w:rPr>
        <w:t xml:space="preserve"> отработавших газов в </w:t>
      </w:r>
      <w:r w:rsidR="0013351E" w:rsidRPr="00276FD0">
        <w:rPr>
          <w:color w:val="111111"/>
          <w:sz w:val="28"/>
          <w:szCs w:val="28"/>
        </w:rPr>
        <w:t>двигателе</w:t>
      </w:r>
      <w:r w:rsidR="00C26C88" w:rsidRPr="00276FD0">
        <w:rPr>
          <w:color w:val="111111"/>
          <w:sz w:val="28"/>
          <w:szCs w:val="28"/>
        </w:rPr>
        <w:t xml:space="preserve"> это:</w:t>
      </w:r>
    </w:p>
    <w:p w:rsidR="00C26C88" w:rsidRPr="00276FD0" w:rsidRDefault="00C26C88" w:rsidP="00BF64F2">
      <w:pPr>
        <w:shd w:val="clear" w:color="auto" w:fill="FFFFFF"/>
        <w:jc w:val="both"/>
        <w:rPr>
          <w:color w:val="111111"/>
          <w:sz w:val="28"/>
          <w:szCs w:val="28"/>
        </w:rPr>
      </w:pPr>
      <w:r w:rsidRPr="00276FD0">
        <w:rPr>
          <w:color w:val="111111"/>
          <w:sz w:val="28"/>
          <w:szCs w:val="28"/>
        </w:rPr>
        <w:t>А) Перепуск части отработавших газов во впускной трубопровод двигателя</w:t>
      </w:r>
    </w:p>
    <w:p w:rsidR="00C26C88" w:rsidRPr="00276FD0" w:rsidRDefault="00C26C88" w:rsidP="00BF64F2">
      <w:pPr>
        <w:shd w:val="clear" w:color="auto" w:fill="FFFFFF"/>
        <w:jc w:val="both"/>
        <w:rPr>
          <w:color w:val="111111"/>
          <w:sz w:val="28"/>
          <w:szCs w:val="28"/>
        </w:rPr>
      </w:pPr>
      <w:r w:rsidRPr="00276FD0">
        <w:rPr>
          <w:color w:val="111111"/>
          <w:sz w:val="28"/>
          <w:szCs w:val="28"/>
        </w:rPr>
        <w:t>Б) Увеличение объёма поступающего топлива в цилиндры</w:t>
      </w:r>
    </w:p>
    <w:p w:rsidR="00C26C88" w:rsidRPr="00276FD0" w:rsidRDefault="00C26C88" w:rsidP="00BF64F2">
      <w:pPr>
        <w:shd w:val="clear" w:color="auto" w:fill="FFFFFF"/>
        <w:jc w:val="both"/>
        <w:rPr>
          <w:color w:val="111111"/>
          <w:sz w:val="28"/>
          <w:szCs w:val="28"/>
        </w:rPr>
      </w:pPr>
      <w:r w:rsidRPr="00276FD0">
        <w:rPr>
          <w:color w:val="111111"/>
          <w:sz w:val="28"/>
          <w:szCs w:val="28"/>
        </w:rPr>
        <w:t>В) Сжатие воздуха перед поступлением его в цилиндры</w:t>
      </w:r>
    </w:p>
    <w:p w:rsidR="00C26C88" w:rsidRPr="00276FD0" w:rsidRDefault="00C26C88" w:rsidP="00BF64F2">
      <w:pPr>
        <w:shd w:val="clear" w:color="auto" w:fill="FFFFFF"/>
        <w:jc w:val="both"/>
        <w:rPr>
          <w:sz w:val="28"/>
          <w:szCs w:val="28"/>
        </w:rPr>
      </w:pPr>
      <w:r w:rsidRPr="00276FD0">
        <w:rPr>
          <w:sz w:val="28"/>
          <w:szCs w:val="28"/>
        </w:rPr>
        <w:lastRenderedPageBreak/>
        <w:t>Правильный ответ: А</w:t>
      </w:r>
    </w:p>
    <w:p w:rsidR="000549C8" w:rsidRPr="00276FD0" w:rsidRDefault="000549C8" w:rsidP="00BF64F2">
      <w:pPr>
        <w:tabs>
          <w:tab w:val="left" w:pos="0"/>
        </w:tabs>
        <w:jc w:val="both"/>
        <w:rPr>
          <w:sz w:val="28"/>
          <w:szCs w:val="28"/>
        </w:rPr>
      </w:pPr>
      <w:r w:rsidRPr="00276FD0">
        <w:rPr>
          <w:sz w:val="28"/>
          <w:szCs w:val="28"/>
        </w:rPr>
        <w:t>Компетенции: ПК-</w:t>
      </w:r>
      <w:r w:rsidR="00607AAA">
        <w:rPr>
          <w:sz w:val="28"/>
          <w:szCs w:val="28"/>
        </w:rPr>
        <w:t>6</w:t>
      </w:r>
      <w:r w:rsidRPr="00276FD0">
        <w:rPr>
          <w:sz w:val="28"/>
          <w:szCs w:val="28"/>
        </w:rPr>
        <w:t xml:space="preserve"> (ПК-</w:t>
      </w:r>
      <w:r w:rsidR="00607AAA">
        <w:rPr>
          <w:sz w:val="28"/>
          <w:szCs w:val="28"/>
        </w:rPr>
        <w:t>6</w:t>
      </w:r>
      <w:r w:rsidRPr="00276FD0">
        <w:rPr>
          <w:sz w:val="28"/>
          <w:szCs w:val="28"/>
        </w:rPr>
        <w:t>.</w:t>
      </w:r>
      <w:r w:rsidR="00607AAA">
        <w:rPr>
          <w:sz w:val="28"/>
          <w:szCs w:val="28"/>
        </w:rPr>
        <w:t>1</w:t>
      </w:r>
      <w:r w:rsidRPr="00276FD0">
        <w:rPr>
          <w:sz w:val="28"/>
          <w:szCs w:val="28"/>
        </w:rPr>
        <w:t>)</w:t>
      </w:r>
    </w:p>
    <w:p w:rsidR="00BF64F2" w:rsidRDefault="00BF64F2" w:rsidP="00BF64F2">
      <w:pPr>
        <w:ind w:left="360"/>
        <w:jc w:val="both"/>
        <w:rPr>
          <w:color w:val="373D3F"/>
          <w:sz w:val="28"/>
          <w:szCs w:val="28"/>
        </w:rPr>
      </w:pPr>
    </w:p>
    <w:p w:rsidR="00C26C88" w:rsidRPr="00276FD0" w:rsidRDefault="000549C8" w:rsidP="00E95F54">
      <w:pPr>
        <w:jc w:val="both"/>
        <w:rPr>
          <w:color w:val="373D3F"/>
          <w:sz w:val="28"/>
          <w:szCs w:val="28"/>
        </w:rPr>
      </w:pPr>
      <w:r w:rsidRPr="00276FD0">
        <w:rPr>
          <w:color w:val="373D3F"/>
          <w:sz w:val="28"/>
          <w:szCs w:val="28"/>
        </w:rPr>
        <w:t>6</w:t>
      </w:r>
      <w:r w:rsidR="00C26C88" w:rsidRPr="00276FD0">
        <w:rPr>
          <w:color w:val="373D3F"/>
          <w:sz w:val="28"/>
          <w:szCs w:val="28"/>
        </w:rPr>
        <w:t>. Смог возникает в результате фотохимической реакции:</w:t>
      </w:r>
    </w:p>
    <w:p w:rsidR="00C26C88" w:rsidRPr="00276FD0" w:rsidRDefault="00C26C88" w:rsidP="00BF64F2">
      <w:pPr>
        <w:jc w:val="both"/>
        <w:rPr>
          <w:color w:val="373D3F"/>
          <w:sz w:val="28"/>
          <w:szCs w:val="28"/>
        </w:rPr>
      </w:pPr>
      <w:r w:rsidRPr="00276FD0">
        <w:rPr>
          <w:color w:val="373D3F"/>
          <w:sz w:val="28"/>
          <w:szCs w:val="28"/>
        </w:rPr>
        <w:t>А) Углеводородов и оксидов азота</w:t>
      </w:r>
    </w:p>
    <w:p w:rsidR="00C26C88" w:rsidRPr="00276FD0" w:rsidRDefault="00C26C88" w:rsidP="00BF64F2">
      <w:pPr>
        <w:jc w:val="both"/>
        <w:rPr>
          <w:color w:val="373D3F"/>
          <w:sz w:val="28"/>
          <w:szCs w:val="28"/>
        </w:rPr>
      </w:pPr>
      <w:r w:rsidRPr="00276FD0">
        <w:rPr>
          <w:color w:val="373D3F"/>
          <w:sz w:val="28"/>
          <w:szCs w:val="28"/>
        </w:rPr>
        <w:t>Б) Углеводородов и оксида углерода</w:t>
      </w:r>
    </w:p>
    <w:p w:rsidR="00C26C88" w:rsidRPr="00276FD0" w:rsidRDefault="00C26C88" w:rsidP="00BF64F2">
      <w:pPr>
        <w:jc w:val="both"/>
        <w:rPr>
          <w:color w:val="373D3F"/>
          <w:sz w:val="28"/>
          <w:szCs w:val="28"/>
        </w:rPr>
      </w:pPr>
      <w:r w:rsidRPr="00276FD0">
        <w:rPr>
          <w:color w:val="373D3F"/>
          <w:sz w:val="28"/>
          <w:szCs w:val="28"/>
        </w:rPr>
        <w:t>В) Оксидов азота и оксида углерода</w:t>
      </w:r>
    </w:p>
    <w:p w:rsidR="00C26C88" w:rsidRPr="00276FD0" w:rsidRDefault="00C26C88" w:rsidP="00BF64F2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>Правильный ответ: А</w:t>
      </w:r>
    </w:p>
    <w:p w:rsidR="000549C8" w:rsidRPr="00276FD0" w:rsidRDefault="000549C8" w:rsidP="00BF64F2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>Компетенции: ПК-11 (ПК-11.</w:t>
      </w:r>
      <w:r w:rsidR="00607AAA">
        <w:rPr>
          <w:sz w:val="28"/>
          <w:szCs w:val="28"/>
        </w:rPr>
        <w:t>1</w:t>
      </w:r>
      <w:r w:rsidRPr="00276FD0">
        <w:rPr>
          <w:sz w:val="28"/>
          <w:szCs w:val="28"/>
        </w:rPr>
        <w:t>)</w:t>
      </w:r>
    </w:p>
    <w:p w:rsidR="00E33D66" w:rsidRPr="00276FD0" w:rsidRDefault="00E33D66" w:rsidP="00BF64F2">
      <w:pPr>
        <w:rPr>
          <w:b/>
          <w:i/>
          <w:sz w:val="28"/>
          <w:szCs w:val="28"/>
        </w:rPr>
      </w:pPr>
    </w:p>
    <w:p w:rsidR="000549C8" w:rsidRDefault="000549C8" w:rsidP="00BF64F2">
      <w:pPr>
        <w:pStyle w:val="2"/>
        <w:spacing w:before="0"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F64F2">
        <w:rPr>
          <w:rFonts w:ascii="Times New Roman" w:hAnsi="Times New Roman"/>
          <w:sz w:val="28"/>
          <w:szCs w:val="28"/>
        </w:rPr>
        <w:t>Задания</w:t>
      </w:r>
      <w:r w:rsidRPr="00BF64F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F64F2">
        <w:rPr>
          <w:rFonts w:ascii="Times New Roman" w:hAnsi="Times New Roman"/>
          <w:sz w:val="28"/>
          <w:szCs w:val="28"/>
        </w:rPr>
        <w:t>закрытого</w:t>
      </w:r>
      <w:r w:rsidRPr="00BF64F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F64F2">
        <w:rPr>
          <w:rFonts w:ascii="Times New Roman" w:hAnsi="Times New Roman"/>
          <w:sz w:val="28"/>
          <w:szCs w:val="28"/>
        </w:rPr>
        <w:t>типа на</w:t>
      </w:r>
      <w:r w:rsidRPr="00BF64F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F64F2">
        <w:rPr>
          <w:rFonts w:ascii="Times New Roman" w:hAnsi="Times New Roman"/>
          <w:sz w:val="28"/>
          <w:szCs w:val="28"/>
        </w:rPr>
        <w:t>установление соответствия</w:t>
      </w:r>
    </w:p>
    <w:p w:rsidR="00BF64F2" w:rsidRPr="00BF64F2" w:rsidRDefault="00BF64F2" w:rsidP="00BF64F2">
      <w:pPr>
        <w:pStyle w:val="a0"/>
        <w:rPr>
          <w:lang w:eastAsia="ru-RU"/>
        </w:rPr>
      </w:pPr>
    </w:p>
    <w:p w:rsidR="000549C8" w:rsidRPr="00276FD0" w:rsidRDefault="000549C8" w:rsidP="00BF64F2">
      <w:pPr>
        <w:jc w:val="both"/>
        <w:rPr>
          <w:i/>
          <w:sz w:val="28"/>
          <w:szCs w:val="28"/>
        </w:rPr>
      </w:pPr>
      <w:r w:rsidRPr="00276FD0">
        <w:rPr>
          <w:i/>
          <w:sz w:val="28"/>
          <w:szCs w:val="28"/>
        </w:rPr>
        <w:t xml:space="preserve">Установить правильное соответствие. </w:t>
      </w:r>
    </w:p>
    <w:p w:rsidR="000549C8" w:rsidRPr="00276FD0" w:rsidRDefault="000549C8" w:rsidP="00BF64F2">
      <w:pPr>
        <w:jc w:val="both"/>
        <w:rPr>
          <w:i/>
          <w:sz w:val="28"/>
          <w:szCs w:val="28"/>
        </w:rPr>
      </w:pPr>
      <w:r w:rsidRPr="00276FD0">
        <w:rPr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BF64F2" w:rsidRDefault="00BF64F2" w:rsidP="00BF64F2">
      <w:pPr>
        <w:jc w:val="both"/>
        <w:rPr>
          <w:sz w:val="28"/>
          <w:szCs w:val="28"/>
        </w:rPr>
      </w:pPr>
    </w:p>
    <w:p w:rsidR="006D754F" w:rsidRPr="00276FD0" w:rsidRDefault="006D754F" w:rsidP="00BF64F2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 xml:space="preserve">1. Установить соответствие между токсичными веществами отработавших газов </w:t>
      </w:r>
      <w:r w:rsidR="0013351E" w:rsidRPr="00276FD0">
        <w:rPr>
          <w:sz w:val="28"/>
          <w:szCs w:val="28"/>
        </w:rPr>
        <w:t>двигателя</w:t>
      </w:r>
      <w:r w:rsidRPr="00276FD0">
        <w:rPr>
          <w:sz w:val="28"/>
          <w:szCs w:val="28"/>
        </w:rPr>
        <w:t xml:space="preserve"> и классами их опасности</w:t>
      </w:r>
    </w:p>
    <w:tbl>
      <w:tblPr>
        <w:tblW w:w="4675" w:type="pct"/>
        <w:tblInd w:w="-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86"/>
        <w:gridCol w:w="2661"/>
      </w:tblGrid>
      <w:tr w:rsidR="006D754F" w:rsidRPr="00276FD0" w:rsidTr="003E55F4">
        <w:tc>
          <w:tcPr>
            <w:tcW w:w="616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D754F" w:rsidRPr="00276FD0" w:rsidRDefault="006D754F" w:rsidP="00BF64F2">
            <w:pPr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1</w:t>
            </w:r>
            <w:r w:rsidR="00BF64F2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Коэффициент избытка воздуха α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D754F" w:rsidRPr="00276FD0" w:rsidRDefault="006D754F" w:rsidP="00BF64F2">
            <w:pPr>
              <w:jc w:val="both"/>
              <w:rPr>
                <w:sz w:val="28"/>
                <w:szCs w:val="28"/>
              </w:rPr>
            </w:pPr>
            <w:proofErr w:type="gramStart"/>
            <w:r w:rsidRPr="00276FD0">
              <w:rPr>
                <w:noProof/>
                <w:sz w:val="28"/>
                <w:szCs w:val="28"/>
              </w:rPr>
              <w:t>А</w:t>
            </w:r>
            <w:r w:rsidR="00BF64F2">
              <w:rPr>
                <w:noProof/>
                <w:sz w:val="28"/>
                <w:szCs w:val="28"/>
              </w:rPr>
              <w:t>)</w:t>
            </w:r>
            <w:r w:rsidRPr="00276FD0">
              <w:rPr>
                <w:noProof/>
                <w:sz w:val="28"/>
                <w:szCs w:val="28"/>
              </w:rPr>
              <w:t xml:space="preserve"> </w:t>
            </w:r>
            <w:r w:rsidR="00607AAA" w:rsidRPr="00276FD0">
              <w:rPr>
                <w:noProof/>
                <w:position w:val="-30"/>
                <w:sz w:val="28"/>
                <w:szCs w:val="28"/>
              </w:rPr>
              <w:object w:dxaOrig="11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5pt;height:36.5pt" o:ole="" fillcolor="window">
                  <v:imagedata r:id="rId8" o:title=""/>
                </v:shape>
                <o:OLEObject Type="Embed" ProgID="Equation.3" ShapeID="_x0000_i1025" DrawAspect="Content" ObjectID="_1804301715" r:id="rId9"/>
              </w:object>
            </w:r>
            <w:r w:rsidRPr="00276FD0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6D754F" w:rsidRPr="00276FD0" w:rsidTr="003E55F4">
        <w:tc>
          <w:tcPr>
            <w:tcW w:w="616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D754F" w:rsidRPr="00276FD0" w:rsidRDefault="006D754F" w:rsidP="00BF64F2">
            <w:pPr>
              <w:rPr>
                <w:sz w:val="28"/>
                <w:szCs w:val="28"/>
                <w:vertAlign w:val="subscript"/>
                <w:lang w:val="en-US"/>
              </w:rPr>
            </w:pPr>
            <w:r w:rsidRPr="00276FD0">
              <w:rPr>
                <w:noProof/>
                <w:sz w:val="28"/>
                <w:szCs w:val="28"/>
              </w:rPr>
              <w:t>2</w:t>
            </w:r>
            <w:r w:rsidR="00BF64F2">
              <w:rPr>
                <w:noProof/>
                <w:sz w:val="28"/>
                <w:szCs w:val="28"/>
              </w:rPr>
              <w:t>)</w:t>
            </w:r>
            <w:r w:rsidRPr="00276FD0">
              <w:rPr>
                <w:noProof/>
                <w:sz w:val="28"/>
                <w:szCs w:val="28"/>
              </w:rPr>
              <w:t xml:space="preserve"> Эффективная мощность двигателя </w:t>
            </w:r>
            <w:r w:rsidRPr="00276FD0">
              <w:rPr>
                <w:noProof/>
                <w:sz w:val="28"/>
                <w:szCs w:val="28"/>
                <w:lang w:val="en-US"/>
              </w:rPr>
              <w:t>N</w:t>
            </w:r>
            <w:r w:rsidRPr="00276FD0">
              <w:rPr>
                <w:noProof/>
                <w:sz w:val="28"/>
                <w:szCs w:val="28"/>
                <w:vertAlign w:val="subscript"/>
                <w:lang w:val="en-US"/>
              </w:rPr>
              <w:t>t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D754F" w:rsidRPr="00276FD0" w:rsidRDefault="006D754F" w:rsidP="00BF64F2">
            <w:pPr>
              <w:jc w:val="both"/>
              <w:rPr>
                <w:sz w:val="28"/>
                <w:szCs w:val="28"/>
              </w:rPr>
            </w:pPr>
            <w:r w:rsidRPr="00276FD0">
              <w:rPr>
                <w:noProof/>
                <w:sz w:val="28"/>
                <w:szCs w:val="28"/>
              </w:rPr>
              <w:t>Б</w:t>
            </w:r>
            <w:r w:rsidR="00BF64F2">
              <w:rPr>
                <w:noProof/>
                <w:sz w:val="28"/>
                <w:szCs w:val="28"/>
              </w:rPr>
              <w:t>)</w:t>
            </w:r>
            <w:r w:rsidRPr="00276FD0">
              <w:rPr>
                <w:noProof/>
                <w:sz w:val="28"/>
                <w:szCs w:val="28"/>
              </w:rPr>
              <w:t xml:space="preserve"> </w:t>
            </w:r>
            <w:r w:rsidR="00607AAA" w:rsidRPr="00276FD0">
              <w:rPr>
                <w:noProof/>
                <w:position w:val="-12"/>
                <w:sz w:val="28"/>
                <w:szCs w:val="28"/>
              </w:rPr>
              <w:object w:dxaOrig="1380" w:dyaOrig="360">
                <v:shape id="_x0000_i1026" type="#_x0000_t75" style="width:79pt;height:20.5pt" o:ole="">
                  <v:imagedata r:id="rId10" o:title=""/>
                </v:shape>
                <o:OLEObject Type="Embed" ProgID="Equation.3" ShapeID="_x0000_i1026" DrawAspect="Content" ObjectID="_1804301716" r:id="rId11"/>
              </w:object>
            </w:r>
          </w:p>
        </w:tc>
      </w:tr>
      <w:tr w:rsidR="006D754F" w:rsidRPr="00276FD0" w:rsidTr="003E55F4">
        <w:tc>
          <w:tcPr>
            <w:tcW w:w="616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D754F" w:rsidRPr="00276FD0" w:rsidRDefault="006D754F" w:rsidP="00BF64F2">
            <w:pPr>
              <w:rPr>
                <w:sz w:val="28"/>
                <w:szCs w:val="28"/>
                <w:vertAlign w:val="subscript"/>
              </w:rPr>
            </w:pPr>
            <w:r w:rsidRPr="00276FD0">
              <w:rPr>
                <w:sz w:val="28"/>
                <w:szCs w:val="28"/>
              </w:rPr>
              <w:t>3</w:t>
            </w:r>
            <w:r w:rsidR="00BF64F2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  <w:vertAlign w:val="subscript"/>
              </w:rPr>
              <w:t xml:space="preserve"> </w:t>
            </w:r>
            <w:r w:rsidRPr="00276FD0">
              <w:rPr>
                <w:noProof/>
                <w:sz w:val="28"/>
                <w:szCs w:val="28"/>
              </w:rPr>
              <w:t>Эффективный КПД</w:t>
            </w:r>
            <w:r w:rsidRPr="00276FD0">
              <w:rPr>
                <w:noProof/>
                <w:sz w:val="28"/>
                <w:szCs w:val="28"/>
                <w:lang w:val="en-US"/>
              </w:rPr>
              <w:t xml:space="preserve"> </w:t>
            </w:r>
            <w:r w:rsidRPr="00276FD0">
              <w:rPr>
                <w:noProof/>
                <w:sz w:val="28"/>
                <w:szCs w:val="28"/>
              </w:rPr>
              <w:t xml:space="preserve"> η</w:t>
            </w:r>
            <w:r w:rsidRPr="00276FD0">
              <w:rPr>
                <w:noProof/>
                <w:sz w:val="28"/>
                <w:szCs w:val="28"/>
                <w:vertAlign w:val="subscript"/>
              </w:rPr>
              <w:t xml:space="preserve">е 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D754F" w:rsidRPr="00276FD0" w:rsidRDefault="006D754F" w:rsidP="00BF64F2">
            <w:pPr>
              <w:jc w:val="both"/>
              <w:rPr>
                <w:sz w:val="28"/>
                <w:szCs w:val="28"/>
              </w:rPr>
            </w:pPr>
            <w:r w:rsidRPr="00276FD0">
              <w:rPr>
                <w:noProof/>
                <w:sz w:val="28"/>
                <w:szCs w:val="28"/>
              </w:rPr>
              <w:t>В</w:t>
            </w:r>
            <w:r w:rsidR="00BF64F2">
              <w:rPr>
                <w:noProof/>
                <w:sz w:val="28"/>
                <w:szCs w:val="28"/>
              </w:rPr>
              <w:t xml:space="preserve">) </w:t>
            </w:r>
            <w:r w:rsidRPr="00276FD0">
              <w:rPr>
                <w:noProof/>
                <w:position w:val="-32"/>
                <w:sz w:val="28"/>
                <w:szCs w:val="28"/>
              </w:rPr>
              <w:object w:dxaOrig="740" w:dyaOrig="720">
                <v:shape id="_x0000_i1027" type="#_x0000_t75" style="width:44.5pt;height:43pt" o:ole="">
                  <v:imagedata r:id="rId12" o:title=""/>
                </v:shape>
                <o:OLEObject Type="Embed" ProgID="Equation.3" ShapeID="_x0000_i1027" DrawAspect="Content" ObjectID="_1804301717" r:id="rId13"/>
              </w:object>
            </w:r>
          </w:p>
        </w:tc>
      </w:tr>
      <w:tr w:rsidR="006D754F" w:rsidRPr="00276FD0" w:rsidTr="003E55F4">
        <w:tc>
          <w:tcPr>
            <w:tcW w:w="616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D754F" w:rsidRPr="00276FD0" w:rsidRDefault="006D754F" w:rsidP="00BF64F2">
            <w:pPr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4</w:t>
            </w:r>
            <w:r w:rsidR="00BF64F2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</w:t>
            </w:r>
            <w:r w:rsidRPr="00276FD0">
              <w:rPr>
                <w:noProof/>
                <w:sz w:val="28"/>
                <w:szCs w:val="28"/>
              </w:rPr>
              <w:t>Среднее эффективное давление р</w:t>
            </w:r>
            <w:r w:rsidRPr="00276FD0">
              <w:rPr>
                <w:noProof/>
                <w:sz w:val="28"/>
                <w:szCs w:val="28"/>
                <w:vertAlign w:val="subscript"/>
              </w:rPr>
              <w:t>е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D754F" w:rsidRPr="00276FD0" w:rsidRDefault="006D754F" w:rsidP="00BF64F2">
            <w:pPr>
              <w:jc w:val="both"/>
              <w:rPr>
                <w:sz w:val="28"/>
                <w:szCs w:val="28"/>
              </w:rPr>
            </w:pPr>
            <w:r w:rsidRPr="00276FD0">
              <w:rPr>
                <w:noProof/>
                <w:sz w:val="28"/>
                <w:szCs w:val="28"/>
              </w:rPr>
              <w:t>Г</w:t>
            </w:r>
            <w:r w:rsidR="00BF64F2">
              <w:rPr>
                <w:noProof/>
                <w:sz w:val="28"/>
                <w:szCs w:val="28"/>
              </w:rPr>
              <w:t>)</w:t>
            </w:r>
            <w:r w:rsidRPr="00276FD0">
              <w:rPr>
                <w:noProof/>
                <w:sz w:val="28"/>
                <w:szCs w:val="28"/>
              </w:rPr>
              <w:t xml:space="preserve"> </w:t>
            </w:r>
            <w:r w:rsidRPr="00276FD0">
              <w:rPr>
                <w:noProof/>
                <w:position w:val="-12"/>
                <w:sz w:val="28"/>
                <w:szCs w:val="28"/>
              </w:rPr>
              <w:object w:dxaOrig="720" w:dyaOrig="360">
                <v:shape id="_x0000_i1028" type="#_x0000_t75" style="width:41.5pt;height:20.5pt" o:ole="" fillcolor="window">
                  <v:imagedata r:id="rId14" o:title=""/>
                </v:shape>
                <o:OLEObject Type="Embed" ProgID="Equation.3" ShapeID="_x0000_i1028" DrawAspect="Content" ObjectID="_1804301718" r:id="rId15"/>
              </w:object>
            </w:r>
          </w:p>
        </w:tc>
      </w:tr>
      <w:tr w:rsidR="006D754F" w:rsidRPr="00276FD0" w:rsidTr="003E55F4">
        <w:tc>
          <w:tcPr>
            <w:tcW w:w="616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D754F" w:rsidRPr="00276FD0" w:rsidRDefault="006D754F" w:rsidP="00BF64F2">
            <w:pPr>
              <w:rPr>
                <w:sz w:val="28"/>
                <w:szCs w:val="28"/>
                <w:vertAlign w:val="subscript"/>
              </w:rPr>
            </w:pPr>
            <w:r w:rsidRPr="00276FD0">
              <w:rPr>
                <w:sz w:val="28"/>
                <w:szCs w:val="28"/>
              </w:rPr>
              <w:t>5</w:t>
            </w:r>
            <w:r w:rsidR="00BF64F2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</w:t>
            </w:r>
            <w:r w:rsidRPr="00276FD0">
              <w:rPr>
                <w:noProof/>
                <w:sz w:val="28"/>
                <w:szCs w:val="28"/>
              </w:rPr>
              <w:t xml:space="preserve">Удельный эффективный расход топлива </w:t>
            </w:r>
            <w:r w:rsidRPr="00276FD0">
              <w:rPr>
                <w:noProof/>
                <w:sz w:val="28"/>
                <w:szCs w:val="28"/>
                <w:lang w:val="en-US"/>
              </w:rPr>
              <w:t>g</w:t>
            </w:r>
            <w:r w:rsidRPr="00276FD0">
              <w:rPr>
                <w:noProof/>
                <w:sz w:val="28"/>
                <w:szCs w:val="28"/>
                <w:vertAlign w:val="subscript"/>
                <w:lang w:val="en-US"/>
              </w:rPr>
              <w:t>t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D754F" w:rsidRPr="00276FD0" w:rsidRDefault="006D754F" w:rsidP="00BF64F2">
            <w:pPr>
              <w:jc w:val="both"/>
              <w:rPr>
                <w:sz w:val="28"/>
                <w:szCs w:val="28"/>
              </w:rPr>
            </w:pPr>
            <w:r w:rsidRPr="00276FD0">
              <w:rPr>
                <w:noProof/>
                <w:sz w:val="28"/>
                <w:szCs w:val="28"/>
              </w:rPr>
              <w:t>Д</w:t>
            </w:r>
            <w:r w:rsidR="00BF64F2">
              <w:rPr>
                <w:noProof/>
                <w:sz w:val="28"/>
                <w:szCs w:val="28"/>
              </w:rPr>
              <w:t>)</w:t>
            </w:r>
            <w:r w:rsidRPr="00276FD0">
              <w:rPr>
                <w:noProof/>
                <w:sz w:val="28"/>
                <w:szCs w:val="28"/>
              </w:rPr>
              <w:t xml:space="preserve"> </w:t>
            </w:r>
            <w:r w:rsidRPr="00276FD0">
              <w:rPr>
                <w:noProof/>
                <w:position w:val="-12"/>
                <w:sz w:val="28"/>
                <w:szCs w:val="28"/>
              </w:rPr>
              <w:object w:dxaOrig="1320" w:dyaOrig="360">
                <v:shape id="_x0000_i1029" type="#_x0000_t75" style="width:77.5pt;height:21.5pt" o:ole="" fillcolor="window">
                  <v:imagedata r:id="rId16" o:title=""/>
                </v:shape>
                <o:OLEObject Type="Embed" ProgID="Equation.3" ShapeID="_x0000_i1029" DrawAspect="Content" ObjectID="_1804301719" r:id="rId17"/>
              </w:object>
            </w:r>
          </w:p>
        </w:tc>
      </w:tr>
    </w:tbl>
    <w:p w:rsidR="006D754F" w:rsidRPr="00276FD0" w:rsidRDefault="006D754F" w:rsidP="00BF64F2">
      <w:pPr>
        <w:rPr>
          <w:sz w:val="28"/>
          <w:szCs w:val="28"/>
        </w:rPr>
      </w:pPr>
      <w:r w:rsidRPr="00276FD0">
        <w:rPr>
          <w:sz w:val="28"/>
          <w:szCs w:val="28"/>
        </w:rPr>
        <w:t>Правильный ответ:</w:t>
      </w:r>
      <w:r w:rsidR="00C43FBE">
        <w:rPr>
          <w:sz w:val="28"/>
          <w:szCs w:val="28"/>
        </w:rPr>
        <w:t xml:space="preserve"> 1-В, 2-Д, 3-Б, 4-А, 5-Г</w:t>
      </w:r>
    </w:p>
    <w:p w:rsidR="006D754F" w:rsidRPr="00276FD0" w:rsidRDefault="006D754F" w:rsidP="00C43FBE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>Компетенции: ПК-</w:t>
      </w:r>
      <w:r w:rsidR="003E55F4" w:rsidRPr="00276FD0">
        <w:rPr>
          <w:sz w:val="28"/>
          <w:szCs w:val="28"/>
        </w:rPr>
        <w:t>6 (ПК-6.</w:t>
      </w:r>
      <w:r w:rsidR="00607AAA">
        <w:rPr>
          <w:sz w:val="28"/>
          <w:szCs w:val="28"/>
        </w:rPr>
        <w:t>1</w:t>
      </w:r>
      <w:r w:rsidR="003E55F4" w:rsidRPr="00276FD0">
        <w:rPr>
          <w:sz w:val="28"/>
          <w:szCs w:val="28"/>
        </w:rPr>
        <w:t>)</w:t>
      </w:r>
    </w:p>
    <w:p w:rsidR="00C43FBE" w:rsidRDefault="00C43FBE" w:rsidP="00BF64F2">
      <w:pPr>
        <w:jc w:val="both"/>
        <w:rPr>
          <w:sz w:val="28"/>
          <w:szCs w:val="28"/>
        </w:rPr>
      </w:pPr>
    </w:p>
    <w:p w:rsidR="00AC3C72" w:rsidRPr="00276FD0" w:rsidRDefault="006D754F" w:rsidP="00BF64F2">
      <w:pPr>
        <w:jc w:val="both"/>
        <w:rPr>
          <w:sz w:val="28"/>
          <w:szCs w:val="28"/>
          <w:vertAlign w:val="subscript"/>
        </w:rPr>
      </w:pPr>
      <w:r w:rsidRPr="00276FD0">
        <w:rPr>
          <w:sz w:val="28"/>
          <w:szCs w:val="28"/>
        </w:rPr>
        <w:t>2</w:t>
      </w:r>
      <w:r w:rsidR="00AC3C72" w:rsidRPr="00276FD0">
        <w:rPr>
          <w:sz w:val="28"/>
          <w:szCs w:val="28"/>
        </w:rPr>
        <w:t xml:space="preserve">. Установите соответствие между </w:t>
      </w:r>
      <w:r w:rsidR="00506548" w:rsidRPr="00276FD0">
        <w:rPr>
          <w:sz w:val="28"/>
          <w:szCs w:val="28"/>
        </w:rPr>
        <w:t xml:space="preserve">вредными веществами </w:t>
      </w:r>
      <w:r w:rsidR="0013351E" w:rsidRPr="00276FD0">
        <w:rPr>
          <w:sz w:val="28"/>
          <w:szCs w:val="28"/>
        </w:rPr>
        <w:t>отработавших газов</w:t>
      </w:r>
      <w:r w:rsidR="00506548" w:rsidRPr="00276FD0">
        <w:rPr>
          <w:sz w:val="28"/>
          <w:szCs w:val="28"/>
        </w:rPr>
        <w:t xml:space="preserve"> </w:t>
      </w:r>
      <w:r w:rsidR="0013351E" w:rsidRPr="00276FD0">
        <w:rPr>
          <w:sz w:val="28"/>
          <w:szCs w:val="28"/>
        </w:rPr>
        <w:t>двигателя</w:t>
      </w:r>
      <w:r w:rsidR="00506548" w:rsidRPr="00276FD0">
        <w:rPr>
          <w:sz w:val="28"/>
          <w:szCs w:val="28"/>
        </w:rPr>
        <w:t xml:space="preserve"> и </w:t>
      </w:r>
      <w:r w:rsidR="00E44BD9" w:rsidRPr="00276FD0">
        <w:rPr>
          <w:sz w:val="28"/>
          <w:szCs w:val="28"/>
        </w:rPr>
        <w:t>показателем относительной агрессивности</w:t>
      </w:r>
      <w:r w:rsidR="003E55F4" w:rsidRPr="00276FD0">
        <w:rPr>
          <w:sz w:val="28"/>
          <w:szCs w:val="28"/>
        </w:rPr>
        <w:t xml:space="preserve"> А</w:t>
      </w:r>
      <w:proofErr w:type="spellStart"/>
      <w:r w:rsidR="003E55F4" w:rsidRPr="00276FD0">
        <w:rPr>
          <w:sz w:val="28"/>
          <w:szCs w:val="28"/>
          <w:vertAlign w:val="subscript"/>
          <w:lang w:val="en-US"/>
        </w:rPr>
        <w:t>i</w:t>
      </w:r>
      <w:proofErr w:type="spellEnd"/>
      <w:r w:rsidR="0013351E" w:rsidRPr="00276FD0">
        <w:rPr>
          <w:sz w:val="28"/>
          <w:szCs w:val="28"/>
        </w:rPr>
        <w:t>,</w:t>
      </w:r>
      <w:r w:rsidR="003E55F4" w:rsidRPr="00276FD0">
        <w:rPr>
          <w:sz w:val="28"/>
          <w:szCs w:val="28"/>
          <w:vertAlign w:val="subscript"/>
        </w:rPr>
        <w:t xml:space="preserve"> </w:t>
      </w:r>
      <w:r w:rsidR="0013351E" w:rsidRPr="00276FD0">
        <w:rPr>
          <w:sz w:val="28"/>
          <w:szCs w:val="28"/>
        </w:rPr>
        <w:t>(</w:t>
      </w:r>
      <w:proofErr w:type="spellStart"/>
      <w:r w:rsidR="003E55F4" w:rsidRPr="00276FD0">
        <w:rPr>
          <w:sz w:val="28"/>
          <w:szCs w:val="28"/>
        </w:rPr>
        <w:t>усл.т</w:t>
      </w:r>
      <w:proofErr w:type="spellEnd"/>
      <w:r w:rsidR="003E55F4" w:rsidRPr="00276FD0">
        <w:rPr>
          <w:sz w:val="28"/>
          <w:szCs w:val="28"/>
        </w:rPr>
        <w:t>/т</w:t>
      </w:r>
      <w:r w:rsidR="0013351E" w:rsidRPr="00276FD0">
        <w:rPr>
          <w:sz w:val="28"/>
          <w:szCs w:val="28"/>
        </w:rPr>
        <w:t>)</w:t>
      </w:r>
    </w:p>
    <w:tbl>
      <w:tblPr>
        <w:tblW w:w="5000" w:type="pct"/>
        <w:tblInd w:w="-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64"/>
        <w:gridCol w:w="3191"/>
      </w:tblGrid>
      <w:tr w:rsidR="00AC3C72" w:rsidRPr="00276FD0" w:rsidTr="003E55F4">
        <w:tc>
          <w:tcPr>
            <w:tcW w:w="624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3C72" w:rsidRPr="00276FD0" w:rsidRDefault="006D754F" w:rsidP="00C43FBE">
            <w:pPr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1</w:t>
            </w:r>
            <w:r w:rsidR="00C43FBE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Оксид</w:t>
            </w:r>
            <w:r w:rsidR="004A2718" w:rsidRPr="00276FD0">
              <w:rPr>
                <w:sz w:val="28"/>
                <w:szCs w:val="28"/>
              </w:rPr>
              <w:t xml:space="preserve"> </w:t>
            </w:r>
            <w:r w:rsidR="009D140F" w:rsidRPr="00276FD0">
              <w:rPr>
                <w:sz w:val="28"/>
                <w:szCs w:val="28"/>
              </w:rPr>
              <w:t>углерода СО</w:t>
            </w:r>
          </w:p>
        </w:tc>
        <w:tc>
          <w:tcPr>
            <w:tcW w:w="32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3C72" w:rsidRPr="00276FD0" w:rsidRDefault="00E44BD9" w:rsidP="00C43FBE">
            <w:pPr>
              <w:ind w:left="340"/>
              <w:jc w:val="both"/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А</w:t>
            </w:r>
            <w:r w:rsidR="00C43FBE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1</w:t>
            </w:r>
          </w:p>
        </w:tc>
      </w:tr>
      <w:tr w:rsidR="00AC3C72" w:rsidRPr="00276FD0" w:rsidTr="003E55F4">
        <w:tc>
          <w:tcPr>
            <w:tcW w:w="624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3C72" w:rsidRPr="00276FD0" w:rsidRDefault="00E44BD9" w:rsidP="00C43FBE">
            <w:pPr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2</w:t>
            </w:r>
            <w:r w:rsidR="00C43FBE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</w:t>
            </w:r>
            <w:r w:rsidR="004A2718" w:rsidRPr="00276FD0">
              <w:rPr>
                <w:sz w:val="28"/>
                <w:szCs w:val="28"/>
              </w:rPr>
              <w:t xml:space="preserve">Оксиды азота </w:t>
            </w:r>
            <w:r w:rsidRPr="00276FD0">
              <w:rPr>
                <w:sz w:val="28"/>
                <w:szCs w:val="28"/>
                <w:lang w:val="en-US"/>
              </w:rPr>
              <w:t>NOx</w:t>
            </w:r>
          </w:p>
        </w:tc>
        <w:tc>
          <w:tcPr>
            <w:tcW w:w="32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3C72" w:rsidRPr="00276FD0" w:rsidRDefault="00E44BD9" w:rsidP="00C43FBE">
            <w:pPr>
              <w:ind w:left="340"/>
              <w:jc w:val="both"/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Б</w:t>
            </w:r>
            <w:r w:rsidR="00C43FBE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22</w:t>
            </w:r>
          </w:p>
        </w:tc>
      </w:tr>
      <w:tr w:rsidR="00AC3C72" w:rsidRPr="00276FD0" w:rsidTr="003E55F4">
        <w:tc>
          <w:tcPr>
            <w:tcW w:w="624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3C72" w:rsidRPr="00276FD0" w:rsidRDefault="00E44BD9" w:rsidP="00BF64F2">
            <w:pPr>
              <w:rPr>
                <w:sz w:val="28"/>
                <w:szCs w:val="28"/>
                <w:vertAlign w:val="subscript"/>
              </w:rPr>
            </w:pPr>
            <w:r w:rsidRPr="00276FD0">
              <w:rPr>
                <w:sz w:val="28"/>
                <w:szCs w:val="28"/>
              </w:rPr>
              <w:t>3</w:t>
            </w:r>
            <w:r w:rsidR="00C43FBE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</w:t>
            </w:r>
            <w:r w:rsidR="004A2718" w:rsidRPr="00276FD0">
              <w:rPr>
                <w:sz w:val="28"/>
                <w:szCs w:val="28"/>
              </w:rPr>
              <w:t xml:space="preserve">Диоксид серы </w:t>
            </w:r>
            <w:r w:rsidRPr="00276FD0">
              <w:rPr>
                <w:sz w:val="28"/>
                <w:szCs w:val="28"/>
                <w:lang w:val="en-US"/>
              </w:rPr>
              <w:t>SO</w:t>
            </w:r>
            <w:r w:rsidRPr="00276FD0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2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3C72" w:rsidRPr="00276FD0" w:rsidRDefault="00E44BD9" w:rsidP="00C43FBE">
            <w:pPr>
              <w:ind w:left="340"/>
              <w:jc w:val="both"/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В</w:t>
            </w:r>
            <w:r w:rsidR="00C43FBE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41,1</w:t>
            </w:r>
          </w:p>
        </w:tc>
      </w:tr>
      <w:tr w:rsidR="00AC3C72" w:rsidRPr="00276FD0" w:rsidTr="003E55F4">
        <w:tc>
          <w:tcPr>
            <w:tcW w:w="624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3C72" w:rsidRPr="00276FD0" w:rsidRDefault="00E44BD9" w:rsidP="00C43FBE">
            <w:pPr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4</w:t>
            </w:r>
            <w:r w:rsidR="00C43FBE">
              <w:rPr>
                <w:sz w:val="28"/>
                <w:szCs w:val="28"/>
              </w:rPr>
              <w:t>)</w:t>
            </w:r>
            <w:r w:rsidR="004A2718" w:rsidRPr="00276FD0">
              <w:rPr>
                <w:sz w:val="28"/>
                <w:szCs w:val="28"/>
              </w:rPr>
              <w:t xml:space="preserve"> </w:t>
            </w:r>
            <w:r w:rsidRPr="00276FD0">
              <w:rPr>
                <w:sz w:val="28"/>
                <w:szCs w:val="28"/>
              </w:rPr>
              <w:t>Летучие низкомолекулярные углеводороды</w:t>
            </w:r>
            <w:r w:rsidR="004A2718" w:rsidRPr="00276FD0">
              <w:rPr>
                <w:sz w:val="28"/>
                <w:szCs w:val="28"/>
              </w:rPr>
              <w:t xml:space="preserve"> </w:t>
            </w:r>
            <w:r w:rsidR="004A2718" w:rsidRPr="00276FD0">
              <w:rPr>
                <w:sz w:val="28"/>
                <w:szCs w:val="28"/>
                <w:lang w:val="en-US"/>
              </w:rPr>
              <w:t>CH</w:t>
            </w:r>
          </w:p>
        </w:tc>
        <w:tc>
          <w:tcPr>
            <w:tcW w:w="32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3C72" w:rsidRPr="00276FD0" w:rsidRDefault="00E44BD9" w:rsidP="00C43FBE">
            <w:pPr>
              <w:ind w:left="340"/>
              <w:jc w:val="both"/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Г</w:t>
            </w:r>
            <w:r w:rsidR="00C43FBE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3,16</w:t>
            </w:r>
          </w:p>
        </w:tc>
      </w:tr>
      <w:tr w:rsidR="00E44BD9" w:rsidRPr="00276FD0" w:rsidTr="003E55F4">
        <w:tc>
          <w:tcPr>
            <w:tcW w:w="624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44BD9" w:rsidRPr="00276FD0" w:rsidRDefault="00E44BD9" w:rsidP="00C43FBE">
            <w:pPr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5</w:t>
            </w:r>
            <w:r w:rsidR="00C43FBE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</w:t>
            </w:r>
            <w:r w:rsidR="004A2718" w:rsidRPr="00276FD0">
              <w:rPr>
                <w:sz w:val="28"/>
                <w:szCs w:val="28"/>
              </w:rPr>
              <w:t>Полициклические ароматические углеводороды (по б</w:t>
            </w:r>
            <w:r w:rsidRPr="00276FD0">
              <w:rPr>
                <w:sz w:val="28"/>
                <w:szCs w:val="28"/>
              </w:rPr>
              <w:t>енз(α)пирен</w:t>
            </w:r>
            <w:r w:rsidR="004A2718" w:rsidRPr="00276FD0">
              <w:rPr>
                <w:sz w:val="28"/>
                <w:szCs w:val="28"/>
              </w:rPr>
              <w:t>у)</w:t>
            </w:r>
          </w:p>
        </w:tc>
        <w:tc>
          <w:tcPr>
            <w:tcW w:w="32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44BD9" w:rsidRPr="00276FD0" w:rsidRDefault="00E44BD9" w:rsidP="00C43FBE">
            <w:pPr>
              <w:ind w:left="340"/>
              <w:jc w:val="both"/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Д</w:t>
            </w:r>
            <w:r w:rsidR="00C43FBE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12,6</w:t>
            </w:r>
            <w:r w:rsidRPr="00276FD0">
              <w:rPr>
                <w:sz w:val="28"/>
                <w:szCs w:val="28"/>
              </w:rPr>
              <w:sym w:font="Symbol" w:char="F0D7"/>
            </w:r>
            <w:r w:rsidRPr="00276FD0">
              <w:rPr>
                <w:sz w:val="28"/>
                <w:szCs w:val="28"/>
              </w:rPr>
              <w:t>10</w:t>
            </w:r>
            <w:r w:rsidRPr="00276FD0">
              <w:rPr>
                <w:sz w:val="28"/>
                <w:szCs w:val="28"/>
                <w:vertAlign w:val="superscript"/>
              </w:rPr>
              <w:t>5</w:t>
            </w:r>
          </w:p>
        </w:tc>
      </w:tr>
    </w:tbl>
    <w:p w:rsidR="00AC3C72" w:rsidRPr="00276FD0" w:rsidRDefault="00AC3C72" w:rsidP="00BF64F2">
      <w:pPr>
        <w:rPr>
          <w:sz w:val="28"/>
          <w:szCs w:val="28"/>
        </w:rPr>
      </w:pPr>
      <w:r w:rsidRPr="00276FD0">
        <w:rPr>
          <w:sz w:val="28"/>
          <w:szCs w:val="28"/>
        </w:rPr>
        <w:t>Правильный ответ:</w:t>
      </w:r>
      <w:r w:rsidR="00C43FBE">
        <w:rPr>
          <w:sz w:val="28"/>
          <w:szCs w:val="28"/>
        </w:rPr>
        <w:t>1-А, 2-В, 3-Б, 4-Г, 5-Д</w:t>
      </w:r>
    </w:p>
    <w:p w:rsidR="00AC3C72" w:rsidRPr="00276FD0" w:rsidRDefault="00AC3C72" w:rsidP="00C43FBE">
      <w:pPr>
        <w:tabs>
          <w:tab w:val="left" w:pos="0"/>
        </w:tabs>
        <w:jc w:val="both"/>
        <w:rPr>
          <w:sz w:val="28"/>
          <w:szCs w:val="28"/>
        </w:rPr>
      </w:pPr>
      <w:r w:rsidRPr="00276FD0">
        <w:rPr>
          <w:sz w:val="28"/>
          <w:szCs w:val="28"/>
        </w:rPr>
        <w:t>Компетенции: ПК-</w:t>
      </w:r>
      <w:r w:rsidR="00607AAA">
        <w:rPr>
          <w:sz w:val="28"/>
          <w:szCs w:val="28"/>
        </w:rPr>
        <w:t>11</w:t>
      </w:r>
      <w:r w:rsidR="003E55F4" w:rsidRPr="00276FD0">
        <w:rPr>
          <w:sz w:val="28"/>
          <w:szCs w:val="28"/>
        </w:rPr>
        <w:t xml:space="preserve"> (ПК-</w:t>
      </w:r>
      <w:r w:rsidR="00607AAA">
        <w:rPr>
          <w:sz w:val="28"/>
          <w:szCs w:val="28"/>
        </w:rPr>
        <w:t>11</w:t>
      </w:r>
      <w:r w:rsidR="003E55F4" w:rsidRPr="00276FD0">
        <w:rPr>
          <w:sz w:val="28"/>
          <w:szCs w:val="28"/>
        </w:rPr>
        <w:t>.</w:t>
      </w:r>
      <w:r w:rsidR="00607AAA">
        <w:rPr>
          <w:sz w:val="28"/>
          <w:szCs w:val="28"/>
        </w:rPr>
        <w:t>1</w:t>
      </w:r>
      <w:r w:rsidR="003E55F4" w:rsidRPr="00276FD0">
        <w:rPr>
          <w:sz w:val="28"/>
          <w:szCs w:val="28"/>
        </w:rPr>
        <w:t>)</w:t>
      </w:r>
    </w:p>
    <w:p w:rsidR="00C43FBE" w:rsidRDefault="00C43FBE" w:rsidP="00BF64F2">
      <w:pPr>
        <w:jc w:val="both"/>
        <w:rPr>
          <w:sz w:val="28"/>
          <w:szCs w:val="28"/>
        </w:rPr>
      </w:pPr>
    </w:p>
    <w:p w:rsidR="00E44BD9" w:rsidRPr="00276FD0" w:rsidRDefault="006D754F" w:rsidP="00BF64F2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>3</w:t>
      </w:r>
      <w:r w:rsidR="004A2718" w:rsidRPr="00276FD0">
        <w:rPr>
          <w:sz w:val="28"/>
          <w:szCs w:val="28"/>
        </w:rPr>
        <w:t>. Установить соответствие между токсичными веществами отработавших газов ДВС и классами их опасности</w:t>
      </w:r>
    </w:p>
    <w:tbl>
      <w:tblPr>
        <w:tblW w:w="3777" w:type="pct"/>
        <w:tblInd w:w="-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4"/>
        <w:gridCol w:w="1823"/>
      </w:tblGrid>
      <w:tr w:rsidR="004A2718" w:rsidRPr="00276FD0" w:rsidTr="0013351E">
        <w:tc>
          <w:tcPr>
            <w:tcW w:w="53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2718" w:rsidRPr="00276FD0" w:rsidRDefault="005536C3" w:rsidP="00C43FBE">
            <w:pPr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1</w:t>
            </w:r>
            <w:r w:rsidR="00C43FBE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Оксид</w:t>
            </w:r>
            <w:r w:rsidR="004A2718" w:rsidRPr="00276FD0">
              <w:rPr>
                <w:sz w:val="28"/>
                <w:szCs w:val="28"/>
              </w:rPr>
              <w:t xml:space="preserve"> </w:t>
            </w:r>
            <w:r w:rsidR="006D754F" w:rsidRPr="00276FD0">
              <w:rPr>
                <w:sz w:val="28"/>
                <w:szCs w:val="28"/>
              </w:rPr>
              <w:t>углерода СО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2718" w:rsidRPr="00276FD0" w:rsidRDefault="004A2718" w:rsidP="00C43FBE">
            <w:pPr>
              <w:jc w:val="center"/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А</w:t>
            </w:r>
            <w:r w:rsidR="00C43FBE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1</w:t>
            </w:r>
          </w:p>
        </w:tc>
      </w:tr>
      <w:tr w:rsidR="004A2718" w:rsidRPr="00276FD0" w:rsidTr="0013351E">
        <w:tc>
          <w:tcPr>
            <w:tcW w:w="53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2718" w:rsidRPr="00276FD0" w:rsidRDefault="004A2718" w:rsidP="00C43FBE">
            <w:pPr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2</w:t>
            </w:r>
            <w:r w:rsidR="00C43FBE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Оксиды азота </w:t>
            </w:r>
            <w:r w:rsidRPr="00276FD0">
              <w:rPr>
                <w:sz w:val="28"/>
                <w:szCs w:val="28"/>
                <w:lang w:val="en-US"/>
              </w:rPr>
              <w:t>NOx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2718" w:rsidRPr="00276FD0" w:rsidRDefault="004A2718" w:rsidP="00C43FBE">
            <w:pPr>
              <w:jc w:val="center"/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Б</w:t>
            </w:r>
            <w:r w:rsidR="00C43FBE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2</w:t>
            </w:r>
          </w:p>
        </w:tc>
      </w:tr>
      <w:tr w:rsidR="004A2718" w:rsidRPr="00276FD0" w:rsidTr="0013351E">
        <w:tc>
          <w:tcPr>
            <w:tcW w:w="53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2718" w:rsidRPr="00276FD0" w:rsidRDefault="004A2718" w:rsidP="00C43FBE">
            <w:pPr>
              <w:rPr>
                <w:sz w:val="28"/>
                <w:szCs w:val="28"/>
                <w:vertAlign w:val="subscript"/>
              </w:rPr>
            </w:pPr>
            <w:r w:rsidRPr="00276FD0">
              <w:rPr>
                <w:sz w:val="28"/>
                <w:szCs w:val="28"/>
              </w:rPr>
              <w:lastRenderedPageBreak/>
              <w:t>3</w:t>
            </w:r>
            <w:r w:rsidR="00C43FBE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Диоксид серы </w:t>
            </w:r>
            <w:r w:rsidRPr="00276FD0">
              <w:rPr>
                <w:sz w:val="28"/>
                <w:szCs w:val="28"/>
                <w:lang w:val="en-US"/>
              </w:rPr>
              <w:t>SO</w:t>
            </w:r>
            <w:r w:rsidRPr="00276FD0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2718" w:rsidRPr="00276FD0" w:rsidRDefault="004A2718" w:rsidP="00C43FBE">
            <w:pPr>
              <w:jc w:val="center"/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В</w:t>
            </w:r>
            <w:r w:rsidR="00C43FBE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3 </w:t>
            </w:r>
          </w:p>
        </w:tc>
      </w:tr>
      <w:tr w:rsidR="004A2718" w:rsidRPr="00276FD0" w:rsidTr="0013351E">
        <w:tc>
          <w:tcPr>
            <w:tcW w:w="53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2718" w:rsidRPr="00276FD0" w:rsidRDefault="001A0642" w:rsidP="00C43FBE">
            <w:pPr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4</w:t>
            </w:r>
            <w:r w:rsidR="00C43FBE">
              <w:rPr>
                <w:sz w:val="28"/>
                <w:szCs w:val="28"/>
              </w:rPr>
              <w:t>)</w:t>
            </w:r>
            <w:r w:rsidR="004A2718" w:rsidRPr="00276FD0">
              <w:rPr>
                <w:sz w:val="28"/>
                <w:szCs w:val="28"/>
              </w:rPr>
              <w:t xml:space="preserve"> Альдегиды (формальдегид)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2718" w:rsidRPr="00276FD0" w:rsidRDefault="001A0642" w:rsidP="00C43FBE">
            <w:pPr>
              <w:jc w:val="center"/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Г</w:t>
            </w:r>
            <w:r w:rsidR="00C43FBE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4</w:t>
            </w:r>
          </w:p>
        </w:tc>
      </w:tr>
      <w:tr w:rsidR="001A0642" w:rsidRPr="00276FD0" w:rsidTr="0013351E">
        <w:tc>
          <w:tcPr>
            <w:tcW w:w="53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0642" w:rsidRPr="00276FD0" w:rsidRDefault="001A0642" w:rsidP="00C43FBE">
            <w:pPr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5</w:t>
            </w:r>
            <w:r w:rsidR="00C43FBE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Полициклические ароматические углеводороды (по бенз(α)пирену)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0642" w:rsidRPr="00276FD0" w:rsidRDefault="001A0642" w:rsidP="00BF64F2">
            <w:pPr>
              <w:jc w:val="center"/>
              <w:rPr>
                <w:sz w:val="28"/>
                <w:szCs w:val="28"/>
              </w:rPr>
            </w:pPr>
          </w:p>
        </w:tc>
      </w:tr>
      <w:tr w:rsidR="004A2718" w:rsidRPr="00276FD0" w:rsidTr="0013351E">
        <w:tc>
          <w:tcPr>
            <w:tcW w:w="53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2718" w:rsidRPr="00276FD0" w:rsidRDefault="001A0642" w:rsidP="00C43FBE">
            <w:pPr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6</w:t>
            </w:r>
            <w:r w:rsidR="00C43FBE">
              <w:rPr>
                <w:sz w:val="28"/>
                <w:szCs w:val="28"/>
              </w:rPr>
              <w:t>)</w:t>
            </w:r>
            <w:r w:rsidR="004A2718" w:rsidRPr="00276FD0">
              <w:rPr>
                <w:sz w:val="28"/>
                <w:szCs w:val="28"/>
              </w:rPr>
              <w:t xml:space="preserve"> </w:t>
            </w:r>
            <w:r w:rsidRPr="00276FD0">
              <w:rPr>
                <w:sz w:val="28"/>
                <w:szCs w:val="28"/>
              </w:rPr>
              <w:t>Твердые частицы (сажа)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2718" w:rsidRPr="00276FD0" w:rsidRDefault="004A2718" w:rsidP="00BF64F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03F1B" w:rsidRPr="00276FD0" w:rsidRDefault="00203F1B" w:rsidP="00BF64F2">
      <w:pPr>
        <w:rPr>
          <w:sz w:val="28"/>
          <w:szCs w:val="28"/>
        </w:rPr>
      </w:pPr>
      <w:r w:rsidRPr="00276FD0">
        <w:rPr>
          <w:sz w:val="28"/>
          <w:szCs w:val="28"/>
        </w:rPr>
        <w:t>Правильный ответ:</w:t>
      </w:r>
      <w:r w:rsidR="00C43FBE">
        <w:rPr>
          <w:sz w:val="28"/>
          <w:szCs w:val="28"/>
        </w:rPr>
        <w:t xml:space="preserve"> 1- Г, 2- Б, 3- В, 4-Б, 5-А, 6-В</w:t>
      </w:r>
    </w:p>
    <w:p w:rsidR="00203F1B" w:rsidRPr="00276FD0" w:rsidRDefault="00203F1B" w:rsidP="00C43FBE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>Компетенции: ПК-</w:t>
      </w:r>
      <w:r w:rsidR="00607AAA">
        <w:rPr>
          <w:sz w:val="28"/>
          <w:szCs w:val="28"/>
        </w:rPr>
        <w:t>11</w:t>
      </w:r>
      <w:r w:rsidR="0013351E" w:rsidRPr="00276FD0">
        <w:rPr>
          <w:sz w:val="28"/>
          <w:szCs w:val="28"/>
        </w:rPr>
        <w:t xml:space="preserve"> (ПК-</w:t>
      </w:r>
      <w:r w:rsidR="00607AAA">
        <w:rPr>
          <w:sz w:val="28"/>
          <w:szCs w:val="28"/>
        </w:rPr>
        <w:t>11</w:t>
      </w:r>
      <w:r w:rsidR="0013351E" w:rsidRPr="00276FD0">
        <w:rPr>
          <w:sz w:val="28"/>
          <w:szCs w:val="28"/>
        </w:rPr>
        <w:t>.</w:t>
      </w:r>
      <w:r w:rsidR="00607AAA">
        <w:rPr>
          <w:sz w:val="28"/>
          <w:szCs w:val="28"/>
        </w:rPr>
        <w:t>1</w:t>
      </w:r>
      <w:r w:rsidR="0013351E" w:rsidRPr="00276FD0">
        <w:rPr>
          <w:sz w:val="28"/>
          <w:szCs w:val="28"/>
        </w:rPr>
        <w:t>)</w:t>
      </w:r>
    </w:p>
    <w:p w:rsidR="00C43FBE" w:rsidRDefault="00C43FBE" w:rsidP="00BF64F2">
      <w:pPr>
        <w:jc w:val="both"/>
        <w:rPr>
          <w:sz w:val="28"/>
          <w:szCs w:val="28"/>
        </w:rPr>
      </w:pPr>
    </w:p>
    <w:p w:rsidR="006D754F" w:rsidRPr="00276FD0" w:rsidRDefault="006D754F" w:rsidP="00BF64F2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 xml:space="preserve">4. Установить соответствие между веществом </w:t>
      </w:r>
      <w:r w:rsidR="0013351E" w:rsidRPr="00276FD0">
        <w:rPr>
          <w:sz w:val="28"/>
          <w:szCs w:val="28"/>
        </w:rPr>
        <w:t xml:space="preserve">отработавших газов </w:t>
      </w:r>
      <w:r w:rsidRPr="00276FD0">
        <w:rPr>
          <w:sz w:val="28"/>
          <w:szCs w:val="28"/>
        </w:rPr>
        <w:t xml:space="preserve">и его токсичным действием 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7371"/>
      </w:tblGrid>
      <w:tr w:rsidR="006D754F" w:rsidRPr="00276FD0" w:rsidTr="0013351E">
        <w:tc>
          <w:tcPr>
            <w:tcW w:w="2410" w:type="dxa"/>
            <w:vAlign w:val="center"/>
          </w:tcPr>
          <w:p w:rsidR="006D754F" w:rsidRPr="00276FD0" w:rsidRDefault="006D754F" w:rsidP="00C43FBE">
            <w:pPr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1</w:t>
            </w:r>
            <w:r w:rsidR="00C43FBE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Оксид углерода СО</w:t>
            </w:r>
          </w:p>
        </w:tc>
        <w:tc>
          <w:tcPr>
            <w:tcW w:w="7371" w:type="dxa"/>
          </w:tcPr>
          <w:p w:rsidR="006D754F" w:rsidRPr="00276FD0" w:rsidRDefault="006D754F" w:rsidP="00C43FBE">
            <w:pPr>
              <w:jc w:val="both"/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А</w:t>
            </w:r>
            <w:r w:rsidR="00C43FBE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действуют на человека как сильный раздражитель слизистых оболочек глаз и дыхательных путей, могут вызывать отек легких, приводить к снижению активности головного мозга</w:t>
            </w:r>
          </w:p>
        </w:tc>
      </w:tr>
      <w:tr w:rsidR="006D754F" w:rsidRPr="00276FD0" w:rsidTr="0013351E">
        <w:tc>
          <w:tcPr>
            <w:tcW w:w="2410" w:type="dxa"/>
            <w:vAlign w:val="center"/>
          </w:tcPr>
          <w:p w:rsidR="006D754F" w:rsidRPr="00276FD0" w:rsidRDefault="006D754F" w:rsidP="00C43FBE">
            <w:pPr>
              <w:rPr>
                <w:sz w:val="28"/>
                <w:szCs w:val="28"/>
                <w:lang w:val="en-US"/>
              </w:rPr>
            </w:pPr>
            <w:r w:rsidRPr="00276FD0">
              <w:rPr>
                <w:sz w:val="28"/>
                <w:szCs w:val="28"/>
                <w:lang w:val="en-US"/>
              </w:rPr>
              <w:t>2</w:t>
            </w:r>
            <w:r w:rsidR="00C43FBE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  <w:lang w:val="en-US"/>
              </w:rPr>
              <w:t xml:space="preserve"> </w:t>
            </w:r>
            <w:r w:rsidRPr="00276FD0">
              <w:rPr>
                <w:sz w:val="28"/>
                <w:szCs w:val="28"/>
              </w:rPr>
              <w:t xml:space="preserve">Оксиды азота </w:t>
            </w:r>
            <w:r w:rsidRPr="00276FD0">
              <w:rPr>
                <w:sz w:val="28"/>
                <w:szCs w:val="28"/>
                <w:lang w:val="en-US"/>
              </w:rPr>
              <w:t>NOx</w:t>
            </w:r>
          </w:p>
        </w:tc>
        <w:tc>
          <w:tcPr>
            <w:tcW w:w="7371" w:type="dxa"/>
          </w:tcPr>
          <w:p w:rsidR="006D754F" w:rsidRPr="00276FD0" w:rsidRDefault="006D754F" w:rsidP="00C43FBE">
            <w:pPr>
              <w:jc w:val="both"/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Б</w:t>
            </w:r>
            <w:r w:rsidR="00C43FBE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вызывает раздражение верхних дыхательных путей и слизистых оболочек глаз, при повышенных концентрациях и хроническом воздействии действует </w:t>
            </w:r>
            <w:proofErr w:type="spellStart"/>
            <w:r w:rsidRPr="00276FD0">
              <w:rPr>
                <w:sz w:val="28"/>
                <w:szCs w:val="28"/>
              </w:rPr>
              <w:t>общетоксично</w:t>
            </w:r>
            <w:proofErr w:type="spellEnd"/>
            <w:r w:rsidRPr="00276FD0">
              <w:rPr>
                <w:sz w:val="28"/>
                <w:szCs w:val="28"/>
              </w:rPr>
              <w:t xml:space="preserve"> </w:t>
            </w:r>
          </w:p>
        </w:tc>
      </w:tr>
      <w:tr w:rsidR="006D754F" w:rsidRPr="00276FD0" w:rsidTr="0013351E">
        <w:tc>
          <w:tcPr>
            <w:tcW w:w="2410" w:type="dxa"/>
            <w:vAlign w:val="center"/>
          </w:tcPr>
          <w:p w:rsidR="006D754F" w:rsidRPr="00276FD0" w:rsidRDefault="006D754F" w:rsidP="00BF64F2">
            <w:pPr>
              <w:rPr>
                <w:sz w:val="28"/>
                <w:szCs w:val="28"/>
                <w:vertAlign w:val="subscript"/>
                <w:lang w:val="en-US"/>
              </w:rPr>
            </w:pPr>
            <w:r w:rsidRPr="00276FD0">
              <w:rPr>
                <w:sz w:val="28"/>
                <w:szCs w:val="28"/>
                <w:lang w:val="en-US"/>
              </w:rPr>
              <w:t>3</w:t>
            </w:r>
            <w:r w:rsidR="00C43FBE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  <w:lang w:val="en-US"/>
              </w:rPr>
              <w:t xml:space="preserve"> </w:t>
            </w:r>
            <w:r w:rsidRPr="00276FD0">
              <w:rPr>
                <w:sz w:val="28"/>
                <w:szCs w:val="28"/>
              </w:rPr>
              <w:t xml:space="preserve">Диоксид серы </w:t>
            </w:r>
            <w:r w:rsidRPr="00276FD0">
              <w:rPr>
                <w:sz w:val="28"/>
                <w:szCs w:val="28"/>
                <w:lang w:val="en-US"/>
              </w:rPr>
              <w:t>SO</w:t>
            </w:r>
            <w:r w:rsidRPr="00276FD0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371" w:type="dxa"/>
          </w:tcPr>
          <w:p w:rsidR="006D754F" w:rsidRPr="00276FD0" w:rsidRDefault="006D754F" w:rsidP="00C43FBE">
            <w:pPr>
              <w:jc w:val="both"/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В</w:t>
            </w:r>
            <w:r w:rsidR="00C43FBE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затрудняет процесс газообмена клеток, вызывает кислородное голодание, приводит к нарушениям в центральной нервной системе, может вызывать потерю сознания </w:t>
            </w:r>
          </w:p>
        </w:tc>
      </w:tr>
      <w:tr w:rsidR="006D754F" w:rsidRPr="00276FD0" w:rsidTr="0013351E">
        <w:tc>
          <w:tcPr>
            <w:tcW w:w="2410" w:type="dxa"/>
            <w:vAlign w:val="center"/>
          </w:tcPr>
          <w:p w:rsidR="006D754F" w:rsidRPr="00276FD0" w:rsidRDefault="006D754F" w:rsidP="00C43FBE">
            <w:pPr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4</w:t>
            </w:r>
            <w:r w:rsidR="00C43FBE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Компоненты смога (озон и оксиданты)</w:t>
            </w:r>
          </w:p>
        </w:tc>
        <w:tc>
          <w:tcPr>
            <w:tcW w:w="7371" w:type="dxa"/>
          </w:tcPr>
          <w:p w:rsidR="006D754F" w:rsidRPr="00276FD0" w:rsidRDefault="006D754F" w:rsidP="00C43FBE">
            <w:pPr>
              <w:jc w:val="both"/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Г</w:t>
            </w:r>
            <w:r w:rsidR="00C43FBE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обладают канцерогенными и мутагенными свойствами, способствуют возникновению злокачественных новообразований, могут накапливаться в организме.</w:t>
            </w:r>
          </w:p>
        </w:tc>
      </w:tr>
      <w:tr w:rsidR="006D754F" w:rsidRPr="00276FD0" w:rsidTr="0013351E">
        <w:tc>
          <w:tcPr>
            <w:tcW w:w="2410" w:type="dxa"/>
            <w:vAlign w:val="center"/>
          </w:tcPr>
          <w:p w:rsidR="006D754F" w:rsidRPr="00276FD0" w:rsidRDefault="006D754F" w:rsidP="00C43FBE">
            <w:pPr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5</w:t>
            </w:r>
            <w:r w:rsidR="00C43FBE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Альдегиды (по формальдегиду)</w:t>
            </w:r>
          </w:p>
        </w:tc>
        <w:tc>
          <w:tcPr>
            <w:tcW w:w="7371" w:type="dxa"/>
          </w:tcPr>
          <w:p w:rsidR="006D754F" w:rsidRPr="00276FD0" w:rsidRDefault="006D754F" w:rsidP="00C43FBE">
            <w:pPr>
              <w:jc w:val="both"/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Д</w:t>
            </w:r>
            <w:r w:rsidR="00C43FBE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озон действует раздражающе на слизистые оболочки глаз. оксиданты оказывают раздражающее действие на слизистую оболочку глаз.</w:t>
            </w:r>
          </w:p>
        </w:tc>
      </w:tr>
      <w:tr w:rsidR="006D754F" w:rsidRPr="00276FD0" w:rsidTr="0013351E">
        <w:tc>
          <w:tcPr>
            <w:tcW w:w="2410" w:type="dxa"/>
            <w:vAlign w:val="center"/>
          </w:tcPr>
          <w:p w:rsidR="006D754F" w:rsidRPr="00276FD0" w:rsidRDefault="006D754F" w:rsidP="00C43FBE">
            <w:pPr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6</w:t>
            </w:r>
            <w:r w:rsidR="00C43FBE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ПАУ (по </w:t>
            </w:r>
            <w:proofErr w:type="spellStart"/>
            <w:r w:rsidRPr="00276FD0">
              <w:rPr>
                <w:sz w:val="28"/>
                <w:szCs w:val="28"/>
              </w:rPr>
              <w:t>бенз</w:t>
            </w:r>
            <w:proofErr w:type="spellEnd"/>
            <w:r w:rsidRPr="00276FD0">
              <w:rPr>
                <w:sz w:val="28"/>
                <w:szCs w:val="28"/>
              </w:rPr>
              <w:t>(α)</w:t>
            </w:r>
            <w:proofErr w:type="spellStart"/>
            <w:r w:rsidRPr="00276FD0">
              <w:rPr>
                <w:sz w:val="28"/>
                <w:szCs w:val="28"/>
              </w:rPr>
              <w:t>пирену</w:t>
            </w:r>
            <w:proofErr w:type="spellEnd"/>
            <w:r w:rsidRPr="00276FD0">
              <w:rPr>
                <w:sz w:val="28"/>
                <w:szCs w:val="28"/>
              </w:rPr>
              <w:t>)</w:t>
            </w:r>
          </w:p>
        </w:tc>
        <w:tc>
          <w:tcPr>
            <w:tcW w:w="7371" w:type="dxa"/>
          </w:tcPr>
          <w:p w:rsidR="006D754F" w:rsidRPr="00276FD0" w:rsidRDefault="006D754F" w:rsidP="00C43FBE">
            <w:pPr>
              <w:jc w:val="both"/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Е</w:t>
            </w:r>
            <w:r w:rsidR="00C43FBE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приводит к раздражению дыхательных путей и слизистых оболочек носа и глаз человека</w:t>
            </w:r>
          </w:p>
        </w:tc>
      </w:tr>
    </w:tbl>
    <w:p w:rsidR="006D754F" w:rsidRPr="00276FD0" w:rsidRDefault="006D754F" w:rsidP="00BF64F2">
      <w:pPr>
        <w:rPr>
          <w:sz w:val="28"/>
          <w:szCs w:val="28"/>
        </w:rPr>
      </w:pPr>
      <w:r w:rsidRPr="00276FD0">
        <w:rPr>
          <w:sz w:val="28"/>
          <w:szCs w:val="28"/>
        </w:rPr>
        <w:t>Правильный ответ:</w:t>
      </w:r>
      <w:r w:rsidR="00C43FBE">
        <w:rPr>
          <w:sz w:val="28"/>
          <w:szCs w:val="28"/>
        </w:rPr>
        <w:t xml:space="preserve"> 1-В, 2-А, 3-Б, 4-Д, 5-Е, 6-Г</w:t>
      </w:r>
    </w:p>
    <w:p w:rsidR="006D754F" w:rsidRPr="00276FD0" w:rsidRDefault="006D754F" w:rsidP="00C43FBE">
      <w:pPr>
        <w:tabs>
          <w:tab w:val="left" w:pos="1134"/>
        </w:tabs>
        <w:ind w:left="1080" w:hanging="1080"/>
        <w:jc w:val="both"/>
        <w:rPr>
          <w:sz w:val="28"/>
          <w:szCs w:val="28"/>
        </w:rPr>
      </w:pPr>
      <w:r w:rsidRPr="00276FD0">
        <w:rPr>
          <w:sz w:val="28"/>
          <w:szCs w:val="28"/>
        </w:rPr>
        <w:t>Компетенции: ПК-</w:t>
      </w:r>
      <w:r w:rsidR="0013351E" w:rsidRPr="00276FD0">
        <w:rPr>
          <w:sz w:val="28"/>
          <w:szCs w:val="28"/>
        </w:rPr>
        <w:t>11 (ПК-11.</w:t>
      </w:r>
      <w:r w:rsidR="00607AAA">
        <w:rPr>
          <w:sz w:val="28"/>
          <w:szCs w:val="28"/>
        </w:rPr>
        <w:t>2</w:t>
      </w:r>
      <w:r w:rsidR="0013351E" w:rsidRPr="00276FD0">
        <w:rPr>
          <w:sz w:val="28"/>
          <w:szCs w:val="28"/>
        </w:rPr>
        <w:t>)</w:t>
      </w:r>
    </w:p>
    <w:p w:rsidR="00C43FBE" w:rsidRDefault="00C43FBE" w:rsidP="00BF64F2">
      <w:pPr>
        <w:jc w:val="both"/>
        <w:rPr>
          <w:sz w:val="28"/>
          <w:szCs w:val="28"/>
        </w:rPr>
      </w:pPr>
    </w:p>
    <w:p w:rsidR="006D754F" w:rsidRPr="00276FD0" w:rsidRDefault="006D754F" w:rsidP="00BF64F2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>5. Установите соответствие между определяемыми веществами и методом анализа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365"/>
      </w:tblGrid>
      <w:tr w:rsidR="00260836" w:rsidRPr="00276FD0" w:rsidTr="000A62D3">
        <w:tc>
          <w:tcPr>
            <w:tcW w:w="3085" w:type="dxa"/>
            <w:vAlign w:val="center"/>
          </w:tcPr>
          <w:p w:rsidR="00260836" w:rsidRPr="00276FD0" w:rsidRDefault="00260836" w:rsidP="00C43FBE">
            <w:pPr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1</w:t>
            </w:r>
            <w:r w:rsidR="00C43FBE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Оксид углерода СО</w:t>
            </w:r>
          </w:p>
        </w:tc>
        <w:tc>
          <w:tcPr>
            <w:tcW w:w="4365" w:type="dxa"/>
          </w:tcPr>
          <w:p w:rsidR="00260836" w:rsidRPr="00276FD0" w:rsidRDefault="00260836" w:rsidP="00C43FBE">
            <w:pPr>
              <w:ind w:left="340"/>
              <w:jc w:val="both"/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А</w:t>
            </w:r>
            <w:r w:rsidR="00C43FBE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хемилюминесцентный</w:t>
            </w:r>
          </w:p>
        </w:tc>
      </w:tr>
      <w:tr w:rsidR="00260836" w:rsidRPr="00276FD0" w:rsidTr="000A62D3">
        <w:tc>
          <w:tcPr>
            <w:tcW w:w="3085" w:type="dxa"/>
            <w:vAlign w:val="center"/>
          </w:tcPr>
          <w:p w:rsidR="00260836" w:rsidRPr="00276FD0" w:rsidRDefault="00260836" w:rsidP="00C43FBE">
            <w:pPr>
              <w:rPr>
                <w:sz w:val="28"/>
                <w:szCs w:val="28"/>
                <w:lang w:val="en-US"/>
              </w:rPr>
            </w:pPr>
            <w:r w:rsidRPr="00276FD0">
              <w:rPr>
                <w:sz w:val="28"/>
                <w:szCs w:val="28"/>
                <w:lang w:val="en-US"/>
              </w:rPr>
              <w:t>2</w:t>
            </w:r>
            <w:r w:rsidR="00C43FBE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  <w:lang w:val="en-US"/>
              </w:rPr>
              <w:t xml:space="preserve"> </w:t>
            </w:r>
            <w:r w:rsidRPr="00276FD0">
              <w:rPr>
                <w:sz w:val="28"/>
                <w:szCs w:val="28"/>
              </w:rPr>
              <w:t xml:space="preserve">Оксиды азота </w:t>
            </w:r>
            <w:r w:rsidRPr="00276FD0">
              <w:rPr>
                <w:sz w:val="28"/>
                <w:szCs w:val="28"/>
                <w:lang w:val="en-US"/>
              </w:rPr>
              <w:t>NO</w:t>
            </w:r>
            <w:r w:rsidRPr="00276FD0">
              <w:rPr>
                <w:sz w:val="28"/>
                <w:szCs w:val="28"/>
                <w:vertAlign w:val="subscript"/>
                <w:lang w:val="en-US"/>
              </w:rPr>
              <w:t>x</w:t>
            </w:r>
          </w:p>
        </w:tc>
        <w:tc>
          <w:tcPr>
            <w:tcW w:w="4365" w:type="dxa"/>
          </w:tcPr>
          <w:p w:rsidR="00260836" w:rsidRPr="00276FD0" w:rsidRDefault="00260836" w:rsidP="00C43FBE">
            <w:pPr>
              <w:ind w:left="340"/>
              <w:jc w:val="both"/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Б</w:t>
            </w:r>
            <w:r w:rsidR="00C43FBE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инфракрасный</w:t>
            </w:r>
          </w:p>
        </w:tc>
      </w:tr>
      <w:tr w:rsidR="006D754F" w:rsidRPr="00276FD0" w:rsidTr="000A62D3">
        <w:tc>
          <w:tcPr>
            <w:tcW w:w="3085" w:type="dxa"/>
          </w:tcPr>
          <w:p w:rsidR="006D754F" w:rsidRPr="00276FD0" w:rsidRDefault="006D754F" w:rsidP="00C43FBE">
            <w:pPr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3</w:t>
            </w:r>
            <w:r w:rsidR="00C43FBE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</w:t>
            </w:r>
            <w:r w:rsidRPr="00276FD0">
              <w:rPr>
                <w:sz w:val="28"/>
                <w:szCs w:val="28"/>
                <w:lang w:val="en-US"/>
              </w:rPr>
              <w:t>CH</w:t>
            </w:r>
            <w:r w:rsidRPr="00276FD0">
              <w:rPr>
                <w:sz w:val="28"/>
                <w:szCs w:val="28"/>
              </w:rPr>
              <w:t xml:space="preserve"> (сумма)</w:t>
            </w:r>
          </w:p>
        </w:tc>
        <w:tc>
          <w:tcPr>
            <w:tcW w:w="4365" w:type="dxa"/>
          </w:tcPr>
          <w:p w:rsidR="006D754F" w:rsidRPr="00276FD0" w:rsidRDefault="006D754F" w:rsidP="00C43FBE">
            <w:pPr>
              <w:ind w:left="340"/>
              <w:jc w:val="both"/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В</w:t>
            </w:r>
            <w:r w:rsidR="00C43FBE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весовой или оптический</w:t>
            </w:r>
          </w:p>
        </w:tc>
      </w:tr>
      <w:tr w:rsidR="006D754F" w:rsidRPr="00276FD0" w:rsidTr="000A62D3">
        <w:tc>
          <w:tcPr>
            <w:tcW w:w="3085" w:type="dxa"/>
          </w:tcPr>
          <w:p w:rsidR="006D754F" w:rsidRPr="00276FD0" w:rsidRDefault="006D754F" w:rsidP="00C43FBE">
            <w:pPr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  <w:lang w:val="en-US"/>
              </w:rPr>
              <w:t>4</w:t>
            </w:r>
            <w:r w:rsidR="00C43FBE">
              <w:rPr>
                <w:sz w:val="28"/>
                <w:szCs w:val="28"/>
              </w:rPr>
              <w:t>)</w:t>
            </w:r>
            <w:r w:rsidR="000A62D3">
              <w:rPr>
                <w:sz w:val="28"/>
                <w:szCs w:val="28"/>
              </w:rPr>
              <w:t xml:space="preserve"> </w:t>
            </w:r>
            <w:r w:rsidRPr="00276FD0">
              <w:rPr>
                <w:sz w:val="28"/>
                <w:szCs w:val="28"/>
              </w:rPr>
              <w:t>ТЧ</w:t>
            </w:r>
          </w:p>
        </w:tc>
        <w:tc>
          <w:tcPr>
            <w:tcW w:w="4365" w:type="dxa"/>
          </w:tcPr>
          <w:p w:rsidR="006D754F" w:rsidRPr="00276FD0" w:rsidRDefault="006D754F" w:rsidP="00C43FBE">
            <w:pPr>
              <w:ind w:left="340"/>
              <w:jc w:val="both"/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Г</w:t>
            </w:r>
            <w:r w:rsidR="00C43FBE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пламенно ионизационный</w:t>
            </w:r>
          </w:p>
        </w:tc>
      </w:tr>
    </w:tbl>
    <w:p w:rsidR="006D754F" w:rsidRPr="00276FD0" w:rsidRDefault="006D754F" w:rsidP="00BF64F2">
      <w:pPr>
        <w:rPr>
          <w:sz w:val="28"/>
          <w:szCs w:val="28"/>
        </w:rPr>
      </w:pPr>
      <w:r w:rsidRPr="00276FD0">
        <w:rPr>
          <w:sz w:val="28"/>
          <w:szCs w:val="28"/>
        </w:rPr>
        <w:t>Правильный ответ:</w:t>
      </w:r>
      <w:r w:rsidR="00C43FBE">
        <w:rPr>
          <w:sz w:val="28"/>
          <w:szCs w:val="28"/>
        </w:rPr>
        <w:t xml:space="preserve"> 1-Б, 2-А,</w:t>
      </w:r>
      <w:r w:rsidR="00296D4F">
        <w:rPr>
          <w:sz w:val="28"/>
          <w:szCs w:val="28"/>
        </w:rPr>
        <w:t xml:space="preserve"> </w:t>
      </w:r>
      <w:r w:rsidR="00C43FBE">
        <w:rPr>
          <w:sz w:val="28"/>
          <w:szCs w:val="28"/>
        </w:rPr>
        <w:t>3-</w:t>
      </w:r>
      <w:r w:rsidR="00296D4F">
        <w:rPr>
          <w:sz w:val="28"/>
          <w:szCs w:val="28"/>
        </w:rPr>
        <w:t>Г, 4-В</w:t>
      </w:r>
    </w:p>
    <w:p w:rsidR="0013351E" w:rsidRPr="00276FD0" w:rsidRDefault="0013351E" w:rsidP="00296D4F">
      <w:pPr>
        <w:tabs>
          <w:tab w:val="left" w:pos="1134"/>
        </w:tabs>
        <w:ind w:left="1080" w:hanging="1080"/>
        <w:jc w:val="both"/>
        <w:rPr>
          <w:sz w:val="28"/>
          <w:szCs w:val="28"/>
        </w:rPr>
      </w:pPr>
      <w:r w:rsidRPr="00276FD0">
        <w:rPr>
          <w:sz w:val="28"/>
          <w:szCs w:val="28"/>
        </w:rPr>
        <w:t>Компетенции: ПК-</w:t>
      </w:r>
      <w:r w:rsidR="00607AAA">
        <w:rPr>
          <w:sz w:val="28"/>
          <w:szCs w:val="28"/>
        </w:rPr>
        <w:t>6</w:t>
      </w:r>
      <w:r w:rsidRPr="00276FD0">
        <w:rPr>
          <w:sz w:val="28"/>
          <w:szCs w:val="28"/>
        </w:rPr>
        <w:t xml:space="preserve"> (ПК-</w:t>
      </w:r>
      <w:r w:rsidR="00607AAA">
        <w:rPr>
          <w:sz w:val="28"/>
          <w:szCs w:val="28"/>
        </w:rPr>
        <w:t>6</w:t>
      </w:r>
      <w:r w:rsidRPr="00276FD0">
        <w:rPr>
          <w:sz w:val="28"/>
          <w:szCs w:val="28"/>
        </w:rPr>
        <w:t>.</w:t>
      </w:r>
      <w:r w:rsidR="00607AAA">
        <w:rPr>
          <w:sz w:val="28"/>
          <w:szCs w:val="28"/>
        </w:rPr>
        <w:t>2</w:t>
      </w:r>
      <w:r w:rsidRPr="00276FD0">
        <w:rPr>
          <w:sz w:val="28"/>
          <w:szCs w:val="28"/>
        </w:rPr>
        <w:t>)</w:t>
      </w:r>
    </w:p>
    <w:p w:rsidR="00296D4F" w:rsidRDefault="00296D4F" w:rsidP="00BF64F2">
      <w:pPr>
        <w:rPr>
          <w:sz w:val="28"/>
          <w:szCs w:val="28"/>
        </w:rPr>
      </w:pPr>
    </w:p>
    <w:p w:rsidR="006D754F" w:rsidRPr="00276FD0" w:rsidRDefault="006D754F" w:rsidP="00BF64F2">
      <w:pPr>
        <w:rPr>
          <w:sz w:val="28"/>
          <w:szCs w:val="28"/>
        </w:rPr>
      </w:pPr>
      <w:r w:rsidRPr="00276FD0">
        <w:rPr>
          <w:sz w:val="28"/>
          <w:szCs w:val="28"/>
        </w:rPr>
        <w:t>6. Установите соответствие между стандартом токсичности и датой введения</w:t>
      </w:r>
    </w:p>
    <w:tbl>
      <w:tblPr>
        <w:tblW w:w="2349" w:type="pct"/>
        <w:tblInd w:w="-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4"/>
        <w:gridCol w:w="2131"/>
      </w:tblGrid>
      <w:tr w:rsidR="006D754F" w:rsidRPr="00276FD0" w:rsidTr="00296D4F">
        <w:tc>
          <w:tcPr>
            <w:tcW w:w="229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D754F" w:rsidRPr="00276FD0" w:rsidRDefault="006D754F" w:rsidP="00E95F54">
            <w:pPr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1</w:t>
            </w:r>
            <w:r w:rsidR="00E95F54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</w:t>
            </w:r>
            <w:proofErr w:type="spellStart"/>
            <w:r w:rsidRPr="00276FD0">
              <w:rPr>
                <w:sz w:val="28"/>
                <w:szCs w:val="28"/>
              </w:rPr>
              <w:t>Euro</w:t>
            </w:r>
            <w:proofErr w:type="spellEnd"/>
            <w:r w:rsidRPr="00276FD0">
              <w:rPr>
                <w:sz w:val="28"/>
                <w:szCs w:val="28"/>
              </w:rPr>
              <w:t xml:space="preserve"> 3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D754F" w:rsidRPr="00276FD0" w:rsidRDefault="006D754F" w:rsidP="00296D4F">
            <w:pPr>
              <w:jc w:val="center"/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А</w:t>
            </w:r>
            <w:r w:rsidR="00296D4F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2014</w:t>
            </w:r>
          </w:p>
        </w:tc>
      </w:tr>
      <w:tr w:rsidR="006D754F" w:rsidRPr="00276FD0" w:rsidTr="00296D4F">
        <w:tc>
          <w:tcPr>
            <w:tcW w:w="229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D754F" w:rsidRPr="00276FD0" w:rsidRDefault="006D754F" w:rsidP="00296D4F">
            <w:pPr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2</w:t>
            </w:r>
            <w:r w:rsidR="00296D4F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</w:t>
            </w:r>
            <w:proofErr w:type="spellStart"/>
            <w:r w:rsidRPr="00276FD0">
              <w:rPr>
                <w:sz w:val="28"/>
                <w:szCs w:val="28"/>
              </w:rPr>
              <w:t>Euro</w:t>
            </w:r>
            <w:proofErr w:type="spellEnd"/>
            <w:r w:rsidRPr="00276FD0">
              <w:rPr>
                <w:sz w:val="28"/>
                <w:szCs w:val="28"/>
              </w:rPr>
              <w:t xml:space="preserve"> 4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D754F" w:rsidRPr="00276FD0" w:rsidRDefault="006D754F" w:rsidP="00296D4F">
            <w:pPr>
              <w:jc w:val="center"/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В</w:t>
            </w:r>
            <w:r w:rsidR="00296D4F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2000</w:t>
            </w:r>
          </w:p>
        </w:tc>
      </w:tr>
      <w:tr w:rsidR="006D754F" w:rsidRPr="00276FD0" w:rsidTr="00296D4F">
        <w:tc>
          <w:tcPr>
            <w:tcW w:w="229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D754F" w:rsidRPr="00276FD0" w:rsidRDefault="006D754F" w:rsidP="00296D4F">
            <w:pPr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lastRenderedPageBreak/>
              <w:t>2</w:t>
            </w:r>
            <w:r w:rsidR="00296D4F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</w:t>
            </w:r>
            <w:proofErr w:type="spellStart"/>
            <w:r w:rsidRPr="00276FD0">
              <w:rPr>
                <w:sz w:val="28"/>
                <w:szCs w:val="28"/>
              </w:rPr>
              <w:t>Euro</w:t>
            </w:r>
            <w:proofErr w:type="spellEnd"/>
            <w:r w:rsidRPr="00276FD0">
              <w:rPr>
                <w:sz w:val="28"/>
                <w:szCs w:val="28"/>
              </w:rPr>
              <w:t xml:space="preserve"> 5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D754F" w:rsidRPr="00276FD0" w:rsidRDefault="006D754F" w:rsidP="00296D4F">
            <w:pPr>
              <w:jc w:val="center"/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Б</w:t>
            </w:r>
            <w:r w:rsidR="00296D4F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2005</w:t>
            </w:r>
          </w:p>
        </w:tc>
      </w:tr>
      <w:tr w:rsidR="006D754F" w:rsidRPr="00276FD0" w:rsidTr="00296D4F">
        <w:tc>
          <w:tcPr>
            <w:tcW w:w="229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D754F" w:rsidRPr="00276FD0" w:rsidRDefault="006D754F" w:rsidP="00296D4F">
            <w:pPr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4</w:t>
            </w:r>
            <w:r w:rsidR="00296D4F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</w:t>
            </w:r>
            <w:proofErr w:type="spellStart"/>
            <w:r w:rsidRPr="00276FD0">
              <w:rPr>
                <w:sz w:val="28"/>
                <w:szCs w:val="28"/>
              </w:rPr>
              <w:t>Euro</w:t>
            </w:r>
            <w:proofErr w:type="spellEnd"/>
            <w:r w:rsidRPr="00276FD0">
              <w:rPr>
                <w:sz w:val="28"/>
                <w:szCs w:val="28"/>
              </w:rPr>
              <w:t xml:space="preserve"> 6 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D754F" w:rsidRPr="00276FD0" w:rsidRDefault="006D754F" w:rsidP="00296D4F">
            <w:pPr>
              <w:jc w:val="center"/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Г</w:t>
            </w:r>
            <w:r w:rsidR="00296D4F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2009</w:t>
            </w:r>
          </w:p>
        </w:tc>
      </w:tr>
    </w:tbl>
    <w:p w:rsidR="006D754F" w:rsidRPr="00276FD0" w:rsidRDefault="006D754F" w:rsidP="00BF64F2">
      <w:pPr>
        <w:rPr>
          <w:sz w:val="28"/>
          <w:szCs w:val="28"/>
        </w:rPr>
      </w:pPr>
      <w:r w:rsidRPr="00276FD0">
        <w:rPr>
          <w:sz w:val="28"/>
          <w:szCs w:val="28"/>
        </w:rPr>
        <w:t>Правильный ответ:</w:t>
      </w:r>
      <w:r w:rsidR="00296D4F">
        <w:rPr>
          <w:sz w:val="28"/>
          <w:szCs w:val="28"/>
        </w:rPr>
        <w:t xml:space="preserve"> </w:t>
      </w:r>
      <w:r w:rsidR="00E95F54">
        <w:rPr>
          <w:sz w:val="28"/>
          <w:szCs w:val="28"/>
        </w:rPr>
        <w:t>1-</w:t>
      </w:r>
      <w:r w:rsidR="00296D4F">
        <w:rPr>
          <w:sz w:val="28"/>
          <w:szCs w:val="28"/>
        </w:rPr>
        <w:t>В, 2-Б, 3-Г, 4-А</w:t>
      </w:r>
    </w:p>
    <w:p w:rsidR="0013351E" w:rsidRPr="00276FD0" w:rsidRDefault="0013351E" w:rsidP="00296D4F">
      <w:pPr>
        <w:tabs>
          <w:tab w:val="left" w:pos="0"/>
        </w:tabs>
        <w:jc w:val="both"/>
        <w:rPr>
          <w:sz w:val="28"/>
          <w:szCs w:val="28"/>
        </w:rPr>
      </w:pPr>
      <w:r w:rsidRPr="00276FD0">
        <w:rPr>
          <w:sz w:val="28"/>
          <w:szCs w:val="28"/>
        </w:rPr>
        <w:t>Компетенции: ПК-</w:t>
      </w:r>
      <w:r w:rsidR="00607AAA">
        <w:rPr>
          <w:sz w:val="28"/>
          <w:szCs w:val="28"/>
        </w:rPr>
        <w:t>6</w:t>
      </w:r>
      <w:r w:rsidRPr="00276FD0">
        <w:rPr>
          <w:sz w:val="28"/>
          <w:szCs w:val="28"/>
        </w:rPr>
        <w:t xml:space="preserve"> (ПК-</w:t>
      </w:r>
      <w:r w:rsidR="00607AAA">
        <w:rPr>
          <w:sz w:val="28"/>
          <w:szCs w:val="28"/>
        </w:rPr>
        <w:t>6</w:t>
      </w:r>
      <w:r w:rsidRPr="00276FD0">
        <w:rPr>
          <w:sz w:val="28"/>
          <w:szCs w:val="28"/>
        </w:rPr>
        <w:t>.</w:t>
      </w:r>
      <w:r w:rsidR="00607AAA">
        <w:rPr>
          <w:sz w:val="28"/>
          <w:szCs w:val="28"/>
        </w:rPr>
        <w:t>1</w:t>
      </w:r>
      <w:r w:rsidRPr="00276FD0">
        <w:rPr>
          <w:sz w:val="28"/>
          <w:szCs w:val="28"/>
        </w:rPr>
        <w:t>)</w:t>
      </w:r>
    </w:p>
    <w:p w:rsidR="00C26C88" w:rsidRPr="00276FD0" w:rsidRDefault="00C26C88" w:rsidP="00BF64F2">
      <w:pPr>
        <w:rPr>
          <w:b/>
          <w:i/>
          <w:sz w:val="28"/>
          <w:szCs w:val="28"/>
        </w:rPr>
      </w:pPr>
    </w:p>
    <w:p w:rsidR="000549C8" w:rsidRPr="00296D4F" w:rsidRDefault="000549C8" w:rsidP="00296D4F">
      <w:pPr>
        <w:pStyle w:val="2"/>
        <w:spacing w:before="0" w:after="0" w:line="240" w:lineRule="auto"/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296D4F">
        <w:rPr>
          <w:rFonts w:ascii="Times New Roman" w:hAnsi="Times New Roman"/>
          <w:sz w:val="28"/>
          <w:szCs w:val="28"/>
        </w:rPr>
        <w:t>Задания</w:t>
      </w:r>
      <w:r w:rsidRPr="00296D4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96D4F">
        <w:rPr>
          <w:rFonts w:ascii="Times New Roman" w:hAnsi="Times New Roman"/>
          <w:sz w:val="28"/>
          <w:szCs w:val="28"/>
        </w:rPr>
        <w:t>закрытого</w:t>
      </w:r>
      <w:r w:rsidRPr="00296D4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96D4F">
        <w:rPr>
          <w:rFonts w:ascii="Times New Roman" w:hAnsi="Times New Roman"/>
          <w:sz w:val="28"/>
          <w:szCs w:val="28"/>
        </w:rPr>
        <w:t>типа на</w:t>
      </w:r>
      <w:r w:rsidRPr="00296D4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96D4F">
        <w:rPr>
          <w:rFonts w:ascii="Times New Roman" w:hAnsi="Times New Roman"/>
          <w:sz w:val="28"/>
          <w:szCs w:val="28"/>
        </w:rPr>
        <w:t>установление</w:t>
      </w:r>
      <w:r w:rsidRPr="00296D4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96D4F">
        <w:rPr>
          <w:rFonts w:ascii="Times New Roman" w:hAnsi="Times New Roman"/>
          <w:spacing w:val="-2"/>
          <w:sz w:val="28"/>
          <w:szCs w:val="28"/>
        </w:rPr>
        <w:t>правильной последовательности</w:t>
      </w:r>
    </w:p>
    <w:p w:rsidR="00296D4F" w:rsidRDefault="00296D4F" w:rsidP="00BF64F2">
      <w:pPr>
        <w:jc w:val="both"/>
        <w:rPr>
          <w:i/>
          <w:sz w:val="28"/>
          <w:szCs w:val="28"/>
        </w:rPr>
      </w:pPr>
    </w:p>
    <w:p w:rsidR="000549C8" w:rsidRPr="00276FD0" w:rsidRDefault="000549C8" w:rsidP="00BF64F2">
      <w:pPr>
        <w:jc w:val="both"/>
        <w:rPr>
          <w:i/>
          <w:iCs/>
          <w:sz w:val="28"/>
          <w:szCs w:val="28"/>
        </w:rPr>
      </w:pPr>
      <w:r w:rsidRPr="00276FD0">
        <w:rPr>
          <w:i/>
          <w:sz w:val="28"/>
          <w:szCs w:val="28"/>
        </w:rPr>
        <w:t>Установите правильную последовательность.</w:t>
      </w:r>
      <w:r w:rsidRPr="00276FD0">
        <w:rPr>
          <w:i/>
          <w:iCs/>
          <w:sz w:val="28"/>
          <w:szCs w:val="28"/>
        </w:rPr>
        <w:t xml:space="preserve"> </w:t>
      </w:r>
    </w:p>
    <w:p w:rsidR="000549C8" w:rsidRPr="00276FD0" w:rsidRDefault="000549C8" w:rsidP="00BF64F2">
      <w:pPr>
        <w:jc w:val="both"/>
        <w:rPr>
          <w:i/>
          <w:iCs/>
          <w:sz w:val="28"/>
          <w:szCs w:val="28"/>
        </w:rPr>
      </w:pPr>
      <w:r w:rsidRPr="00276FD0">
        <w:rPr>
          <w:i/>
          <w:iCs/>
          <w:sz w:val="28"/>
          <w:szCs w:val="28"/>
        </w:rPr>
        <w:t>Запишите правильную последовательность букв слева направо.</w:t>
      </w:r>
    </w:p>
    <w:p w:rsidR="00296D4F" w:rsidRDefault="00296D4F" w:rsidP="00BF64F2">
      <w:pPr>
        <w:jc w:val="both"/>
        <w:rPr>
          <w:spacing w:val="-2"/>
          <w:sz w:val="28"/>
          <w:szCs w:val="28"/>
        </w:rPr>
      </w:pPr>
    </w:p>
    <w:p w:rsidR="00CC2781" w:rsidRDefault="00654BEB" w:rsidP="00BF64F2">
      <w:pPr>
        <w:jc w:val="both"/>
        <w:rPr>
          <w:spacing w:val="-2"/>
          <w:sz w:val="28"/>
          <w:szCs w:val="28"/>
        </w:rPr>
      </w:pPr>
      <w:r w:rsidRPr="00276FD0">
        <w:rPr>
          <w:spacing w:val="-2"/>
          <w:sz w:val="28"/>
          <w:szCs w:val="28"/>
        </w:rPr>
        <w:t xml:space="preserve">1. Установите последовательность </w:t>
      </w:r>
      <w:r w:rsidR="00915296" w:rsidRPr="00276FD0">
        <w:rPr>
          <w:noProof/>
          <w:sz w:val="28"/>
          <w:szCs w:val="28"/>
        </w:rPr>
        <w:t xml:space="preserve">рабочего цикла </w:t>
      </w:r>
      <w:r w:rsidRPr="00276FD0">
        <w:rPr>
          <w:spacing w:val="-2"/>
          <w:sz w:val="28"/>
          <w:szCs w:val="28"/>
        </w:rPr>
        <w:t>двигателя с внешним смесеобразованием</w:t>
      </w:r>
      <w:r w:rsidR="00DC2748">
        <w:rPr>
          <w:spacing w:val="-2"/>
          <w:sz w:val="28"/>
          <w:szCs w:val="28"/>
        </w:rPr>
        <w:t>.</w:t>
      </w:r>
    </w:p>
    <w:tbl>
      <w:tblPr>
        <w:tblW w:w="2056" w:type="pct"/>
        <w:tblInd w:w="-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7"/>
      </w:tblGrid>
      <w:tr w:rsidR="00DC2748" w:rsidRPr="00276FD0" w:rsidTr="00DC2748">
        <w:trPr>
          <w:trHeight w:val="258"/>
        </w:trPr>
        <w:tc>
          <w:tcPr>
            <w:tcW w:w="389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2748" w:rsidRPr="00276FD0" w:rsidRDefault="00DC2748" w:rsidP="00296D4F">
            <w:pPr>
              <w:jc w:val="both"/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А</w:t>
            </w:r>
            <w:r w:rsidR="00296D4F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</w:t>
            </w:r>
            <w:r w:rsidRPr="00276FD0">
              <w:rPr>
                <w:spacing w:val="-2"/>
                <w:sz w:val="28"/>
                <w:szCs w:val="28"/>
              </w:rPr>
              <w:t>Сжатие</w:t>
            </w:r>
          </w:p>
        </w:tc>
      </w:tr>
      <w:tr w:rsidR="00DC2748" w:rsidRPr="00276FD0" w:rsidTr="00DC2748">
        <w:tc>
          <w:tcPr>
            <w:tcW w:w="389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2748" w:rsidRPr="00276FD0" w:rsidRDefault="00DC2748" w:rsidP="00296D4F">
            <w:pPr>
              <w:jc w:val="both"/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Б</w:t>
            </w:r>
            <w:r w:rsidR="00296D4F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Впуск (наполнение)</w:t>
            </w:r>
          </w:p>
        </w:tc>
      </w:tr>
      <w:tr w:rsidR="00DC2748" w:rsidRPr="00276FD0" w:rsidTr="00DC2748">
        <w:tc>
          <w:tcPr>
            <w:tcW w:w="389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2748" w:rsidRPr="00276FD0" w:rsidRDefault="00DC2748" w:rsidP="00296D4F">
            <w:pPr>
              <w:jc w:val="both"/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В</w:t>
            </w:r>
            <w:r w:rsidR="00296D4F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Расширение (рабочий ход) </w:t>
            </w:r>
          </w:p>
        </w:tc>
      </w:tr>
      <w:tr w:rsidR="00DC2748" w:rsidRPr="00276FD0" w:rsidTr="00DC2748">
        <w:tc>
          <w:tcPr>
            <w:tcW w:w="389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2748" w:rsidRPr="00276FD0" w:rsidRDefault="00DC2748" w:rsidP="00296D4F">
            <w:pPr>
              <w:jc w:val="both"/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Г</w:t>
            </w:r>
            <w:r w:rsidR="00296D4F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Выпуск</w:t>
            </w:r>
          </w:p>
        </w:tc>
      </w:tr>
    </w:tbl>
    <w:p w:rsidR="00DC2748" w:rsidRPr="00276FD0" w:rsidRDefault="00DC2748" w:rsidP="00BF64F2">
      <w:pPr>
        <w:rPr>
          <w:sz w:val="28"/>
          <w:szCs w:val="28"/>
        </w:rPr>
      </w:pPr>
      <w:r w:rsidRPr="00276FD0"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Б</w:t>
      </w:r>
      <w:r w:rsidR="00296D4F">
        <w:rPr>
          <w:sz w:val="28"/>
          <w:szCs w:val="28"/>
        </w:rPr>
        <w:t>,</w:t>
      </w:r>
      <w:r w:rsidRPr="00296D4F">
        <w:rPr>
          <w:sz w:val="28"/>
          <w:szCs w:val="28"/>
        </w:rPr>
        <w:t xml:space="preserve"> </w:t>
      </w:r>
      <w:proofErr w:type="gramStart"/>
      <w:r w:rsidRPr="00296D4F">
        <w:rPr>
          <w:sz w:val="28"/>
          <w:szCs w:val="28"/>
        </w:rPr>
        <w:t>А</w:t>
      </w:r>
      <w:proofErr w:type="gramEnd"/>
      <w:r w:rsidR="00296D4F" w:rsidRPr="00296D4F">
        <w:rPr>
          <w:sz w:val="28"/>
          <w:szCs w:val="28"/>
        </w:rPr>
        <w:t>,</w:t>
      </w:r>
      <w:r w:rsidRPr="00296D4F">
        <w:rPr>
          <w:sz w:val="28"/>
          <w:szCs w:val="28"/>
        </w:rPr>
        <w:t xml:space="preserve"> В</w:t>
      </w:r>
      <w:r w:rsidR="00296D4F" w:rsidRPr="00296D4F">
        <w:rPr>
          <w:sz w:val="28"/>
          <w:szCs w:val="28"/>
        </w:rPr>
        <w:t>,</w:t>
      </w:r>
      <w:r w:rsidRPr="00296D4F">
        <w:rPr>
          <w:sz w:val="28"/>
          <w:szCs w:val="28"/>
        </w:rPr>
        <w:t xml:space="preserve"> Г</w:t>
      </w:r>
    </w:p>
    <w:p w:rsidR="00DC2748" w:rsidRPr="00276FD0" w:rsidRDefault="00DC2748" w:rsidP="00296D4F">
      <w:pPr>
        <w:tabs>
          <w:tab w:val="left" w:pos="0"/>
        </w:tabs>
        <w:jc w:val="both"/>
        <w:rPr>
          <w:sz w:val="28"/>
          <w:szCs w:val="28"/>
        </w:rPr>
      </w:pPr>
      <w:r w:rsidRPr="00276FD0">
        <w:rPr>
          <w:sz w:val="28"/>
          <w:szCs w:val="28"/>
        </w:rPr>
        <w:t>Компетенции: ПК-6 (ПК-6.</w:t>
      </w:r>
      <w:r w:rsidR="00607AAA">
        <w:rPr>
          <w:sz w:val="28"/>
          <w:szCs w:val="28"/>
        </w:rPr>
        <w:t>1</w:t>
      </w:r>
      <w:r w:rsidRPr="00276FD0">
        <w:rPr>
          <w:sz w:val="28"/>
          <w:szCs w:val="28"/>
        </w:rPr>
        <w:t>)</w:t>
      </w:r>
    </w:p>
    <w:p w:rsidR="00296D4F" w:rsidRDefault="00296D4F" w:rsidP="00BF64F2">
      <w:pPr>
        <w:jc w:val="both"/>
        <w:rPr>
          <w:spacing w:val="-2"/>
          <w:sz w:val="28"/>
          <w:szCs w:val="28"/>
        </w:rPr>
      </w:pPr>
    </w:p>
    <w:p w:rsidR="00254CE9" w:rsidRDefault="00254CE9" w:rsidP="00BF64F2">
      <w:pPr>
        <w:jc w:val="both"/>
        <w:rPr>
          <w:spacing w:val="-2"/>
          <w:sz w:val="28"/>
          <w:szCs w:val="28"/>
        </w:rPr>
      </w:pPr>
      <w:r w:rsidRPr="00276FD0">
        <w:rPr>
          <w:spacing w:val="-2"/>
          <w:sz w:val="28"/>
          <w:szCs w:val="28"/>
        </w:rPr>
        <w:t xml:space="preserve">2. Установите последовательность </w:t>
      </w:r>
      <w:r w:rsidR="00203F1B" w:rsidRPr="00276FD0">
        <w:rPr>
          <w:spacing w:val="-2"/>
          <w:sz w:val="28"/>
          <w:szCs w:val="28"/>
        </w:rPr>
        <w:t>режимов движения автомобиля в потоке</w:t>
      </w:r>
      <w:r w:rsidR="00DC2748">
        <w:rPr>
          <w:spacing w:val="-2"/>
          <w:sz w:val="28"/>
          <w:szCs w:val="28"/>
        </w:rPr>
        <w:t>.</w:t>
      </w:r>
    </w:p>
    <w:tbl>
      <w:tblPr>
        <w:tblW w:w="2280" w:type="pct"/>
        <w:tblInd w:w="-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6"/>
      </w:tblGrid>
      <w:tr w:rsidR="00DC2748" w:rsidRPr="00276FD0" w:rsidTr="00DC2748">
        <w:tc>
          <w:tcPr>
            <w:tcW w:w="43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2748" w:rsidRPr="00276FD0" w:rsidRDefault="00DC2748" w:rsidP="00296D4F">
            <w:pPr>
              <w:jc w:val="both"/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А</w:t>
            </w:r>
            <w:r w:rsidR="00296D4F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</w:t>
            </w:r>
            <w:r w:rsidR="00296D4F">
              <w:rPr>
                <w:sz w:val="28"/>
                <w:szCs w:val="28"/>
              </w:rPr>
              <w:t>У</w:t>
            </w:r>
            <w:r w:rsidRPr="00276FD0">
              <w:rPr>
                <w:sz w:val="28"/>
                <w:szCs w:val="28"/>
              </w:rPr>
              <w:t>скорение</w:t>
            </w:r>
          </w:p>
        </w:tc>
      </w:tr>
      <w:tr w:rsidR="00DC2748" w:rsidRPr="00276FD0" w:rsidTr="00DC2748">
        <w:trPr>
          <w:trHeight w:val="392"/>
        </w:trPr>
        <w:tc>
          <w:tcPr>
            <w:tcW w:w="43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2748" w:rsidRPr="00276FD0" w:rsidRDefault="00DC2748" w:rsidP="00296D4F">
            <w:pPr>
              <w:jc w:val="both"/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Б</w:t>
            </w:r>
            <w:r w:rsidR="00296D4F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</w:t>
            </w:r>
            <w:r w:rsidR="00296D4F">
              <w:rPr>
                <w:sz w:val="28"/>
                <w:szCs w:val="28"/>
              </w:rPr>
              <w:t>Т</w:t>
            </w:r>
            <w:r w:rsidRPr="00276FD0">
              <w:rPr>
                <w:sz w:val="28"/>
                <w:szCs w:val="28"/>
              </w:rPr>
              <w:t>орможение</w:t>
            </w:r>
          </w:p>
        </w:tc>
      </w:tr>
      <w:tr w:rsidR="00DC2748" w:rsidRPr="00276FD0" w:rsidTr="00DC2748">
        <w:tc>
          <w:tcPr>
            <w:tcW w:w="43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2748" w:rsidRPr="00276FD0" w:rsidRDefault="00DC2748" w:rsidP="00296D4F">
            <w:pPr>
              <w:jc w:val="both"/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В</w:t>
            </w:r>
            <w:r w:rsidR="00296D4F">
              <w:rPr>
                <w:sz w:val="28"/>
                <w:szCs w:val="28"/>
              </w:rPr>
              <w:t>) У</w:t>
            </w:r>
            <w:r w:rsidRPr="00276FD0">
              <w:rPr>
                <w:sz w:val="28"/>
                <w:szCs w:val="28"/>
              </w:rPr>
              <w:t>становившееся движение</w:t>
            </w:r>
          </w:p>
        </w:tc>
      </w:tr>
      <w:tr w:rsidR="00DC2748" w:rsidRPr="00276FD0" w:rsidTr="00DC2748">
        <w:tc>
          <w:tcPr>
            <w:tcW w:w="43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2748" w:rsidRPr="00276FD0" w:rsidRDefault="00DC2748" w:rsidP="00296D4F">
            <w:pPr>
              <w:jc w:val="both"/>
              <w:rPr>
                <w:sz w:val="28"/>
                <w:szCs w:val="28"/>
              </w:rPr>
            </w:pPr>
            <w:r w:rsidRPr="00276FD0">
              <w:rPr>
                <w:sz w:val="28"/>
                <w:szCs w:val="28"/>
              </w:rPr>
              <w:t>Г</w:t>
            </w:r>
            <w:r w:rsidR="00296D4F">
              <w:rPr>
                <w:sz w:val="28"/>
                <w:szCs w:val="28"/>
              </w:rPr>
              <w:t>)</w:t>
            </w:r>
            <w:r w:rsidRPr="00276FD0">
              <w:rPr>
                <w:sz w:val="28"/>
                <w:szCs w:val="28"/>
              </w:rPr>
              <w:t xml:space="preserve"> </w:t>
            </w:r>
            <w:r w:rsidR="00296D4F">
              <w:rPr>
                <w:sz w:val="28"/>
                <w:szCs w:val="28"/>
              </w:rPr>
              <w:t>Х</w:t>
            </w:r>
            <w:r w:rsidRPr="00276FD0">
              <w:rPr>
                <w:sz w:val="28"/>
                <w:szCs w:val="28"/>
              </w:rPr>
              <w:t>олостой ход</w:t>
            </w:r>
          </w:p>
        </w:tc>
      </w:tr>
    </w:tbl>
    <w:p w:rsidR="00254CE9" w:rsidRPr="00276FD0" w:rsidRDefault="00254CE9" w:rsidP="00BF64F2">
      <w:pPr>
        <w:rPr>
          <w:sz w:val="28"/>
          <w:szCs w:val="28"/>
        </w:rPr>
      </w:pPr>
      <w:r w:rsidRPr="00276FD0">
        <w:rPr>
          <w:sz w:val="28"/>
          <w:szCs w:val="28"/>
        </w:rPr>
        <w:t>Правильный ответ:</w:t>
      </w:r>
      <w:r w:rsidR="00DC2748">
        <w:rPr>
          <w:sz w:val="28"/>
          <w:szCs w:val="28"/>
        </w:rPr>
        <w:t xml:space="preserve"> Г</w:t>
      </w:r>
      <w:r w:rsidR="00296D4F">
        <w:rPr>
          <w:sz w:val="28"/>
          <w:szCs w:val="28"/>
        </w:rPr>
        <w:t>,</w:t>
      </w:r>
      <w:r w:rsidR="00A54051">
        <w:t xml:space="preserve"> </w:t>
      </w:r>
      <w:r w:rsidR="00A54051" w:rsidRPr="00296D4F">
        <w:rPr>
          <w:sz w:val="28"/>
          <w:szCs w:val="28"/>
        </w:rPr>
        <w:t>А</w:t>
      </w:r>
      <w:r w:rsidR="00296D4F" w:rsidRPr="00296D4F">
        <w:rPr>
          <w:sz w:val="28"/>
          <w:szCs w:val="28"/>
        </w:rPr>
        <w:t>,</w:t>
      </w:r>
      <w:r w:rsidR="00A54051" w:rsidRPr="00296D4F">
        <w:rPr>
          <w:sz w:val="28"/>
          <w:szCs w:val="28"/>
        </w:rPr>
        <w:t xml:space="preserve"> В</w:t>
      </w:r>
      <w:r w:rsidR="00296D4F" w:rsidRPr="00296D4F">
        <w:rPr>
          <w:sz w:val="28"/>
          <w:szCs w:val="28"/>
        </w:rPr>
        <w:t>,</w:t>
      </w:r>
      <w:r w:rsidR="00A54051" w:rsidRPr="00296D4F">
        <w:rPr>
          <w:sz w:val="28"/>
          <w:szCs w:val="28"/>
        </w:rPr>
        <w:t xml:space="preserve"> Б</w:t>
      </w:r>
    </w:p>
    <w:p w:rsidR="0013351E" w:rsidRPr="00276FD0" w:rsidRDefault="0013351E" w:rsidP="00296D4F">
      <w:pPr>
        <w:tabs>
          <w:tab w:val="left" w:pos="0"/>
        </w:tabs>
        <w:jc w:val="both"/>
        <w:rPr>
          <w:sz w:val="28"/>
          <w:szCs w:val="28"/>
        </w:rPr>
      </w:pPr>
      <w:r w:rsidRPr="00276FD0">
        <w:rPr>
          <w:sz w:val="28"/>
          <w:szCs w:val="28"/>
        </w:rPr>
        <w:t>Компетенции: ПК-6 (ПК-6.</w:t>
      </w:r>
      <w:r w:rsidR="00607AAA">
        <w:rPr>
          <w:sz w:val="28"/>
          <w:szCs w:val="28"/>
        </w:rPr>
        <w:t>2</w:t>
      </w:r>
      <w:r w:rsidRPr="00276FD0">
        <w:rPr>
          <w:sz w:val="28"/>
          <w:szCs w:val="28"/>
        </w:rPr>
        <w:t>)</w:t>
      </w:r>
    </w:p>
    <w:p w:rsidR="00296D4F" w:rsidRDefault="00296D4F" w:rsidP="00BF64F2">
      <w:pPr>
        <w:jc w:val="both"/>
        <w:rPr>
          <w:spacing w:val="-2"/>
          <w:sz w:val="28"/>
          <w:szCs w:val="28"/>
        </w:rPr>
      </w:pPr>
    </w:p>
    <w:p w:rsidR="00A54051" w:rsidRPr="00EB1DDD" w:rsidRDefault="00C26C88" w:rsidP="00BF64F2">
      <w:pPr>
        <w:jc w:val="both"/>
        <w:rPr>
          <w:sz w:val="28"/>
          <w:szCs w:val="28"/>
        </w:rPr>
      </w:pPr>
      <w:r w:rsidRPr="00276FD0">
        <w:rPr>
          <w:spacing w:val="-2"/>
          <w:sz w:val="28"/>
          <w:szCs w:val="28"/>
        </w:rPr>
        <w:t>3</w:t>
      </w:r>
      <w:r w:rsidR="00AC3C72" w:rsidRPr="00276FD0">
        <w:rPr>
          <w:spacing w:val="-2"/>
          <w:sz w:val="28"/>
          <w:szCs w:val="28"/>
        </w:rPr>
        <w:t xml:space="preserve">. Установите </w:t>
      </w:r>
      <w:r w:rsidR="00A54051">
        <w:rPr>
          <w:spacing w:val="-2"/>
          <w:sz w:val="28"/>
          <w:szCs w:val="28"/>
        </w:rPr>
        <w:t xml:space="preserve">правильную </w:t>
      </w:r>
      <w:r w:rsidR="00AC3C72" w:rsidRPr="00276FD0">
        <w:rPr>
          <w:spacing w:val="-2"/>
          <w:sz w:val="28"/>
          <w:szCs w:val="28"/>
        </w:rPr>
        <w:t xml:space="preserve">последовательность </w:t>
      </w:r>
      <w:r w:rsidR="00A54051">
        <w:rPr>
          <w:sz w:val="28"/>
          <w:szCs w:val="28"/>
        </w:rPr>
        <w:t>а</w:t>
      </w:r>
      <w:r w:rsidR="00A54051" w:rsidRPr="00EB1DDD">
        <w:rPr>
          <w:sz w:val="28"/>
          <w:szCs w:val="28"/>
        </w:rPr>
        <w:t>лгоритм</w:t>
      </w:r>
      <w:r w:rsidR="00A54051">
        <w:rPr>
          <w:sz w:val="28"/>
          <w:szCs w:val="28"/>
        </w:rPr>
        <w:t>а</w:t>
      </w:r>
      <w:r w:rsidR="00A54051" w:rsidRPr="00EB1DDD">
        <w:rPr>
          <w:sz w:val="28"/>
          <w:szCs w:val="28"/>
        </w:rPr>
        <w:t xml:space="preserve"> оценки экологической безопасности автомобиля по полному жизненному циклу</w:t>
      </w:r>
      <w:r w:rsidR="00A54051">
        <w:rPr>
          <w:sz w:val="28"/>
          <w:szCs w:val="28"/>
        </w:rPr>
        <w:t>.</w:t>
      </w:r>
    </w:p>
    <w:p w:rsidR="00AC3C72" w:rsidRDefault="00A54051" w:rsidP="00BF64F2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А) </w:t>
      </w:r>
      <w:r w:rsidR="00296D4F">
        <w:rPr>
          <w:spacing w:val="-2"/>
          <w:sz w:val="28"/>
          <w:szCs w:val="28"/>
        </w:rPr>
        <w:t>С</w:t>
      </w:r>
      <w:r w:rsidR="0016118E">
        <w:rPr>
          <w:spacing w:val="-2"/>
          <w:sz w:val="28"/>
          <w:szCs w:val="28"/>
        </w:rPr>
        <w:t>бор инвентарных данных о единичных процессах</w:t>
      </w:r>
    </w:p>
    <w:p w:rsidR="00A54051" w:rsidRDefault="00A54051" w:rsidP="00BF64F2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Б) </w:t>
      </w:r>
      <w:r w:rsidR="00296D4F">
        <w:rPr>
          <w:spacing w:val="-2"/>
          <w:sz w:val="28"/>
          <w:szCs w:val="28"/>
        </w:rPr>
        <w:t>О</w:t>
      </w:r>
      <w:r w:rsidR="0016118E">
        <w:rPr>
          <w:spacing w:val="-2"/>
          <w:sz w:val="28"/>
          <w:szCs w:val="28"/>
        </w:rPr>
        <w:t>пределение цели и сферы проведения оценки</w:t>
      </w:r>
    </w:p>
    <w:p w:rsidR="00A54051" w:rsidRPr="00276FD0" w:rsidRDefault="00A54051" w:rsidP="00BF64F2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В) </w:t>
      </w:r>
      <w:r w:rsidR="00296D4F">
        <w:rPr>
          <w:spacing w:val="-2"/>
          <w:sz w:val="28"/>
          <w:szCs w:val="28"/>
        </w:rPr>
        <w:t>П</w:t>
      </w:r>
      <w:r w:rsidR="0016118E">
        <w:rPr>
          <w:spacing w:val="-2"/>
          <w:sz w:val="28"/>
          <w:szCs w:val="28"/>
        </w:rPr>
        <w:t>роведение расчета материального и энергетического баланса для стадий жизненного цикла</w:t>
      </w:r>
    </w:p>
    <w:p w:rsidR="00A54051" w:rsidRDefault="00A54051" w:rsidP="00BF64F2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296D4F">
        <w:rPr>
          <w:spacing w:val="-2"/>
          <w:sz w:val="28"/>
          <w:szCs w:val="28"/>
        </w:rPr>
        <w:t>П</w:t>
      </w:r>
      <w:r w:rsidR="0016118E">
        <w:rPr>
          <w:spacing w:val="-2"/>
          <w:sz w:val="28"/>
          <w:szCs w:val="28"/>
        </w:rPr>
        <w:t>роведение расчета материального и энергетического баланса для единичных процессов</w:t>
      </w:r>
    </w:p>
    <w:p w:rsidR="00A54051" w:rsidRDefault="00A54051" w:rsidP="00BF64F2">
      <w:pPr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296D4F">
        <w:rPr>
          <w:sz w:val="28"/>
          <w:szCs w:val="28"/>
        </w:rPr>
        <w:t>О</w:t>
      </w:r>
      <w:r w:rsidR="0016118E">
        <w:rPr>
          <w:sz w:val="28"/>
          <w:szCs w:val="28"/>
        </w:rPr>
        <w:t>ценка воздействия на окружающую среду</w:t>
      </w:r>
    </w:p>
    <w:p w:rsidR="00A54051" w:rsidRDefault="00A54051" w:rsidP="00BF64F2">
      <w:pPr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296D4F">
        <w:rPr>
          <w:spacing w:val="-2"/>
          <w:sz w:val="28"/>
          <w:szCs w:val="28"/>
        </w:rPr>
        <w:t>П</w:t>
      </w:r>
      <w:r w:rsidR="0016118E">
        <w:rPr>
          <w:spacing w:val="-2"/>
          <w:sz w:val="28"/>
          <w:szCs w:val="28"/>
        </w:rPr>
        <w:t>роведение расчета материального и энергетического баланса для полного жизненного цикла</w:t>
      </w:r>
    </w:p>
    <w:p w:rsidR="00A54051" w:rsidRDefault="00A54051" w:rsidP="00BF64F2">
      <w:pPr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296D4F">
        <w:rPr>
          <w:sz w:val="28"/>
          <w:szCs w:val="28"/>
        </w:rPr>
        <w:t>И</w:t>
      </w:r>
      <w:r w:rsidR="0016118E">
        <w:rPr>
          <w:sz w:val="28"/>
          <w:szCs w:val="28"/>
        </w:rPr>
        <w:t>нтерпретация результатов оценки</w:t>
      </w:r>
    </w:p>
    <w:p w:rsidR="0016118E" w:rsidRDefault="0016118E" w:rsidP="00296D4F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r w:rsidRPr="00296D4F">
        <w:rPr>
          <w:sz w:val="28"/>
          <w:szCs w:val="28"/>
        </w:rPr>
        <w:t>Б</w:t>
      </w:r>
      <w:r w:rsidR="00296D4F" w:rsidRPr="00296D4F">
        <w:rPr>
          <w:sz w:val="28"/>
          <w:szCs w:val="28"/>
        </w:rPr>
        <w:t xml:space="preserve">, </w:t>
      </w:r>
      <w:proofErr w:type="gramStart"/>
      <w:r w:rsidRPr="00296D4F">
        <w:rPr>
          <w:sz w:val="28"/>
          <w:szCs w:val="28"/>
        </w:rPr>
        <w:t>А</w:t>
      </w:r>
      <w:proofErr w:type="gramEnd"/>
      <w:r w:rsidR="00296D4F" w:rsidRPr="00296D4F">
        <w:rPr>
          <w:sz w:val="28"/>
          <w:szCs w:val="28"/>
        </w:rPr>
        <w:t>,</w:t>
      </w:r>
      <w:r w:rsidRPr="00296D4F">
        <w:rPr>
          <w:sz w:val="28"/>
          <w:szCs w:val="28"/>
        </w:rPr>
        <w:t xml:space="preserve"> Г</w:t>
      </w:r>
      <w:r w:rsidR="00296D4F" w:rsidRPr="00296D4F">
        <w:rPr>
          <w:sz w:val="28"/>
          <w:szCs w:val="28"/>
        </w:rPr>
        <w:t>,</w:t>
      </w:r>
      <w:r w:rsidRPr="00296D4F">
        <w:rPr>
          <w:sz w:val="28"/>
          <w:szCs w:val="28"/>
        </w:rPr>
        <w:t xml:space="preserve"> В</w:t>
      </w:r>
      <w:r w:rsidR="00296D4F" w:rsidRPr="00296D4F">
        <w:rPr>
          <w:sz w:val="28"/>
          <w:szCs w:val="28"/>
        </w:rPr>
        <w:t>,</w:t>
      </w:r>
      <w:r w:rsidRPr="00296D4F">
        <w:rPr>
          <w:sz w:val="28"/>
          <w:szCs w:val="28"/>
        </w:rPr>
        <w:t xml:space="preserve"> Е</w:t>
      </w:r>
      <w:r w:rsidR="00296D4F" w:rsidRPr="00296D4F">
        <w:rPr>
          <w:sz w:val="28"/>
          <w:szCs w:val="28"/>
        </w:rPr>
        <w:t>,</w:t>
      </w:r>
      <w:r w:rsidRPr="00296D4F">
        <w:rPr>
          <w:sz w:val="28"/>
          <w:szCs w:val="28"/>
        </w:rPr>
        <w:t xml:space="preserve"> Д</w:t>
      </w:r>
      <w:r w:rsidR="00296D4F" w:rsidRPr="00296D4F">
        <w:rPr>
          <w:sz w:val="28"/>
          <w:szCs w:val="28"/>
        </w:rPr>
        <w:t>,</w:t>
      </w:r>
      <w:r w:rsidRPr="00296D4F">
        <w:rPr>
          <w:sz w:val="28"/>
          <w:szCs w:val="28"/>
        </w:rPr>
        <w:t xml:space="preserve"> Ж</w:t>
      </w:r>
    </w:p>
    <w:p w:rsidR="0013351E" w:rsidRPr="00276FD0" w:rsidRDefault="0013351E" w:rsidP="00296D4F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>Компетенции: ПК-6 (ПК-6.</w:t>
      </w:r>
      <w:r w:rsidR="00607AAA">
        <w:rPr>
          <w:sz w:val="28"/>
          <w:szCs w:val="28"/>
        </w:rPr>
        <w:t>2</w:t>
      </w:r>
      <w:r w:rsidRPr="00276FD0">
        <w:rPr>
          <w:sz w:val="28"/>
          <w:szCs w:val="28"/>
        </w:rPr>
        <w:t>)</w:t>
      </w:r>
    </w:p>
    <w:p w:rsidR="00296D4F" w:rsidRDefault="00296D4F" w:rsidP="00BF64F2">
      <w:pPr>
        <w:pStyle w:val="a0"/>
        <w:jc w:val="both"/>
      </w:pPr>
      <w:bookmarkStart w:id="0" w:name="_Hlk189602977"/>
    </w:p>
    <w:p w:rsidR="00EB46E4" w:rsidRPr="001B48D7" w:rsidRDefault="00EB46E4" w:rsidP="00EB46E4">
      <w:pPr>
        <w:shd w:val="clear" w:color="auto" w:fill="FFFFFF"/>
        <w:jc w:val="both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</w:rPr>
        <w:t xml:space="preserve">4. Установите правильную последовательность этапов модели образования и негативного воздействия кислотных осадков (на примере оксидов азота </w:t>
      </w:r>
      <w:r>
        <w:rPr>
          <w:color w:val="000000"/>
          <w:sz w:val="28"/>
          <w:szCs w:val="28"/>
          <w:lang w:val="en-US"/>
        </w:rPr>
        <w:t>NO</w:t>
      </w:r>
      <w:r>
        <w:rPr>
          <w:color w:val="000000"/>
          <w:sz w:val="28"/>
          <w:szCs w:val="28"/>
          <w:vertAlign w:val="subscript"/>
          <w:lang w:val="en-US"/>
        </w:rPr>
        <w:t>x</w:t>
      </w:r>
      <w:r w:rsidRPr="001B48D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EB46E4" w:rsidRDefault="00EB46E4" w:rsidP="00EB46E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Образование </w:t>
      </w:r>
      <w:r>
        <w:rPr>
          <w:color w:val="000000"/>
          <w:sz w:val="28"/>
          <w:szCs w:val="28"/>
          <w:lang w:val="en-US"/>
        </w:rPr>
        <w:t>NO</w:t>
      </w:r>
      <w:r>
        <w:rPr>
          <w:color w:val="000000"/>
          <w:sz w:val="28"/>
          <w:szCs w:val="28"/>
          <w:vertAlign w:val="subscript"/>
          <w:lang w:val="en-US"/>
        </w:rPr>
        <w:t>x</w:t>
      </w:r>
    </w:p>
    <w:p w:rsidR="00EB46E4" w:rsidRDefault="00EB46E4" w:rsidP="00EB46E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Распространение в атмосфере</w:t>
      </w:r>
    </w:p>
    <w:p w:rsidR="00EB46E4" w:rsidRDefault="00EB46E4" w:rsidP="00EB46E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Окисление до Н</w:t>
      </w:r>
      <w:r>
        <w:rPr>
          <w:color w:val="000000"/>
          <w:sz w:val="28"/>
          <w:szCs w:val="28"/>
          <w:lang w:val="en-US"/>
        </w:rPr>
        <w:t>NO</w:t>
      </w:r>
      <w:r>
        <w:rPr>
          <w:color w:val="000000"/>
          <w:sz w:val="28"/>
          <w:szCs w:val="28"/>
          <w:vertAlign w:val="subscript"/>
          <w:lang w:val="en-US"/>
        </w:rPr>
        <w:t>x</w:t>
      </w:r>
    </w:p>
    <w:p w:rsidR="00EB46E4" w:rsidRDefault="00EB46E4" w:rsidP="00EB46E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Кислотные осадки</w:t>
      </w:r>
    </w:p>
    <w:p w:rsidR="00EB46E4" w:rsidRDefault="00EB46E4" w:rsidP="00EB46E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Воздействие на окружающую среду</w:t>
      </w:r>
    </w:p>
    <w:p w:rsidR="00EB46E4" w:rsidRDefault="00EB46E4" w:rsidP="00EB46E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Закисление воды и почвы</w:t>
      </w:r>
    </w:p>
    <w:p w:rsidR="00EB46E4" w:rsidRPr="00FC259F" w:rsidRDefault="00EB46E4" w:rsidP="00EB46E4">
      <w:pPr>
        <w:rPr>
          <w:sz w:val="28"/>
          <w:szCs w:val="28"/>
        </w:rPr>
      </w:pPr>
      <w:r w:rsidRPr="00FC259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А, В, Б, Г, Е, Д</w:t>
      </w:r>
    </w:p>
    <w:p w:rsidR="00C26C88" w:rsidRPr="00276FD0" w:rsidRDefault="00C26C88" w:rsidP="00BF64F2">
      <w:pPr>
        <w:pStyle w:val="a0"/>
        <w:jc w:val="both"/>
      </w:pPr>
      <w:r w:rsidRPr="00276FD0">
        <w:t>Компетенции</w:t>
      </w:r>
      <w:r w:rsidRPr="00276FD0">
        <w:rPr>
          <w:spacing w:val="-8"/>
        </w:rPr>
        <w:t xml:space="preserve"> </w:t>
      </w:r>
      <w:r w:rsidRPr="00276FD0">
        <w:t>(индикаторы):</w:t>
      </w:r>
      <w:r w:rsidRPr="00276FD0">
        <w:rPr>
          <w:spacing w:val="-9"/>
        </w:rPr>
        <w:t xml:space="preserve"> </w:t>
      </w:r>
      <w:r w:rsidRPr="00276FD0">
        <w:t>ПК-11</w:t>
      </w:r>
      <w:r w:rsidRPr="00276FD0">
        <w:rPr>
          <w:spacing w:val="-6"/>
        </w:rPr>
        <w:t xml:space="preserve"> </w:t>
      </w:r>
      <w:r w:rsidRPr="00276FD0">
        <w:t>(ПК-</w:t>
      </w:r>
      <w:r w:rsidRPr="00276FD0">
        <w:rPr>
          <w:spacing w:val="-4"/>
        </w:rPr>
        <w:t>11.1)</w:t>
      </w:r>
    </w:p>
    <w:p w:rsidR="00963FFB" w:rsidRDefault="00963FFB" w:rsidP="00BF64F2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26C88" w:rsidRPr="00276FD0" w:rsidRDefault="00533594" w:rsidP="00BF64F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C26C88" w:rsidRPr="00276FD0">
        <w:rPr>
          <w:rFonts w:eastAsiaTheme="minorHAnsi"/>
          <w:bCs/>
          <w:sz w:val="28"/>
          <w:szCs w:val="28"/>
          <w:lang w:eastAsia="en-US"/>
        </w:rPr>
        <w:t>.</w:t>
      </w:r>
      <w:r w:rsidR="00C26C88" w:rsidRPr="00276FD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C26C88" w:rsidRPr="00276FD0">
        <w:rPr>
          <w:rFonts w:eastAsiaTheme="minorHAnsi"/>
          <w:sz w:val="28"/>
          <w:szCs w:val="28"/>
          <w:lang w:eastAsia="en-US"/>
        </w:rPr>
        <w:t xml:space="preserve">Установите правильную последовательность </w:t>
      </w:r>
      <w:bookmarkEnd w:id="0"/>
      <w:r w:rsidR="00C26C88" w:rsidRPr="00276FD0">
        <w:rPr>
          <w:rFonts w:eastAsiaTheme="minorHAnsi"/>
          <w:sz w:val="28"/>
          <w:szCs w:val="28"/>
          <w:lang w:eastAsia="en-US"/>
        </w:rPr>
        <w:t>стадий жизненного цикла продукта (ПЖЦ).</w:t>
      </w:r>
    </w:p>
    <w:p w:rsidR="00C26C88" w:rsidRPr="00276FD0" w:rsidRDefault="00C26C88" w:rsidP="00BF64F2">
      <w:pPr>
        <w:jc w:val="both"/>
        <w:rPr>
          <w:rFonts w:eastAsiaTheme="minorHAnsi"/>
          <w:sz w:val="28"/>
          <w:szCs w:val="28"/>
          <w:lang w:eastAsia="en-US"/>
        </w:rPr>
      </w:pPr>
      <w:r w:rsidRPr="00276FD0">
        <w:rPr>
          <w:rFonts w:eastAsiaTheme="minorHAnsi"/>
          <w:sz w:val="28"/>
          <w:szCs w:val="28"/>
          <w:lang w:eastAsia="en-US"/>
        </w:rPr>
        <w:t>А</w:t>
      </w:r>
      <w:r w:rsidR="00F54718">
        <w:rPr>
          <w:rFonts w:eastAsiaTheme="minorHAnsi"/>
          <w:sz w:val="28"/>
          <w:szCs w:val="28"/>
          <w:lang w:eastAsia="en-US"/>
        </w:rPr>
        <w:t>)</w:t>
      </w:r>
      <w:r w:rsidRPr="00276FD0">
        <w:rPr>
          <w:rFonts w:eastAsiaTheme="minorHAnsi"/>
          <w:sz w:val="28"/>
          <w:szCs w:val="28"/>
          <w:lang w:eastAsia="en-US"/>
        </w:rPr>
        <w:t xml:space="preserve"> Производство</w:t>
      </w:r>
    </w:p>
    <w:p w:rsidR="00C26C88" w:rsidRPr="00276FD0" w:rsidRDefault="00C26C88" w:rsidP="00BF64F2">
      <w:pPr>
        <w:jc w:val="both"/>
        <w:rPr>
          <w:rFonts w:eastAsiaTheme="minorHAnsi"/>
          <w:sz w:val="28"/>
          <w:szCs w:val="28"/>
          <w:lang w:eastAsia="en-US"/>
        </w:rPr>
      </w:pPr>
      <w:r w:rsidRPr="00276FD0">
        <w:rPr>
          <w:rFonts w:eastAsiaTheme="minorHAnsi"/>
          <w:sz w:val="28"/>
          <w:szCs w:val="28"/>
          <w:lang w:eastAsia="en-US"/>
        </w:rPr>
        <w:t>Б</w:t>
      </w:r>
      <w:r w:rsidR="00F54718">
        <w:rPr>
          <w:rFonts w:eastAsiaTheme="minorHAnsi"/>
          <w:sz w:val="28"/>
          <w:szCs w:val="28"/>
          <w:lang w:eastAsia="en-US"/>
        </w:rPr>
        <w:t>)</w:t>
      </w:r>
      <w:r w:rsidRPr="00276FD0">
        <w:rPr>
          <w:rFonts w:eastAsiaTheme="minorHAnsi"/>
          <w:sz w:val="28"/>
          <w:szCs w:val="28"/>
          <w:lang w:eastAsia="en-US"/>
        </w:rPr>
        <w:t xml:space="preserve"> Добыча сырья</w:t>
      </w:r>
    </w:p>
    <w:p w:rsidR="00C26C88" w:rsidRPr="00276FD0" w:rsidRDefault="00C26C88" w:rsidP="00BF64F2">
      <w:pPr>
        <w:jc w:val="both"/>
        <w:rPr>
          <w:rFonts w:eastAsiaTheme="minorHAnsi"/>
          <w:sz w:val="28"/>
          <w:szCs w:val="28"/>
          <w:lang w:eastAsia="en-US"/>
        </w:rPr>
      </w:pPr>
      <w:r w:rsidRPr="00276FD0">
        <w:rPr>
          <w:rFonts w:eastAsiaTheme="minorHAnsi"/>
          <w:sz w:val="28"/>
          <w:szCs w:val="28"/>
          <w:lang w:eastAsia="en-US"/>
        </w:rPr>
        <w:t>В</w:t>
      </w:r>
      <w:r w:rsidR="00F54718">
        <w:rPr>
          <w:rFonts w:eastAsiaTheme="minorHAnsi"/>
          <w:sz w:val="28"/>
          <w:szCs w:val="28"/>
          <w:lang w:eastAsia="en-US"/>
        </w:rPr>
        <w:t>)</w:t>
      </w:r>
      <w:r w:rsidRPr="00276FD0">
        <w:rPr>
          <w:rFonts w:eastAsiaTheme="minorHAnsi"/>
          <w:sz w:val="28"/>
          <w:szCs w:val="28"/>
          <w:lang w:eastAsia="en-US"/>
        </w:rPr>
        <w:t xml:space="preserve"> Утилизация</w:t>
      </w:r>
    </w:p>
    <w:p w:rsidR="00C26C88" w:rsidRPr="00276FD0" w:rsidRDefault="00C26C88" w:rsidP="00BF64F2">
      <w:pPr>
        <w:jc w:val="both"/>
        <w:rPr>
          <w:rFonts w:eastAsiaTheme="minorHAnsi"/>
          <w:sz w:val="28"/>
          <w:szCs w:val="28"/>
          <w:lang w:eastAsia="en-US"/>
        </w:rPr>
      </w:pPr>
      <w:r w:rsidRPr="00276FD0">
        <w:rPr>
          <w:rFonts w:eastAsiaTheme="minorHAnsi"/>
          <w:sz w:val="28"/>
          <w:szCs w:val="28"/>
          <w:lang w:eastAsia="en-US"/>
        </w:rPr>
        <w:t>Г</w:t>
      </w:r>
      <w:r w:rsidR="00F54718">
        <w:rPr>
          <w:rFonts w:eastAsiaTheme="minorHAnsi"/>
          <w:sz w:val="28"/>
          <w:szCs w:val="28"/>
          <w:lang w:eastAsia="en-US"/>
        </w:rPr>
        <w:t>)</w:t>
      </w:r>
      <w:r w:rsidRPr="00276FD0">
        <w:rPr>
          <w:rFonts w:eastAsiaTheme="minorHAnsi"/>
          <w:sz w:val="28"/>
          <w:szCs w:val="28"/>
          <w:lang w:eastAsia="en-US"/>
        </w:rPr>
        <w:t xml:space="preserve"> Использование, эксплуатация</w:t>
      </w:r>
    </w:p>
    <w:p w:rsidR="00C26C88" w:rsidRPr="00276FD0" w:rsidRDefault="00C26C88" w:rsidP="00BF64F2">
      <w:pPr>
        <w:jc w:val="both"/>
        <w:rPr>
          <w:rFonts w:eastAsiaTheme="minorHAnsi"/>
          <w:sz w:val="28"/>
          <w:szCs w:val="28"/>
          <w:lang w:eastAsia="en-US"/>
        </w:rPr>
      </w:pPr>
      <w:r w:rsidRPr="00276FD0">
        <w:rPr>
          <w:rFonts w:eastAsiaTheme="minorHAnsi"/>
          <w:iCs/>
          <w:sz w:val="28"/>
          <w:szCs w:val="28"/>
          <w:lang w:eastAsia="en-US"/>
        </w:rPr>
        <w:t>Правильная последовательность</w:t>
      </w:r>
      <w:r w:rsidRPr="00276FD0">
        <w:rPr>
          <w:rFonts w:eastAsiaTheme="minorHAnsi"/>
          <w:i/>
          <w:iCs/>
          <w:sz w:val="28"/>
          <w:szCs w:val="28"/>
          <w:lang w:eastAsia="en-US"/>
        </w:rPr>
        <w:t xml:space="preserve">: </w:t>
      </w:r>
      <w:r w:rsidRPr="00B72597">
        <w:rPr>
          <w:rFonts w:eastAsiaTheme="minorHAnsi"/>
          <w:iCs/>
          <w:sz w:val="28"/>
          <w:szCs w:val="28"/>
          <w:lang w:eastAsia="en-US"/>
        </w:rPr>
        <w:t>Б</w:t>
      </w:r>
      <w:r w:rsidR="00F54718">
        <w:rPr>
          <w:rFonts w:eastAsiaTheme="minorHAnsi"/>
          <w:iCs/>
          <w:sz w:val="28"/>
          <w:szCs w:val="28"/>
          <w:lang w:eastAsia="en-US"/>
        </w:rPr>
        <w:t>,</w:t>
      </w:r>
      <w:r w:rsidRPr="00B72597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gramStart"/>
      <w:r w:rsidRPr="00B72597">
        <w:rPr>
          <w:rFonts w:eastAsiaTheme="minorHAnsi"/>
          <w:iCs/>
          <w:sz w:val="28"/>
          <w:szCs w:val="28"/>
          <w:lang w:eastAsia="en-US"/>
        </w:rPr>
        <w:t>А</w:t>
      </w:r>
      <w:proofErr w:type="gramEnd"/>
      <w:r w:rsidR="00F54718">
        <w:rPr>
          <w:rFonts w:eastAsiaTheme="minorHAnsi"/>
          <w:iCs/>
          <w:sz w:val="28"/>
          <w:szCs w:val="28"/>
          <w:lang w:eastAsia="en-US"/>
        </w:rPr>
        <w:t>,</w:t>
      </w:r>
      <w:r w:rsidRPr="00B72597">
        <w:rPr>
          <w:rFonts w:eastAsiaTheme="minorHAnsi"/>
          <w:iCs/>
          <w:sz w:val="28"/>
          <w:szCs w:val="28"/>
          <w:lang w:eastAsia="en-US"/>
        </w:rPr>
        <w:t xml:space="preserve"> Г</w:t>
      </w:r>
      <w:r w:rsidR="00F54718">
        <w:rPr>
          <w:rFonts w:eastAsiaTheme="minorHAnsi"/>
          <w:iCs/>
          <w:sz w:val="28"/>
          <w:szCs w:val="28"/>
          <w:lang w:eastAsia="en-US"/>
        </w:rPr>
        <w:t>,</w:t>
      </w:r>
      <w:r w:rsidRPr="00B72597">
        <w:rPr>
          <w:rFonts w:eastAsiaTheme="minorHAnsi"/>
          <w:iCs/>
          <w:sz w:val="28"/>
          <w:szCs w:val="28"/>
          <w:lang w:eastAsia="en-US"/>
        </w:rPr>
        <w:t xml:space="preserve"> В</w:t>
      </w:r>
    </w:p>
    <w:p w:rsidR="00C26C88" w:rsidRPr="00276FD0" w:rsidRDefault="00C26C88" w:rsidP="00BF64F2">
      <w:pPr>
        <w:jc w:val="both"/>
        <w:rPr>
          <w:color w:val="000000"/>
          <w:sz w:val="28"/>
          <w:szCs w:val="28"/>
        </w:rPr>
      </w:pPr>
      <w:bookmarkStart w:id="1" w:name="_Hlk189603230"/>
      <w:r w:rsidRPr="00276FD0">
        <w:rPr>
          <w:color w:val="000000"/>
          <w:sz w:val="28"/>
          <w:szCs w:val="28"/>
        </w:rPr>
        <w:t>Компетенции (индикаторы): ПК-11 (</w:t>
      </w:r>
      <w:r w:rsidR="0013351E" w:rsidRPr="00276FD0">
        <w:rPr>
          <w:color w:val="000000"/>
          <w:sz w:val="28"/>
          <w:szCs w:val="28"/>
        </w:rPr>
        <w:t>ПК-11.</w:t>
      </w:r>
      <w:r w:rsidR="00607AAA">
        <w:rPr>
          <w:color w:val="000000"/>
          <w:sz w:val="28"/>
          <w:szCs w:val="28"/>
        </w:rPr>
        <w:t>2</w:t>
      </w:r>
      <w:r w:rsidRPr="00276FD0">
        <w:rPr>
          <w:color w:val="000000"/>
          <w:sz w:val="28"/>
          <w:szCs w:val="28"/>
        </w:rPr>
        <w:t>).</w:t>
      </w:r>
    </w:p>
    <w:bookmarkEnd w:id="1"/>
    <w:p w:rsidR="00F54718" w:rsidRDefault="00F54718" w:rsidP="00BF64F2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26C88" w:rsidRPr="00276FD0" w:rsidRDefault="00533594" w:rsidP="00BF64F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</w:t>
      </w:r>
      <w:r w:rsidR="00C26C88" w:rsidRPr="00276FD0">
        <w:rPr>
          <w:rFonts w:eastAsiaTheme="minorHAnsi"/>
          <w:bCs/>
          <w:sz w:val="28"/>
          <w:szCs w:val="28"/>
          <w:lang w:eastAsia="en-US"/>
        </w:rPr>
        <w:t>.</w:t>
      </w:r>
      <w:r w:rsidR="00C26C88" w:rsidRPr="00276FD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C26C88" w:rsidRPr="00276FD0">
        <w:rPr>
          <w:rFonts w:eastAsiaTheme="minorHAnsi"/>
          <w:sz w:val="28"/>
          <w:szCs w:val="28"/>
          <w:lang w:eastAsia="en-US"/>
        </w:rPr>
        <w:t>Установите правильную последовательность элементов выпускной системы</w:t>
      </w:r>
      <w:r w:rsidR="00F54718">
        <w:rPr>
          <w:rFonts w:eastAsiaTheme="minorHAnsi"/>
          <w:sz w:val="28"/>
          <w:szCs w:val="28"/>
          <w:lang w:eastAsia="en-US"/>
        </w:rPr>
        <w:t>.</w:t>
      </w:r>
    </w:p>
    <w:p w:rsidR="00C26C88" w:rsidRPr="00276FD0" w:rsidRDefault="00C26C88" w:rsidP="00BF64F2">
      <w:pPr>
        <w:rPr>
          <w:rFonts w:eastAsiaTheme="minorHAnsi"/>
          <w:sz w:val="28"/>
          <w:szCs w:val="28"/>
          <w:lang w:eastAsia="en-US"/>
        </w:rPr>
      </w:pPr>
      <w:r w:rsidRPr="00276FD0">
        <w:rPr>
          <w:rFonts w:eastAsiaTheme="minorHAnsi"/>
          <w:sz w:val="28"/>
          <w:szCs w:val="28"/>
          <w:lang w:eastAsia="en-US"/>
        </w:rPr>
        <w:t>А</w:t>
      </w:r>
      <w:r w:rsidR="00F54718">
        <w:rPr>
          <w:rFonts w:eastAsiaTheme="minorHAnsi"/>
          <w:sz w:val="28"/>
          <w:szCs w:val="28"/>
          <w:lang w:eastAsia="en-US"/>
        </w:rPr>
        <w:t>)</w:t>
      </w:r>
      <w:r w:rsidRPr="00276FD0">
        <w:rPr>
          <w:rFonts w:eastAsiaTheme="minorHAnsi"/>
          <w:sz w:val="28"/>
          <w:szCs w:val="28"/>
          <w:lang w:eastAsia="en-US"/>
        </w:rPr>
        <w:t xml:space="preserve"> </w:t>
      </w:r>
      <w:r w:rsidR="00F54718">
        <w:rPr>
          <w:rFonts w:eastAsiaTheme="minorHAnsi"/>
          <w:sz w:val="28"/>
          <w:szCs w:val="28"/>
          <w:lang w:eastAsia="en-US"/>
        </w:rPr>
        <w:t>Н</w:t>
      </w:r>
      <w:r w:rsidRPr="00276FD0">
        <w:rPr>
          <w:rFonts w:eastAsiaTheme="minorHAnsi"/>
          <w:sz w:val="28"/>
          <w:szCs w:val="28"/>
          <w:lang w:eastAsia="en-US"/>
        </w:rPr>
        <w:t>ейтрализатор</w:t>
      </w:r>
      <w:r w:rsidRPr="00276FD0">
        <w:rPr>
          <w:rFonts w:eastAsiaTheme="minorHAnsi"/>
          <w:sz w:val="28"/>
          <w:szCs w:val="28"/>
          <w:lang w:eastAsia="en-US"/>
        </w:rPr>
        <w:tab/>
      </w:r>
    </w:p>
    <w:p w:rsidR="00C26C88" w:rsidRPr="00276FD0" w:rsidRDefault="00C26C88" w:rsidP="00BF64F2">
      <w:pPr>
        <w:rPr>
          <w:rFonts w:eastAsiaTheme="minorHAnsi"/>
          <w:sz w:val="28"/>
          <w:szCs w:val="28"/>
          <w:lang w:eastAsia="en-US"/>
        </w:rPr>
      </w:pPr>
      <w:r w:rsidRPr="00276FD0">
        <w:rPr>
          <w:rFonts w:eastAsiaTheme="minorHAnsi"/>
          <w:sz w:val="28"/>
          <w:szCs w:val="28"/>
          <w:lang w:eastAsia="en-US"/>
        </w:rPr>
        <w:t>Б</w:t>
      </w:r>
      <w:r w:rsidR="00F54718">
        <w:rPr>
          <w:rFonts w:eastAsiaTheme="minorHAnsi"/>
          <w:sz w:val="28"/>
          <w:szCs w:val="28"/>
          <w:lang w:eastAsia="en-US"/>
        </w:rPr>
        <w:t>)</w:t>
      </w:r>
      <w:r w:rsidRPr="00276FD0">
        <w:rPr>
          <w:rFonts w:eastAsiaTheme="minorHAnsi"/>
          <w:sz w:val="28"/>
          <w:szCs w:val="28"/>
          <w:lang w:eastAsia="en-US"/>
        </w:rPr>
        <w:t xml:space="preserve"> Глушитель</w:t>
      </w:r>
    </w:p>
    <w:p w:rsidR="00C26C88" w:rsidRPr="00276FD0" w:rsidRDefault="00C26C88" w:rsidP="00BF64F2">
      <w:pPr>
        <w:rPr>
          <w:spacing w:val="-2"/>
          <w:sz w:val="28"/>
          <w:szCs w:val="28"/>
        </w:rPr>
      </w:pPr>
      <w:r w:rsidRPr="00276FD0">
        <w:rPr>
          <w:spacing w:val="-2"/>
          <w:sz w:val="28"/>
          <w:szCs w:val="28"/>
        </w:rPr>
        <w:t>В</w:t>
      </w:r>
      <w:r w:rsidR="00F54718">
        <w:rPr>
          <w:spacing w:val="-2"/>
          <w:sz w:val="28"/>
          <w:szCs w:val="28"/>
        </w:rPr>
        <w:t>)</w:t>
      </w:r>
      <w:r w:rsidRPr="00276FD0">
        <w:rPr>
          <w:spacing w:val="-2"/>
          <w:sz w:val="28"/>
          <w:szCs w:val="28"/>
        </w:rPr>
        <w:t xml:space="preserve"> Выпускная труба</w:t>
      </w:r>
    </w:p>
    <w:p w:rsidR="00C26C88" w:rsidRPr="00276FD0" w:rsidRDefault="00C26C88" w:rsidP="00BF64F2">
      <w:pPr>
        <w:rPr>
          <w:spacing w:val="-2"/>
          <w:sz w:val="28"/>
          <w:szCs w:val="28"/>
        </w:rPr>
      </w:pPr>
      <w:r w:rsidRPr="00276FD0">
        <w:rPr>
          <w:spacing w:val="-2"/>
          <w:sz w:val="28"/>
          <w:szCs w:val="28"/>
        </w:rPr>
        <w:t>Г</w:t>
      </w:r>
      <w:r w:rsidR="00F54718">
        <w:rPr>
          <w:spacing w:val="-2"/>
          <w:sz w:val="28"/>
          <w:szCs w:val="28"/>
        </w:rPr>
        <w:t>)</w:t>
      </w:r>
      <w:r w:rsidRPr="00276FD0">
        <w:rPr>
          <w:spacing w:val="-2"/>
          <w:sz w:val="28"/>
          <w:szCs w:val="28"/>
        </w:rPr>
        <w:t xml:space="preserve"> Выпускной коллектор</w:t>
      </w:r>
    </w:p>
    <w:p w:rsidR="00C26C88" w:rsidRPr="00F54718" w:rsidRDefault="00C26C88" w:rsidP="00BF64F2">
      <w:pPr>
        <w:jc w:val="both"/>
        <w:rPr>
          <w:rFonts w:eastAsiaTheme="minorHAnsi"/>
          <w:sz w:val="28"/>
          <w:szCs w:val="28"/>
          <w:lang w:eastAsia="en-US"/>
        </w:rPr>
      </w:pPr>
      <w:r w:rsidRPr="00276FD0">
        <w:rPr>
          <w:rFonts w:eastAsiaTheme="minorHAnsi"/>
          <w:iCs/>
          <w:sz w:val="28"/>
          <w:szCs w:val="28"/>
          <w:lang w:eastAsia="en-US"/>
        </w:rPr>
        <w:t>Правильная последовательность</w:t>
      </w:r>
      <w:r w:rsidRPr="00276FD0">
        <w:rPr>
          <w:rFonts w:eastAsiaTheme="minorHAnsi"/>
          <w:i/>
          <w:iCs/>
          <w:sz w:val="28"/>
          <w:szCs w:val="28"/>
          <w:lang w:eastAsia="en-US"/>
        </w:rPr>
        <w:t xml:space="preserve">: </w:t>
      </w:r>
      <w:r w:rsidRPr="00F54718">
        <w:rPr>
          <w:rFonts w:eastAsiaTheme="minorHAnsi"/>
          <w:iCs/>
          <w:sz w:val="28"/>
          <w:szCs w:val="28"/>
          <w:lang w:eastAsia="en-US"/>
        </w:rPr>
        <w:t>Г</w:t>
      </w:r>
      <w:r w:rsidR="00F54718">
        <w:rPr>
          <w:rFonts w:eastAsiaTheme="minorHAnsi"/>
          <w:iCs/>
          <w:sz w:val="28"/>
          <w:szCs w:val="28"/>
          <w:lang w:eastAsia="en-US"/>
        </w:rPr>
        <w:t>,</w:t>
      </w:r>
      <w:r w:rsidRPr="00F54718">
        <w:rPr>
          <w:rFonts w:eastAsiaTheme="minorHAnsi"/>
          <w:iCs/>
          <w:sz w:val="28"/>
          <w:szCs w:val="28"/>
          <w:lang w:eastAsia="en-US"/>
        </w:rPr>
        <w:t xml:space="preserve"> В</w:t>
      </w:r>
      <w:r w:rsidR="00F54718">
        <w:rPr>
          <w:rFonts w:eastAsiaTheme="minorHAnsi"/>
          <w:iCs/>
          <w:sz w:val="28"/>
          <w:szCs w:val="28"/>
          <w:lang w:eastAsia="en-US"/>
        </w:rPr>
        <w:t>,</w:t>
      </w:r>
      <w:r w:rsidRPr="00F54718">
        <w:rPr>
          <w:rFonts w:eastAsiaTheme="minorHAnsi"/>
          <w:iCs/>
          <w:sz w:val="28"/>
          <w:szCs w:val="28"/>
          <w:lang w:eastAsia="en-US"/>
        </w:rPr>
        <w:t xml:space="preserve"> А</w:t>
      </w:r>
      <w:r w:rsidR="00F54718">
        <w:rPr>
          <w:rFonts w:eastAsiaTheme="minorHAnsi"/>
          <w:iCs/>
          <w:sz w:val="28"/>
          <w:szCs w:val="28"/>
          <w:lang w:eastAsia="en-US"/>
        </w:rPr>
        <w:t>,</w:t>
      </w:r>
      <w:r w:rsidRPr="00F54718">
        <w:rPr>
          <w:rFonts w:eastAsiaTheme="minorHAnsi"/>
          <w:iCs/>
          <w:sz w:val="28"/>
          <w:szCs w:val="28"/>
          <w:lang w:eastAsia="en-US"/>
        </w:rPr>
        <w:t xml:space="preserve"> Б</w:t>
      </w:r>
    </w:p>
    <w:p w:rsidR="00C26C88" w:rsidRPr="00276FD0" w:rsidRDefault="00C26C88" w:rsidP="00BF64F2">
      <w:pPr>
        <w:jc w:val="both"/>
        <w:rPr>
          <w:color w:val="000000"/>
          <w:sz w:val="28"/>
          <w:szCs w:val="28"/>
        </w:rPr>
      </w:pPr>
      <w:r w:rsidRPr="00276FD0">
        <w:rPr>
          <w:color w:val="000000"/>
          <w:sz w:val="28"/>
          <w:szCs w:val="28"/>
        </w:rPr>
        <w:t>Компетенции (индикаторы): ПК-11 (</w:t>
      </w:r>
      <w:r w:rsidR="0013351E" w:rsidRPr="00276FD0">
        <w:rPr>
          <w:color w:val="000000"/>
          <w:sz w:val="28"/>
          <w:szCs w:val="28"/>
        </w:rPr>
        <w:t>ПК-11.</w:t>
      </w:r>
      <w:r w:rsidR="00607AAA">
        <w:rPr>
          <w:color w:val="000000"/>
          <w:sz w:val="28"/>
          <w:szCs w:val="28"/>
        </w:rPr>
        <w:t>2</w:t>
      </w:r>
      <w:r w:rsidRPr="00276FD0">
        <w:rPr>
          <w:color w:val="000000"/>
          <w:sz w:val="28"/>
          <w:szCs w:val="28"/>
        </w:rPr>
        <w:t>).</w:t>
      </w:r>
    </w:p>
    <w:p w:rsidR="00C26C88" w:rsidRPr="00276FD0" w:rsidRDefault="00C26C88" w:rsidP="00BF64F2">
      <w:pPr>
        <w:rPr>
          <w:b/>
          <w:sz w:val="28"/>
          <w:szCs w:val="28"/>
        </w:rPr>
      </w:pPr>
    </w:p>
    <w:p w:rsidR="000549C8" w:rsidRDefault="000549C8" w:rsidP="00F54718">
      <w:pPr>
        <w:pStyle w:val="1"/>
        <w:spacing w:before="0"/>
        <w:rPr>
          <w:rFonts w:ascii="Times New Roman" w:hAnsi="Times New Roman" w:cs="Times New Roman"/>
          <w:color w:val="auto"/>
          <w:spacing w:val="-4"/>
        </w:rPr>
      </w:pPr>
      <w:r w:rsidRPr="00F54718">
        <w:rPr>
          <w:rFonts w:ascii="Times New Roman" w:hAnsi="Times New Roman" w:cs="Times New Roman"/>
          <w:color w:val="auto"/>
        </w:rPr>
        <w:t>Задания</w:t>
      </w:r>
      <w:r w:rsidRPr="00F54718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F54718">
        <w:rPr>
          <w:rFonts w:ascii="Times New Roman" w:hAnsi="Times New Roman" w:cs="Times New Roman"/>
          <w:color w:val="auto"/>
        </w:rPr>
        <w:t>открытого</w:t>
      </w:r>
      <w:r w:rsidRPr="00F54718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F54718">
        <w:rPr>
          <w:rFonts w:ascii="Times New Roman" w:hAnsi="Times New Roman" w:cs="Times New Roman"/>
          <w:color w:val="auto"/>
          <w:spacing w:val="-4"/>
        </w:rPr>
        <w:t xml:space="preserve">типа </w:t>
      </w:r>
    </w:p>
    <w:p w:rsidR="00F54718" w:rsidRPr="00F54718" w:rsidRDefault="00F54718" w:rsidP="00F54718"/>
    <w:p w:rsidR="000549C8" w:rsidRPr="00F54718" w:rsidRDefault="000549C8" w:rsidP="00F54718">
      <w:pPr>
        <w:pStyle w:val="2"/>
        <w:spacing w:before="0" w:after="0" w:line="240" w:lineRule="auto"/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F54718">
        <w:rPr>
          <w:rFonts w:ascii="Times New Roman" w:hAnsi="Times New Roman"/>
          <w:sz w:val="28"/>
          <w:szCs w:val="28"/>
        </w:rPr>
        <w:t>Задания</w:t>
      </w:r>
      <w:r w:rsidRPr="00F5471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54718">
        <w:rPr>
          <w:rFonts w:ascii="Times New Roman" w:hAnsi="Times New Roman"/>
          <w:sz w:val="28"/>
          <w:szCs w:val="28"/>
        </w:rPr>
        <w:t>открытого</w:t>
      </w:r>
      <w:r w:rsidRPr="00F5471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54718">
        <w:rPr>
          <w:rFonts w:ascii="Times New Roman" w:hAnsi="Times New Roman"/>
          <w:sz w:val="28"/>
          <w:szCs w:val="28"/>
        </w:rPr>
        <w:t xml:space="preserve">типа </w:t>
      </w:r>
      <w:r w:rsidRPr="00F54718">
        <w:rPr>
          <w:rFonts w:ascii="Times New Roman" w:hAnsi="Times New Roman"/>
          <w:spacing w:val="-2"/>
          <w:sz w:val="28"/>
          <w:szCs w:val="28"/>
        </w:rPr>
        <w:t>на дополнение</w:t>
      </w:r>
    </w:p>
    <w:p w:rsidR="00F54718" w:rsidRDefault="00F54718" w:rsidP="00BF64F2">
      <w:pPr>
        <w:jc w:val="both"/>
        <w:rPr>
          <w:i/>
          <w:sz w:val="28"/>
          <w:szCs w:val="28"/>
        </w:rPr>
      </w:pPr>
    </w:p>
    <w:p w:rsidR="000549C8" w:rsidRPr="00276FD0" w:rsidRDefault="000549C8" w:rsidP="00BF64F2">
      <w:pPr>
        <w:jc w:val="both"/>
        <w:rPr>
          <w:i/>
          <w:sz w:val="28"/>
          <w:szCs w:val="28"/>
        </w:rPr>
      </w:pPr>
      <w:r w:rsidRPr="00276FD0">
        <w:rPr>
          <w:i/>
          <w:sz w:val="28"/>
          <w:szCs w:val="28"/>
        </w:rPr>
        <w:t>Напишите пропущенное слово (словосочетание).</w:t>
      </w:r>
    </w:p>
    <w:p w:rsidR="00F54718" w:rsidRDefault="00F54718" w:rsidP="00BF64F2">
      <w:pPr>
        <w:jc w:val="both"/>
        <w:rPr>
          <w:sz w:val="28"/>
          <w:szCs w:val="28"/>
        </w:rPr>
      </w:pPr>
    </w:p>
    <w:p w:rsidR="00254CE9" w:rsidRPr="00276FD0" w:rsidRDefault="00254CE9" w:rsidP="00BF64F2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>1. По воздействию на организм человека компоненты отработанных газов подразделяются на______________________________________________</w:t>
      </w:r>
      <w:r w:rsidR="00533594">
        <w:rPr>
          <w:sz w:val="28"/>
          <w:szCs w:val="28"/>
        </w:rPr>
        <w:t>___</w:t>
      </w:r>
    </w:p>
    <w:p w:rsidR="00254CE9" w:rsidRPr="00276FD0" w:rsidRDefault="00254CE9" w:rsidP="00BF64F2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 xml:space="preserve">Правильный ответ: </w:t>
      </w:r>
      <w:r w:rsidR="009D140F" w:rsidRPr="00276FD0">
        <w:rPr>
          <w:sz w:val="28"/>
          <w:szCs w:val="28"/>
        </w:rPr>
        <w:t>обще</w:t>
      </w:r>
      <w:r w:rsidRPr="00276FD0">
        <w:rPr>
          <w:sz w:val="28"/>
          <w:szCs w:val="28"/>
        </w:rPr>
        <w:t>токсичные, канцерогенные, раздражающие</w:t>
      </w:r>
    </w:p>
    <w:p w:rsidR="00254CE9" w:rsidRPr="00276FD0" w:rsidRDefault="00254CE9" w:rsidP="00F54718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 xml:space="preserve">Компетенции: </w:t>
      </w:r>
      <w:r w:rsidR="0013351E" w:rsidRPr="00276FD0">
        <w:rPr>
          <w:sz w:val="28"/>
          <w:szCs w:val="28"/>
        </w:rPr>
        <w:t>ПК-6 (ПК-6.</w:t>
      </w:r>
      <w:r w:rsidR="00607AAA">
        <w:rPr>
          <w:sz w:val="28"/>
          <w:szCs w:val="28"/>
        </w:rPr>
        <w:t>2</w:t>
      </w:r>
      <w:r w:rsidR="0013351E" w:rsidRPr="00276FD0">
        <w:rPr>
          <w:sz w:val="28"/>
          <w:szCs w:val="28"/>
        </w:rPr>
        <w:t>)</w:t>
      </w:r>
    </w:p>
    <w:p w:rsidR="00F54718" w:rsidRDefault="00F54718" w:rsidP="00BF64F2">
      <w:pPr>
        <w:tabs>
          <w:tab w:val="left" w:pos="0"/>
        </w:tabs>
        <w:jc w:val="both"/>
        <w:rPr>
          <w:sz w:val="28"/>
          <w:szCs w:val="28"/>
        </w:rPr>
      </w:pPr>
    </w:p>
    <w:p w:rsidR="00254CE9" w:rsidRPr="00276FD0" w:rsidRDefault="00254CE9" w:rsidP="00BF64F2">
      <w:pPr>
        <w:tabs>
          <w:tab w:val="left" w:pos="0"/>
        </w:tabs>
        <w:jc w:val="both"/>
        <w:rPr>
          <w:sz w:val="28"/>
          <w:szCs w:val="28"/>
        </w:rPr>
      </w:pPr>
      <w:r w:rsidRPr="00276FD0">
        <w:rPr>
          <w:sz w:val="28"/>
          <w:szCs w:val="28"/>
        </w:rPr>
        <w:t>2. Каталитические нейтрализаторы применяются для_____</w:t>
      </w:r>
      <w:r w:rsidR="00F54718">
        <w:rPr>
          <w:sz w:val="28"/>
          <w:szCs w:val="28"/>
        </w:rPr>
        <w:t>________</w:t>
      </w:r>
      <w:r w:rsidR="009D140F" w:rsidRPr="00276FD0">
        <w:rPr>
          <w:sz w:val="28"/>
          <w:szCs w:val="28"/>
        </w:rPr>
        <w:t>______</w:t>
      </w:r>
      <w:r w:rsidR="00533594">
        <w:rPr>
          <w:sz w:val="28"/>
          <w:szCs w:val="28"/>
        </w:rPr>
        <w:t>_</w:t>
      </w:r>
      <w:r w:rsidR="009D140F" w:rsidRPr="00276FD0">
        <w:rPr>
          <w:sz w:val="28"/>
          <w:szCs w:val="28"/>
        </w:rPr>
        <w:t>_</w:t>
      </w:r>
    </w:p>
    <w:p w:rsidR="00254CE9" w:rsidRPr="00276FD0" w:rsidRDefault="00254CE9" w:rsidP="00BF64F2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>Правильный ответ: уменьшения выброса вредных веществ путем их химического превращения в нетоксичные вещества</w:t>
      </w:r>
    </w:p>
    <w:p w:rsidR="00533594" w:rsidRDefault="00AC3C72" w:rsidP="00F54718">
      <w:pPr>
        <w:tabs>
          <w:tab w:val="left" w:pos="1134"/>
        </w:tabs>
        <w:ind w:left="1080" w:hanging="1080"/>
        <w:jc w:val="both"/>
        <w:rPr>
          <w:sz w:val="28"/>
          <w:szCs w:val="28"/>
        </w:rPr>
      </w:pPr>
      <w:r w:rsidRPr="00276FD0">
        <w:rPr>
          <w:sz w:val="28"/>
          <w:szCs w:val="28"/>
        </w:rPr>
        <w:t xml:space="preserve">Компетенции: </w:t>
      </w:r>
      <w:r w:rsidR="0013351E" w:rsidRPr="00276FD0">
        <w:rPr>
          <w:sz w:val="28"/>
          <w:szCs w:val="28"/>
        </w:rPr>
        <w:t>ПК-6 (ПК-6.</w:t>
      </w:r>
      <w:r w:rsidR="00607AAA">
        <w:rPr>
          <w:sz w:val="28"/>
          <w:szCs w:val="28"/>
        </w:rPr>
        <w:t>3</w:t>
      </w:r>
      <w:r w:rsidR="0013351E" w:rsidRPr="00276FD0">
        <w:rPr>
          <w:sz w:val="28"/>
          <w:szCs w:val="28"/>
        </w:rPr>
        <w:t>)</w:t>
      </w:r>
    </w:p>
    <w:p w:rsidR="00144A06" w:rsidRDefault="00144A06" w:rsidP="00BF64F2">
      <w:pPr>
        <w:tabs>
          <w:tab w:val="left" w:pos="0"/>
        </w:tabs>
        <w:jc w:val="both"/>
        <w:rPr>
          <w:sz w:val="28"/>
          <w:szCs w:val="28"/>
        </w:rPr>
      </w:pPr>
    </w:p>
    <w:p w:rsidR="00AC3C72" w:rsidRPr="00276FD0" w:rsidRDefault="00D44E97" w:rsidP="00BF64F2">
      <w:pPr>
        <w:tabs>
          <w:tab w:val="left" w:pos="0"/>
        </w:tabs>
        <w:jc w:val="both"/>
        <w:rPr>
          <w:sz w:val="28"/>
          <w:szCs w:val="28"/>
        </w:rPr>
      </w:pPr>
      <w:r w:rsidRPr="00276FD0">
        <w:rPr>
          <w:sz w:val="28"/>
          <w:szCs w:val="28"/>
        </w:rPr>
        <w:t xml:space="preserve">3. </w:t>
      </w:r>
      <w:r w:rsidR="00AC3C72" w:rsidRPr="00276FD0">
        <w:rPr>
          <w:sz w:val="28"/>
          <w:szCs w:val="28"/>
        </w:rPr>
        <w:t>Наиболее неблагоприятным с позиций токсичной характеристики двигателя является________________________</w:t>
      </w:r>
      <w:r w:rsidR="00533594">
        <w:rPr>
          <w:sz w:val="28"/>
          <w:szCs w:val="28"/>
        </w:rPr>
        <w:t>_</w:t>
      </w:r>
      <w:r w:rsidR="00AC3C72" w:rsidRPr="00276FD0">
        <w:rPr>
          <w:sz w:val="28"/>
          <w:szCs w:val="28"/>
        </w:rPr>
        <w:t>_________</w:t>
      </w:r>
      <w:r w:rsidR="004C5962" w:rsidRPr="00276FD0">
        <w:rPr>
          <w:sz w:val="28"/>
          <w:szCs w:val="28"/>
        </w:rPr>
        <w:t>______</w:t>
      </w:r>
      <w:r w:rsidR="00AC3C72" w:rsidRPr="00276FD0">
        <w:rPr>
          <w:sz w:val="28"/>
          <w:szCs w:val="28"/>
        </w:rPr>
        <w:t>__________</w:t>
      </w:r>
    </w:p>
    <w:p w:rsidR="00AC3C72" w:rsidRPr="00276FD0" w:rsidRDefault="00AC3C72" w:rsidP="00BF64F2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lastRenderedPageBreak/>
        <w:t>Правильный ответ: режим разгона</w:t>
      </w:r>
    </w:p>
    <w:p w:rsidR="00C26C88" w:rsidRPr="00276FD0" w:rsidRDefault="00AC3C72" w:rsidP="00F54718">
      <w:pPr>
        <w:tabs>
          <w:tab w:val="left" w:pos="1134"/>
        </w:tabs>
        <w:ind w:left="1080" w:hanging="1080"/>
        <w:jc w:val="both"/>
        <w:rPr>
          <w:sz w:val="28"/>
          <w:szCs w:val="28"/>
        </w:rPr>
      </w:pPr>
      <w:r w:rsidRPr="00276FD0">
        <w:rPr>
          <w:sz w:val="28"/>
          <w:szCs w:val="28"/>
        </w:rPr>
        <w:t xml:space="preserve">Компетенции: </w:t>
      </w:r>
      <w:r w:rsidR="0013351E" w:rsidRPr="00276FD0">
        <w:rPr>
          <w:sz w:val="28"/>
          <w:szCs w:val="28"/>
        </w:rPr>
        <w:t>ПК-6 (ПК-6.</w:t>
      </w:r>
      <w:r w:rsidR="00607AAA">
        <w:rPr>
          <w:sz w:val="28"/>
          <w:szCs w:val="28"/>
        </w:rPr>
        <w:t>2</w:t>
      </w:r>
      <w:r w:rsidR="0013351E" w:rsidRPr="00276FD0">
        <w:rPr>
          <w:sz w:val="28"/>
          <w:szCs w:val="28"/>
        </w:rPr>
        <w:t>)</w:t>
      </w:r>
    </w:p>
    <w:p w:rsidR="00F54718" w:rsidRDefault="00F54718" w:rsidP="00BF64F2">
      <w:pPr>
        <w:pStyle w:val="a0"/>
        <w:jc w:val="both"/>
        <w:rPr>
          <w:noProof/>
        </w:rPr>
      </w:pPr>
    </w:p>
    <w:p w:rsidR="00C26C88" w:rsidRPr="00276FD0" w:rsidRDefault="00D44E97" w:rsidP="00BF64F2">
      <w:pPr>
        <w:pStyle w:val="a0"/>
        <w:jc w:val="both"/>
        <w:rPr>
          <w:noProof/>
        </w:rPr>
      </w:pPr>
      <w:r w:rsidRPr="00276FD0">
        <w:rPr>
          <w:noProof/>
        </w:rPr>
        <w:t>4</w:t>
      </w:r>
      <w:r w:rsidR="00C26C88" w:rsidRPr="00276FD0">
        <w:rPr>
          <w:noProof/>
        </w:rPr>
        <w:t xml:space="preserve">. В качестве измерителя эксплуатационного расхода топлива </w:t>
      </w:r>
      <w:r w:rsidR="00C26C88" w:rsidRPr="00276FD0">
        <w:rPr>
          <w:noProof/>
          <w:lang w:val="en-US"/>
        </w:rPr>
        <w:t>q</w:t>
      </w:r>
      <w:r w:rsidR="00C26C88" w:rsidRPr="00276FD0">
        <w:rPr>
          <w:noProof/>
        </w:rPr>
        <w:t xml:space="preserve"> наибольшее распространение получило________________</w:t>
      </w:r>
      <w:r w:rsidR="00533594">
        <w:rPr>
          <w:noProof/>
        </w:rPr>
        <w:t>____</w:t>
      </w:r>
      <w:r w:rsidR="00C26C88" w:rsidRPr="00276FD0">
        <w:rPr>
          <w:noProof/>
        </w:rPr>
        <w:t>_________</w:t>
      </w:r>
      <w:r w:rsidR="00F54718">
        <w:rPr>
          <w:noProof/>
        </w:rPr>
        <w:t>___________</w:t>
      </w:r>
      <w:r w:rsidR="00C26C88" w:rsidRPr="00276FD0">
        <w:rPr>
          <w:noProof/>
        </w:rPr>
        <w:t>___</w:t>
      </w:r>
    </w:p>
    <w:p w:rsidR="00C26C88" w:rsidRPr="00276FD0" w:rsidRDefault="00C26C88" w:rsidP="00BF64F2">
      <w:pPr>
        <w:pStyle w:val="a0"/>
        <w:jc w:val="both"/>
        <w:rPr>
          <w:noProof/>
        </w:rPr>
      </w:pPr>
      <w:r w:rsidRPr="00276FD0">
        <w:rPr>
          <w:noProof/>
        </w:rPr>
        <w:t>Правильный ответ:  отношение общего расхода топлива к пройденному пути</w:t>
      </w:r>
    </w:p>
    <w:p w:rsidR="00C26C88" w:rsidRPr="00276FD0" w:rsidRDefault="00C26C88" w:rsidP="00BF64F2">
      <w:pPr>
        <w:pStyle w:val="a0"/>
        <w:jc w:val="both"/>
      </w:pPr>
      <w:r w:rsidRPr="00276FD0">
        <w:t>Компетенции</w:t>
      </w:r>
      <w:r w:rsidRPr="00276FD0">
        <w:rPr>
          <w:spacing w:val="-8"/>
        </w:rPr>
        <w:t xml:space="preserve"> </w:t>
      </w:r>
      <w:r w:rsidRPr="00276FD0">
        <w:t>(индикаторы):</w:t>
      </w:r>
      <w:r w:rsidRPr="00276FD0">
        <w:rPr>
          <w:spacing w:val="-9"/>
        </w:rPr>
        <w:t xml:space="preserve"> </w:t>
      </w:r>
      <w:r w:rsidRPr="00276FD0">
        <w:t>ПК-11</w:t>
      </w:r>
      <w:r w:rsidRPr="00276FD0">
        <w:rPr>
          <w:spacing w:val="-6"/>
        </w:rPr>
        <w:t xml:space="preserve"> </w:t>
      </w:r>
      <w:r w:rsidRPr="00276FD0">
        <w:t>(ПК-</w:t>
      </w:r>
      <w:r w:rsidRPr="00276FD0">
        <w:rPr>
          <w:spacing w:val="-4"/>
        </w:rPr>
        <w:t>11.2)</w:t>
      </w:r>
    </w:p>
    <w:p w:rsidR="00F54718" w:rsidRDefault="00F54718" w:rsidP="00BF64F2">
      <w:pPr>
        <w:pStyle w:val="a0"/>
        <w:jc w:val="both"/>
        <w:rPr>
          <w:noProof/>
        </w:rPr>
      </w:pPr>
    </w:p>
    <w:p w:rsidR="00C26C88" w:rsidRPr="00276FD0" w:rsidRDefault="00D44E97" w:rsidP="00BF64F2">
      <w:pPr>
        <w:pStyle w:val="a0"/>
        <w:jc w:val="both"/>
      </w:pPr>
      <w:r w:rsidRPr="00276FD0">
        <w:rPr>
          <w:noProof/>
        </w:rPr>
        <w:t>5</w:t>
      </w:r>
      <w:r w:rsidR="00C26C88" w:rsidRPr="00276FD0">
        <w:rPr>
          <w:noProof/>
        </w:rPr>
        <w:t xml:space="preserve">. </w:t>
      </w:r>
      <w:r w:rsidR="00C26C88" w:rsidRPr="00276FD0">
        <w:t>Использование спиртовых топлив по сравнению с бензином приводит к__</w:t>
      </w:r>
      <w:r w:rsidR="00F54718">
        <w:t>_________</w:t>
      </w:r>
      <w:r w:rsidR="00C26C88" w:rsidRPr="00276FD0">
        <w:t>______________________________________________________</w:t>
      </w:r>
    </w:p>
    <w:p w:rsidR="00C26C88" w:rsidRPr="00276FD0" w:rsidRDefault="00C26C88" w:rsidP="00BF64F2">
      <w:pPr>
        <w:contextualSpacing/>
        <w:jc w:val="both"/>
        <w:rPr>
          <w:sz w:val="28"/>
          <w:szCs w:val="28"/>
        </w:rPr>
      </w:pPr>
      <w:r w:rsidRPr="00276FD0">
        <w:rPr>
          <w:noProof/>
          <w:sz w:val="28"/>
          <w:szCs w:val="28"/>
        </w:rPr>
        <w:t xml:space="preserve">Правильный ответ: к </w:t>
      </w:r>
      <w:r w:rsidR="00533594">
        <w:rPr>
          <w:sz w:val="28"/>
          <w:szCs w:val="28"/>
        </w:rPr>
        <w:t>с</w:t>
      </w:r>
      <w:r w:rsidRPr="00276FD0">
        <w:rPr>
          <w:sz w:val="28"/>
          <w:szCs w:val="28"/>
        </w:rPr>
        <w:t>нижению содержания токсичных веществ в отработавших газах</w:t>
      </w:r>
    </w:p>
    <w:p w:rsidR="00C26C88" w:rsidRPr="00276FD0" w:rsidRDefault="00C26C88" w:rsidP="00BF64F2">
      <w:pPr>
        <w:pStyle w:val="a0"/>
        <w:jc w:val="both"/>
      </w:pPr>
      <w:r w:rsidRPr="00276FD0">
        <w:t>Компетенции</w:t>
      </w:r>
      <w:r w:rsidRPr="00276FD0">
        <w:rPr>
          <w:spacing w:val="-8"/>
        </w:rPr>
        <w:t xml:space="preserve"> </w:t>
      </w:r>
      <w:r w:rsidRPr="00276FD0">
        <w:t>(индикаторы):</w:t>
      </w:r>
      <w:r w:rsidRPr="00276FD0">
        <w:rPr>
          <w:spacing w:val="-9"/>
        </w:rPr>
        <w:t xml:space="preserve"> </w:t>
      </w:r>
      <w:r w:rsidRPr="00276FD0">
        <w:t>ПК-11</w:t>
      </w:r>
      <w:r w:rsidRPr="00276FD0">
        <w:rPr>
          <w:spacing w:val="-6"/>
        </w:rPr>
        <w:t xml:space="preserve"> </w:t>
      </w:r>
      <w:r w:rsidRPr="00276FD0">
        <w:t>(ПК-</w:t>
      </w:r>
      <w:r w:rsidRPr="00276FD0">
        <w:rPr>
          <w:spacing w:val="-4"/>
        </w:rPr>
        <w:t>11.2)</w:t>
      </w:r>
    </w:p>
    <w:p w:rsidR="00F54718" w:rsidRDefault="00F54718" w:rsidP="00BF64F2">
      <w:pPr>
        <w:contextualSpacing/>
        <w:jc w:val="both"/>
        <w:rPr>
          <w:sz w:val="28"/>
          <w:szCs w:val="28"/>
        </w:rPr>
      </w:pPr>
    </w:p>
    <w:p w:rsidR="00C26C88" w:rsidRPr="00276FD0" w:rsidRDefault="00D44E97" w:rsidP="00BF64F2">
      <w:pPr>
        <w:contextualSpacing/>
        <w:jc w:val="both"/>
        <w:rPr>
          <w:sz w:val="28"/>
          <w:szCs w:val="28"/>
        </w:rPr>
      </w:pPr>
      <w:r w:rsidRPr="00276FD0">
        <w:rPr>
          <w:sz w:val="28"/>
          <w:szCs w:val="28"/>
        </w:rPr>
        <w:t>6</w:t>
      </w:r>
      <w:r w:rsidR="00C26C88" w:rsidRPr="00276FD0">
        <w:rPr>
          <w:sz w:val="28"/>
          <w:szCs w:val="28"/>
        </w:rPr>
        <w:t>. Сертификация экологических показателей дизелей грузовых автомобилей проводится_________</w:t>
      </w:r>
      <w:r w:rsidR="00F54718">
        <w:rPr>
          <w:sz w:val="28"/>
          <w:szCs w:val="28"/>
        </w:rPr>
        <w:t>___________</w:t>
      </w:r>
      <w:r w:rsidR="00C26C88" w:rsidRPr="00276FD0">
        <w:rPr>
          <w:sz w:val="28"/>
          <w:szCs w:val="28"/>
        </w:rPr>
        <w:t>__________________________</w:t>
      </w:r>
      <w:r w:rsidR="00533594">
        <w:rPr>
          <w:sz w:val="28"/>
          <w:szCs w:val="28"/>
        </w:rPr>
        <w:t>__________</w:t>
      </w:r>
    </w:p>
    <w:p w:rsidR="00C26C88" w:rsidRPr="00276FD0" w:rsidRDefault="00C26C88" w:rsidP="00BF64F2">
      <w:pPr>
        <w:contextualSpacing/>
        <w:jc w:val="both"/>
        <w:rPr>
          <w:sz w:val="28"/>
          <w:szCs w:val="28"/>
        </w:rPr>
      </w:pPr>
      <w:r w:rsidRPr="00276FD0">
        <w:rPr>
          <w:noProof/>
          <w:sz w:val="28"/>
          <w:szCs w:val="28"/>
        </w:rPr>
        <w:t xml:space="preserve">Правильный ответ: </w:t>
      </w:r>
      <w:r w:rsidRPr="00276FD0">
        <w:rPr>
          <w:sz w:val="28"/>
          <w:szCs w:val="28"/>
        </w:rPr>
        <w:t>испытанием двигателя на стенде</w:t>
      </w:r>
    </w:p>
    <w:p w:rsidR="00C26C88" w:rsidRPr="00276FD0" w:rsidRDefault="00C26C88" w:rsidP="00BF64F2">
      <w:pPr>
        <w:pStyle w:val="a0"/>
        <w:jc w:val="both"/>
      </w:pPr>
      <w:r w:rsidRPr="00276FD0">
        <w:t>Компетенции</w:t>
      </w:r>
      <w:r w:rsidRPr="00276FD0">
        <w:rPr>
          <w:spacing w:val="-8"/>
        </w:rPr>
        <w:t xml:space="preserve"> </w:t>
      </w:r>
      <w:r w:rsidRPr="00276FD0">
        <w:t>(индикаторы):</w:t>
      </w:r>
      <w:r w:rsidRPr="00276FD0">
        <w:rPr>
          <w:spacing w:val="-9"/>
        </w:rPr>
        <w:t xml:space="preserve"> </w:t>
      </w:r>
      <w:r w:rsidRPr="00276FD0">
        <w:t>ПК-11</w:t>
      </w:r>
      <w:r w:rsidRPr="00276FD0">
        <w:rPr>
          <w:spacing w:val="-6"/>
        </w:rPr>
        <w:t xml:space="preserve"> </w:t>
      </w:r>
      <w:r w:rsidRPr="00276FD0">
        <w:t>(ПК-</w:t>
      </w:r>
      <w:r w:rsidRPr="00276FD0">
        <w:rPr>
          <w:spacing w:val="-4"/>
        </w:rPr>
        <w:t>11.</w:t>
      </w:r>
      <w:r w:rsidR="00607AAA">
        <w:rPr>
          <w:spacing w:val="-4"/>
        </w:rPr>
        <w:t>3</w:t>
      </w:r>
      <w:r w:rsidRPr="00276FD0">
        <w:rPr>
          <w:spacing w:val="-4"/>
        </w:rPr>
        <w:t>)</w:t>
      </w:r>
    </w:p>
    <w:p w:rsidR="00C26C88" w:rsidRPr="00276FD0" w:rsidRDefault="00C26C88" w:rsidP="00BF64F2">
      <w:pPr>
        <w:tabs>
          <w:tab w:val="left" w:pos="1134"/>
        </w:tabs>
        <w:ind w:left="1080"/>
        <w:jc w:val="both"/>
        <w:rPr>
          <w:sz w:val="28"/>
          <w:szCs w:val="28"/>
        </w:rPr>
      </w:pPr>
    </w:p>
    <w:p w:rsidR="000549C8" w:rsidRDefault="000549C8" w:rsidP="00F54718">
      <w:pPr>
        <w:pStyle w:val="2"/>
        <w:spacing w:before="0" w:after="0" w:line="240" w:lineRule="auto"/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F54718">
        <w:rPr>
          <w:rFonts w:ascii="Times New Roman" w:hAnsi="Times New Roman"/>
          <w:sz w:val="28"/>
          <w:szCs w:val="28"/>
        </w:rPr>
        <w:t>Задания</w:t>
      </w:r>
      <w:r w:rsidRPr="00F5471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54718">
        <w:rPr>
          <w:rFonts w:ascii="Times New Roman" w:hAnsi="Times New Roman"/>
          <w:sz w:val="28"/>
          <w:szCs w:val="28"/>
        </w:rPr>
        <w:t>открытого</w:t>
      </w:r>
      <w:r w:rsidRPr="00F5471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54718">
        <w:rPr>
          <w:rFonts w:ascii="Times New Roman" w:hAnsi="Times New Roman"/>
          <w:sz w:val="28"/>
          <w:szCs w:val="28"/>
        </w:rPr>
        <w:t>типа с</w:t>
      </w:r>
      <w:r w:rsidRPr="00F5471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4718">
        <w:rPr>
          <w:rFonts w:ascii="Times New Roman" w:hAnsi="Times New Roman"/>
          <w:sz w:val="28"/>
          <w:szCs w:val="28"/>
        </w:rPr>
        <w:t>кратким</w:t>
      </w:r>
      <w:r w:rsidRPr="00F5471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4718">
        <w:rPr>
          <w:rFonts w:ascii="Times New Roman" w:hAnsi="Times New Roman"/>
          <w:sz w:val="28"/>
          <w:szCs w:val="28"/>
        </w:rPr>
        <w:t>свободным</w:t>
      </w:r>
      <w:r w:rsidRPr="00F54718">
        <w:rPr>
          <w:rFonts w:ascii="Times New Roman" w:hAnsi="Times New Roman"/>
          <w:spacing w:val="-2"/>
          <w:sz w:val="28"/>
          <w:szCs w:val="28"/>
        </w:rPr>
        <w:t xml:space="preserve"> ответом</w:t>
      </w:r>
    </w:p>
    <w:p w:rsidR="00F54718" w:rsidRPr="00F54718" w:rsidRDefault="00F54718" w:rsidP="00F54718">
      <w:pPr>
        <w:pStyle w:val="a0"/>
        <w:rPr>
          <w:lang w:eastAsia="ru-RU"/>
        </w:rPr>
      </w:pPr>
    </w:p>
    <w:p w:rsidR="000549C8" w:rsidRPr="00276FD0" w:rsidRDefault="000549C8" w:rsidP="00BF64F2">
      <w:pPr>
        <w:jc w:val="both"/>
        <w:rPr>
          <w:i/>
          <w:sz w:val="28"/>
          <w:szCs w:val="28"/>
        </w:rPr>
      </w:pPr>
      <w:r w:rsidRPr="00276FD0">
        <w:rPr>
          <w:i/>
          <w:sz w:val="28"/>
          <w:szCs w:val="28"/>
        </w:rPr>
        <w:t>Напишите пропущенное слово (словосочетание).</w:t>
      </w:r>
    </w:p>
    <w:p w:rsidR="00F54718" w:rsidRDefault="00F54718" w:rsidP="00BF64F2">
      <w:pPr>
        <w:jc w:val="both"/>
        <w:rPr>
          <w:noProof/>
          <w:sz w:val="28"/>
          <w:szCs w:val="28"/>
        </w:rPr>
      </w:pPr>
    </w:p>
    <w:p w:rsidR="00E1036C" w:rsidRPr="00EB1DDD" w:rsidRDefault="004C5962" w:rsidP="00BF64F2">
      <w:pPr>
        <w:jc w:val="both"/>
        <w:rPr>
          <w:sz w:val="28"/>
          <w:szCs w:val="28"/>
        </w:rPr>
      </w:pPr>
      <w:r w:rsidRPr="00E1036C">
        <w:rPr>
          <w:noProof/>
          <w:sz w:val="28"/>
          <w:szCs w:val="28"/>
        </w:rPr>
        <w:t>1</w:t>
      </w:r>
      <w:r w:rsidR="00E1036C">
        <w:rPr>
          <w:sz w:val="28"/>
          <w:szCs w:val="28"/>
        </w:rPr>
        <w:t>.</w:t>
      </w:r>
      <w:r w:rsidR="00E1036C" w:rsidRPr="00E1036C">
        <w:rPr>
          <w:sz w:val="28"/>
          <w:szCs w:val="28"/>
        </w:rPr>
        <w:t xml:space="preserve"> </w:t>
      </w:r>
      <w:r w:rsidR="00E1036C">
        <w:rPr>
          <w:sz w:val="28"/>
          <w:szCs w:val="28"/>
        </w:rPr>
        <w:t>Н</w:t>
      </w:r>
      <w:r w:rsidR="00E1036C" w:rsidRPr="00EB1DDD">
        <w:rPr>
          <w:sz w:val="28"/>
          <w:szCs w:val="28"/>
        </w:rPr>
        <w:t>аиболее приемлемы</w:t>
      </w:r>
      <w:r w:rsidR="00E1036C">
        <w:rPr>
          <w:sz w:val="28"/>
          <w:szCs w:val="28"/>
        </w:rPr>
        <w:t>ми</w:t>
      </w:r>
      <w:r w:rsidR="00E1036C" w:rsidRPr="00EB1DDD">
        <w:rPr>
          <w:sz w:val="28"/>
          <w:szCs w:val="28"/>
        </w:rPr>
        <w:t xml:space="preserve"> для оценки </w:t>
      </w:r>
      <w:r w:rsidR="00E1036C">
        <w:rPr>
          <w:sz w:val="28"/>
          <w:szCs w:val="28"/>
        </w:rPr>
        <w:t>полного жизненного цикла автомобиля</w:t>
      </w:r>
      <w:r w:rsidR="00E1036C" w:rsidRPr="00EB1DDD">
        <w:rPr>
          <w:sz w:val="28"/>
          <w:szCs w:val="28"/>
        </w:rPr>
        <w:t xml:space="preserve"> </w:t>
      </w:r>
      <w:r w:rsidR="00E1036C">
        <w:rPr>
          <w:sz w:val="28"/>
          <w:szCs w:val="28"/>
        </w:rPr>
        <w:t>являются</w:t>
      </w:r>
      <w:r w:rsidR="00E1036C" w:rsidRPr="00EB1DDD">
        <w:rPr>
          <w:sz w:val="28"/>
          <w:szCs w:val="28"/>
        </w:rPr>
        <w:t xml:space="preserve"> методик</w:t>
      </w:r>
      <w:r w:rsidR="00E1036C">
        <w:rPr>
          <w:sz w:val="28"/>
          <w:szCs w:val="28"/>
        </w:rPr>
        <w:t>и</w:t>
      </w:r>
      <w:r w:rsidR="00E1036C" w:rsidRPr="00EB1DDD">
        <w:rPr>
          <w:sz w:val="28"/>
          <w:szCs w:val="28"/>
        </w:rPr>
        <w:t xml:space="preserve"> </w:t>
      </w:r>
      <w:r w:rsidR="00E1036C">
        <w:rPr>
          <w:sz w:val="28"/>
          <w:szCs w:val="28"/>
        </w:rPr>
        <w:t>_______________________________________</w:t>
      </w:r>
      <w:r w:rsidR="00E1036C" w:rsidRPr="00EB1DDD">
        <w:rPr>
          <w:sz w:val="28"/>
          <w:szCs w:val="28"/>
        </w:rPr>
        <w:t xml:space="preserve"> </w:t>
      </w:r>
    </w:p>
    <w:p w:rsidR="00E1036C" w:rsidRPr="00EB1DDD" w:rsidRDefault="00E1036C" w:rsidP="00BF64F2">
      <w:pPr>
        <w:jc w:val="both"/>
        <w:rPr>
          <w:sz w:val="28"/>
          <w:szCs w:val="28"/>
        </w:rPr>
      </w:pPr>
      <w:r w:rsidRPr="00276FD0">
        <w:rPr>
          <w:noProof/>
          <w:sz w:val="28"/>
          <w:szCs w:val="28"/>
        </w:rPr>
        <w:t xml:space="preserve">Правильный ответ: </w:t>
      </w:r>
      <w:r w:rsidRPr="00EB1DDD">
        <w:rPr>
          <w:sz w:val="28"/>
          <w:szCs w:val="28"/>
        </w:rPr>
        <w:t>определения экономического ущерба</w:t>
      </w:r>
      <w:r>
        <w:rPr>
          <w:sz w:val="28"/>
          <w:szCs w:val="28"/>
        </w:rPr>
        <w:t xml:space="preserve"> от загрязнения окружающей среды и </w:t>
      </w:r>
      <w:r w:rsidRPr="00EB1DDD">
        <w:rPr>
          <w:sz w:val="28"/>
          <w:szCs w:val="28"/>
        </w:rPr>
        <w:t>расчета экоиндикаторов</w:t>
      </w:r>
      <w:r>
        <w:rPr>
          <w:sz w:val="28"/>
          <w:szCs w:val="28"/>
        </w:rPr>
        <w:t xml:space="preserve"> / расчета экономического убытка и экоиндикаторов / вычисление хозяйственного ущерба и расчета экоиндикаторов</w:t>
      </w:r>
      <w:r w:rsidRPr="00EB1DDD">
        <w:rPr>
          <w:sz w:val="28"/>
          <w:szCs w:val="28"/>
        </w:rPr>
        <w:t>.</w:t>
      </w:r>
    </w:p>
    <w:p w:rsidR="00E1036C" w:rsidRPr="00276FD0" w:rsidRDefault="00E1036C" w:rsidP="00BF64F2">
      <w:pPr>
        <w:pStyle w:val="a0"/>
        <w:jc w:val="both"/>
      </w:pPr>
      <w:r w:rsidRPr="00276FD0">
        <w:t>Компетенции</w:t>
      </w:r>
      <w:r w:rsidRPr="00276FD0">
        <w:rPr>
          <w:spacing w:val="-8"/>
        </w:rPr>
        <w:t xml:space="preserve"> </w:t>
      </w:r>
      <w:r w:rsidRPr="00276FD0">
        <w:t>(индикаторы):</w:t>
      </w:r>
      <w:r w:rsidRPr="00276FD0">
        <w:rPr>
          <w:spacing w:val="-9"/>
        </w:rPr>
        <w:t xml:space="preserve"> </w:t>
      </w:r>
      <w:r w:rsidRPr="00276FD0">
        <w:t>ПК-</w:t>
      </w:r>
      <w:r w:rsidR="00EF416B">
        <w:t>6</w:t>
      </w:r>
      <w:r w:rsidRPr="00276FD0">
        <w:rPr>
          <w:spacing w:val="-6"/>
        </w:rPr>
        <w:t xml:space="preserve"> </w:t>
      </w:r>
      <w:r w:rsidRPr="00276FD0">
        <w:t>(ПК-</w:t>
      </w:r>
      <w:r w:rsidR="00EF416B">
        <w:rPr>
          <w:spacing w:val="-4"/>
        </w:rPr>
        <w:t>6</w:t>
      </w:r>
      <w:r w:rsidRPr="00276FD0">
        <w:rPr>
          <w:spacing w:val="-4"/>
        </w:rPr>
        <w:t>.</w:t>
      </w:r>
      <w:r w:rsidR="00607AAA">
        <w:rPr>
          <w:spacing w:val="-4"/>
        </w:rPr>
        <w:t>3</w:t>
      </w:r>
      <w:r w:rsidRPr="00276FD0">
        <w:rPr>
          <w:spacing w:val="-4"/>
        </w:rPr>
        <w:t>)</w:t>
      </w:r>
    </w:p>
    <w:p w:rsidR="00F54718" w:rsidRDefault="00F54718" w:rsidP="00BF64F2">
      <w:pPr>
        <w:rPr>
          <w:sz w:val="28"/>
          <w:szCs w:val="28"/>
        </w:rPr>
      </w:pPr>
    </w:p>
    <w:p w:rsidR="004C5962" w:rsidRPr="00276FD0" w:rsidRDefault="004C5962" w:rsidP="00BF64F2">
      <w:pPr>
        <w:rPr>
          <w:noProof/>
          <w:sz w:val="28"/>
          <w:szCs w:val="28"/>
        </w:rPr>
      </w:pPr>
      <w:r w:rsidRPr="00276FD0">
        <w:rPr>
          <w:sz w:val="28"/>
          <w:szCs w:val="28"/>
        </w:rPr>
        <w:t xml:space="preserve">2. </w:t>
      </w:r>
      <w:r w:rsidR="00D44E97" w:rsidRPr="00276FD0">
        <w:rPr>
          <w:sz w:val="28"/>
          <w:szCs w:val="28"/>
        </w:rPr>
        <w:t>Э</w:t>
      </w:r>
      <w:r w:rsidRPr="00276FD0">
        <w:rPr>
          <w:noProof/>
          <w:sz w:val="28"/>
          <w:szCs w:val="28"/>
        </w:rPr>
        <w:t>ффективная мощность двигателя</w:t>
      </w:r>
      <w:r w:rsidR="00D44E97" w:rsidRPr="00276FD0">
        <w:rPr>
          <w:noProof/>
          <w:sz w:val="28"/>
          <w:szCs w:val="28"/>
        </w:rPr>
        <w:t xml:space="preserve"> это _</w:t>
      </w:r>
      <w:r w:rsidR="00F54718">
        <w:rPr>
          <w:noProof/>
          <w:sz w:val="28"/>
          <w:szCs w:val="28"/>
        </w:rPr>
        <w:t>_____</w:t>
      </w:r>
      <w:r w:rsidR="00D44E97" w:rsidRPr="00276FD0">
        <w:rPr>
          <w:noProof/>
          <w:sz w:val="28"/>
          <w:szCs w:val="28"/>
        </w:rPr>
        <w:t>_________________________</w:t>
      </w:r>
    </w:p>
    <w:p w:rsidR="00CC2781" w:rsidRPr="00276FD0" w:rsidRDefault="004C5962" w:rsidP="00BF64F2">
      <w:pPr>
        <w:jc w:val="both"/>
        <w:rPr>
          <w:sz w:val="28"/>
          <w:szCs w:val="28"/>
        </w:rPr>
      </w:pPr>
      <w:r w:rsidRPr="00276FD0">
        <w:rPr>
          <w:noProof/>
          <w:sz w:val="28"/>
          <w:szCs w:val="28"/>
        </w:rPr>
        <w:t xml:space="preserve"> </w:t>
      </w:r>
      <w:r w:rsidRPr="00276FD0">
        <w:rPr>
          <w:sz w:val="28"/>
          <w:szCs w:val="28"/>
        </w:rPr>
        <w:t xml:space="preserve">Правильный ответ: </w:t>
      </w:r>
      <w:r w:rsidRPr="00276FD0">
        <w:rPr>
          <w:noProof/>
          <w:sz w:val="28"/>
          <w:szCs w:val="28"/>
        </w:rPr>
        <w:t>мощность, снимаемая с коленчатого вала двигателя для получения полезной работы</w:t>
      </w:r>
      <w:r w:rsidR="00D44E97" w:rsidRPr="00276FD0">
        <w:rPr>
          <w:noProof/>
          <w:sz w:val="28"/>
          <w:szCs w:val="28"/>
        </w:rPr>
        <w:t xml:space="preserve"> /</w:t>
      </w:r>
      <w:r w:rsidRPr="00276FD0">
        <w:rPr>
          <w:noProof/>
          <w:sz w:val="28"/>
          <w:szCs w:val="28"/>
        </w:rPr>
        <w:t xml:space="preserve"> эффективная работа, осуществляемая двигателем в единицу времени</w:t>
      </w:r>
      <w:r w:rsidR="00533594">
        <w:rPr>
          <w:noProof/>
          <w:sz w:val="28"/>
          <w:szCs w:val="28"/>
        </w:rPr>
        <w:t>.</w:t>
      </w:r>
    </w:p>
    <w:p w:rsidR="004C5962" w:rsidRPr="00276FD0" w:rsidRDefault="004C5962" w:rsidP="00F54718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>Компетенции: ПК-</w:t>
      </w:r>
      <w:r w:rsidR="00EF416B">
        <w:rPr>
          <w:sz w:val="28"/>
          <w:szCs w:val="28"/>
        </w:rPr>
        <w:t>11</w:t>
      </w:r>
      <w:r w:rsidR="00D44E97" w:rsidRPr="00276FD0">
        <w:rPr>
          <w:sz w:val="28"/>
          <w:szCs w:val="28"/>
        </w:rPr>
        <w:t xml:space="preserve"> (ПК-</w:t>
      </w:r>
      <w:r w:rsidR="00EF416B">
        <w:rPr>
          <w:sz w:val="28"/>
          <w:szCs w:val="28"/>
        </w:rPr>
        <w:t>11</w:t>
      </w:r>
      <w:r w:rsidR="00D44E97" w:rsidRPr="00276FD0">
        <w:rPr>
          <w:sz w:val="28"/>
          <w:szCs w:val="28"/>
        </w:rPr>
        <w:t>.</w:t>
      </w:r>
      <w:r w:rsidR="00607AAA">
        <w:rPr>
          <w:sz w:val="28"/>
          <w:szCs w:val="28"/>
        </w:rPr>
        <w:t>3</w:t>
      </w:r>
      <w:r w:rsidR="00D44E97" w:rsidRPr="00276FD0">
        <w:rPr>
          <w:sz w:val="28"/>
          <w:szCs w:val="28"/>
        </w:rPr>
        <w:t>)</w:t>
      </w:r>
    </w:p>
    <w:p w:rsidR="00F54718" w:rsidRDefault="00F54718" w:rsidP="00BF64F2">
      <w:pPr>
        <w:ind w:left="57" w:right="57"/>
        <w:jc w:val="both"/>
        <w:rPr>
          <w:sz w:val="28"/>
          <w:szCs w:val="28"/>
        </w:rPr>
      </w:pPr>
    </w:p>
    <w:p w:rsidR="004C5962" w:rsidRPr="002C7356" w:rsidRDefault="00533594" w:rsidP="00BF64F2">
      <w:pPr>
        <w:ind w:left="57" w:right="57"/>
        <w:jc w:val="both"/>
        <w:rPr>
          <w:noProof/>
          <w:sz w:val="28"/>
          <w:szCs w:val="28"/>
        </w:rPr>
      </w:pPr>
      <w:r w:rsidRPr="002C7356">
        <w:rPr>
          <w:sz w:val="28"/>
          <w:szCs w:val="28"/>
        </w:rPr>
        <w:t>3</w:t>
      </w:r>
      <w:r w:rsidR="004C5962" w:rsidRPr="002840D1">
        <w:rPr>
          <w:i/>
          <w:sz w:val="28"/>
          <w:szCs w:val="28"/>
        </w:rPr>
        <w:t xml:space="preserve">. </w:t>
      </w:r>
      <w:r w:rsidR="002C7356">
        <w:rPr>
          <w:sz w:val="28"/>
          <w:szCs w:val="28"/>
        </w:rPr>
        <w:t>Одним из эффективных методов снижения оксидов азота в отработавших газах двигателя является _</w:t>
      </w:r>
      <w:r w:rsidR="00F54718">
        <w:rPr>
          <w:sz w:val="28"/>
          <w:szCs w:val="28"/>
        </w:rPr>
        <w:t>_____________</w:t>
      </w:r>
      <w:r w:rsidR="002C7356">
        <w:rPr>
          <w:sz w:val="28"/>
          <w:szCs w:val="28"/>
        </w:rPr>
        <w:t>______________________________</w:t>
      </w:r>
    </w:p>
    <w:p w:rsidR="0014719E" w:rsidRPr="002C7356" w:rsidRDefault="0014719E" w:rsidP="00BF64F2">
      <w:pPr>
        <w:ind w:right="57"/>
        <w:jc w:val="both"/>
        <w:rPr>
          <w:noProof/>
          <w:sz w:val="28"/>
          <w:szCs w:val="28"/>
        </w:rPr>
      </w:pPr>
      <w:r w:rsidRPr="002C7356">
        <w:rPr>
          <w:sz w:val="28"/>
          <w:szCs w:val="28"/>
        </w:rPr>
        <w:t xml:space="preserve">Правильный ответ: </w:t>
      </w:r>
      <w:r w:rsidR="002C7356">
        <w:rPr>
          <w:sz w:val="28"/>
          <w:szCs w:val="28"/>
        </w:rPr>
        <w:t>рециркуляция отработавших газов на впуск / перепуск части отработавши</w:t>
      </w:r>
      <w:r w:rsidR="00144A06">
        <w:rPr>
          <w:sz w:val="28"/>
          <w:szCs w:val="28"/>
        </w:rPr>
        <w:t>х</w:t>
      </w:r>
      <w:r w:rsidR="002C7356">
        <w:rPr>
          <w:sz w:val="28"/>
          <w:szCs w:val="28"/>
        </w:rPr>
        <w:t xml:space="preserve"> газов во впускной коллектор / отвод определенного количества отработавших газов во впускную систему.</w:t>
      </w:r>
    </w:p>
    <w:p w:rsidR="00D44E97" w:rsidRPr="002C7356" w:rsidRDefault="00D44E97" w:rsidP="00F54718">
      <w:pPr>
        <w:jc w:val="both"/>
        <w:rPr>
          <w:sz w:val="28"/>
          <w:szCs w:val="28"/>
        </w:rPr>
      </w:pPr>
      <w:r w:rsidRPr="002C7356">
        <w:rPr>
          <w:sz w:val="28"/>
          <w:szCs w:val="28"/>
        </w:rPr>
        <w:t>Компетенции: ПК-6 (ПК-6.</w:t>
      </w:r>
      <w:r w:rsidR="00607AAA">
        <w:rPr>
          <w:sz w:val="28"/>
          <w:szCs w:val="28"/>
        </w:rPr>
        <w:t>2</w:t>
      </w:r>
      <w:r w:rsidRPr="002C7356">
        <w:rPr>
          <w:sz w:val="28"/>
          <w:szCs w:val="28"/>
        </w:rPr>
        <w:t>)</w:t>
      </w:r>
    </w:p>
    <w:p w:rsidR="00F54718" w:rsidRDefault="00F54718" w:rsidP="00BF64F2">
      <w:pPr>
        <w:jc w:val="both"/>
        <w:rPr>
          <w:sz w:val="28"/>
          <w:szCs w:val="28"/>
        </w:rPr>
      </w:pPr>
    </w:p>
    <w:p w:rsidR="00C26C88" w:rsidRPr="00276FD0" w:rsidRDefault="00D44E97" w:rsidP="00BF64F2">
      <w:pPr>
        <w:jc w:val="both"/>
        <w:rPr>
          <w:b/>
          <w:sz w:val="28"/>
          <w:szCs w:val="28"/>
        </w:rPr>
      </w:pPr>
      <w:r w:rsidRPr="00276FD0">
        <w:rPr>
          <w:sz w:val="28"/>
          <w:szCs w:val="28"/>
        </w:rPr>
        <w:lastRenderedPageBreak/>
        <w:t>4</w:t>
      </w:r>
      <w:r w:rsidR="00C26C88" w:rsidRPr="00276FD0">
        <w:rPr>
          <w:sz w:val="28"/>
          <w:szCs w:val="28"/>
        </w:rPr>
        <w:t xml:space="preserve">. </w:t>
      </w:r>
      <w:r w:rsidR="002840D1">
        <w:rPr>
          <w:sz w:val="28"/>
          <w:szCs w:val="28"/>
        </w:rPr>
        <w:t>Д</w:t>
      </w:r>
      <w:r w:rsidR="00C26C88" w:rsidRPr="00276FD0">
        <w:rPr>
          <w:sz w:val="28"/>
          <w:szCs w:val="28"/>
        </w:rPr>
        <w:t xml:space="preserve">ля автомобилей массой меньше 3,5 </w:t>
      </w:r>
      <w:r w:rsidR="00144A06">
        <w:rPr>
          <w:sz w:val="28"/>
          <w:szCs w:val="28"/>
        </w:rPr>
        <w:t xml:space="preserve">т </w:t>
      </w:r>
      <w:r w:rsidRPr="00276FD0">
        <w:rPr>
          <w:sz w:val="28"/>
          <w:szCs w:val="28"/>
        </w:rPr>
        <w:t>нормируются ________</w:t>
      </w:r>
      <w:r w:rsidR="00533594">
        <w:rPr>
          <w:sz w:val="28"/>
          <w:szCs w:val="28"/>
        </w:rPr>
        <w:t>____________</w:t>
      </w:r>
      <w:r w:rsidR="00144A06">
        <w:rPr>
          <w:sz w:val="28"/>
          <w:szCs w:val="28"/>
        </w:rPr>
        <w:t>______________________________________________</w:t>
      </w:r>
    </w:p>
    <w:p w:rsidR="00D44E97" w:rsidRPr="00276FD0" w:rsidRDefault="00C26C88" w:rsidP="00BF64F2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 xml:space="preserve">Правильный ответ: </w:t>
      </w:r>
      <w:r w:rsidR="00D44E97" w:rsidRPr="00276FD0">
        <w:rPr>
          <w:sz w:val="28"/>
          <w:szCs w:val="28"/>
        </w:rPr>
        <w:t xml:space="preserve">выбросы </w:t>
      </w:r>
      <w:r w:rsidRPr="00276FD0">
        <w:rPr>
          <w:sz w:val="28"/>
          <w:szCs w:val="28"/>
        </w:rPr>
        <w:t>оксида углерода, оксидов азота, углеводородов, твердых частиц</w:t>
      </w:r>
      <w:r w:rsidR="00D44E97" w:rsidRPr="00276FD0">
        <w:rPr>
          <w:sz w:val="28"/>
          <w:szCs w:val="28"/>
        </w:rPr>
        <w:t xml:space="preserve"> / содержание в отработавших газах оксидов углерода, азота, углеводородов, твердых частиц / количество оксида углерода, оксидов азота, углеводородов, твердых частиц на единицу пробега.</w:t>
      </w:r>
    </w:p>
    <w:p w:rsidR="00C26C88" w:rsidRPr="00276FD0" w:rsidRDefault="00C26C88" w:rsidP="00BF64F2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>Компетенции: ПК-11</w:t>
      </w:r>
      <w:r w:rsidR="00D44E97" w:rsidRPr="00276FD0">
        <w:rPr>
          <w:sz w:val="28"/>
          <w:szCs w:val="28"/>
        </w:rPr>
        <w:t xml:space="preserve"> (ПК-11.</w:t>
      </w:r>
      <w:r w:rsidR="00EF416B">
        <w:rPr>
          <w:sz w:val="28"/>
          <w:szCs w:val="28"/>
        </w:rPr>
        <w:t>3</w:t>
      </w:r>
      <w:r w:rsidR="00D44E97" w:rsidRPr="00276FD0">
        <w:rPr>
          <w:sz w:val="28"/>
          <w:szCs w:val="28"/>
        </w:rPr>
        <w:t>)</w:t>
      </w:r>
    </w:p>
    <w:p w:rsidR="00C26C88" w:rsidRPr="00276FD0" w:rsidRDefault="00D44E97" w:rsidP="00BF64F2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>5</w:t>
      </w:r>
      <w:r w:rsidR="00C26C88" w:rsidRPr="00276FD0">
        <w:rPr>
          <w:sz w:val="28"/>
          <w:szCs w:val="28"/>
        </w:rPr>
        <w:t xml:space="preserve">. </w:t>
      </w:r>
      <w:r w:rsidRPr="00276FD0">
        <w:rPr>
          <w:sz w:val="28"/>
          <w:szCs w:val="28"/>
        </w:rPr>
        <w:t>Г</w:t>
      </w:r>
      <w:r w:rsidR="00C26C88" w:rsidRPr="00276FD0">
        <w:rPr>
          <w:sz w:val="28"/>
          <w:szCs w:val="28"/>
        </w:rPr>
        <w:t>ородской цикл</w:t>
      </w:r>
      <w:r w:rsidRPr="00276FD0">
        <w:rPr>
          <w:sz w:val="28"/>
          <w:szCs w:val="28"/>
        </w:rPr>
        <w:t xml:space="preserve"> </w:t>
      </w:r>
      <w:r w:rsidR="00276FD0" w:rsidRPr="00276FD0">
        <w:rPr>
          <w:sz w:val="28"/>
          <w:szCs w:val="28"/>
        </w:rPr>
        <w:t>это __</w:t>
      </w:r>
      <w:r w:rsidR="00F54718">
        <w:rPr>
          <w:sz w:val="28"/>
          <w:szCs w:val="28"/>
        </w:rPr>
        <w:t>_____</w:t>
      </w:r>
      <w:r w:rsidR="00276FD0" w:rsidRPr="00276FD0">
        <w:rPr>
          <w:sz w:val="28"/>
          <w:szCs w:val="28"/>
        </w:rPr>
        <w:t>_______________________________________</w:t>
      </w:r>
    </w:p>
    <w:p w:rsidR="00D44E97" w:rsidRPr="00276FD0" w:rsidRDefault="00C26C88" w:rsidP="00BF64F2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 xml:space="preserve">Правильный ответ: </w:t>
      </w:r>
      <w:r w:rsidR="00D44E97" w:rsidRPr="00276FD0">
        <w:rPr>
          <w:color w:val="333333"/>
          <w:sz w:val="28"/>
          <w:szCs w:val="28"/>
          <w:shd w:val="clear" w:color="auto" w:fill="FFFFFF"/>
        </w:rPr>
        <w:t xml:space="preserve">испытательный цикл, имитирующий движение транспортного средства в </w:t>
      </w:r>
      <w:r w:rsidR="002840D1">
        <w:rPr>
          <w:color w:val="333333"/>
          <w:sz w:val="28"/>
          <w:szCs w:val="28"/>
          <w:shd w:val="clear" w:color="auto" w:fill="FFFFFF"/>
        </w:rPr>
        <w:t xml:space="preserve">эксплуатационных </w:t>
      </w:r>
      <w:r w:rsidR="00D44E97" w:rsidRPr="00276FD0">
        <w:rPr>
          <w:color w:val="333333"/>
          <w:sz w:val="28"/>
          <w:szCs w:val="28"/>
          <w:shd w:val="clear" w:color="auto" w:fill="FFFFFF"/>
        </w:rPr>
        <w:t>условиях</w:t>
      </w:r>
      <w:r w:rsidR="002840D1">
        <w:rPr>
          <w:color w:val="333333"/>
          <w:sz w:val="28"/>
          <w:szCs w:val="28"/>
          <w:shd w:val="clear" w:color="auto" w:fill="FFFFFF"/>
        </w:rPr>
        <w:t xml:space="preserve"> / </w:t>
      </w:r>
      <w:r w:rsidRPr="00276FD0">
        <w:rPr>
          <w:rStyle w:val="a8"/>
          <w:b w:val="0"/>
          <w:color w:val="333333"/>
          <w:sz w:val="28"/>
          <w:szCs w:val="28"/>
        </w:rPr>
        <w:t>реализуемый в лабораторных условиях испытательный цикл, имитирующий движение транспортного средства в городских условиях</w:t>
      </w:r>
      <w:r w:rsidR="00144A06">
        <w:rPr>
          <w:rStyle w:val="a8"/>
          <w:b w:val="0"/>
          <w:color w:val="333333"/>
          <w:sz w:val="28"/>
          <w:szCs w:val="28"/>
        </w:rPr>
        <w:t xml:space="preserve"> / имитация движения автомобиля при эксплуатации на беговых барабанах</w:t>
      </w:r>
      <w:r w:rsidRPr="00276FD0">
        <w:rPr>
          <w:sz w:val="28"/>
          <w:szCs w:val="28"/>
        </w:rPr>
        <w:t xml:space="preserve">. </w:t>
      </w:r>
    </w:p>
    <w:p w:rsidR="00EF416B" w:rsidRPr="00276FD0" w:rsidRDefault="00EF416B" w:rsidP="00BF64F2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>Компетенции: ПК-11 (ПК-11.</w:t>
      </w:r>
      <w:r w:rsidR="00607AAA">
        <w:rPr>
          <w:sz w:val="28"/>
          <w:szCs w:val="28"/>
        </w:rPr>
        <w:t>2</w:t>
      </w:r>
      <w:r w:rsidRPr="00276FD0">
        <w:rPr>
          <w:sz w:val="28"/>
          <w:szCs w:val="28"/>
        </w:rPr>
        <w:t>)</w:t>
      </w:r>
    </w:p>
    <w:p w:rsidR="00F54718" w:rsidRDefault="00F54718" w:rsidP="00BF64F2">
      <w:pPr>
        <w:rPr>
          <w:noProof/>
          <w:sz w:val="28"/>
          <w:szCs w:val="28"/>
        </w:rPr>
      </w:pPr>
    </w:p>
    <w:p w:rsidR="004147DF" w:rsidRPr="00EB642B" w:rsidRDefault="002840D1" w:rsidP="00BF64F2">
      <w:pPr>
        <w:rPr>
          <w:sz w:val="28"/>
          <w:szCs w:val="28"/>
        </w:rPr>
      </w:pPr>
      <w:r w:rsidRPr="00EB642B">
        <w:rPr>
          <w:noProof/>
          <w:sz w:val="28"/>
          <w:szCs w:val="28"/>
        </w:rPr>
        <w:t>6</w:t>
      </w:r>
      <w:r w:rsidR="00C26C88" w:rsidRPr="00EB642B">
        <w:rPr>
          <w:noProof/>
          <w:sz w:val="28"/>
          <w:szCs w:val="28"/>
        </w:rPr>
        <w:t xml:space="preserve">. </w:t>
      </w:r>
      <w:r w:rsidR="004147DF" w:rsidRPr="00EB642B">
        <w:rPr>
          <w:sz w:val="28"/>
          <w:szCs w:val="28"/>
        </w:rPr>
        <w:t>Фактор</w:t>
      </w:r>
      <w:r w:rsidR="00EB642B">
        <w:rPr>
          <w:sz w:val="28"/>
          <w:szCs w:val="28"/>
        </w:rPr>
        <w:t>ами</w:t>
      </w:r>
      <w:r w:rsidR="004147DF" w:rsidRPr="00EB642B">
        <w:rPr>
          <w:sz w:val="28"/>
          <w:szCs w:val="28"/>
        </w:rPr>
        <w:t xml:space="preserve"> влияния транспорта на окружающую среду</w:t>
      </w:r>
      <w:r w:rsidR="00EB642B">
        <w:rPr>
          <w:sz w:val="28"/>
          <w:szCs w:val="28"/>
        </w:rPr>
        <w:t xml:space="preserve"> являются: </w:t>
      </w:r>
      <w:r w:rsidR="00F54718">
        <w:rPr>
          <w:sz w:val="28"/>
          <w:szCs w:val="28"/>
        </w:rPr>
        <w:t>__</w:t>
      </w:r>
      <w:r w:rsidR="00EB642B">
        <w:rPr>
          <w:sz w:val="28"/>
          <w:szCs w:val="28"/>
        </w:rPr>
        <w:t>_____</w:t>
      </w:r>
    </w:p>
    <w:p w:rsidR="00EB642B" w:rsidRDefault="00EB642B" w:rsidP="00F54718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расход ресурсов Земли, выбросы вредных веществ, загрязнение водных объектов и почвы / потребление ресурсов, загрязнение вредными веществами компонентов биосферы / использование ресурсов, материальные и энергетические загрязнения</w:t>
      </w:r>
      <w:r w:rsidR="00144A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F416B" w:rsidRPr="00276FD0" w:rsidRDefault="00EF416B" w:rsidP="00F54718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>Компетенции: ПК-</w:t>
      </w:r>
      <w:r>
        <w:rPr>
          <w:sz w:val="28"/>
          <w:szCs w:val="28"/>
        </w:rPr>
        <w:t>6</w:t>
      </w:r>
      <w:r w:rsidRPr="00276FD0">
        <w:rPr>
          <w:sz w:val="28"/>
          <w:szCs w:val="28"/>
        </w:rPr>
        <w:t xml:space="preserve"> (ПК-</w:t>
      </w:r>
      <w:r>
        <w:rPr>
          <w:sz w:val="28"/>
          <w:szCs w:val="28"/>
        </w:rPr>
        <w:t>6</w:t>
      </w:r>
      <w:r w:rsidRPr="00276FD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76FD0">
        <w:rPr>
          <w:sz w:val="28"/>
          <w:szCs w:val="28"/>
        </w:rPr>
        <w:t>)</w:t>
      </w:r>
    </w:p>
    <w:p w:rsidR="00C26C88" w:rsidRPr="00276FD0" w:rsidRDefault="00C26C88" w:rsidP="00BF64F2">
      <w:pPr>
        <w:tabs>
          <w:tab w:val="left" w:pos="1134"/>
        </w:tabs>
        <w:ind w:left="1080"/>
        <w:jc w:val="both"/>
        <w:rPr>
          <w:sz w:val="28"/>
          <w:szCs w:val="28"/>
        </w:rPr>
      </w:pPr>
    </w:p>
    <w:p w:rsidR="000549C8" w:rsidRDefault="000549C8" w:rsidP="00F54718">
      <w:pPr>
        <w:pStyle w:val="2"/>
        <w:spacing w:before="0" w:after="0" w:line="240" w:lineRule="auto"/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F54718">
        <w:rPr>
          <w:rFonts w:ascii="Times New Roman" w:hAnsi="Times New Roman"/>
          <w:sz w:val="28"/>
          <w:szCs w:val="28"/>
        </w:rPr>
        <w:t>Задания открытого</w:t>
      </w:r>
      <w:r w:rsidRPr="00F5471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54718">
        <w:rPr>
          <w:rFonts w:ascii="Times New Roman" w:hAnsi="Times New Roman"/>
          <w:sz w:val="28"/>
          <w:szCs w:val="28"/>
        </w:rPr>
        <w:t>типа с</w:t>
      </w:r>
      <w:r w:rsidRPr="00F5471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4718">
        <w:rPr>
          <w:rFonts w:ascii="Times New Roman" w:hAnsi="Times New Roman"/>
          <w:sz w:val="28"/>
          <w:szCs w:val="28"/>
        </w:rPr>
        <w:t>развернутым</w:t>
      </w:r>
      <w:r w:rsidRPr="00F5471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4718">
        <w:rPr>
          <w:rFonts w:ascii="Times New Roman" w:hAnsi="Times New Roman"/>
          <w:spacing w:val="-2"/>
          <w:sz w:val="28"/>
          <w:szCs w:val="28"/>
        </w:rPr>
        <w:t>ответом</w:t>
      </w:r>
    </w:p>
    <w:p w:rsidR="00FF4654" w:rsidRPr="00FF4654" w:rsidRDefault="00FF4654" w:rsidP="00FF4654">
      <w:pPr>
        <w:pStyle w:val="a0"/>
        <w:rPr>
          <w:lang w:eastAsia="ru-RU"/>
        </w:rPr>
      </w:pPr>
    </w:p>
    <w:p w:rsidR="000549C8" w:rsidRPr="00276FD0" w:rsidRDefault="000549C8" w:rsidP="00BF64F2">
      <w:pPr>
        <w:jc w:val="both"/>
        <w:rPr>
          <w:i/>
          <w:sz w:val="28"/>
          <w:szCs w:val="28"/>
        </w:rPr>
      </w:pPr>
      <w:r w:rsidRPr="00276FD0">
        <w:rPr>
          <w:i/>
          <w:sz w:val="28"/>
          <w:szCs w:val="28"/>
        </w:rPr>
        <w:t>Дайте ответ на вопрос</w:t>
      </w:r>
      <w:r w:rsidR="00FF4654">
        <w:rPr>
          <w:i/>
          <w:sz w:val="28"/>
          <w:szCs w:val="28"/>
        </w:rPr>
        <w:t>.</w:t>
      </w:r>
      <w:r w:rsidRPr="00276FD0">
        <w:rPr>
          <w:i/>
          <w:sz w:val="28"/>
          <w:szCs w:val="28"/>
        </w:rPr>
        <w:t xml:space="preserve"> </w:t>
      </w:r>
    </w:p>
    <w:p w:rsidR="00FF4654" w:rsidRDefault="00FF4654" w:rsidP="00BF64F2">
      <w:pPr>
        <w:rPr>
          <w:sz w:val="28"/>
          <w:szCs w:val="28"/>
        </w:rPr>
      </w:pPr>
    </w:p>
    <w:p w:rsidR="0014719E" w:rsidRPr="00276FD0" w:rsidRDefault="0014719E" w:rsidP="00BF64F2">
      <w:pPr>
        <w:rPr>
          <w:sz w:val="28"/>
          <w:szCs w:val="28"/>
        </w:rPr>
      </w:pPr>
      <w:r w:rsidRPr="00276FD0">
        <w:rPr>
          <w:sz w:val="28"/>
          <w:szCs w:val="28"/>
        </w:rPr>
        <w:t>1. Образование оксидов серы при работе дизельных двигателей.</w:t>
      </w:r>
    </w:p>
    <w:p w:rsidR="002840D1" w:rsidRPr="00393E02" w:rsidRDefault="002840D1" w:rsidP="00FF4654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393E02">
        <w:rPr>
          <w:color w:val="000000"/>
          <w:sz w:val="28"/>
          <w:szCs w:val="28"/>
          <w:lang w:bidi="ru-RU"/>
        </w:rPr>
        <w:t>Время выполнения – 20 мин.</w:t>
      </w:r>
    </w:p>
    <w:p w:rsidR="002840D1" w:rsidRPr="00393E02" w:rsidRDefault="002840D1" w:rsidP="00FF4654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393E02">
        <w:rPr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:rsidR="0014719E" w:rsidRPr="00276FD0" w:rsidRDefault="0014719E" w:rsidP="00FF4654">
      <w:pPr>
        <w:ind w:right="57" w:firstLine="708"/>
        <w:jc w:val="both"/>
        <w:rPr>
          <w:noProof/>
          <w:sz w:val="28"/>
          <w:szCs w:val="28"/>
        </w:rPr>
      </w:pPr>
      <w:r w:rsidRPr="00276FD0">
        <w:rPr>
          <w:noProof/>
          <w:sz w:val="28"/>
          <w:szCs w:val="28"/>
        </w:rPr>
        <w:t xml:space="preserve">Образование и выброс  </w:t>
      </w:r>
      <w:r w:rsidR="00321403" w:rsidRPr="00276FD0">
        <w:rPr>
          <w:noProof/>
          <w:sz w:val="28"/>
          <w:szCs w:val="28"/>
        </w:rPr>
        <w:t>оксидов серы</w:t>
      </w:r>
      <w:r w:rsidRPr="00276FD0">
        <w:rPr>
          <w:noProof/>
          <w:sz w:val="28"/>
          <w:szCs w:val="28"/>
        </w:rPr>
        <w:t xml:space="preserve"> обусловлено содержанием серы в топливе.  </w:t>
      </w:r>
      <w:r w:rsidR="00321403" w:rsidRPr="00276FD0">
        <w:rPr>
          <w:noProof/>
          <w:sz w:val="28"/>
          <w:szCs w:val="28"/>
        </w:rPr>
        <w:t xml:space="preserve">Содержание оксидов серы в ОГ двигателя зависит только от концентрации серы в топливе и его расхода.  Сернистые соединения входят в состав нефтяных топлив.  В дизельных топливах массовое содержание серы не должно превышать 0,2% или 0,5% в зависимости от вида топлива. Тип двигателя, его конструкция, режим работы и другие параметры двигателя на выбросы оксидов серы прямого влияния не имеют. </w:t>
      </w:r>
      <w:r w:rsidRPr="00276FD0">
        <w:rPr>
          <w:noProof/>
          <w:sz w:val="28"/>
          <w:szCs w:val="28"/>
        </w:rPr>
        <w:t>Сера, содержащаяся в дизельном топливе, окисляется до SO</w:t>
      </w:r>
      <w:r w:rsidRPr="00276FD0">
        <w:rPr>
          <w:noProof/>
          <w:sz w:val="28"/>
          <w:szCs w:val="28"/>
          <w:vertAlign w:val="subscript"/>
        </w:rPr>
        <w:t>2</w:t>
      </w:r>
      <w:r w:rsidRPr="00276FD0">
        <w:rPr>
          <w:noProof/>
          <w:sz w:val="28"/>
          <w:szCs w:val="28"/>
        </w:rPr>
        <w:t xml:space="preserve"> и сульфатов в процессе сгорания.  Сульфаты занимают от 5 до 10% массы ТЧ в ВГ дизелей.  </w:t>
      </w:r>
    </w:p>
    <w:p w:rsidR="0014719E" w:rsidRPr="00276FD0" w:rsidRDefault="0014719E" w:rsidP="00FF4654">
      <w:pPr>
        <w:tabs>
          <w:tab w:val="left" w:pos="1134"/>
        </w:tabs>
        <w:jc w:val="both"/>
        <w:rPr>
          <w:sz w:val="28"/>
          <w:szCs w:val="28"/>
        </w:rPr>
      </w:pPr>
      <w:r w:rsidRPr="00276FD0">
        <w:rPr>
          <w:sz w:val="28"/>
          <w:szCs w:val="28"/>
        </w:rPr>
        <w:t>Компетенции: ПК-</w:t>
      </w:r>
      <w:r w:rsidR="00EF416B">
        <w:rPr>
          <w:sz w:val="28"/>
          <w:szCs w:val="28"/>
        </w:rPr>
        <w:t>6 (ПК-6.3)</w:t>
      </w:r>
    </w:p>
    <w:p w:rsidR="00FF4654" w:rsidRDefault="00FF4654" w:rsidP="00BF64F2">
      <w:pPr>
        <w:jc w:val="both"/>
        <w:rPr>
          <w:sz w:val="28"/>
          <w:szCs w:val="28"/>
        </w:rPr>
      </w:pPr>
    </w:p>
    <w:p w:rsidR="002C7356" w:rsidRPr="002C7356" w:rsidRDefault="00321403" w:rsidP="00BF64F2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 xml:space="preserve">2. </w:t>
      </w:r>
      <w:r w:rsidR="002C7356" w:rsidRPr="002C7356">
        <w:rPr>
          <w:sz w:val="28"/>
          <w:szCs w:val="28"/>
        </w:rPr>
        <w:t>Образование оксидов азота при сгорании топлив в двигателях внутреннего сгорания</w:t>
      </w:r>
      <w:r w:rsidR="002C7356">
        <w:rPr>
          <w:sz w:val="28"/>
          <w:szCs w:val="28"/>
        </w:rPr>
        <w:t>.</w:t>
      </w:r>
    </w:p>
    <w:p w:rsidR="002840D1" w:rsidRPr="00393E02" w:rsidRDefault="002840D1" w:rsidP="00FF4654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393E02">
        <w:rPr>
          <w:color w:val="000000"/>
          <w:sz w:val="28"/>
          <w:szCs w:val="28"/>
          <w:lang w:bidi="ru-RU"/>
        </w:rPr>
        <w:t>Время выполнения – 20 мин.</w:t>
      </w:r>
    </w:p>
    <w:p w:rsidR="002840D1" w:rsidRPr="00393E02" w:rsidRDefault="002840D1" w:rsidP="00FF4654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393E02">
        <w:rPr>
          <w:color w:val="000000"/>
          <w:sz w:val="28"/>
          <w:szCs w:val="28"/>
          <w:lang w:bidi="ru-RU"/>
        </w:rPr>
        <w:lastRenderedPageBreak/>
        <w:t>Критерии оценивания: содержательное соответствие приведенному ниже пояснению:</w:t>
      </w:r>
    </w:p>
    <w:p w:rsidR="002C7356" w:rsidRPr="001F7436" w:rsidRDefault="002C7356" w:rsidP="00FF4654">
      <w:pPr>
        <w:ind w:firstLine="708"/>
        <w:jc w:val="both"/>
        <w:rPr>
          <w:sz w:val="28"/>
          <w:szCs w:val="28"/>
        </w:rPr>
      </w:pPr>
      <w:r w:rsidRPr="001F7436">
        <w:rPr>
          <w:sz w:val="28"/>
          <w:szCs w:val="28"/>
        </w:rPr>
        <w:t xml:space="preserve">В процессах горения образуется, главным образом, оксид азота NO. В зависимости от процессов, приводящих к образованию NO, различают следующие виды NO: </w:t>
      </w:r>
      <w:r>
        <w:rPr>
          <w:sz w:val="28"/>
          <w:szCs w:val="28"/>
        </w:rPr>
        <w:t>«т</w:t>
      </w:r>
      <w:r w:rsidRPr="001F7436">
        <w:rPr>
          <w:sz w:val="28"/>
          <w:szCs w:val="28"/>
        </w:rPr>
        <w:t>ермические</w:t>
      </w:r>
      <w:r>
        <w:rPr>
          <w:sz w:val="28"/>
          <w:szCs w:val="28"/>
        </w:rPr>
        <w:t xml:space="preserve">» </w:t>
      </w:r>
      <w:r w:rsidRPr="001F7436">
        <w:rPr>
          <w:sz w:val="28"/>
          <w:szCs w:val="28"/>
        </w:rPr>
        <w:t>NO;</w:t>
      </w:r>
      <w:r>
        <w:rPr>
          <w:sz w:val="28"/>
          <w:szCs w:val="28"/>
        </w:rPr>
        <w:t xml:space="preserve"> «</w:t>
      </w:r>
      <w:r w:rsidRPr="001F7436">
        <w:rPr>
          <w:sz w:val="28"/>
          <w:szCs w:val="28"/>
        </w:rPr>
        <w:t>быстрые</w:t>
      </w:r>
      <w:r>
        <w:rPr>
          <w:sz w:val="28"/>
          <w:szCs w:val="28"/>
        </w:rPr>
        <w:t>»</w:t>
      </w:r>
      <w:r w:rsidRPr="001F7436">
        <w:rPr>
          <w:sz w:val="28"/>
          <w:szCs w:val="28"/>
        </w:rPr>
        <w:t xml:space="preserve"> NO;</w:t>
      </w:r>
      <w:r>
        <w:rPr>
          <w:sz w:val="28"/>
          <w:szCs w:val="28"/>
        </w:rPr>
        <w:t xml:space="preserve"> «</w:t>
      </w:r>
      <w:r w:rsidRPr="001F7436">
        <w:rPr>
          <w:sz w:val="28"/>
          <w:szCs w:val="28"/>
        </w:rPr>
        <w:t>топливные</w:t>
      </w:r>
      <w:r>
        <w:rPr>
          <w:sz w:val="28"/>
          <w:szCs w:val="28"/>
        </w:rPr>
        <w:t>»</w:t>
      </w:r>
      <w:r w:rsidRPr="001F7436">
        <w:rPr>
          <w:sz w:val="28"/>
          <w:szCs w:val="28"/>
        </w:rPr>
        <w:t xml:space="preserve"> NO.</w:t>
      </w:r>
    </w:p>
    <w:p w:rsidR="002C7356" w:rsidRDefault="002C7356" w:rsidP="00144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F7436">
        <w:rPr>
          <w:sz w:val="28"/>
          <w:szCs w:val="28"/>
        </w:rPr>
        <w:t>Термические</w:t>
      </w:r>
      <w:r>
        <w:rPr>
          <w:sz w:val="28"/>
          <w:szCs w:val="28"/>
        </w:rPr>
        <w:t>»</w:t>
      </w:r>
      <w:r w:rsidRPr="001F7436">
        <w:rPr>
          <w:sz w:val="28"/>
          <w:szCs w:val="28"/>
        </w:rPr>
        <w:t xml:space="preserve"> NO образуются по </w:t>
      </w:r>
      <w:r>
        <w:rPr>
          <w:sz w:val="28"/>
          <w:szCs w:val="28"/>
        </w:rPr>
        <w:t>«</w:t>
      </w:r>
      <w:r w:rsidRPr="001F7436">
        <w:rPr>
          <w:sz w:val="28"/>
          <w:szCs w:val="28"/>
        </w:rPr>
        <w:t>термическому механизму</w:t>
      </w:r>
      <w:r>
        <w:rPr>
          <w:sz w:val="28"/>
          <w:szCs w:val="28"/>
        </w:rPr>
        <w:t>»</w:t>
      </w:r>
      <w:r w:rsidRPr="001F7436">
        <w:rPr>
          <w:sz w:val="28"/>
          <w:szCs w:val="28"/>
        </w:rPr>
        <w:t xml:space="preserve"> в результате окисления атмосферного азота в зоне продуктов сгорания при высокой температуре, содержащимся в них свободным кислородом.</w:t>
      </w:r>
      <w:r>
        <w:rPr>
          <w:sz w:val="28"/>
          <w:szCs w:val="28"/>
        </w:rPr>
        <w:t xml:space="preserve"> </w:t>
      </w:r>
      <w:r w:rsidRPr="001F7436">
        <w:rPr>
          <w:sz w:val="28"/>
          <w:szCs w:val="28"/>
        </w:rPr>
        <w:t>Выход NO определяется максимальной температурой горения, концентрацией кислорода и азота в продуктах сгорания и не зависит от химической природы топлива, участвующего в реакции горения.</w:t>
      </w:r>
      <w:r>
        <w:rPr>
          <w:sz w:val="28"/>
          <w:szCs w:val="28"/>
        </w:rPr>
        <w:t xml:space="preserve"> В </w:t>
      </w:r>
      <w:r w:rsidRPr="007C09DA">
        <w:rPr>
          <w:sz w:val="28"/>
          <w:szCs w:val="28"/>
        </w:rPr>
        <w:t xml:space="preserve">условиях ДВС в образовании NO решающую роль играет </w:t>
      </w:r>
      <w:r>
        <w:rPr>
          <w:sz w:val="28"/>
          <w:szCs w:val="28"/>
        </w:rPr>
        <w:t>«</w:t>
      </w:r>
      <w:r w:rsidRPr="007C09DA">
        <w:rPr>
          <w:sz w:val="28"/>
          <w:szCs w:val="28"/>
        </w:rPr>
        <w:t>термический</w:t>
      </w:r>
      <w:r>
        <w:rPr>
          <w:sz w:val="28"/>
          <w:szCs w:val="28"/>
        </w:rPr>
        <w:t>»</w:t>
      </w:r>
      <w:r w:rsidRPr="007C09DA">
        <w:rPr>
          <w:sz w:val="28"/>
          <w:szCs w:val="28"/>
        </w:rPr>
        <w:t xml:space="preserve"> механизм и процесс происходит по цепным реакциям.</w:t>
      </w:r>
    </w:p>
    <w:p w:rsidR="002C7356" w:rsidRDefault="002C7356" w:rsidP="00144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F7436">
        <w:rPr>
          <w:sz w:val="28"/>
          <w:szCs w:val="28"/>
        </w:rPr>
        <w:t>Быстрые</w:t>
      </w:r>
      <w:r>
        <w:rPr>
          <w:sz w:val="28"/>
          <w:szCs w:val="28"/>
        </w:rPr>
        <w:t>»</w:t>
      </w:r>
      <w:r w:rsidRPr="001F7436">
        <w:rPr>
          <w:sz w:val="28"/>
          <w:szCs w:val="28"/>
        </w:rPr>
        <w:t xml:space="preserve"> NO образуются непосредственно в зоне горения углеводородных топлив в результате связывания молекул азота радикалами СН и СН</w:t>
      </w:r>
      <w:r w:rsidRPr="001F7436">
        <w:rPr>
          <w:sz w:val="28"/>
          <w:szCs w:val="28"/>
          <w:vertAlign w:val="subscript"/>
        </w:rPr>
        <w:t>2</w:t>
      </w:r>
      <w:r w:rsidRPr="001F74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C09DA">
        <w:rPr>
          <w:sz w:val="28"/>
          <w:szCs w:val="28"/>
        </w:rPr>
        <w:t xml:space="preserve">Выход </w:t>
      </w:r>
      <w:r>
        <w:rPr>
          <w:sz w:val="28"/>
          <w:szCs w:val="28"/>
        </w:rPr>
        <w:t>«</w:t>
      </w:r>
      <w:r w:rsidRPr="007C09DA">
        <w:rPr>
          <w:sz w:val="28"/>
          <w:szCs w:val="28"/>
        </w:rPr>
        <w:t>быстрых</w:t>
      </w:r>
      <w:r>
        <w:rPr>
          <w:sz w:val="28"/>
          <w:szCs w:val="28"/>
        </w:rPr>
        <w:t>»</w:t>
      </w:r>
      <w:r w:rsidRPr="007C09DA">
        <w:rPr>
          <w:sz w:val="28"/>
          <w:szCs w:val="28"/>
        </w:rPr>
        <w:t xml:space="preserve"> NO слабо зависит от температуры, но имеет сильную зависимость от состава смеси с максимумом концентрации NO в области богатых смесей.</w:t>
      </w:r>
      <w:r>
        <w:rPr>
          <w:sz w:val="28"/>
          <w:szCs w:val="28"/>
        </w:rPr>
        <w:t xml:space="preserve"> Доля «быстрых» </w:t>
      </w:r>
      <w:r w:rsidRPr="007C09DA">
        <w:rPr>
          <w:sz w:val="28"/>
          <w:szCs w:val="28"/>
        </w:rPr>
        <w:t>NO</w:t>
      </w:r>
      <w:r>
        <w:rPr>
          <w:sz w:val="28"/>
          <w:szCs w:val="28"/>
        </w:rPr>
        <w:t xml:space="preserve"> составляет не более 5 %.</w:t>
      </w:r>
    </w:p>
    <w:p w:rsidR="002C7356" w:rsidRDefault="002C7356" w:rsidP="00144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F7436">
        <w:rPr>
          <w:sz w:val="28"/>
          <w:szCs w:val="28"/>
        </w:rPr>
        <w:t>Топливные</w:t>
      </w:r>
      <w:r>
        <w:rPr>
          <w:sz w:val="28"/>
          <w:szCs w:val="28"/>
        </w:rPr>
        <w:t>»</w:t>
      </w:r>
      <w:r w:rsidRPr="001F7436">
        <w:rPr>
          <w:sz w:val="28"/>
          <w:szCs w:val="28"/>
        </w:rPr>
        <w:t xml:space="preserve"> NO образуются в процессе горения в результате того, что азотсодержащие соединения топлива частично окисляются до NO.</w:t>
      </w:r>
      <w:r>
        <w:rPr>
          <w:sz w:val="28"/>
          <w:szCs w:val="28"/>
        </w:rPr>
        <w:t xml:space="preserve"> Учитывая незначительное количество азота в составе моторных топлив (не более 0,01 % в дизельном топливе) количество «топливных» </w:t>
      </w:r>
      <w:r w:rsidRPr="001F7436">
        <w:rPr>
          <w:sz w:val="28"/>
          <w:szCs w:val="28"/>
        </w:rPr>
        <w:t>NO</w:t>
      </w:r>
      <w:r>
        <w:rPr>
          <w:sz w:val="28"/>
          <w:szCs w:val="28"/>
        </w:rPr>
        <w:t xml:space="preserve"> незначительно.</w:t>
      </w:r>
    </w:p>
    <w:p w:rsidR="00EF416B" w:rsidRPr="00276FD0" w:rsidRDefault="00EF416B" w:rsidP="00FF4654">
      <w:pPr>
        <w:jc w:val="both"/>
        <w:rPr>
          <w:sz w:val="28"/>
          <w:szCs w:val="28"/>
        </w:rPr>
      </w:pPr>
      <w:r w:rsidRPr="00276FD0">
        <w:rPr>
          <w:sz w:val="28"/>
          <w:szCs w:val="28"/>
        </w:rPr>
        <w:t>Компетенции: ПК-</w:t>
      </w:r>
      <w:r>
        <w:rPr>
          <w:sz w:val="28"/>
          <w:szCs w:val="28"/>
        </w:rPr>
        <w:t>6 (ПК-6.3)</w:t>
      </w:r>
    </w:p>
    <w:p w:rsidR="00FF4654" w:rsidRDefault="00FF4654" w:rsidP="00BF64F2">
      <w:pPr>
        <w:widowControl w:val="0"/>
        <w:ind w:right="57"/>
        <w:jc w:val="both"/>
        <w:rPr>
          <w:sz w:val="28"/>
          <w:szCs w:val="28"/>
        </w:rPr>
      </w:pPr>
    </w:p>
    <w:p w:rsidR="00321403" w:rsidRPr="00276FD0" w:rsidRDefault="00321403" w:rsidP="00BF64F2">
      <w:pPr>
        <w:widowControl w:val="0"/>
        <w:ind w:right="57"/>
        <w:jc w:val="both"/>
        <w:rPr>
          <w:noProof/>
          <w:sz w:val="28"/>
          <w:szCs w:val="28"/>
        </w:rPr>
      </w:pPr>
      <w:r w:rsidRPr="00276FD0">
        <w:rPr>
          <w:sz w:val="28"/>
          <w:szCs w:val="28"/>
        </w:rPr>
        <w:t xml:space="preserve">3. </w:t>
      </w:r>
      <w:r w:rsidRPr="00276FD0">
        <w:rPr>
          <w:noProof/>
          <w:sz w:val="28"/>
          <w:szCs w:val="28"/>
        </w:rPr>
        <w:t xml:space="preserve">От какого показателя работы двигателя с искровым зажиганием зависит содержание </w:t>
      </w:r>
      <w:r w:rsidR="00FE24E1" w:rsidRPr="00276FD0">
        <w:rPr>
          <w:noProof/>
          <w:sz w:val="28"/>
          <w:szCs w:val="28"/>
        </w:rPr>
        <w:t xml:space="preserve">токсичных веществ </w:t>
      </w:r>
      <w:r w:rsidRPr="00276FD0">
        <w:rPr>
          <w:noProof/>
          <w:sz w:val="28"/>
          <w:szCs w:val="28"/>
        </w:rPr>
        <w:t xml:space="preserve">в ОГ?  </w:t>
      </w:r>
    </w:p>
    <w:p w:rsidR="002840D1" w:rsidRPr="00393E02" w:rsidRDefault="002840D1" w:rsidP="00FF4654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393E02">
        <w:rPr>
          <w:color w:val="000000"/>
          <w:sz w:val="28"/>
          <w:szCs w:val="28"/>
          <w:lang w:bidi="ru-RU"/>
        </w:rPr>
        <w:t>Время выполнения – 20 мин.</w:t>
      </w:r>
    </w:p>
    <w:p w:rsidR="002840D1" w:rsidRPr="00393E02" w:rsidRDefault="002840D1" w:rsidP="00FF4654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393E02">
        <w:rPr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:rsidR="00FE24E1" w:rsidRPr="00276FD0" w:rsidRDefault="002840D1" w:rsidP="00144A06">
      <w:pPr>
        <w:ind w:right="57"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</w:t>
      </w:r>
      <w:r w:rsidR="00FE24E1" w:rsidRPr="00276FD0">
        <w:rPr>
          <w:noProof/>
          <w:sz w:val="28"/>
          <w:szCs w:val="28"/>
        </w:rPr>
        <w:t>оэффициент избытка воздуха оказывает</w:t>
      </w:r>
      <w:r w:rsidR="00FE24E1" w:rsidRPr="00276FD0">
        <w:rPr>
          <w:sz w:val="28"/>
          <w:szCs w:val="28"/>
        </w:rPr>
        <w:t xml:space="preserve"> з</w:t>
      </w:r>
      <w:r w:rsidR="00FE24E1" w:rsidRPr="00276FD0">
        <w:rPr>
          <w:noProof/>
          <w:sz w:val="28"/>
          <w:szCs w:val="28"/>
        </w:rPr>
        <w:t>начительное влияние</w:t>
      </w:r>
      <w:r w:rsidR="00FE24E1" w:rsidRPr="00276FD0">
        <w:rPr>
          <w:sz w:val="28"/>
          <w:szCs w:val="28"/>
        </w:rPr>
        <w:t xml:space="preserve"> на образование и содержание </w:t>
      </w:r>
      <w:r w:rsidR="00FE24E1" w:rsidRPr="00276FD0">
        <w:rPr>
          <w:noProof/>
          <w:sz w:val="28"/>
          <w:szCs w:val="28"/>
        </w:rPr>
        <w:t>токсичных веществ в ОГ двигателя с искровым зажиганием Среди которых: а) продукты неполного сгорания в виде оксида углерода, альдегидов, кетонов, углеводородов, водорода, перекисных соединений, сажи; б) продукты термических реакций азота с кислородом - оксиды азота,</w:t>
      </w:r>
    </w:p>
    <w:p w:rsidR="00FE24E1" w:rsidRPr="00276FD0" w:rsidRDefault="00FE24E1" w:rsidP="00FF4654">
      <w:pPr>
        <w:ind w:left="57" w:right="57" w:firstLine="651"/>
        <w:jc w:val="both"/>
        <w:rPr>
          <w:noProof/>
          <w:sz w:val="28"/>
          <w:szCs w:val="28"/>
        </w:rPr>
      </w:pPr>
      <w:r w:rsidRPr="00276FD0">
        <w:rPr>
          <w:noProof/>
          <w:sz w:val="28"/>
          <w:szCs w:val="28"/>
        </w:rPr>
        <w:t xml:space="preserve">При α &lt; 1 наблюдается неполное сгорание топлива из-за недостатка кислорода для его окисления.  Количество продуктов неполного сгорания в составе отработанных газов </w:t>
      </w:r>
      <w:r w:rsidR="009D140F" w:rsidRPr="00276FD0">
        <w:rPr>
          <w:noProof/>
          <w:sz w:val="28"/>
          <w:szCs w:val="28"/>
        </w:rPr>
        <w:t>повышенное</w:t>
      </w:r>
      <w:r w:rsidRPr="00276FD0">
        <w:rPr>
          <w:noProof/>
          <w:sz w:val="28"/>
          <w:szCs w:val="28"/>
        </w:rPr>
        <w:t xml:space="preserve">.  </w:t>
      </w:r>
    </w:p>
    <w:p w:rsidR="00FE24E1" w:rsidRPr="00276FD0" w:rsidRDefault="00FE24E1" w:rsidP="00FF4654">
      <w:pPr>
        <w:ind w:left="57" w:right="57" w:firstLine="651"/>
        <w:jc w:val="both"/>
        <w:rPr>
          <w:noProof/>
          <w:sz w:val="28"/>
          <w:szCs w:val="28"/>
        </w:rPr>
      </w:pPr>
      <w:r w:rsidRPr="00276FD0">
        <w:rPr>
          <w:noProof/>
          <w:sz w:val="28"/>
          <w:szCs w:val="28"/>
        </w:rPr>
        <w:t xml:space="preserve">При α &gt; 1 наблюдается полное сгорание топлива.  В отдельных случаях сгорание топливовоздушной смеси: при α = 1 количество кислорода соответствует стехиометрии реакций окисления компонентов топлива, а при α &gt; 1 - количество кислорода больше, чем это необходимо по реакциями окисления.  В таких условиях сгорания топлива количество продуктов неполного сгорания в составе отработанных газов невелика. </w:t>
      </w:r>
    </w:p>
    <w:p w:rsidR="00EF416B" w:rsidRPr="00276FD0" w:rsidRDefault="00EF416B" w:rsidP="00FF4654">
      <w:pPr>
        <w:tabs>
          <w:tab w:val="left" w:pos="0"/>
        </w:tabs>
        <w:ind w:left="1080" w:hanging="1080"/>
        <w:jc w:val="both"/>
        <w:rPr>
          <w:sz w:val="28"/>
          <w:szCs w:val="28"/>
        </w:rPr>
      </w:pPr>
      <w:r w:rsidRPr="00276FD0">
        <w:rPr>
          <w:sz w:val="28"/>
          <w:szCs w:val="28"/>
        </w:rPr>
        <w:lastRenderedPageBreak/>
        <w:t>Компетенции: ПК-</w:t>
      </w:r>
      <w:r>
        <w:rPr>
          <w:sz w:val="28"/>
          <w:szCs w:val="28"/>
        </w:rPr>
        <w:t>6 (ПК-6.3)</w:t>
      </w:r>
    </w:p>
    <w:p w:rsidR="00607AAA" w:rsidRDefault="00607AAA" w:rsidP="00BF64F2">
      <w:pPr>
        <w:jc w:val="both"/>
        <w:rPr>
          <w:sz w:val="28"/>
          <w:szCs w:val="28"/>
        </w:rPr>
      </w:pPr>
    </w:p>
    <w:p w:rsidR="00C26C88" w:rsidRPr="00276FD0" w:rsidRDefault="002840D1" w:rsidP="00BF64F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6C88" w:rsidRPr="00276FD0">
        <w:rPr>
          <w:sz w:val="28"/>
          <w:szCs w:val="28"/>
        </w:rPr>
        <w:t xml:space="preserve">. Порядок проведения обследования участков магистралей. </w:t>
      </w:r>
    </w:p>
    <w:p w:rsidR="002840D1" w:rsidRPr="00393E02" w:rsidRDefault="002840D1" w:rsidP="00FF4654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393E02">
        <w:rPr>
          <w:color w:val="000000"/>
          <w:sz w:val="28"/>
          <w:szCs w:val="28"/>
          <w:lang w:bidi="ru-RU"/>
        </w:rPr>
        <w:t>Время выполнения – 20 мин.</w:t>
      </w:r>
    </w:p>
    <w:p w:rsidR="002840D1" w:rsidRPr="00393E02" w:rsidRDefault="002840D1" w:rsidP="00FF4654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393E02">
        <w:rPr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:rsidR="00C26C88" w:rsidRPr="00276FD0" w:rsidRDefault="00C26C88" w:rsidP="00FF4654">
      <w:pPr>
        <w:ind w:firstLine="708"/>
        <w:jc w:val="both"/>
        <w:rPr>
          <w:sz w:val="28"/>
          <w:szCs w:val="28"/>
        </w:rPr>
      </w:pPr>
      <w:r w:rsidRPr="00276FD0">
        <w:rPr>
          <w:sz w:val="28"/>
          <w:szCs w:val="28"/>
        </w:rPr>
        <w:t>Натурные обследования характеристик движения на магистрали рекомендуется проводить в четыре этапа:</w:t>
      </w:r>
    </w:p>
    <w:p w:rsidR="00C26C88" w:rsidRPr="00276FD0" w:rsidRDefault="00C26C88" w:rsidP="00FF4654">
      <w:pPr>
        <w:ind w:firstLine="708"/>
        <w:jc w:val="both"/>
        <w:rPr>
          <w:sz w:val="28"/>
          <w:szCs w:val="28"/>
        </w:rPr>
      </w:pPr>
      <w:r w:rsidRPr="00276FD0">
        <w:rPr>
          <w:sz w:val="28"/>
          <w:szCs w:val="28"/>
        </w:rPr>
        <w:t>1. Выделяют три - пять наиболее характерных по функционированию сечений магистральной сети, где проводят круглосуточные наблюдения.</w:t>
      </w:r>
    </w:p>
    <w:p w:rsidR="00C26C88" w:rsidRPr="00276FD0" w:rsidRDefault="00C26C88" w:rsidP="00FF4654">
      <w:pPr>
        <w:ind w:firstLine="708"/>
        <w:jc w:val="both"/>
        <w:rPr>
          <w:sz w:val="28"/>
          <w:szCs w:val="28"/>
        </w:rPr>
      </w:pPr>
      <w:r w:rsidRPr="00276FD0">
        <w:rPr>
          <w:sz w:val="28"/>
          <w:szCs w:val="28"/>
        </w:rPr>
        <w:t>2. Проводят наблюдения во всех выделенных сечениях в течении 12 часов (с 7 до 19).</w:t>
      </w:r>
    </w:p>
    <w:p w:rsidR="00C26C88" w:rsidRPr="00276FD0" w:rsidRDefault="00C26C88" w:rsidP="00FF4654">
      <w:pPr>
        <w:ind w:firstLine="708"/>
        <w:jc w:val="both"/>
        <w:rPr>
          <w:sz w:val="28"/>
          <w:szCs w:val="28"/>
        </w:rPr>
      </w:pPr>
      <w:r w:rsidRPr="00276FD0">
        <w:rPr>
          <w:sz w:val="28"/>
          <w:szCs w:val="28"/>
        </w:rPr>
        <w:t>3. Проводят наблюдения интенсивности и состава движения на основных перекрестках в течении 2-3 часов пиковой нагрузки с выявлением прямого, лево и правостороннего движения.</w:t>
      </w:r>
    </w:p>
    <w:p w:rsidR="00C26C88" w:rsidRPr="00276FD0" w:rsidRDefault="00C26C88" w:rsidP="00FF4654">
      <w:pPr>
        <w:ind w:firstLine="708"/>
        <w:jc w:val="both"/>
        <w:rPr>
          <w:sz w:val="28"/>
          <w:szCs w:val="28"/>
        </w:rPr>
      </w:pPr>
      <w:r w:rsidRPr="00276FD0">
        <w:rPr>
          <w:sz w:val="28"/>
          <w:szCs w:val="28"/>
        </w:rPr>
        <w:t>4. Одновременно обследуют характеристики ТП и параметров загрязнения ОС.</w:t>
      </w:r>
    </w:p>
    <w:p w:rsidR="00C26C88" w:rsidRPr="00276FD0" w:rsidRDefault="00C26C88" w:rsidP="00FF4654">
      <w:pPr>
        <w:ind w:firstLine="708"/>
        <w:jc w:val="both"/>
        <w:rPr>
          <w:sz w:val="28"/>
          <w:szCs w:val="28"/>
        </w:rPr>
      </w:pPr>
      <w:r w:rsidRPr="00276FD0">
        <w:rPr>
          <w:sz w:val="28"/>
          <w:szCs w:val="28"/>
        </w:rPr>
        <w:t>Проводят обследование как правило в рабочие дни: вторник, среда, четверг. Для специальных целей наблюдения могут проводится в выходные дни.</w:t>
      </w:r>
      <w:r w:rsidR="00FF4654">
        <w:rPr>
          <w:sz w:val="28"/>
          <w:szCs w:val="28"/>
        </w:rPr>
        <w:t xml:space="preserve"> </w:t>
      </w:r>
      <w:r w:rsidRPr="00276FD0">
        <w:rPr>
          <w:sz w:val="28"/>
          <w:szCs w:val="28"/>
        </w:rPr>
        <w:t xml:space="preserve">Допускается совмещение по времени 1 и 2 этапов при исследовании интенсивности и состава движения. </w:t>
      </w:r>
    </w:p>
    <w:p w:rsidR="00C26C88" w:rsidRPr="00276FD0" w:rsidRDefault="00C26C88" w:rsidP="00FF4654">
      <w:pPr>
        <w:tabs>
          <w:tab w:val="left" w:pos="1134"/>
        </w:tabs>
        <w:ind w:left="1080" w:hanging="1080"/>
        <w:jc w:val="both"/>
        <w:rPr>
          <w:sz w:val="28"/>
          <w:szCs w:val="28"/>
        </w:rPr>
      </w:pPr>
      <w:r w:rsidRPr="00276FD0">
        <w:rPr>
          <w:sz w:val="28"/>
          <w:szCs w:val="28"/>
        </w:rPr>
        <w:t>Компетенции: ПК-11</w:t>
      </w:r>
      <w:r w:rsidR="00EF416B">
        <w:rPr>
          <w:sz w:val="28"/>
          <w:szCs w:val="28"/>
        </w:rPr>
        <w:t xml:space="preserve"> (ПК-11.3)</w:t>
      </w:r>
    </w:p>
    <w:p w:rsidR="00FF4654" w:rsidRDefault="00FF4654" w:rsidP="00BF64F2">
      <w:pPr>
        <w:jc w:val="both"/>
        <w:rPr>
          <w:sz w:val="28"/>
          <w:szCs w:val="28"/>
        </w:rPr>
      </w:pPr>
    </w:p>
    <w:p w:rsidR="00C26C88" w:rsidRPr="00276FD0" w:rsidRDefault="002840D1" w:rsidP="00BF64F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6C88" w:rsidRPr="00276FD0">
        <w:rPr>
          <w:sz w:val="28"/>
          <w:szCs w:val="28"/>
        </w:rPr>
        <w:t xml:space="preserve">. </w:t>
      </w:r>
      <w:r w:rsidR="00C26C88" w:rsidRPr="00276FD0">
        <w:rPr>
          <w:noProof/>
          <w:sz w:val="28"/>
          <w:szCs w:val="28"/>
        </w:rPr>
        <w:t>Как скорость движения автомобиля в транспортном потоке влияет на выбросы?</w:t>
      </w:r>
    </w:p>
    <w:p w:rsidR="002840D1" w:rsidRPr="00393E02" w:rsidRDefault="002840D1" w:rsidP="00FF4654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393E02">
        <w:rPr>
          <w:color w:val="000000"/>
          <w:sz w:val="28"/>
          <w:szCs w:val="28"/>
          <w:lang w:bidi="ru-RU"/>
        </w:rPr>
        <w:t xml:space="preserve">Время выполнения – </w:t>
      </w:r>
      <w:r w:rsidR="00144A06">
        <w:rPr>
          <w:color w:val="000000"/>
          <w:sz w:val="28"/>
          <w:szCs w:val="28"/>
          <w:lang w:bidi="ru-RU"/>
        </w:rPr>
        <w:t>1</w:t>
      </w:r>
      <w:r w:rsidRPr="00393E02">
        <w:rPr>
          <w:color w:val="000000"/>
          <w:sz w:val="28"/>
          <w:szCs w:val="28"/>
          <w:lang w:bidi="ru-RU"/>
        </w:rPr>
        <w:t>0 мин.</w:t>
      </w:r>
    </w:p>
    <w:p w:rsidR="002840D1" w:rsidRPr="00393E02" w:rsidRDefault="002840D1" w:rsidP="00FF4654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393E02">
        <w:rPr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:rsidR="00C26C88" w:rsidRPr="00276FD0" w:rsidRDefault="00C26C88" w:rsidP="00FF4654">
      <w:pPr>
        <w:ind w:firstLine="708"/>
        <w:jc w:val="both"/>
        <w:rPr>
          <w:sz w:val="28"/>
          <w:szCs w:val="28"/>
        </w:rPr>
      </w:pPr>
      <w:r w:rsidRPr="00276FD0">
        <w:rPr>
          <w:sz w:val="28"/>
          <w:szCs w:val="28"/>
        </w:rPr>
        <w:t xml:space="preserve">На выброс вредных веществ и уровень загрязнения воздуха влияет скорость движения автомобиля. С увеличением скорости движения выделения продуктов неполного сгорания (СО и СН) уменьшается, а выброс </w:t>
      </w:r>
      <w:proofErr w:type="spellStart"/>
      <w:r w:rsidRPr="00276FD0">
        <w:rPr>
          <w:sz w:val="28"/>
          <w:szCs w:val="28"/>
        </w:rPr>
        <w:t>NO</w:t>
      </w:r>
      <w:r w:rsidRPr="00276FD0">
        <w:rPr>
          <w:sz w:val="28"/>
          <w:szCs w:val="28"/>
          <w:vertAlign w:val="subscript"/>
        </w:rPr>
        <w:t>x</w:t>
      </w:r>
      <w:proofErr w:type="spellEnd"/>
      <w:r w:rsidRPr="00276FD0">
        <w:rPr>
          <w:sz w:val="28"/>
          <w:szCs w:val="28"/>
        </w:rPr>
        <w:t xml:space="preserve"> увеличивается. Анализ скоростных режимов показывает, что существуют рациональные, с точки зрения токсичности, значения скоростей для автомобилей различного типа.</w:t>
      </w:r>
    </w:p>
    <w:p w:rsidR="00EF416B" w:rsidRPr="00276FD0" w:rsidRDefault="00EF416B" w:rsidP="00FF4654">
      <w:pPr>
        <w:tabs>
          <w:tab w:val="left" w:pos="0"/>
        </w:tabs>
        <w:jc w:val="both"/>
        <w:rPr>
          <w:sz w:val="28"/>
          <w:szCs w:val="28"/>
        </w:rPr>
      </w:pPr>
      <w:r w:rsidRPr="00276FD0">
        <w:rPr>
          <w:sz w:val="28"/>
          <w:szCs w:val="28"/>
        </w:rPr>
        <w:t>Компетенции: ПК-11</w:t>
      </w:r>
      <w:r>
        <w:rPr>
          <w:sz w:val="28"/>
          <w:szCs w:val="28"/>
        </w:rPr>
        <w:t xml:space="preserve"> (ПК-11.3)</w:t>
      </w:r>
    </w:p>
    <w:p w:rsidR="00FF4654" w:rsidRDefault="00FF4654" w:rsidP="00BF64F2">
      <w:pPr>
        <w:jc w:val="both"/>
        <w:rPr>
          <w:sz w:val="28"/>
          <w:szCs w:val="28"/>
        </w:rPr>
      </w:pPr>
    </w:p>
    <w:p w:rsidR="002C7356" w:rsidRDefault="00F86CD2" w:rsidP="00BF64F2">
      <w:pPr>
        <w:jc w:val="both"/>
        <w:rPr>
          <w:sz w:val="28"/>
          <w:szCs w:val="28"/>
        </w:rPr>
      </w:pPr>
      <w:r w:rsidRPr="002C7356">
        <w:rPr>
          <w:sz w:val="28"/>
          <w:szCs w:val="28"/>
        </w:rPr>
        <w:t>6</w:t>
      </w:r>
      <w:r w:rsidR="002840D1" w:rsidRPr="002840D1">
        <w:rPr>
          <w:i/>
          <w:sz w:val="28"/>
          <w:szCs w:val="28"/>
        </w:rPr>
        <w:t xml:space="preserve">. </w:t>
      </w:r>
      <w:r w:rsidR="002C7356">
        <w:rPr>
          <w:sz w:val="28"/>
          <w:szCs w:val="28"/>
        </w:rPr>
        <w:t>Что такое н</w:t>
      </w:r>
      <w:r w:rsidR="002C7356" w:rsidRPr="000E32CC">
        <w:rPr>
          <w:sz w:val="28"/>
          <w:szCs w:val="28"/>
        </w:rPr>
        <w:t xml:space="preserve">ормирование </w:t>
      </w:r>
      <w:r w:rsidR="002C7356" w:rsidRPr="00517A1C">
        <w:rPr>
          <w:sz w:val="28"/>
          <w:szCs w:val="28"/>
        </w:rPr>
        <w:t>выбросов вредных веществ</w:t>
      </w:r>
      <w:r w:rsidR="002C7356">
        <w:rPr>
          <w:sz w:val="28"/>
          <w:szCs w:val="28"/>
        </w:rPr>
        <w:t>?</w:t>
      </w:r>
    </w:p>
    <w:p w:rsidR="002C7356" w:rsidRPr="00393E02" w:rsidRDefault="002C7356" w:rsidP="00FF4654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393E02">
        <w:rPr>
          <w:color w:val="000000"/>
          <w:sz w:val="28"/>
          <w:szCs w:val="28"/>
          <w:lang w:bidi="ru-RU"/>
        </w:rPr>
        <w:t>Время выполнения – 20 мин.</w:t>
      </w:r>
    </w:p>
    <w:p w:rsidR="002C7356" w:rsidRPr="00393E02" w:rsidRDefault="002C7356" w:rsidP="00FF4654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393E02">
        <w:rPr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:rsidR="002C7356" w:rsidRPr="00517A1C" w:rsidRDefault="002C7356" w:rsidP="00FF46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517A1C">
        <w:rPr>
          <w:sz w:val="28"/>
          <w:szCs w:val="28"/>
        </w:rPr>
        <w:t>то законодательное ограничение выбросов вредных веществ путем введения специальных норм на выбросы токсичных веществ транспортными средствами или их двигателями.</w:t>
      </w:r>
    </w:p>
    <w:p w:rsidR="002C7356" w:rsidRPr="00517A1C" w:rsidRDefault="002C7356" w:rsidP="00BF64F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17A1C">
        <w:rPr>
          <w:sz w:val="28"/>
          <w:szCs w:val="28"/>
        </w:rPr>
        <w:t>Впервые нормирование вредных выбросов было применено в США, где в 1959 году в штате Калифорния был принят закон об ограничении содержания СО и СН в ОГ автомобильных двигателей. В настоящее время во всех промышленно развитых странах осуществляется законодательное нормирование вредных выбросов с ОГ транспортных средств и их двигателей.</w:t>
      </w:r>
    </w:p>
    <w:p w:rsidR="002C7356" w:rsidRDefault="00144A06" w:rsidP="00144A0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7356" w:rsidRPr="00E128CC">
        <w:rPr>
          <w:sz w:val="28"/>
          <w:szCs w:val="28"/>
        </w:rPr>
        <w:t xml:space="preserve">В настоящее время во всех промышленно развитых странах осуществляется законодательное нормирование вредных выбросов с ОГ автомобилей и их двигателей. </w:t>
      </w:r>
      <w:r w:rsidR="002C7356">
        <w:rPr>
          <w:sz w:val="28"/>
          <w:szCs w:val="28"/>
          <w:lang w:val="uk-UA"/>
        </w:rPr>
        <w:t>Н</w:t>
      </w:r>
      <w:proofErr w:type="spellStart"/>
      <w:r w:rsidR="002C7356" w:rsidRPr="00E128CC">
        <w:rPr>
          <w:sz w:val="28"/>
          <w:szCs w:val="28"/>
        </w:rPr>
        <w:t>ормы</w:t>
      </w:r>
      <w:proofErr w:type="spellEnd"/>
      <w:r w:rsidR="002C7356" w:rsidRPr="00E128CC">
        <w:rPr>
          <w:sz w:val="28"/>
          <w:szCs w:val="28"/>
        </w:rPr>
        <w:t xml:space="preserve"> ужесточаются в 1,5</w:t>
      </w:r>
      <w:r w:rsidR="002C7356">
        <w:rPr>
          <w:sz w:val="28"/>
          <w:szCs w:val="28"/>
        </w:rPr>
        <w:t>-</w:t>
      </w:r>
      <w:r w:rsidR="002C7356" w:rsidRPr="00AF5259">
        <w:rPr>
          <w:sz w:val="28"/>
          <w:szCs w:val="28"/>
        </w:rPr>
        <w:t>2 раза через каждые 5</w:t>
      </w:r>
      <w:r w:rsidR="002C7356">
        <w:rPr>
          <w:sz w:val="28"/>
          <w:szCs w:val="28"/>
        </w:rPr>
        <w:t>-</w:t>
      </w:r>
      <w:r w:rsidR="002C7356" w:rsidRPr="00AF5259">
        <w:rPr>
          <w:sz w:val="28"/>
          <w:szCs w:val="28"/>
        </w:rPr>
        <w:t xml:space="preserve">7 лет с учетом анализа технических, экономических, </w:t>
      </w:r>
      <w:r w:rsidR="002C7356">
        <w:rPr>
          <w:sz w:val="28"/>
          <w:szCs w:val="28"/>
        </w:rPr>
        <w:t>эк</w:t>
      </w:r>
      <w:r w:rsidR="002C7356" w:rsidRPr="00AF5259">
        <w:rPr>
          <w:sz w:val="28"/>
          <w:szCs w:val="28"/>
        </w:rPr>
        <w:t xml:space="preserve">ологических и других факторов. </w:t>
      </w:r>
    </w:p>
    <w:p w:rsidR="002C7356" w:rsidRDefault="002C7356" w:rsidP="00FF4654">
      <w:pPr>
        <w:ind w:firstLine="708"/>
        <w:jc w:val="both"/>
        <w:rPr>
          <w:sz w:val="28"/>
          <w:szCs w:val="28"/>
        </w:rPr>
      </w:pPr>
      <w:r w:rsidRPr="00517A1C">
        <w:rPr>
          <w:sz w:val="28"/>
          <w:szCs w:val="28"/>
        </w:rPr>
        <w:t>Стандарты, ограничивающие выбросы, как правило, состоят из двух частей:</w:t>
      </w:r>
      <w:r>
        <w:rPr>
          <w:sz w:val="28"/>
          <w:szCs w:val="28"/>
        </w:rPr>
        <w:t xml:space="preserve"> </w:t>
      </w:r>
      <w:r w:rsidRPr="00517A1C">
        <w:rPr>
          <w:sz w:val="28"/>
          <w:szCs w:val="28"/>
        </w:rPr>
        <w:t>испытательной процедуры</w:t>
      </w:r>
      <w:r>
        <w:rPr>
          <w:sz w:val="28"/>
          <w:szCs w:val="28"/>
        </w:rPr>
        <w:t xml:space="preserve"> и н</w:t>
      </w:r>
      <w:r w:rsidRPr="00517A1C">
        <w:rPr>
          <w:sz w:val="28"/>
          <w:szCs w:val="28"/>
        </w:rPr>
        <w:t>ормативов предельно-допустимых выбросов.</w:t>
      </w:r>
      <w:r>
        <w:rPr>
          <w:sz w:val="28"/>
          <w:szCs w:val="28"/>
        </w:rPr>
        <w:t xml:space="preserve"> </w:t>
      </w:r>
      <w:r w:rsidRPr="00517A1C">
        <w:rPr>
          <w:sz w:val="28"/>
          <w:szCs w:val="28"/>
        </w:rPr>
        <w:t>Обе части зависят от типа и назначения двигателя.</w:t>
      </w:r>
    </w:p>
    <w:p w:rsidR="00EF416B" w:rsidRPr="00276FD0" w:rsidRDefault="00EF416B" w:rsidP="00FF4654">
      <w:pPr>
        <w:tabs>
          <w:tab w:val="left" w:pos="-426"/>
        </w:tabs>
        <w:jc w:val="both"/>
        <w:rPr>
          <w:sz w:val="28"/>
          <w:szCs w:val="28"/>
        </w:rPr>
      </w:pPr>
      <w:r w:rsidRPr="00276FD0">
        <w:rPr>
          <w:sz w:val="28"/>
          <w:szCs w:val="28"/>
        </w:rPr>
        <w:t>Компетенции: ПК-11</w:t>
      </w:r>
      <w:r>
        <w:rPr>
          <w:sz w:val="28"/>
          <w:szCs w:val="28"/>
        </w:rPr>
        <w:t xml:space="preserve"> (ПК-11.3)</w:t>
      </w:r>
    </w:p>
    <w:p w:rsidR="0089389E" w:rsidRDefault="0089389E" w:rsidP="0089389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2" w:name="_GoBack"/>
      <w:bookmarkEnd w:id="2"/>
    </w:p>
    <w:sectPr w:rsidR="0089389E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700" w:rsidRDefault="00714700" w:rsidP="00C26C88">
      <w:r>
        <w:separator/>
      </w:r>
    </w:p>
  </w:endnote>
  <w:endnote w:type="continuationSeparator" w:id="0">
    <w:p w:rsidR="00714700" w:rsidRDefault="00714700" w:rsidP="00C2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282680"/>
      <w:docPartObj>
        <w:docPartGallery w:val="Page Numbers (Bottom of Page)"/>
        <w:docPartUnique/>
      </w:docPartObj>
    </w:sdtPr>
    <w:sdtEndPr/>
    <w:sdtContent>
      <w:p w:rsidR="00963FFB" w:rsidRDefault="00963FF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9D7">
          <w:rPr>
            <w:noProof/>
          </w:rPr>
          <w:t>11</w:t>
        </w:r>
        <w:r>
          <w:fldChar w:fldCharType="end"/>
        </w:r>
      </w:p>
    </w:sdtContent>
  </w:sdt>
  <w:p w:rsidR="00963FFB" w:rsidRDefault="00963FF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700" w:rsidRDefault="00714700" w:rsidP="00C26C88">
      <w:r>
        <w:separator/>
      </w:r>
    </w:p>
  </w:footnote>
  <w:footnote w:type="continuationSeparator" w:id="0">
    <w:p w:rsidR="00714700" w:rsidRDefault="00714700" w:rsidP="00C26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F35BC"/>
    <w:multiLevelType w:val="hybridMultilevel"/>
    <w:tmpl w:val="36BAC5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265373"/>
    <w:multiLevelType w:val="hybridMultilevel"/>
    <w:tmpl w:val="5F38783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CF1BC9"/>
    <w:multiLevelType w:val="hybridMultilevel"/>
    <w:tmpl w:val="362EFA5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DF5711"/>
    <w:multiLevelType w:val="hybridMultilevel"/>
    <w:tmpl w:val="FDD6AE2C"/>
    <w:lvl w:ilvl="0" w:tplc="7B8C2D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3D0C77"/>
    <w:multiLevelType w:val="hybridMultilevel"/>
    <w:tmpl w:val="F49A3D7E"/>
    <w:lvl w:ilvl="0" w:tplc="91EC9014">
      <w:start w:val="1"/>
      <w:numFmt w:val="decimal"/>
      <w:lvlText w:val="%1."/>
      <w:lvlJc w:val="left"/>
      <w:pPr>
        <w:tabs>
          <w:tab w:val="num" w:pos="709"/>
        </w:tabs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A87097"/>
    <w:multiLevelType w:val="hybridMultilevel"/>
    <w:tmpl w:val="5D864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A5572"/>
    <w:multiLevelType w:val="multilevel"/>
    <w:tmpl w:val="879619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A61680"/>
    <w:multiLevelType w:val="hybridMultilevel"/>
    <w:tmpl w:val="9F5E829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8A33CA"/>
    <w:multiLevelType w:val="hybridMultilevel"/>
    <w:tmpl w:val="FBE052D6"/>
    <w:lvl w:ilvl="0" w:tplc="04190001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9B2BEA"/>
    <w:multiLevelType w:val="hybridMultilevel"/>
    <w:tmpl w:val="FADC937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B711B3"/>
    <w:multiLevelType w:val="hybridMultilevel"/>
    <w:tmpl w:val="5AC82CD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5FD510A"/>
    <w:multiLevelType w:val="hybridMultilevel"/>
    <w:tmpl w:val="4A0AEB5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3E701CE"/>
    <w:multiLevelType w:val="hybridMultilevel"/>
    <w:tmpl w:val="D64A4E7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19257AB"/>
    <w:multiLevelType w:val="hybridMultilevel"/>
    <w:tmpl w:val="5008C6A2"/>
    <w:lvl w:ilvl="0" w:tplc="7B54E2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051359"/>
    <w:multiLevelType w:val="multilevel"/>
    <w:tmpl w:val="BE86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834A81"/>
    <w:multiLevelType w:val="hybridMultilevel"/>
    <w:tmpl w:val="D4C4138A"/>
    <w:lvl w:ilvl="0" w:tplc="7CDEDE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D96D89"/>
    <w:multiLevelType w:val="hybridMultilevel"/>
    <w:tmpl w:val="001C812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7FE2BB1"/>
    <w:multiLevelType w:val="multilevel"/>
    <w:tmpl w:val="BC4AE9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C523BD"/>
    <w:multiLevelType w:val="hybridMultilevel"/>
    <w:tmpl w:val="17684064"/>
    <w:lvl w:ilvl="0" w:tplc="04190001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b w:val="0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11"/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16"/>
  </w:num>
  <w:num w:numId="12">
    <w:abstractNumId w:val="14"/>
  </w:num>
  <w:num w:numId="13">
    <w:abstractNumId w:val="4"/>
  </w:num>
  <w:num w:numId="14">
    <w:abstractNumId w:val="18"/>
  </w:num>
  <w:num w:numId="15">
    <w:abstractNumId w:val="3"/>
  </w:num>
  <w:num w:numId="16">
    <w:abstractNumId w:val="8"/>
  </w:num>
  <w:num w:numId="17">
    <w:abstractNumId w:val="5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81"/>
    <w:rsid w:val="000549C8"/>
    <w:rsid w:val="00071DFE"/>
    <w:rsid w:val="000A62D3"/>
    <w:rsid w:val="000A64D5"/>
    <w:rsid w:val="000D66B4"/>
    <w:rsid w:val="000E1BD4"/>
    <w:rsid w:val="0011307A"/>
    <w:rsid w:val="0013351E"/>
    <w:rsid w:val="00137CD6"/>
    <w:rsid w:val="00144A06"/>
    <w:rsid w:val="0014719E"/>
    <w:rsid w:val="0016118E"/>
    <w:rsid w:val="00191975"/>
    <w:rsid w:val="001A0642"/>
    <w:rsid w:val="001B5134"/>
    <w:rsid w:val="00203F1B"/>
    <w:rsid w:val="00207333"/>
    <w:rsid w:val="00254CE9"/>
    <w:rsid w:val="00260836"/>
    <w:rsid w:val="002667CE"/>
    <w:rsid w:val="00276FD0"/>
    <w:rsid w:val="002840D1"/>
    <w:rsid w:val="00296D4F"/>
    <w:rsid w:val="002C59A1"/>
    <w:rsid w:val="002C7356"/>
    <w:rsid w:val="002F721D"/>
    <w:rsid w:val="00303289"/>
    <w:rsid w:val="00321403"/>
    <w:rsid w:val="00356A1F"/>
    <w:rsid w:val="003968BE"/>
    <w:rsid w:val="003A514C"/>
    <w:rsid w:val="003E55F4"/>
    <w:rsid w:val="003F6FFB"/>
    <w:rsid w:val="004147DF"/>
    <w:rsid w:val="0045398D"/>
    <w:rsid w:val="00464F3E"/>
    <w:rsid w:val="004A2718"/>
    <w:rsid w:val="004C5250"/>
    <w:rsid w:val="004C5962"/>
    <w:rsid w:val="00506548"/>
    <w:rsid w:val="00510CE5"/>
    <w:rsid w:val="00533594"/>
    <w:rsid w:val="005536C3"/>
    <w:rsid w:val="00561938"/>
    <w:rsid w:val="005B4264"/>
    <w:rsid w:val="00607AAA"/>
    <w:rsid w:val="006100D1"/>
    <w:rsid w:val="00633C8C"/>
    <w:rsid w:val="00641F90"/>
    <w:rsid w:val="00654BEB"/>
    <w:rsid w:val="006801B1"/>
    <w:rsid w:val="00696F0B"/>
    <w:rsid w:val="006B6D33"/>
    <w:rsid w:val="006D754F"/>
    <w:rsid w:val="00714213"/>
    <w:rsid w:val="00714700"/>
    <w:rsid w:val="00716681"/>
    <w:rsid w:val="00762F94"/>
    <w:rsid w:val="00764ED7"/>
    <w:rsid w:val="00765FAD"/>
    <w:rsid w:val="00820FAE"/>
    <w:rsid w:val="008516AF"/>
    <w:rsid w:val="00866AC1"/>
    <w:rsid w:val="0089389E"/>
    <w:rsid w:val="00915296"/>
    <w:rsid w:val="0095231C"/>
    <w:rsid w:val="00957352"/>
    <w:rsid w:val="009607A6"/>
    <w:rsid w:val="00963FFB"/>
    <w:rsid w:val="009D140F"/>
    <w:rsid w:val="009E75DB"/>
    <w:rsid w:val="009F7208"/>
    <w:rsid w:val="00A40F38"/>
    <w:rsid w:val="00A43C0F"/>
    <w:rsid w:val="00A54051"/>
    <w:rsid w:val="00AC3C72"/>
    <w:rsid w:val="00AE4976"/>
    <w:rsid w:val="00B06279"/>
    <w:rsid w:val="00B26162"/>
    <w:rsid w:val="00B26CFF"/>
    <w:rsid w:val="00B72444"/>
    <w:rsid w:val="00B72597"/>
    <w:rsid w:val="00B80141"/>
    <w:rsid w:val="00BC750F"/>
    <w:rsid w:val="00BE2623"/>
    <w:rsid w:val="00BF64F2"/>
    <w:rsid w:val="00C041FA"/>
    <w:rsid w:val="00C05F2E"/>
    <w:rsid w:val="00C26C88"/>
    <w:rsid w:val="00C43FBE"/>
    <w:rsid w:val="00C52A09"/>
    <w:rsid w:val="00C7071D"/>
    <w:rsid w:val="00C8640D"/>
    <w:rsid w:val="00CC2781"/>
    <w:rsid w:val="00D255C8"/>
    <w:rsid w:val="00D43432"/>
    <w:rsid w:val="00D44E97"/>
    <w:rsid w:val="00D55557"/>
    <w:rsid w:val="00D57375"/>
    <w:rsid w:val="00D92D1E"/>
    <w:rsid w:val="00DC2748"/>
    <w:rsid w:val="00DD58CB"/>
    <w:rsid w:val="00DD6C67"/>
    <w:rsid w:val="00E1036C"/>
    <w:rsid w:val="00E21AE4"/>
    <w:rsid w:val="00E33D66"/>
    <w:rsid w:val="00E44BD9"/>
    <w:rsid w:val="00E729F5"/>
    <w:rsid w:val="00E879D7"/>
    <w:rsid w:val="00E95F54"/>
    <w:rsid w:val="00EB46E4"/>
    <w:rsid w:val="00EB642B"/>
    <w:rsid w:val="00ED2FFF"/>
    <w:rsid w:val="00EF416B"/>
    <w:rsid w:val="00F54718"/>
    <w:rsid w:val="00F64667"/>
    <w:rsid w:val="00F82CE6"/>
    <w:rsid w:val="00F86CD2"/>
    <w:rsid w:val="00F87965"/>
    <w:rsid w:val="00FB05AC"/>
    <w:rsid w:val="00FE24E1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F8A9A-D7DD-4BCE-BA01-84F179A0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64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4C5250"/>
    <w:pPr>
      <w:keepNext/>
      <w:keepLines/>
      <w:spacing w:before="140" w:after="120" w:line="220" w:lineRule="atLeast"/>
      <w:ind w:left="1080" w:firstLine="720"/>
      <w:jc w:val="both"/>
      <w:outlineLvl w:val="1"/>
    </w:pPr>
    <w:rPr>
      <w:rFonts w:ascii="Arial" w:hAnsi="Arial"/>
      <w:b/>
      <w:spacing w:val="-4"/>
      <w:kern w:val="28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rsid w:val="00CC2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29">
    <w:name w:val="Font Style29"/>
    <w:rsid w:val="00CC2781"/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"/>
    <w:rsid w:val="00CC2781"/>
    <w:rPr>
      <w:rFonts w:ascii="Times New Roman" w:hAnsi="Times New Roman" w:cs="Times New Roman"/>
      <w:sz w:val="22"/>
      <w:szCs w:val="22"/>
      <w:u w:val="none"/>
    </w:rPr>
  </w:style>
  <w:style w:type="character" w:customStyle="1" w:styleId="211pt">
    <w:name w:val="Основной текст (2) + 11 pt"/>
    <w:rsid w:val="00CC27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CC27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278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0">
    <w:name w:val="Body Text"/>
    <w:basedOn w:val="a"/>
    <w:link w:val="a4"/>
    <w:uiPriority w:val="1"/>
    <w:qFormat/>
    <w:rsid w:val="00CC2781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1"/>
    <w:link w:val="a0"/>
    <w:uiPriority w:val="1"/>
    <w:rsid w:val="00CC2781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2"/>
    <w:uiPriority w:val="39"/>
    <w:rsid w:val="00765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Где6"/>
    <w:basedOn w:val="a"/>
    <w:rsid w:val="004C5962"/>
    <w:pPr>
      <w:tabs>
        <w:tab w:val="left" w:pos="425"/>
        <w:tab w:val="left" w:pos="794"/>
        <w:tab w:val="left" w:pos="1021"/>
      </w:tabs>
      <w:ind w:left="1021" w:hanging="1021"/>
      <w:jc w:val="both"/>
    </w:pPr>
    <w:rPr>
      <w:sz w:val="20"/>
      <w:szCs w:val="20"/>
    </w:rPr>
  </w:style>
  <w:style w:type="paragraph" w:customStyle="1" w:styleId="a6">
    <w:name w:val="Формула"/>
    <w:basedOn w:val="a"/>
    <w:next w:val="a"/>
    <w:rsid w:val="004C5962"/>
    <w:pPr>
      <w:tabs>
        <w:tab w:val="center" w:pos="3260"/>
        <w:tab w:val="right" w:pos="6521"/>
      </w:tabs>
      <w:spacing w:before="120" w:after="120"/>
      <w:jc w:val="both"/>
    </w:pPr>
    <w:rPr>
      <w:sz w:val="20"/>
      <w:szCs w:val="20"/>
    </w:rPr>
  </w:style>
  <w:style w:type="paragraph" w:customStyle="1" w:styleId="a7">
    <w:name w:val="ТаблТекст"/>
    <w:basedOn w:val="a"/>
    <w:rsid w:val="0045398D"/>
    <w:pPr>
      <w:jc w:val="center"/>
    </w:pPr>
    <w:rPr>
      <w:sz w:val="18"/>
      <w:szCs w:val="20"/>
    </w:rPr>
  </w:style>
  <w:style w:type="paragraph" w:customStyle="1" w:styleId="futurismarkdown-paragraph">
    <w:name w:val="futurismarkdown-paragraph"/>
    <w:basedOn w:val="a"/>
    <w:rsid w:val="00BC750F"/>
    <w:pPr>
      <w:spacing w:before="100" w:beforeAutospacing="1" w:after="100" w:afterAutospacing="1"/>
    </w:pPr>
  </w:style>
  <w:style w:type="character" w:styleId="a8">
    <w:name w:val="Strong"/>
    <w:basedOn w:val="a1"/>
    <w:uiPriority w:val="22"/>
    <w:qFormat/>
    <w:rsid w:val="00BC750F"/>
    <w:rPr>
      <w:b/>
      <w:bCs/>
    </w:rPr>
  </w:style>
  <w:style w:type="character" w:styleId="a9">
    <w:name w:val="Hyperlink"/>
    <w:basedOn w:val="a1"/>
    <w:uiPriority w:val="99"/>
    <w:semiHidden/>
    <w:unhideWhenUsed/>
    <w:rsid w:val="00BC750F"/>
    <w:rPr>
      <w:color w:val="0000FF"/>
      <w:u w:val="single"/>
    </w:rPr>
  </w:style>
  <w:style w:type="paragraph" w:styleId="22">
    <w:name w:val="Body Text Indent 2"/>
    <w:basedOn w:val="a"/>
    <w:link w:val="23"/>
    <w:uiPriority w:val="99"/>
    <w:semiHidden/>
    <w:unhideWhenUsed/>
    <w:rsid w:val="00B7244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B72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66AC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26C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C26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26C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C26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26C8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26C8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0549C8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20">
    <w:name w:val="Заголовок 2 Знак"/>
    <w:basedOn w:val="a1"/>
    <w:link w:val="2"/>
    <w:rsid w:val="004C5250"/>
    <w:rPr>
      <w:rFonts w:ascii="Arial" w:eastAsia="Times New Roman" w:hAnsi="Arial" w:cs="Times New Roman"/>
      <w:b/>
      <w:spacing w:val="-4"/>
      <w:kern w:val="28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BF64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89B87-FFC1-4189-8A1C-0F8CDF28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Иванович</dc:creator>
  <cp:lastModifiedBy>Андрей</cp:lastModifiedBy>
  <cp:revision>4</cp:revision>
  <cp:lastPrinted>2025-03-11T11:32:00Z</cp:lastPrinted>
  <dcterms:created xsi:type="dcterms:W3CDTF">2025-03-22T13:41:00Z</dcterms:created>
  <dcterms:modified xsi:type="dcterms:W3CDTF">2025-03-24T03:09:00Z</dcterms:modified>
</cp:coreProperties>
</file>