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C5" w:rsidRPr="009471C5" w:rsidRDefault="009471C5" w:rsidP="009471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Комплект оценочных средств по дисциплине</w:t>
      </w:r>
    </w:p>
    <w:p w:rsidR="009471C5" w:rsidRDefault="009471C5" w:rsidP="009471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«Дистанционный </w:t>
      </w:r>
      <w:proofErr w:type="spellStart"/>
      <w:r>
        <w:rPr>
          <w:b/>
          <w:sz w:val="28"/>
          <w:szCs w:val="28"/>
          <w:lang w:val="ru-RU"/>
        </w:rPr>
        <w:t>мониторингсостояния</w:t>
      </w:r>
      <w:proofErr w:type="spellEnd"/>
      <w:r>
        <w:rPr>
          <w:b/>
          <w:sz w:val="28"/>
          <w:szCs w:val="28"/>
          <w:lang w:val="ru-RU"/>
        </w:rPr>
        <w:t xml:space="preserve"> окружающей среды»</w:t>
      </w:r>
    </w:p>
    <w:p w:rsidR="009471C5" w:rsidRPr="009471C5" w:rsidRDefault="009471C5" w:rsidP="009471C5">
      <w:pPr>
        <w:jc w:val="center"/>
        <w:rPr>
          <w:b/>
          <w:sz w:val="28"/>
          <w:szCs w:val="28"/>
          <w:lang w:val="ru-RU"/>
        </w:rPr>
      </w:pPr>
    </w:p>
    <w:p w:rsidR="00DD52C3" w:rsidRDefault="00DD52C3" w:rsidP="008F2D20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ru-RU"/>
        </w:rPr>
      </w:pPr>
      <w:r w:rsidRPr="008F2D2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Задания</w:t>
      </w:r>
      <w:r w:rsidRPr="008F2D20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8F2D2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закрытого</w:t>
      </w:r>
      <w:r w:rsidRPr="008F2D20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8F2D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ru-RU"/>
        </w:rPr>
        <w:t>типа</w:t>
      </w:r>
    </w:p>
    <w:p w:rsidR="008F2D20" w:rsidRPr="008F2D20" w:rsidRDefault="008F2D20" w:rsidP="008F2D20">
      <w:pPr>
        <w:rPr>
          <w:lang w:val="ru-RU"/>
        </w:rPr>
      </w:pPr>
    </w:p>
    <w:p w:rsidR="00DD52C3" w:rsidRPr="00405B5D" w:rsidRDefault="004F035B" w:rsidP="00405B5D">
      <w:pPr>
        <w:pStyle w:val="2"/>
        <w:rPr>
          <w:sz w:val="28"/>
          <w:szCs w:val="28"/>
        </w:rPr>
      </w:pPr>
      <w:r w:rsidRPr="00405B5D">
        <w:rPr>
          <w:sz w:val="28"/>
          <w:szCs w:val="28"/>
        </w:rPr>
        <w:t xml:space="preserve">Задания закрытого типа </w:t>
      </w:r>
      <w:r w:rsidR="00DD52C3" w:rsidRPr="00405B5D">
        <w:rPr>
          <w:sz w:val="28"/>
          <w:szCs w:val="28"/>
        </w:rPr>
        <w:t xml:space="preserve">на выбор правильного ответа </w:t>
      </w:r>
    </w:p>
    <w:p w:rsidR="00E7380F" w:rsidRDefault="00E7380F" w:rsidP="002E3C55">
      <w:pPr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Выберите один правильный ответ</w:t>
      </w:r>
      <w:r w:rsidR="00331EAE" w:rsidRPr="0081697D">
        <w:rPr>
          <w:i/>
          <w:sz w:val="28"/>
          <w:szCs w:val="28"/>
          <w:lang w:val="ru-RU"/>
        </w:rPr>
        <w:t>.</w:t>
      </w:r>
    </w:p>
    <w:p w:rsidR="000C5FB1" w:rsidRPr="0081697D" w:rsidRDefault="000C5FB1" w:rsidP="00331EAE">
      <w:pPr>
        <w:ind w:firstLine="708"/>
        <w:rPr>
          <w:i/>
          <w:sz w:val="28"/>
          <w:szCs w:val="28"/>
          <w:lang w:val="ru-RU"/>
        </w:rPr>
      </w:pPr>
    </w:p>
    <w:p w:rsidR="007E3650" w:rsidRPr="0081697D" w:rsidRDefault="00A63A77" w:rsidP="0018774B">
      <w:pPr>
        <w:pStyle w:val="a6"/>
        <w:ind w:left="0"/>
        <w:rPr>
          <w:szCs w:val="28"/>
        </w:rPr>
      </w:pPr>
      <w:r w:rsidRPr="0081697D">
        <w:rPr>
          <w:szCs w:val="28"/>
        </w:rPr>
        <w:t xml:space="preserve">1. </w:t>
      </w:r>
      <w:r w:rsidR="007E3650" w:rsidRPr="0081697D">
        <w:rPr>
          <w:szCs w:val="28"/>
        </w:rPr>
        <w:t>Где широко применяется дистанционный метод?</w:t>
      </w:r>
    </w:p>
    <w:p w:rsidR="007E3650" w:rsidRPr="0081697D" w:rsidRDefault="007E3650" w:rsidP="007E3650">
      <w:pPr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А) В космосе   </w:t>
      </w:r>
    </w:p>
    <w:p w:rsidR="007E3650" w:rsidRPr="0081697D" w:rsidRDefault="007E3650" w:rsidP="007E3650">
      <w:pPr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Б) В картографии  </w:t>
      </w:r>
    </w:p>
    <w:p w:rsidR="007E3650" w:rsidRPr="0081697D" w:rsidRDefault="007E3650" w:rsidP="007E3650">
      <w:pPr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В) На суше</w:t>
      </w:r>
    </w:p>
    <w:p w:rsidR="007E3650" w:rsidRPr="0081697D" w:rsidRDefault="007E3650" w:rsidP="007E3650">
      <w:pPr>
        <w:pStyle w:val="a6"/>
        <w:ind w:left="0"/>
        <w:rPr>
          <w:szCs w:val="28"/>
        </w:rPr>
      </w:pPr>
      <w:r w:rsidRPr="0081697D">
        <w:rPr>
          <w:szCs w:val="28"/>
        </w:rPr>
        <w:t>Правильный ответ: Б</w:t>
      </w:r>
    </w:p>
    <w:p w:rsidR="007E3650" w:rsidRDefault="007E3650" w:rsidP="007E3650">
      <w:pPr>
        <w:pStyle w:val="a6"/>
        <w:ind w:left="0"/>
        <w:rPr>
          <w:szCs w:val="28"/>
        </w:rPr>
      </w:pPr>
      <w:r w:rsidRPr="0081697D">
        <w:rPr>
          <w:szCs w:val="28"/>
        </w:rPr>
        <w:t>Компетенции ПК-4</w:t>
      </w:r>
      <w:r w:rsidR="00A501CB" w:rsidRPr="0081697D">
        <w:rPr>
          <w:szCs w:val="28"/>
        </w:rPr>
        <w:t xml:space="preserve"> (ПК-4.1)</w:t>
      </w:r>
    </w:p>
    <w:p w:rsidR="0018774B" w:rsidRPr="0081697D" w:rsidRDefault="0018774B" w:rsidP="007E3650">
      <w:pPr>
        <w:pStyle w:val="a6"/>
        <w:ind w:left="0"/>
        <w:rPr>
          <w:szCs w:val="28"/>
        </w:rPr>
      </w:pPr>
    </w:p>
    <w:p w:rsidR="00EF1811" w:rsidRPr="006D4075" w:rsidRDefault="00A939F8" w:rsidP="001877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F1811" w:rsidRPr="006D4075">
        <w:rPr>
          <w:sz w:val="28"/>
          <w:szCs w:val="28"/>
          <w:lang w:val="ru-RU"/>
        </w:rPr>
        <w:t>. Преимущество данных дистанционного зондирования:</w:t>
      </w:r>
    </w:p>
    <w:p w:rsidR="00EF1811" w:rsidRPr="006D4075" w:rsidRDefault="006D4075" w:rsidP="00EF18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Э</w:t>
      </w:r>
      <w:r w:rsidR="00EF1811" w:rsidRPr="006D4075">
        <w:rPr>
          <w:sz w:val="28"/>
          <w:szCs w:val="28"/>
          <w:lang w:val="ru-RU"/>
        </w:rPr>
        <w:t>ффективн</w:t>
      </w:r>
      <w:r w:rsidR="00AA0EEC">
        <w:rPr>
          <w:sz w:val="28"/>
          <w:szCs w:val="28"/>
          <w:lang w:val="ru-RU"/>
        </w:rPr>
        <w:t>ость</w:t>
      </w:r>
      <w:r w:rsidR="00EF1811" w:rsidRPr="006D4075">
        <w:rPr>
          <w:sz w:val="28"/>
          <w:szCs w:val="28"/>
          <w:lang w:val="ru-RU"/>
        </w:rPr>
        <w:t xml:space="preserve"> при исследовании небольших территорий</w:t>
      </w:r>
    </w:p>
    <w:p w:rsidR="00EF1811" w:rsidRPr="006D4075" w:rsidRDefault="006D4075" w:rsidP="00EF1811">
      <w:pPr>
        <w:jc w:val="both"/>
        <w:rPr>
          <w:sz w:val="28"/>
          <w:szCs w:val="28"/>
          <w:lang w:val="ru-RU"/>
        </w:rPr>
      </w:pPr>
      <w:r w:rsidRPr="006D4075">
        <w:rPr>
          <w:sz w:val="28"/>
          <w:szCs w:val="28"/>
          <w:lang w:val="ru-RU"/>
        </w:rPr>
        <w:t>Б) В</w:t>
      </w:r>
      <w:r w:rsidR="00EF1811" w:rsidRPr="006D4075">
        <w:rPr>
          <w:sz w:val="28"/>
          <w:szCs w:val="28"/>
          <w:lang w:val="ru-RU"/>
        </w:rPr>
        <w:t>озможность получ</w:t>
      </w:r>
      <w:r w:rsidRPr="006D4075">
        <w:rPr>
          <w:sz w:val="28"/>
          <w:szCs w:val="28"/>
          <w:lang w:val="ru-RU"/>
        </w:rPr>
        <w:t>ения</w:t>
      </w:r>
      <w:r w:rsidR="00EF1811" w:rsidRPr="006D4075">
        <w:rPr>
          <w:sz w:val="28"/>
          <w:szCs w:val="28"/>
          <w:lang w:val="ru-RU"/>
        </w:rPr>
        <w:t xml:space="preserve"> данны</w:t>
      </w:r>
      <w:r w:rsidRPr="006D4075">
        <w:rPr>
          <w:sz w:val="28"/>
          <w:szCs w:val="28"/>
          <w:lang w:val="ru-RU"/>
        </w:rPr>
        <w:t>х</w:t>
      </w:r>
      <w:r w:rsidR="00EF1811" w:rsidRPr="006D4075">
        <w:rPr>
          <w:sz w:val="28"/>
          <w:szCs w:val="28"/>
          <w:lang w:val="ru-RU"/>
        </w:rPr>
        <w:t xml:space="preserve"> о труднодоступных областях</w:t>
      </w:r>
    </w:p>
    <w:p w:rsidR="00EF1811" w:rsidRPr="006D4075" w:rsidRDefault="006D4075" w:rsidP="00EF18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</w:t>
      </w:r>
      <w:r w:rsidR="00EF1811" w:rsidRPr="006D4075">
        <w:rPr>
          <w:sz w:val="28"/>
          <w:szCs w:val="28"/>
          <w:lang w:val="ru-RU"/>
        </w:rPr>
        <w:t>озможность сразу получ</w:t>
      </w:r>
      <w:r>
        <w:rPr>
          <w:sz w:val="28"/>
          <w:szCs w:val="28"/>
          <w:lang w:val="ru-RU"/>
        </w:rPr>
        <w:t>ения</w:t>
      </w:r>
      <w:r w:rsidR="00EF1811" w:rsidRPr="006D4075">
        <w:rPr>
          <w:sz w:val="28"/>
          <w:szCs w:val="28"/>
          <w:lang w:val="ru-RU"/>
        </w:rPr>
        <w:t xml:space="preserve"> трехмерн</w:t>
      </w:r>
      <w:r>
        <w:rPr>
          <w:sz w:val="28"/>
          <w:szCs w:val="28"/>
          <w:lang w:val="ru-RU"/>
        </w:rPr>
        <w:t>ой</w:t>
      </w:r>
      <w:r w:rsidR="00EF1811" w:rsidRPr="006D4075">
        <w:rPr>
          <w:sz w:val="28"/>
          <w:szCs w:val="28"/>
          <w:lang w:val="ru-RU"/>
        </w:rPr>
        <w:t xml:space="preserve"> информацию об объекте</w:t>
      </w:r>
    </w:p>
    <w:p w:rsidR="007E3650" w:rsidRPr="006D4075" w:rsidRDefault="007E3650" w:rsidP="007E3650">
      <w:pPr>
        <w:pStyle w:val="a6"/>
        <w:ind w:left="0"/>
        <w:rPr>
          <w:szCs w:val="28"/>
        </w:rPr>
      </w:pPr>
      <w:r w:rsidRPr="006D4075">
        <w:rPr>
          <w:szCs w:val="28"/>
        </w:rPr>
        <w:t xml:space="preserve">Правильный ответ: </w:t>
      </w:r>
      <w:r w:rsidR="006D4075">
        <w:rPr>
          <w:szCs w:val="28"/>
        </w:rPr>
        <w:t>Б</w:t>
      </w:r>
    </w:p>
    <w:p w:rsidR="007E3650" w:rsidRDefault="007E3650" w:rsidP="007E3650">
      <w:pPr>
        <w:pStyle w:val="a6"/>
        <w:ind w:left="0"/>
        <w:rPr>
          <w:szCs w:val="28"/>
        </w:rPr>
      </w:pPr>
      <w:r w:rsidRPr="0081697D">
        <w:rPr>
          <w:szCs w:val="28"/>
        </w:rPr>
        <w:t>Компетенции ПК-4</w:t>
      </w:r>
      <w:r w:rsidR="00A501CB" w:rsidRPr="0081697D">
        <w:rPr>
          <w:szCs w:val="28"/>
        </w:rPr>
        <w:t xml:space="preserve"> (ПК-4.1)</w:t>
      </w:r>
    </w:p>
    <w:p w:rsidR="00946674" w:rsidRDefault="00946674" w:rsidP="007E3650">
      <w:pPr>
        <w:pStyle w:val="a6"/>
        <w:ind w:left="0"/>
        <w:rPr>
          <w:szCs w:val="28"/>
        </w:rPr>
      </w:pPr>
    </w:p>
    <w:p w:rsidR="00946674" w:rsidRPr="007B53AF" w:rsidRDefault="00946674" w:rsidP="00946674">
      <w:pPr>
        <w:rPr>
          <w:sz w:val="28"/>
          <w:szCs w:val="28"/>
          <w:lang w:val="ru-RU"/>
        </w:rPr>
      </w:pPr>
      <w:r w:rsidRPr="007B53AF">
        <w:rPr>
          <w:sz w:val="28"/>
          <w:szCs w:val="28"/>
          <w:lang w:val="ru-RU"/>
        </w:rPr>
        <w:t>3. Ценное свойство радиоизлучения это?</w:t>
      </w:r>
    </w:p>
    <w:p w:rsidR="00946674" w:rsidRPr="007B53AF" w:rsidRDefault="00946674" w:rsidP="00946674">
      <w:pPr>
        <w:jc w:val="both"/>
        <w:rPr>
          <w:sz w:val="28"/>
          <w:szCs w:val="28"/>
          <w:lang w:val="ru-RU"/>
        </w:rPr>
      </w:pPr>
      <w:r w:rsidRPr="007B53AF">
        <w:rPr>
          <w:sz w:val="28"/>
          <w:szCs w:val="28"/>
          <w:lang w:val="ru-RU"/>
        </w:rPr>
        <w:t>А) Отражающая способность</w:t>
      </w:r>
    </w:p>
    <w:p w:rsidR="00946674" w:rsidRPr="007B53AF" w:rsidRDefault="00946674" w:rsidP="00946674">
      <w:pPr>
        <w:jc w:val="both"/>
        <w:rPr>
          <w:sz w:val="28"/>
          <w:szCs w:val="28"/>
          <w:lang w:val="ru-RU"/>
        </w:rPr>
      </w:pPr>
      <w:r w:rsidRPr="007B53AF">
        <w:rPr>
          <w:sz w:val="28"/>
          <w:szCs w:val="28"/>
          <w:lang w:val="ru-RU"/>
        </w:rPr>
        <w:t>Б) Поглощающая способность</w:t>
      </w:r>
    </w:p>
    <w:p w:rsidR="00946674" w:rsidRPr="007B53AF" w:rsidRDefault="00946674" w:rsidP="00946674">
      <w:pPr>
        <w:jc w:val="both"/>
        <w:rPr>
          <w:sz w:val="28"/>
          <w:szCs w:val="28"/>
          <w:lang w:val="ru-RU"/>
        </w:rPr>
      </w:pPr>
      <w:r w:rsidRPr="007B53AF">
        <w:rPr>
          <w:sz w:val="28"/>
          <w:szCs w:val="28"/>
          <w:lang w:val="ru-RU"/>
        </w:rPr>
        <w:t>В) Проникающая способность</w:t>
      </w:r>
    </w:p>
    <w:p w:rsidR="00946674" w:rsidRPr="007B53AF" w:rsidRDefault="00946674" w:rsidP="00946674">
      <w:pPr>
        <w:pStyle w:val="a6"/>
        <w:ind w:left="0"/>
        <w:rPr>
          <w:szCs w:val="28"/>
        </w:rPr>
      </w:pPr>
      <w:r w:rsidRPr="007B53AF">
        <w:rPr>
          <w:szCs w:val="28"/>
        </w:rPr>
        <w:t>Правильный ответ: В</w:t>
      </w:r>
    </w:p>
    <w:p w:rsidR="00946674" w:rsidRDefault="00946674" w:rsidP="00946674">
      <w:pPr>
        <w:pStyle w:val="a6"/>
        <w:ind w:left="0"/>
        <w:rPr>
          <w:szCs w:val="28"/>
        </w:rPr>
      </w:pPr>
      <w:r w:rsidRPr="0081697D">
        <w:rPr>
          <w:szCs w:val="28"/>
        </w:rPr>
        <w:t>Компетенции ПК-4 (ПК-4.1)</w:t>
      </w:r>
    </w:p>
    <w:p w:rsidR="00946674" w:rsidRPr="0081697D" w:rsidRDefault="00946674" w:rsidP="007E3650">
      <w:pPr>
        <w:pStyle w:val="a6"/>
        <w:ind w:left="0"/>
        <w:rPr>
          <w:szCs w:val="28"/>
        </w:rPr>
      </w:pPr>
    </w:p>
    <w:p w:rsidR="00DD52C3" w:rsidRPr="00F64A89" w:rsidRDefault="004F035B" w:rsidP="00F64A89">
      <w:pPr>
        <w:pStyle w:val="2"/>
        <w:rPr>
          <w:i/>
          <w:sz w:val="28"/>
          <w:szCs w:val="28"/>
        </w:rPr>
      </w:pPr>
      <w:r w:rsidRPr="00F64A89">
        <w:rPr>
          <w:sz w:val="28"/>
          <w:szCs w:val="28"/>
        </w:rPr>
        <w:t>Задания</w:t>
      </w:r>
      <w:r w:rsidRPr="00F64A89">
        <w:rPr>
          <w:spacing w:val="-8"/>
          <w:sz w:val="28"/>
          <w:szCs w:val="28"/>
        </w:rPr>
        <w:t xml:space="preserve"> </w:t>
      </w:r>
      <w:r w:rsidRPr="00F64A89">
        <w:rPr>
          <w:sz w:val="28"/>
          <w:szCs w:val="28"/>
        </w:rPr>
        <w:t>закрытого</w:t>
      </w:r>
      <w:r w:rsidRPr="00F64A89">
        <w:rPr>
          <w:spacing w:val="-7"/>
          <w:sz w:val="28"/>
          <w:szCs w:val="28"/>
        </w:rPr>
        <w:t xml:space="preserve"> </w:t>
      </w:r>
      <w:r w:rsidRPr="00F64A89">
        <w:rPr>
          <w:spacing w:val="-4"/>
          <w:sz w:val="28"/>
          <w:szCs w:val="28"/>
        </w:rPr>
        <w:t xml:space="preserve">типа </w:t>
      </w:r>
      <w:r w:rsidR="00DD52C3" w:rsidRPr="00F64A89">
        <w:rPr>
          <w:sz w:val="28"/>
          <w:szCs w:val="28"/>
        </w:rPr>
        <w:t>на</w:t>
      </w:r>
      <w:r w:rsidR="00DD52C3" w:rsidRPr="00F64A89">
        <w:rPr>
          <w:spacing w:val="-7"/>
          <w:sz w:val="28"/>
          <w:szCs w:val="28"/>
        </w:rPr>
        <w:t xml:space="preserve"> </w:t>
      </w:r>
      <w:r w:rsidR="00DD52C3" w:rsidRPr="00F64A89">
        <w:rPr>
          <w:sz w:val="28"/>
          <w:szCs w:val="28"/>
        </w:rPr>
        <w:t>установление</w:t>
      </w:r>
      <w:r w:rsidR="00DD52C3" w:rsidRPr="00F64A89">
        <w:rPr>
          <w:spacing w:val="-7"/>
          <w:sz w:val="28"/>
          <w:szCs w:val="28"/>
        </w:rPr>
        <w:t xml:space="preserve"> </w:t>
      </w:r>
      <w:r w:rsidR="00DD52C3" w:rsidRPr="00F64A89">
        <w:rPr>
          <w:sz w:val="28"/>
          <w:szCs w:val="28"/>
        </w:rPr>
        <w:t>соответствия</w:t>
      </w:r>
    </w:p>
    <w:p w:rsidR="00F64A89" w:rsidRDefault="00615146" w:rsidP="002E3C55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 xml:space="preserve">Установить правильное соответствие. </w:t>
      </w:r>
    </w:p>
    <w:p w:rsidR="00615146" w:rsidRDefault="00615146" w:rsidP="002E3C55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:rsidR="0018774B" w:rsidRPr="0081697D" w:rsidRDefault="0018774B" w:rsidP="00615146">
      <w:pPr>
        <w:ind w:firstLine="708"/>
        <w:jc w:val="both"/>
        <w:rPr>
          <w:i/>
          <w:sz w:val="28"/>
          <w:szCs w:val="28"/>
          <w:lang w:val="ru-RU"/>
        </w:rPr>
      </w:pPr>
    </w:p>
    <w:p w:rsidR="00615146" w:rsidRPr="0081697D" w:rsidRDefault="00E7380F" w:rsidP="0018774B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1. </w:t>
      </w:r>
      <w:r w:rsidR="00615146" w:rsidRPr="0081697D">
        <w:rPr>
          <w:sz w:val="28"/>
          <w:szCs w:val="28"/>
          <w:lang w:val="ru-RU"/>
        </w:rPr>
        <w:t>Установите соответствие между спутниковой системой и ее назначением.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7088"/>
      </w:tblGrid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1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Ресурс П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pStyle w:val="aa"/>
              <w:shd w:val="clear" w:color="auto" w:fill="auto"/>
              <w:spacing w:line="240" w:lineRule="auto"/>
              <w:ind w:left="397"/>
              <w:jc w:val="both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F64A89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1697D">
              <w:rPr>
                <w:b w:val="0"/>
                <w:sz w:val="28"/>
                <w:szCs w:val="28"/>
              </w:rPr>
              <w:t>оперативный мониторинг техногенных и природных чрезвычайных ситуаций</w:t>
            </w:r>
          </w:p>
        </w:tc>
      </w:tr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2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697D">
              <w:rPr>
                <w:sz w:val="28"/>
                <w:szCs w:val="28"/>
                <w:lang w:val="ru-RU"/>
              </w:rPr>
              <w:t>Канопус</w:t>
            </w:r>
            <w:proofErr w:type="spellEnd"/>
            <w:r w:rsidRPr="0081697D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pStyle w:val="aa"/>
              <w:shd w:val="clear" w:color="auto" w:fill="auto"/>
              <w:spacing w:line="240" w:lineRule="auto"/>
              <w:ind w:left="397"/>
              <w:jc w:val="both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="00F64A89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1697D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гидрометеорологический мониторинг (первое поколение)</w:t>
            </w:r>
          </w:p>
        </w:tc>
      </w:tr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3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Метеор-М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pStyle w:val="aa"/>
              <w:shd w:val="clear" w:color="auto" w:fill="auto"/>
              <w:spacing w:line="240" w:lineRule="auto"/>
              <w:ind w:left="397"/>
              <w:jc w:val="both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F64A89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мониторинг </w:t>
            </w:r>
            <w:r w:rsidRPr="0081697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природных ресурсов и окружающей среды</w:t>
            </w:r>
          </w:p>
        </w:tc>
      </w:tr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lastRenderedPageBreak/>
              <w:t>4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Электро-Л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pStyle w:val="a5"/>
              <w:spacing w:before="0" w:after="0" w:line="240" w:lineRule="auto"/>
              <w:ind w:left="397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81697D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Г</w:t>
            </w:r>
            <w:r w:rsidR="00F64A89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697D">
              <w:rPr>
                <w:sz w:val="28"/>
                <w:szCs w:val="28"/>
                <w:lang w:val="ru-RU"/>
              </w:rPr>
              <w:t>геофизические спутники для изучения верхних слоев атмосферы и ближайшего к Земле космического пространства</w:t>
            </w:r>
          </w:p>
        </w:tc>
      </w:tr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5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Космос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ind w:left="397"/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Д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697D">
              <w:rPr>
                <w:color w:val="333333"/>
                <w:sz w:val="28"/>
                <w:szCs w:val="28"/>
                <w:lang w:val="ru-RU"/>
              </w:rPr>
              <w:t>г</w:t>
            </w:r>
            <w:r w:rsidRPr="0081697D">
              <w:rPr>
                <w:sz w:val="28"/>
                <w:szCs w:val="28"/>
                <w:lang w:val="ru-RU"/>
              </w:rPr>
              <w:t>еостационарный гидрометеорологический мониторинг</w:t>
            </w:r>
            <w:r w:rsidRPr="0081697D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 w:rsidRPr="0081697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второе поколение)</w:t>
            </w:r>
          </w:p>
        </w:tc>
      </w:tr>
    </w:tbl>
    <w:p w:rsidR="002D5D6A" w:rsidRPr="0081697D" w:rsidRDefault="002D5D6A" w:rsidP="002D5D6A">
      <w:pPr>
        <w:pStyle w:val="a6"/>
        <w:ind w:left="0"/>
        <w:rPr>
          <w:szCs w:val="28"/>
        </w:rPr>
      </w:pPr>
      <w:r w:rsidRPr="0081697D">
        <w:rPr>
          <w:szCs w:val="28"/>
        </w:rPr>
        <w:t xml:space="preserve">Правильный ответ: </w:t>
      </w:r>
      <w:r w:rsidRPr="0081697D">
        <w:rPr>
          <w:spacing w:val="-2"/>
          <w:szCs w:val="28"/>
        </w:rPr>
        <w:t>1</w:t>
      </w:r>
      <w:r w:rsidR="00F64A89">
        <w:rPr>
          <w:rFonts w:eastAsiaTheme="minorHAnsi"/>
          <w:iCs/>
          <w:szCs w:val="28"/>
        </w:rPr>
        <w:t>-</w:t>
      </w:r>
      <w:r w:rsidR="00B642AD" w:rsidRPr="0081697D">
        <w:rPr>
          <w:rFonts w:eastAsiaTheme="minorHAnsi"/>
          <w:iCs/>
          <w:szCs w:val="28"/>
        </w:rPr>
        <w:t>В, 2</w:t>
      </w:r>
      <w:r w:rsidR="00F64A89">
        <w:rPr>
          <w:rFonts w:eastAsiaTheme="minorHAnsi"/>
          <w:iCs/>
          <w:szCs w:val="28"/>
        </w:rPr>
        <w:t>-</w:t>
      </w:r>
      <w:r w:rsidRPr="0081697D">
        <w:rPr>
          <w:rFonts w:eastAsiaTheme="minorHAnsi"/>
          <w:iCs/>
          <w:szCs w:val="28"/>
        </w:rPr>
        <w:t>А, 3</w:t>
      </w:r>
      <w:r w:rsidR="00F64A89">
        <w:rPr>
          <w:rFonts w:eastAsiaTheme="minorHAnsi"/>
          <w:iCs/>
          <w:szCs w:val="28"/>
        </w:rPr>
        <w:t>-</w:t>
      </w:r>
      <w:r w:rsidRPr="0081697D">
        <w:rPr>
          <w:rFonts w:eastAsiaTheme="minorHAnsi"/>
          <w:iCs/>
          <w:szCs w:val="28"/>
        </w:rPr>
        <w:t>Б, 4</w:t>
      </w:r>
      <w:r w:rsidR="00F64A89">
        <w:rPr>
          <w:rFonts w:eastAsiaTheme="minorHAnsi"/>
          <w:iCs/>
          <w:szCs w:val="28"/>
        </w:rPr>
        <w:t>-</w:t>
      </w:r>
      <w:r w:rsidRPr="0081697D">
        <w:rPr>
          <w:rFonts w:eastAsiaTheme="minorHAnsi"/>
          <w:iCs/>
          <w:szCs w:val="28"/>
        </w:rPr>
        <w:t>Д, 5</w:t>
      </w:r>
      <w:r w:rsidR="00F64A89">
        <w:rPr>
          <w:rFonts w:eastAsiaTheme="minorHAnsi"/>
          <w:iCs/>
          <w:szCs w:val="28"/>
        </w:rPr>
        <w:t>-</w:t>
      </w:r>
      <w:r w:rsidRPr="0081697D">
        <w:rPr>
          <w:rFonts w:eastAsiaTheme="minorHAnsi"/>
          <w:iCs/>
          <w:szCs w:val="28"/>
        </w:rPr>
        <w:t>Г</w:t>
      </w:r>
    </w:p>
    <w:p w:rsidR="002D5D6A" w:rsidRDefault="002D5D6A" w:rsidP="002D5D6A">
      <w:pPr>
        <w:pStyle w:val="a6"/>
        <w:ind w:left="0"/>
        <w:rPr>
          <w:szCs w:val="28"/>
        </w:rPr>
      </w:pPr>
      <w:r w:rsidRPr="0081697D">
        <w:rPr>
          <w:szCs w:val="28"/>
        </w:rPr>
        <w:t>Компетенции ПК-4</w:t>
      </w:r>
      <w:r w:rsidR="00A501CB" w:rsidRPr="0081697D">
        <w:rPr>
          <w:szCs w:val="28"/>
        </w:rPr>
        <w:t xml:space="preserve"> (ПК-4.2)</w:t>
      </w:r>
    </w:p>
    <w:p w:rsidR="0018774B" w:rsidRPr="0081697D" w:rsidRDefault="0018774B" w:rsidP="002D5D6A">
      <w:pPr>
        <w:pStyle w:val="a6"/>
        <w:ind w:left="0"/>
        <w:rPr>
          <w:szCs w:val="28"/>
        </w:rPr>
      </w:pPr>
    </w:p>
    <w:p w:rsidR="00331EAE" w:rsidRPr="0081697D" w:rsidRDefault="002D5D6A" w:rsidP="0018774B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2</w:t>
      </w:r>
      <w:r w:rsidR="00E55BB5" w:rsidRPr="0081697D">
        <w:rPr>
          <w:sz w:val="28"/>
          <w:szCs w:val="28"/>
          <w:lang w:val="ru-RU"/>
        </w:rPr>
        <w:t>. У</w:t>
      </w:r>
      <w:r w:rsidR="00CA192C" w:rsidRPr="0081697D">
        <w:rPr>
          <w:sz w:val="28"/>
          <w:szCs w:val="28"/>
          <w:lang w:val="ru-RU"/>
        </w:rPr>
        <w:t xml:space="preserve">становите соответствие между названием </w:t>
      </w:r>
      <w:r w:rsidR="00E55BB5" w:rsidRPr="0081697D">
        <w:rPr>
          <w:sz w:val="28"/>
          <w:szCs w:val="28"/>
          <w:lang w:val="ru-RU"/>
        </w:rPr>
        <w:t xml:space="preserve">цветов </w:t>
      </w:r>
      <w:r w:rsidR="00CA192C" w:rsidRPr="0081697D">
        <w:rPr>
          <w:sz w:val="28"/>
          <w:szCs w:val="28"/>
          <w:lang w:val="ru-RU"/>
        </w:rPr>
        <w:t xml:space="preserve">частей спектра и </w:t>
      </w:r>
      <w:r w:rsidR="00E55BB5" w:rsidRPr="0081697D">
        <w:rPr>
          <w:sz w:val="28"/>
          <w:szCs w:val="28"/>
          <w:lang w:val="ru-RU"/>
        </w:rPr>
        <w:t xml:space="preserve">границами </w:t>
      </w:r>
      <w:r w:rsidR="00CA192C" w:rsidRPr="0081697D">
        <w:rPr>
          <w:sz w:val="28"/>
          <w:szCs w:val="28"/>
          <w:lang w:val="ru-RU"/>
        </w:rPr>
        <w:t>длин волн</w:t>
      </w:r>
      <w:r w:rsidR="00E55BB5" w:rsidRPr="0081697D">
        <w:rPr>
          <w:sz w:val="28"/>
          <w:szCs w:val="28"/>
          <w:lang w:val="ru-RU"/>
        </w:rPr>
        <w:t>.</w:t>
      </w:r>
      <w:r w:rsidR="00331EAE" w:rsidRPr="0081697D">
        <w:rPr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</w:tblGrid>
      <w:tr w:rsidR="00CA192C" w:rsidRPr="0081697D" w:rsidTr="00615146">
        <w:tc>
          <w:tcPr>
            <w:tcW w:w="2552" w:type="dxa"/>
          </w:tcPr>
          <w:p w:rsidR="00CA192C" w:rsidRPr="0081697D" w:rsidRDefault="00E55BB5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rStyle w:val="a4"/>
                <w:color w:val="000000"/>
                <w:lang w:val="ru-RU"/>
              </w:rPr>
              <w:t>1</w:t>
            </w:r>
            <w:r w:rsidR="00F64A89">
              <w:rPr>
                <w:rStyle w:val="a4"/>
                <w:color w:val="000000"/>
                <w:lang w:val="ru-RU"/>
              </w:rPr>
              <w:t>)</w:t>
            </w:r>
            <w:r w:rsidRPr="0081697D">
              <w:rPr>
                <w:rStyle w:val="a4"/>
                <w:color w:val="000000"/>
                <w:lang w:val="ru-RU"/>
              </w:rPr>
              <w:t xml:space="preserve"> Ф</w:t>
            </w:r>
            <w:r w:rsidR="00CA192C" w:rsidRPr="0081697D">
              <w:rPr>
                <w:rStyle w:val="a4"/>
                <w:color w:val="000000"/>
                <w:lang w:val="ru-RU"/>
              </w:rPr>
              <w:t>иолетовый</w:t>
            </w:r>
          </w:p>
        </w:tc>
        <w:tc>
          <w:tcPr>
            <w:tcW w:w="2977" w:type="dxa"/>
          </w:tcPr>
          <w:p w:rsidR="00CA192C" w:rsidRPr="0081697D" w:rsidRDefault="00CA192C" w:rsidP="00F64A89">
            <w:pPr>
              <w:pStyle w:val="aa"/>
              <w:shd w:val="clear" w:color="auto" w:fill="auto"/>
              <w:spacing w:line="240" w:lineRule="auto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F64A89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480-500</w:t>
            </w:r>
          </w:p>
        </w:tc>
      </w:tr>
      <w:tr w:rsidR="00CA192C" w:rsidRPr="0081697D" w:rsidTr="00615146">
        <w:tc>
          <w:tcPr>
            <w:tcW w:w="2552" w:type="dxa"/>
          </w:tcPr>
          <w:p w:rsidR="00CA192C" w:rsidRPr="0081697D" w:rsidRDefault="00E55BB5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rStyle w:val="a4"/>
                <w:color w:val="000000"/>
                <w:lang w:val="ru-RU"/>
              </w:rPr>
              <w:t>2</w:t>
            </w:r>
            <w:r w:rsidR="00F64A89">
              <w:rPr>
                <w:rStyle w:val="a4"/>
                <w:color w:val="000000"/>
                <w:lang w:val="ru-RU"/>
              </w:rPr>
              <w:t>)</w:t>
            </w:r>
            <w:r w:rsidRPr="0081697D">
              <w:rPr>
                <w:rStyle w:val="a4"/>
                <w:color w:val="000000"/>
                <w:lang w:val="ru-RU"/>
              </w:rPr>
              <w:t xml:space="preserve"> С</w:t>
            </w:r>
            <w:r w:rsidR="00CA192C" w:rsidRPr="0081697D">
              <w:rPr>
                <w:rStyle w:val="a4"/>
                <w:color w:val="000000"/>
                <w:lang w:val="ru-RU"/>
              </w:rPr>
              <w:t xml:space="preserve">иний </w:t>
            </w:r>
          </w:p>
        </w:tc>
        <w:tc>
          <w:tcPr>
            <w:tcW w:w="2977" w:type="dxa"/>
          </w:tcPr>
          <w:p w:rsidR="00CA192C" w:rsidRPr="0081697D" w:rsidRDefault="00CA192C" w:rsidP="00F64A89">
            <w:pPr>
              <w:pStyle w:val="aa"/>
              <w:shd w:val="clear" w:color="auto" w:fill="auto"/>
              <w:spacing w:line="240" w:lineRule="auto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="00F64A89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560 – 590</w:t>
            </w:r>
          </w:p>
        </w:tc>
      </w:tr>
      <w:tr w:rsidR="00CA192C" w:rsidRPr="0081697D" w:rsidTr="00615146">
        <w:tc>
          <w:tcPr>
            <w:tcW w:w="2552" w:type="dxa"/>
          </w:tcPr>
          <w:p w:rsidR="00CA192C" w:rsidRPr="0081697D" w:rsidRDefault="00E55BB5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rStyle w:val="a4"/>
                <w:color w:val="000000"/>
                <w:lang w:val="ru-RU"/>
              </w:rPr>
              <w:t>3</w:t>
            </w:r>
            <w:r w:rsidR="00F64A89">
              <w:rPr>
                <w:rStyle w:val="a4"/>
                <w:color w:val="000000"/>
                <w:lang w:val="ru-RU"/>
              </w:rPr>
              <w:t>)</w:t>
            </w:r>
            <w:r w:rsidRPr="0081697D">
              <w:rPr>
                <w:rStyle w:val="a4"/>
                <w:color w:val="000000"/>
                <w:lang w:val="ru-RU"/>
              </w:rPr>
              <w:t xml:space="preserve"> Г</w:t>
            </w:r>
            <w:r w:rsidR="00CA192C" w:rsidRPr="0081697D">
              <w:rPr>
                <w:rStyle w:val="a4"/>
                <w:color w:val="000000"/>
                <w:lang w:val="ru-RU"/>
              </w:rPr>
              <w:t>олубой</w:t>
            </w:r>
          </w:p>
        </w:tc>
        <w:tc>
          <w:tcPr>
            <w:tcW w:w="2977" w:type="dxa"/>
          </w:tcPr>
          <w:p w:rsidR="00CA192C" w:rsidRPr="0081697D" w:rsidRDefault="00CA192C" w:rsidP="00F64A89">
            <w:pPr>
              <w:pStyle w:val="aa"/>
              <w:shd w:val="clear" w:color="auto" w:fill="auto"/>
              <w:spacing w:line="240" w:lineRule="auto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F64A89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400 – 450</w:t>
            </w:r>
          </w:p>
        </w:tc>
      </w:tr>
      <w:tr w:rsidR="00CA192C" w:rsidRPr="0081697D" w:rsidTr="00615146">
        <w:tc>
          <w:tcPr>
            <w:tcW w:w="2552" w:type="dxa"/>
          </w:tcPr>
          <w:p w:rsidR="00CA192C" w:rsidRPr="0081697D" w:rsidRDefault="00E55BB5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rStyle w:val="a4"/>
                <w:color w:val="000000"/>
                <w:lang w:val="ru-RU"/>
              </w:rPr>
              <w:t>4</w:t>
            </w:r>
            <w:r w:rsidR="00F64A89">
              <w:rPr>
                <w:rStyle w:val="a4"/>
                <w:color w:val="000000"/>
                <w:lang w:val="ru-RU"/>
              </w:rPr>
              <w:t>)</w:t>
            </w:r>
            <w:r w:rsidRPr="0081697D">
              <w:rPr>
                <w:rStyle w:val="a4"/>
                <w:color w:val="000000"/>
                <w:lang w:val="ru-RU"/>
              </w:rPr>
              <w:t xml:space="preserve"> З</w:t>
            </w:r>
            <w:r w:rsidR="00CA192C" w:rsidRPr="0081697D">
              <w:rPr>
                <w:rStyle w:val="a4"/>
                <w:color w:val="000000"/>
                <w:lang w:val="ru-RU"/>
              </w:rPr>
              <w:t>еленый</w:t>
            </w:r>
          </w:p>
        </w:tc>
        <w:tc>
          <w:tcPr>
            <w:tcW w:w="2977" w:type="dxa"/>
          </w:tcPr>
          <w:p w:rsidR="00CA192C" w:rsidRPr="0081697D" w:rsidRDefault="00CA192C" w:rsidP="0087225E">
            <w:pPr>
              <w:pStyle w:val="aa"/>
              <w:shd w:val="clear" w:color="auto" w:fill="auto"/>
              <w:spacing w:line="240" w:lineRule="auto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="0087225E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590 – 620</w:t>
            </w:r>
          </w:p>
        </w:tc>
      </w:tr>
      <w:tr w:rsidR="00CA192C" w:rsidRPr="0081697D" w:rsidTr="00615146">
        <w:tc>
          <w:tcPr>
            <w:tcW w:w="2552" w:type="dxa"/>
          </w:tcPr>
          <w:p w:rsidR="00CA192C" w:rsidRPr="0081697D" w:rsidRDefault="00E55BB5" w:rsidP="0087225E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rStyle w:val="a4"/>
                <w:color w:val="000000"/>
                <w:lang w:val="ru-RU"/>
              </w:rPr>
              <w:t>5</w:t>
            </w:r>
            <w:r w:rsidR="0087225E">
              <w:rPr>
                <w:rStyle w:val="a4"/>
                <w:color w:val="000000"/>
                <w:lang w:val="ru-RU"/>
              </w:rPr>
              <w:t>)</w:t>
            </w:r>
            <w:r w:rsidRPr="0081697D">
              <w:rPr>
                <w:rStyle w:val="a4"/>
                <w:color w:val="000000"/>
                <w:lang w:val="ru-RU"/>
              </w:rPr>
              <w:t xml:space="preserve"> Ж</w:t>
            </w:r>
            <w:r w:rsidR="00CA192C" w:rsidRPr="0081697D">
              <w:rPr>
                <w:rStyle w:val="a4"/>
                <w:color w:val="000000"/>
                <w:lang w:val="ru-RU"/>
              </w:rPr>
              <w:t xml:space="preserve">елтый </w:t>
            </w:r>
          </w:p>
        </w:tc>
        <w:tc>
          <w:tcPr>
            <w:tcW w:w="2977" w:type="dxa"/>
          </w:tcPr>
          <w:p w:rsidR="00CA192C" w:rsidRPr="0081697D" w:rsidRDefault="00CA192C" w:rsidP="0087225E">
            <w:pPr>
              <w:pStyle w:val="aa"/>
              <w:shd w:val="clear" w:color="auto" w:fill="auto"/>
              <w:spacing w:line="240" w:lineRule="auto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="0087225E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450 – 480</w:t>
            </w:r>
          </w:p>
        </w:tc>
      </w:tr>
      <w:tr w:rsidR="00CA192C" w:rsidRPr="0081697D" w:rsidTr="00615146">
        <w:tc>
          <w:tcPr>
            <w:tcW w:w="2552" w:type="dxa"/>
          </w:tcPr>
          <w:p w:rsidR="00CA192C" w:rsidRPr="0081697D" w:rsidRDefault="00E55BB5" w:rsidP="0087225E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rStyle w:val="a4"/>
                <w:color w:val="000000"/>
                <w:lang w:val="ru-RU"/>
              </w:rPr>
              <w:t>6</w:t>
            </w:r>
            <w:r w:rsidR="0087225E">
              <w:rPr>
                <w:rStyle w:val="a4"/>
                <w:color w:val="000000"/>
                <w:lang w:val="ru-RU"/>
              </w:rPr>
              <w:t>)</w:t>
            </w:r>
            <w:r w:rsidRPr="0081697D">
              <w:rPr>
                <w:rStyle w:val="a4"/>
                <w:color w:val="000000"/>
                <w:lang w:val="ru-RU"/>
              </w:rPr>
              <w:t xml:space="preserve"> О</w:t>
            </w:r>
            <w:r w:rsidR="00CA192C" w:rsidRPr="0081697D">
              <w:rPr>
                <w:rStyle w:val="a4"/>
                <w:color w:val="000000"/>
                <w:lang w:val="ru-RU"/>
              </w:rPr>
              <w:t>ранжевый</w:t>
            </w:r>
          </w:p>
        </w:tc>
        <w:tc>
          <w:tcPr>
            <w:tcW w:w="2977" w:type="dxa"/>
          </w:tcPr>
          <w:p w:rsidR="00CA192C" w:rsidRPr="0081697D" w:rsidRDefault="00CA192C" w:rsidP="00946674">
            <w:pPr>
              <w:pStyle w:val="aa"/>
              <w:shd w:val="clear" w:color="auto" w:fill="auto"/>
              <w:spacing w:line="240" w:lineRule="auto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87225E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620 – </w:t>
            </w:r>
            <w:r w:rsidR="00946674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760</w:t>
            </w:r>
          </w:p>
        </w:tc>
      </w:tr>
      <w:tr w:rsidR="00CA192C" w:rsidRPr="0081697D" w:rsidTr="00615146">
        <w:tc>
          <w:tcPr>
            <w:tcW w:w="2552" w:type="dxa"/>
          </w:tcPr>
          <w:p w:rsidR="00CA192C" w:rsidRPr="0081697D" w:rsidRDefault="00E55BB5" w:rsidP="0087225E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rStyle w:val="a4"/>
                <w:color w:val="000000"/>
                <w:lang w:val="ru-RU"/>
              </w:rPr>
              <w:t>7</w:t>
            </w:r>
            <w:r w:rsidR="0087225E">
              <w:rPr>
                <w:rStyle w:val="a4"/>
                <w:color w:val="000000"/>
                <w:lang w:val="ru-RU"/>
              </w:rPr>
              <w:t>)</w:t>
            </w:r>
            <w:r w:rsidRPr="0081697D">
              <w:rPr>
                <w:rStyle w:val="a4"/>
                <w:color w:val="000000"/>
                <w:lang w:val="ru-RU"/>
              </w:rPr>
              <w:t xml:space="preserve"> К</w:t>
            </w:r>
            <w:r w:rsidR="00CA192C" w:rsidRPr="0081697D">
              <w:rPr>
                <w:rStyle w:val="a4"/>
                <w:color w:val="000000"/>
                <w:lang w:val="ru-RU"/>
              </w:rPr>
              <w:t>расный</w:t>
            </w:r>
          </w:p>
        </w:tc>
        <w:tc>
          <w:tcPr>
            <w:tcW w:w="2977" w:type="dxa"/>
          </w:tcPr>
          <w:p w:rsidR="00CA192C" w:rsidRPr="0081697D" w:rsidRDefault="00CA192C" w:rsidP="0087225E">
            <w:pPr>
              <w:pStyle w:val="aa"/>
              <w:shd w:val="clear" w:color="auto" w:fill="auto"/>
              <w:spacing w:line="240" w:lineRule="auto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r w:rsidR="0087225E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500 - </w:t>
            </w:r>
            <w:r w:rsidR="00E55BB5"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560</w:t>
            </w:r>
          </w:p>
        </w:tc>
      </w:tr>
    </w:tbl>
    <w:p w:rsidR="00E55BB5" w:rsidRPr="0081697D" w:rsidRDefault="00E55BB5" w:rsidP="00E55BB5">
      <w:pPr>
        <w:pStyle w:val="a6"/>
        <w:ind w:left="0"/>
        <w:rPr>
          <w:szCs w:val="28"/>
        </w:rPr>
      </w:pPr>
      <w:r w:rsidRPr="0081697D">
        <w:rPr>
          <w:szCs w:val="28"/>
        </w:rPr>
        <w:t xml:space="preserve">Правильный ответ: </w:t>
      </w:r>
      <w:r w:rsidRPr="0081697D">
        <w:rPr>
          <w:spacing w:val="-2"/>
          <w:szCs w:val="28"/>
        </w:rPr>
        <w:t>1</w:t>
      </w:r>
      <w:r w:rsidR="0087225E">
        <w:rPr>
          <w:spacing w:val="-2"/>
          <w:szCs w:val="28"/>
        </w:rPr>
        <w:t>-</w:t>
      </w:r>
      <w:r w:rsidRPr="0081697D">
        <w:rPr>
          <w:rFonts w:eastAsiaTheme="minorHAnsi"/>
          <w:iCs/>
          <w:szCs w:val="28"/>
        </w:rPr>
        <w:t>В</w:t>
      </w:r>
      <w:r w:rsidR="00352580" w:rsidRPr="0081697D">
        <w:rPr>
          <w:rFonts w:eastAsiaTheme="minorHAnsi"/>
          <w:iCs/>
          <w:szCs w:val="28"/>
        </w:rPr>
        <w:t>,</w:t>
      </w:r>
      <w:r w:rsidRPr="0081697D">
        <w:rPr>
          <w:rFonts w:eastAsiaTheme="minorHAnsi"/>
          <w:iCs/>
          <w:szCs w:val="28"/>
        </w:rPr>
        <w:t xml:space="preserve"> 2</w:t>
      </w:r>
      <w:r w:rsidR="0087225E">
        <w:rPr>
          <w:rFonts w:eastAsiaTheme="minorHAnsi"/>
          <w:iCs/>
          <w:szCs w:val="28"/>
        </w:rPr>
        <w:t>-</w:t>
      </w:r>
      <w:r w:rsidRPr="0081697D">
        <w:rPr>
          <w:rFonts w:eastAsiaTheme="minorHAnsi"/>
          <w:iCs/>
          <w:szCs w:val="28"/>
        </w:rPr>
        <w:t>Д</w:t>
      </w:r>
      <w:r w:rsidR="00352580" w:rsidRPr="0081697D">
        <w:rPr>
          <w:rFonts w:eastAsiaTheme="minorHAnsi"/>
          <w:iCs/>
          <w:szCs w:val="28"/>
        </w:rPr>
        <w:t>,</w:t>
      </w:r>
      <w:r w:rsidRPr="0081697D">
        <w:rPr>
          <w:rFonts w:eastAsiaTheme="minorHAnsi"/>
          <w:iCs/>
          <w:szCs w:val="28"/>
        </w:rPr>
        <w:t xml:space="preserve"> 3</w:t>
      </w:r>
      <w:r w:rsidR="0087225E">
        <w:rPr>
          <w:rFonts w:eastAsiaTheme="minorHAnsi"/>
          <w:iCs/>
          <w:szCs w:val="28"/>
        </w:rPr>
        <w:t>-</w:t>
      </w:r>
      <w:r w:rsidR="00352580" w:rsidRPr="0081697D">
        <w:rPr>
          <w:rFonts w:eastAsiaTheme="minorHAnsi"/>
          <w:iCs/>
          <w:szCs w:val="28"/>
        </w:rPr>
        <w:t>А,</w:t>
      </w:r>
      <w:r w:rsidRPr="0081697D">
        <w:rPr>
          <w:rFonts w:eastAsiaTheme="minorHAnsi"/>
          <w:iCs/>
          <w:szCs w:val="28"/>
        </w:rPr>
        <w:t xml:space="preserve"> 4</w:t>
      </w:r>
      <w:r w:rsidR="0087225E">
        <w:rPr>
          <w:rFonts w:eastAsiaTheme="minorHAnsi"/>
          <w:iCs/>
          <w:szCs w:val="28"/>
        </w:rPr>
        <w:t>-</w:t>
      </w:r>
      <w:r w:rsidR="00352580" w:rsidRPr="0081697D">
        <w:rPr>
          <w:rFonts w:eastAsiaTheme="minorHAnsi"/>
          <w:iCs/>
          <w:szCs w:val="28"/>
        </w:rPr>
        <w:t>Ж,</w:t>
      </w:r>
      <w:r w:rsidRPr="0081697D">
        <w:rPr>
          <w:rFonts w:eastAsiaTheme="minorHAnsi"/>
          <w:iCs/>
          <w:szCs w:val="28"/>
        </w:rPr>
        <w:t xml:space="preserve"> 5</w:t>
      </w:r>
      <w:r w:rsidR="0087225E">
        <w:rPr>
          <w:rFonts w:eastAsiaTheme="minorHAnsi"/>
          <w:iCs/>
          <w:szCs w:val="28"/>
        </w:rPr>
        <w:t>-</w:t>
      </w:r>
      <w:r w:rsidR="00352580" w:rsidRPr="0081697D">
        <w:rPr>
          <w:rFonts w:eastAsiaTheme="minorHAnsi"/>
          <w:iCs/>
          <w:szCs w:val="28"/>
        </w:rPr>
        <w:t>Б,</w:t>
      </w:r>
      <w:r w:rsidRPr="0081697D">
        <w:rPr>
          <w:rFonts w:eastAsiaTheme="minorHAnsi"/>
          <w:iCs/>
          <w:szCs w:val="28"/>
        </w:rPr>
        <w:t xml:space="preserve"> 6</w:t>
      </w:r>
      <w:r w:rsidR="0087225E">
        <w:rPr>
          <w:rFonts w:eastAsiaTheme="minorHAnsi"/>
          <w:iCs/>
          <w:szCs w:val="28"/>
        </w:rPr>
        <w:t>-</w:t>
      </w:r>
      <w:r w:rsidR="00352580" w:rsidRPr="0081697D">
        <w:rPr>
          <w:rFonts w:eastAsiaTheme="minorHAnsi"/>
          <w:iCs/>
          <w:szCs w:val="28"/>
        </w:rPr>
        <w:t>Г,</w:t>
      </w:r>
      <w:r w:rsidRPr="0081697D">
        <w:rPr>
          <w:rFonts w:eastAsiaTheme="minorHAnsi"/>
          <w:iCs/>
          <w:szCs w:val="28"/>
        </w:rPr>
        <w:t xml:space="preserve"> 7</w:t>
      </w:r>
      <w:r w:rsidR="0087225E">
        <w:rPr>
          <w:rFonts w:eastAsiaTheme="minorHAnsi"/>
          <w:iCs/>
          <w:szCs w:val="28"/>
        </w:rPr>
        <w:t>-</w:t>
      </w:r>
      <w:r w:rsidR="00352580" w:rsidRPr="0081697D">
        <w:rPr>
          <w:rFonts w:eastAsiaTheme="minorHAnsi"/>
          <w:iCs/>
          <w:szCs w:val="28"/>
        </w:rPr>
        <w:t>Е</w:t>
      </w:r>
    </w:p>
    <w:p w:rsidR="00E55BB5" w:rsidRDefault="00E55BB5" w:rsidP="00E55BB5">
      <w:pPr>
        <w:pStyle w:val="a6"/>
        <w:ind w:left="0"/>
        <w:rPr>
          <w:szCs w:val="28"/>
        </w:rPr>
      </w:pPr>
      <w:r w:rsidRPr="0081697D">
        <w:rPr>
          <w:szCs w:val="28"/>
        </w:rPr>
        <w:t>Компетенции ПК-4</w:t>
      </w:r>
      <w:r w:rsidR="00A501CB" w:rsidRPr="0081697D">
        <w:rPr>
          <w:szCs w:val="28"/>
        </w:rPr>
        <w:t xml:space="preserve"> (ПК-4.1)</w:t>
      </w:r>
    </w:p>
    <w:p w:rsidR="0018774B" w:rsidRPr="0081697D" w:rsidRDefault="0018774B" w:rsidP="00E55BB5">
      <w:pPr>
        <w:pStyle w:val="a6"/>
        <w:ind w:left="0"/>
        <w:rPr>
          <w:szCs w:val="28"/>
        </w:rPr>
      </w:pPr>
    </w:p>
    <w:p w:rsidR="003A4B9E" w:rsidRPr="0081697D" w:rsidRDefault="003A4B9E" w:rsidP="0018774B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3. Установите соответствие между термином и его содержанием. </w:t>
      </w:r>
    </w:p>
    <w:tbl>
      <w:tblPr>
        <w:tblStyle w:val="ac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3425"/>
      </w:tblGrid>
      <w:tr w:rsidR="003A4B9E" w:rsidRPr="0081697D" w:rsidTr="0008547E">
        <w:trPr>
          <w:trHeight w:val="505"/>
        </w:trPr>
        <w:tc>
          <w:tcPr>
            <w:tcW w:w="5472" w:type="dxa"/>
          </w:tcPr>
          <w:p w:rsidR="003A4B9E" w:rsidRPr="0081697D" w:rsidRDefault="003A4B9E" w:rsidP="00946674">
            <w:pPr>
              <w:jc w:val="both"/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1</w:t>
            </w:r>
            <w:r w:rsidR="0087225E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Вид съемки, который наиболее эффективен для изучения растительности осенью</w:t>
            </w:r>
          </w:p>
        </w:tc>
        <w:tc>
          <w:tcPr>
            <w:tcW w:w="3425" w:type="dxa"/>
          </w:tcPr>
          <w:p w:rsidR="003A4B9E" w:rsidRPr="0081697D" w:rsidRDefault="003A4B9E" w:rsidP="00946674">
            <w:pPr>
              <w:ind w:left="397"/>
              <w:jc w:val="both"/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А</w:t>
            </w:r>
            <w:r w:rsidR="0087225E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Инфракрасная съемка</w:t>
            </w:r>
          </w:p>
        </w:tc>
      </w:tr>
      <w:tr w:rsidR="003A4B9E" w:rsidRPr="0081697D" w:rsidTr="0008547E">
        <w:trPr>
          <w:trHeight w:val="669"/>
        </w:trPr>
        <w:tc>
          <w:tcPr>
            <w:tcW w:w="5472" w:type="dxa"/>
          </w:tcPr>
          <w:p w:rsidR="003A4B9E" w:rsidRPr="0081697D" w:rsidRDefault="003A4B9E" w:rsidP="00946674">
            <w:pPr>
              <w:jc w:val="both"/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2</w:t>
            </w:r>
            <w:r w:rsidR="0087225E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Вид съемки, который позволяет проводить исследования вне зависимости от времени суток?</w:t>
            </w:r>
          </w:p>
        </w:tc>
        <w:tc>
          <w:tcPr>
            <w:tcW w:w="3425" w:type="dxa"/>
          </w:tcPr>
          <w:p w:rsidR="003A4B9E" w:rsidRPr="0081697D" w:rsidRDefault="003A4B9E" w:rsidP="00946674">
            <w:pPr>
              <w:ind w:left="397"/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Б</w:t>
            </w:r>
            <w:r w:rsidR="0087225E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Радиолокационная съемка</w:t>
            </w:r>
          </w:p>
        </w:tc>
      </w:tr>
      <w:tr w:rsidR="003A4B9E" w:rsidRPr="0081697D" w:rsidTr="0008547E">
        <w:trPr>
          <w:trHeight w:val="551"/>
        </w:trPr>
        <w:tc>
          <w:tcPr>
            <w:tcW w:w="5472" w:type="dxa"/>
            <w:vAlign w:val="bottom"/>
          </w:tcPr>
          <w:p w:rsidR="003A4B9E" w:rsidRPr="0081697D" w:rsidRDefault="003A4B9E" w:rsidP="00946674">
            <w:pPr>
              <w:jc w:val="both"/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3</w:t>
            </w:r>
            <w:r w:rsidR="0087225E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Вид съемки, который используется для составления карт температур водной поверхности</w:t>
            </w:r>
          </w:p>
        </w:tc>
        <w:tc>
          <w:tcPr>
            <w:tcW w:w="3425" w:type="dxa"/>
            <w:vAlign w:val="bottom"/>
          </w:tcPr>
          <w:p w:rsidR="003A4B9E" w:rsidRPr="0081697D" w:rsidRDefault="003A4B9E" w:rsidP="00946674">
            <w:pPr>
              <w:ind w:left="397"/>
              <w:jc w:val="both"/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В</w:t>
            </w:r>
            <w:r w:rsidR="0087225E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Инфракрасная тепловая съемка</w:t>
            </w:r>
          </w:p>
        </w:tc>
      </w:tr>
    </w:tbl>
    <w:p w:rsidR="003A4B9E" w:rsidRPr="0081697D" w:rsidRDefault="003A4B9E" w:rsidP="003A4B9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1697D">
        <w:rPr>
          <w:sz w:val="28"/>
          <w:szCs w:val="28"/>
          <w:shd w:val="clear" w:color="auto" w:fill="FFFFFF"/>
        </w:rPr>
        <w:t>Правильный ответ: 1</w:t>
      </w:r>
      <w:r w:rsidR="0087225E">
        <w:rPr>
          <w:sz w:val="28"/>
          <w:szCs w:val="28"/>
          <w:shd w:val="clear" w:color="auto" w:fill="FFFFFF"/>
        </w:rPr>
        <w:t>-</w:t>
      </w:r>
      <w:r w:rsidRPr="0081697D">
        <w:rPr>
          <w:sz w:val="28"/>
          <w:szCs w:val="28"/>
          <w:shd w:val="clear" w:color="auto" w:fill="FFFFFF"/>
        </w:rPr>
        <w:t>А, 2</w:t>
      </w:r>
      <w:r w:rsidR="0087225E">
        <w:rPr>
          <w:sz w:val="28"/>
          <w:szCs w:val="28"/>
          <w:shd w:val="clear" w:color="auto" w:fill="FFFFFF"/>
        </w:rPr>
        <w:t>-</w:t>
      </w:r>
      <w:r w:rsidRPr="0081697D">
        <w:rPr>
          <w:sz w:val="28"/>
          <w:szCs w:val="28"/>
          <w:shd w:val="clear" w:color="auto" w:fill="FFFFFF"/>
        </w:rPr>
        <w:t>Б, 3</w:t>
      </w:r>
      <w:r w:rsidR="0087225E">
        <w:rPr>
          <w:sz w:val="28"/>
          <w:szCs w:val="28"/>
          <w:shd w:val="clear" w:color="auto" w:fill="FFFFFF"/>
        </w:rPr>
        <w:t>-</w:t>
      </w:r>
      <w:r w:rsidRPr="0081697D">
        <w:rPr>
          <w:sz w:val="28"/>
          <w:szCs w:val="28"/>
          <w:shd w:val="clear" w:color="auto" w:fill="FFFFFF"/>
        </w:rPr>
        <w:t>В</w:t>
      </w:r>
    </w:p>
    <w:p w:rsidR="003A4B9E" w:rsidRPr="0081697D" w:rsidRDefault="003A4B9E" w:rsidP="003A4B9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1697D">
        <w:rPr>
          <w:sz w:val="28"/>
          <w:szCs w:val="28"/>
          <w:shd w:val="clear" w:color="auto" w:fill="FFFFFF"/>
        </w:rPr>
        <w:t>Компетенции (индикаторы): ПК-4 (ПК-4.</w:t>
      </w:r>
      <w:r w:rsidR="00A501CB" w:rsidRPr="0081697D">
        <w:rPr>
          <w:sz w:val="28"/>
          <w:szCs w:val="28"/>
          <w:shd w:val="clear" w:color="auto" w:fill="FFFFFF"/>
        </w:rPr>
        <w:t>1</w:t>
      </w:r>
      <w:r w:rsidRPr="0081697D">
        <w:rPr>
          <w:sz w:val="28"/>
          <w:szCs w:val="28"/>
          <w:shd w:val="clear" w:color="auto" w:fill="FFFFFF"/>
        </w:rPr>
        <w:t>)</w:t>
      </w:r>
    </w:p>
    <w:p w:rsidR="00DD52C3" w:rsidRPr="0081697D" w:rsidRDefault="00DD52C3" w:rsidP="00DD52C3">
      <w:pPr>
        <w:rPr>
          <w:sz w:val="28"/>
          <w:szCs w:val="28"/>
          <w:lang w:val="ru-RU"/>
        </w:rPr>
      </w:pPr>
    </w:p>
    <w:p w:rsidR="00DD52C3" w:rsidRPr="0087225E" w:rsidRDefault="00615146" w:rsidP="0087225E">
      <w:pPr>
        <w:pStyle w:val="2"/>
        <w:rPr>
          <w:spacing w:val="-2"/>
          <w:sz w:val="28"/>
          <w:szCs w:val="28"/>
        </w:rPr>
      </w:pPr>
      <w:r w:rsidRPr="0087225E">
        <w:rPr>
          <w:sz w:val="28"/>
          <w:szCs w:val="28"/>
        </w:rPr>
        <w:t>Задания</w:t>
      </w:r>
      <w:r w:rsidRPr="0087225E">
        <w:rPr>
          <w:spacing w:val="-8"/>
          <w:sz w:val="28"/>
          <w:szCs w:val="28"/>
        </w:rPr>
        <w:t xml:space="preserve"> </w:t>
      </w:r>
      <w:r w:rsidRPr="0087225E">
        <w:rPr>
          <w:sz w:val="28"/>
          <w:szCs w:val="28"/>
        </w:rPr>
        <w:t>закрытого</w:t>
      </w:r>
      <w:r w:rsidRPr="0087225E">
        <w:rPr>
          <w:spacing w:val="-7"/>
          <w:sz w:val="28"/>
          <w:szCs w:val="28"/>
        </w:rPr>
        <w:t xml:space="preserve"> </w:t>
      </w:r>
      <w:r w:rsidRPr="0087225E">
        <w:rPr>
          <w:spacing w:val="-4"/>
          <w:sz w:val="28"/>
          <w:szCs w:val="28"/>
        </w:rPr>
        <w:t xml:space="preserve">типа </w:t>
      </w:r>
      <w:r w:rsidR="00DD52C3" w:rsidRPr="0087225E">
        <w:rPr>
          <w:sz w:val="28"/>
          <w:szCs w:val="28"/>
        </w:rPr>
        <w:t>на</w:t>
      </w:r>
      <w:r w:rsidR="00DD52C3" w:rsidRPr="0087225E">
        <w:rPr>
          <w:spacing w:val="-6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>установление</w:t>
      </w:r>
      <w:r w:rsidR="00DD52C3" w:rsidRPr="0087225E">
        <w:rPr>
          <w:spacing w:val="-7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 xml:space="preserve">правильной </w:t>
      </w:r>
      <w:r w:rsidR="00405B5D">
        <w:rPr>
          <w:sz w:val="28"/>
          <w:szCs w:val="28"/>
        </w:rPr>
        <w:t>п</w:t>
      </w:r>
      <w:r w:rsidR="00DD52C3" w:rsidRPr="0087225E">
        <w:rPr>
          <w:spacing w:val="-2"/>
          <w:sz w:val="28"/>
          <w:szCs w:val="28"/>
        </w:rPr>
        <w:t>оследовательности</w:t>
      </w:r>
    </w:p>
    <w:p w:rsidR="0087225E" w:rsidRDefault="00615146" w:rsidP="0018774B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 xml:space="preserve">Установите правильную последовательность. </w:t>
      </w:r>
    </w:p>
    <w:p w:rsidR="00615146" w:rsidRDefault="00615146" w:rsidP="0018774B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Запишите правильную последовательность букв слева направо.</w:t>
      </w:r>
    </w:p>
    <w:p w:rsidR="0018774B" w:rsidRPr="0081697D" w:rsidRDefault="0018774B" w:rsidP="003167E6">
      <w:pPr>
        <w:ind w:firstLine="709"/>
        <w:jc w:val="both"/>
        <w:rPr>
          <w:i/>
          <w:sz w:val="28"/>
          <w:szCs w:val="28"/>
          <w:lang w:val="ru-RU"/>
        </w:rPr>
      </w:pPr>
    </w:p>
    <w:p w:rsidR="00331EAE" w:rsidRPr="0081697D" w:rsidRDefault="00BD2D31" w:rsidP="0018774B">
      <w:pPr>
        <w:jc w:val="both"/>
        <w:rPr>
          <w:rFonts w:cstheme="minorHAnsi"/>
          <w:iCs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t>1. Установите правильную последовательность видов электромагнитных излучений по увеличению длины волны от ≤ 0,01нм до ≥ 1 мм</w:t>
      </w:r>
      <w:r w:rsidR="00331EAE" w:rsidRPr="0081697D">
        <w:rPr>
          <w:spacing w:val="-2"/>
          <w:sz w:val="28"/>
          <w:szCs w:val="28"/>
          <w:lang w:val="ru-RU"/>
        </w:rPr>
        <w:t xml:space="preserve">. </w:t>
      </w:r>
    </w:p>
    <w:p w:rsidR="00AA0EEC" w:rsidRDefault="00BD2D31" w:rsidP="00BD2D31">
      <w:pPr>
        <w:rPr>
          <w:spacing w:val="-2"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t>А) видимое</w:t>
      </w:r>
    </w:p>
    <w:p w:rsidR="00AA0EEC" w:rsidRDefault="00BD2D31" w:rsidP="00BD2D31">
      <w:pPr>
        <w:rPr>
          <w:spacing w:val="-2"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t>Б) ультрафиолетовое</w:t>
      </w:r>
    </w:p>
    <w:p w:rsidR="00AA0EEC" w:rsidRDefault="00BD2D31" w:rsidP="00BD2D31">
      <w:pPr>
        <w:rPr>
          <w:spacing w:val="-2"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t>В) радиоволновое</w:t>
      </w:r>
    </w:p>
    <w:p w:rsidR="00AA0EEC" w:rsidRDefault="00BD2D31" w:rsidP="00BD2D31">
      <w:pPr>
        <w:rPr>
          <w:spacing w:val="-2"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lastRenderedPageBreak/>
        <w:t>Г) гамма-излучение</w:t>
      </w:r>
    </w:p>
    <w:p w:rsidR="00AA0EEC" w:rsidRDefault="00BD2D31" w:rsidP="00BD2D31">
      <w:pPr>
        <w:rPr>
          <w:spacing w:val="-2"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t>Д) рентгеновское</w:t>
      </w:r>
    </w:p>
    <w:p w:rsidR="00BD2D31" w:rsidRPr="0081697D" w:rsidRDefault="00BD2D31" w:rsidP="00BD2D31">
      <w:pPr>
        <w:rPr>
          <w:spacing w:val="-2"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t>Е) инфракрасное</w:t>
      </w:r>
    </w:p>
    <w:p w:rsidR="00BD2D31" w:rsidRPr="0081697D" w:rsidRDefault="00BD2D31" w:rsidP="00BD2D31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1697D">
        <w:rPr>
          <w:sz w:val="28"/>
          <w:szCs w:val="28"/>
          <w:lang w:val="ru-RU"/>
        </w:rPr>
        <w:t xml:space="preserve">Правильный ответ: </w:t>
      </w:r>
      <w:r w:rsidRPr="0081697D">
        <w:rPr>
          <w:rFonts w:eastAsiaTheme="minorHAnsi"/>
          <w:iCs/>
          <w:sz w:val="28"/>
          <w:szCs w:val="28"/>
          <w:lang w:val="ru-RU" w:eastAsia="en-US"/>
        </w:rPr>
        <w:t>Г</w:t>
      </w:r>
      <w:r w:rsidR="0087225E">
        <w:rPr>
          <w:rFonts w:eastAsiaTheme="minorHAnsi"/>
          <w:iCs/>
          <w:sz w:val="28"/>
          <w:szCs w:val="28"/>
          <w:lang w:val="ru-RU" w:eastAsia="en-US"/>
        </w:rPr>
        <w:t xml:space="preserve">, </w:t>
      </w:r>
      <w:r w:rsidRPr="0081697D">
        <w:rPr>
          <w:rFonts w:eastAsiaTheme="minorHAnsi"/>
          <w:iCs/>
          <w:sz w:val="28"/>
          <w:szCs w:val="28"/>
          <w:lang w:val="ru-RU" w:eastAsia="en-US"/>
        </w:rPr>
        <w:t>Д</w:t>
      </w:r>
      <w:r w:rsidR="0087225E">
        <w:rPr>
          <w:rFonts w:eastAsiaTheme="minorHAnsi"/>
          <w:iCs/>
          <w:sz w:val="28"/>
          <w:szCs w:val="28"/>
          <w:lang w:val="ru-RU" w:eastAsia="en-US"/>
        </w:rPr>
        <w:t xml:space="preserve">, </w:t>
      </w:r>
      <w:r w:rsidRPr="0081697D">
        <w:rPr>
          <w:rFonts w:eastAsiaTheme="minorHAnsi"/>
          <w:iCs/>
          <w:sz w:val="28"/>
          <w:szCs w:val="28"/>
          <w:lang w:val="ru-RU" w:eastAsia="en-US"/>
        </w:rPr>
        <w:t>Б</w:t>
      </w:r>
      <w:r w:rsidR="0087225E">
        <w:rPr>
          <w:rFonts w:eastAsiaTheme="minorHAnsi"/>
          <w:iCs/>
          <w:sz w:val="28"/>
          <w:szCs w:val="28"/>
          <w:lang w:val="ru-RU" w:eastAsia="en-US"/>
        </w:rPr>
        <w:t xml:space="preserve">, </w:t>
      </w:r>
      <w:r w:rsidRPr="0081697D">
        <w:rPr>
          <w:rFonts w:eastAsiaTheme="minorHAnsi"/>
          <w:iCs/>
          <w:sz w:val="28"/>
          <w:szCs w:val="28"/>
          <w:lang w:val="ru-RU" w:eastAsia="en-US"/>
        </w:rPr>
        <w:t>А</w:t>
      </w:r>
      <w:r w:rsidR="0087225E">
        <w:rPr>
          <w:rFonts w:eastAsiaTheme="minorHAnsi"/>
          <w:iCs/>
          <w:sz w:val="28"/>
          <w:szCs w:val="28"/>
          <w:lang w:val="ru-RU" w:eastAsia="en-US"/>
        </w:rPr>
        <w:t xml:space="preserve">, </w:t>
      </w:r>
      <w:r w:rsidRPr="0081697D">
        <w:rPr>
          <w:rFonts w:eastAsiaTheme="minorHAnsi"/>
          <w:iCs/>
          <w:sz w:val="28"/>
          <w:szCs w:val="28"/>
          <w:lang w:val="ru-RU" w:eastAsia="en-US"/>
        </w:rPr>
        <w:t>Е</w:t>
      </w:r>
      <w:r w:rsidR="0087225E">
        <w:rPr>
          <w:rFonts w:eastAsiaTheme="minorHAnsi"/>
          <w:iCs/>
          <w:sz w:val="28"/>
          <w:szCs w:val="28"/>
          <w:lang w:val="ru-RU" w:eastAsia="en-US"/>
        </w:rPr>
        <w:t xml:space="preserve">, </w:t>
      </w:r>
      <w:r w:rsidRPr="0081697D">
        <w:rPr>
          <w:rFonts w:eastAsiaTheme="minorHAnsi"/>
          <w:iCs/>
          <w:sz w:val="28"/>
          <w:szCs w:val="28"/>
          <w:lang w:val="ru-RU" w:eastAsia="en-US"/>
        </w:rPr>
        <w:t>В</w:t>
      </w:r>
    </w:p>
    <w:p w:rsidR="00BD2D31" w:rsidRDefault="00BD2D31" w:rsidP="00BD2D31">
      <w:pPr>
        <w:pStyle w:val="a3"/>
        <w:jc w:val="both"/>
        <w:rPr>
          <w:spacing w:val="-4"/>
        </w:rPr>
      </w:pPr>
      <w:r w:rsidRPr="0081697D">
        <w:t>Компетенции</w:t>
      </w:r>
      <w:r w:rsidRPr="0081697D">
        <w:rPr>
          <w:spacing w:val="-8"/>
        </w:rPr>
        <w:t xml:space="preserve"> </w:t>
      </w:r>
      <w:r w:rsidRPr="0081697D">
        <w:t>(индикаторы):</w:t>
      </w:r>
      <w:r w:rsidRPr="0081697D">
        <w:rPr>
          <w:spacing w:val="-9"/>
        </w:rPr>
        <w:t xml:space="preserve"> </w:t>
      </w:r>
      <w:r w:rsidRPr="0081697D">
        <w:t>ПК-</w:t>
      </w:r>
      <w:r w:rsidR="002A0849" w:rsidRPr="0081697D">
        <w:t>4</w:t>
      </w:r>
      <w:r w:rsidRPr="0081697D">
        <w:rPr>
          <w:spacing w:val="-6"/>
        </w:rPr>
        <w:t xml:space="preserve"> </w:t>
      </w:r>
      <w:r w:rsidRPr="0081697D">
        <w:t>(ПК-</w:t>
      </w:r>
      <w:r w:rsidR="002A0849" w:rsidRPr="0081697D">
        <w:rPr>
          <w:spacing w:val="-4"/>
        </w:rPr>
        <w:t>4</w:t>
      </w:r>
      <w:r w:rsidRPr="0081697D">
        <w:rPr>
          <w:spacing w:val="-4"/>
        </w:rPr>
        <w:t>.</w:t>
      </w:r>
      <w:r w:rsidR="00A501CB" w:rsidRPr="0081697D">
        <w:rPr>
          <w:spacing w:val="-4"/>
        </w:rPr>
        <w:t>2</w:t>
      </w:r>
      <w:r w:rsidRPr="0081697D">
        <w:rPr>
          <w:spacing w:val="-4"/>
        </w:rPr>
        <w:t>)</w:t>
      </w:r>
    </w:p>
    <w:p w:rsidR="0018774B" w:rsidRPr="0081697D" w:rsidRDefault="0018774B" w:rsidP="00BD2D31">
      <w:pPr>
        <w:pStyle w:val="a3"/>
        <w:jc w:val="both"/>
      </w:pPr>
    </w:p>
    <w:p w:rsidR="005C314E" w:rsidRPr="0081697D" w:rsidRDefault="00615146" w:rsidP="002E3C55">
      <w:pPr>
        <w:jc w:val="both"/>
        <w:rPr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>2</w:t>
      </w:r>
      <w:r w:rsidR="005C314E" w:rsidRPr="0081697D">
        <w:rPr>
          <w:bCs/>
          <w:sz w:val="28"/>
          <w:szCs w:val="28"/>
          <w:lang w:val="ru-RU"/>
        </w:rPr>
        <w:t xml:space="preserve">. </w:t>
      </w:r>
      <w:r w:rsidR="005C314E" w:rsidRPr="0081697D">
        <w:rPr>
          <w:sz w:val="28"/>
          <w:szCs w:val="28"/>
          <w:lang w:val="ru-RU"/>
        </w:rPr>
        <w:t xml:space="preserve">Установите правильную последовательность. </w:t>
      </w:r>
      <w:r w:rsidR="005C314E" w:rsidRPr="0081697D">
        <w:rPr>
          <w:bCs/>
          <w:sz w:val="28"/>
          <w:szCs w:val="28"/>
          <w:lang w:val="ru-RU"/>
        </w:rPr>
        <w:t xml:space="preserve">этапов дешифрирования снимков. </w:t>
      </w:r>
    </w:p>
    <w:p w:rsidR="005C314E" w:rsidRPr="0081697D" w:rsidRDefault="005C314E" w:rsidP="005C314E">
      <w:pPr>
        <w:jc w:val="both"/>
        <w:rPr>
          <w:bCs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t>А</w:t>
      </w:r>
      <w:r w:rsidRPr="0087225E">
        <w:rPr>
          <w:spacing w:val="-2"/>
          <w:sz w:val="28"/>
          <w:szCs w:val="28"/>
          <w:lang w:val="ru-RU"/>
        </w:rPr>
        <w:t>)</w:t>
      </w:r>
      <w:r w:rsidRPr="0081697D">
        <w:rPr>
          <w:i/>
          <w:spacing w:val="-2"/>
          <w:sz w:val="28"/>
          <w:szCs w:val="28"/>
          <w:lang w:val="ru-RU"/>
        </w:rPr>
        <w:t xml:space="preserve"> </w:t>
      </w:r>
      <w:r w:rsidRPr="0081697D">
        <w:rPr>
          <w:bCs/>
          <w:sz w:val="28"/>
          <w:szCs w:val="28"/>
          <w:lang w:val="ru-RU"/>
        </w:rPr>
        <w:t xml:space="preserve">Анализ </w:t>
      </w:r>
    </w:p>
    <w:p w:rsidR="005C314E" w:rsidRPr="0081697D" w:rsidRDefault="005C314E" w:rsidP="005C314E">
      <w:pPr>
        <w:jc w:val="both"/>
        <w:rPr>
          <w:bCs/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>Б) Опознавание</w:t>
      </w:r>
    </w:p>
    <w:p w:rsidR="005C314E" w:rsidRPr="0081697D" w:rsidRDefault="005C314E" w:rsidP="005C314E">
      <w:pPr>
        <w:jc w:val="both"/>
        <w:rPr>
          <w:bCs/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>В) Обнаружение</w:t>
      </w:r>
    </w:p>
    <w:p w:rsidR="005C314E" w:rsidRPr="0081697D" w:rsidRDefault="005C314E" w:rsidP="005C314E">
      <w:pPr>
        <w:jc w:val="both"/>
        <w:rPr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>Г) Интерпретация</w:t>
      </w:r>
    </w:p>
    <w:p w:rsidR="005C314E" w:rsidRPr="0081697D" w:rsidRDefault="005C314E" w:rsidP="005C314E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81697D">
        <w:rPr>
          <w:sz w:val="28"/>
          <w:szCs w:val="28"/>
          <w:shd w:val="clear" w:color="auto" w:fill="FFFFFF"/>
          <w:lang w:val="ru-RU"/>
        </w:rPr>
        <w:t xml:space="preserve">Правильный ответ: </w:t>
      </w:r>
      <w:r w:rsidRPr="0081697D">
        <w:rPr>
          <w:rStyle w:val="fontstyle01"/>
          <w:lang w:val="ru-RU"/>
        </w:rPr>
        <w:t>В, Б, Г, А</w:t>
      </w:r>
    </w:p>
    <w:p w:rsidR="005C314E" w:rsidRDefault="005C314E" w:rsidP="005C314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1697D">
        <w:rPr>
          <w:sz w:val="28"/>
          <w:szCs w:val="28"/>
          <w:shd w:val="clear" w:color="auto" w:fill="FFFFFF"/>
        </w:rPr>
        <w:t>Компетенции (индикаторы): ПК-4 (ПК-4.1)</w:t>
      </w:r>
    </w:p>
    <w:p w:rsidR="002E3C55" w:rsidRPr="0081697D" w:rsidRDefault="002E3C55" w:rsidP="005C314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C314E" w:rsidRPr="0081697D" w:rsidRDefault="00615146" w:rsidP="002E3C55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3</w:t>
      </w:r>
      <w:r w:rsidR="005C314E" w:rsidRPr="0081697D">
        <w:rPr>
          <w:sz w:val="28"/>
          <w:szCs w:val="28"/>
          <w:lang w:val="ru-RU"/>
        </w:rPr>
        <w:t xml:space="preserve">. Установите правильную последовательность. </w:t>
      </w:r>
      <w:r w:rsidR="005C314E" w:rsidRPr="0081697D">
        <w:rPr>
          <w:bCs/>
          <w:sz w:val="28"/>
          <w:szCs w:val="28"/>
          <w:lang w:val="ru-RU"/>
        </w:rPr>
        <w:t xml:space="preserve">использования дистанционных методов в экологическом мониторинге. </w:t>
      </w:r>
    </w:p>
    <w:p w:rsidR="005C314E" w:rsidRPr="0081697D" w:rsidRDefault="005C314E" w:rsidP="005C314E">
      <w:pPr>
        <w:jc w:val="both"/>
        <w:rPr>
          <w:bCs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t xml:space="preserve">А) </w:t>
      </w:r>
      <w:r w:rsidRPr="0081697D">
        <w:rPr>
          <w:bCs/>
          <w:sz w:val="28"/>
          <w:szCs w:val="28"/>
          <w:lang w:val="ru-RU"/>
        </w:rPr>
        <w:t>Съемка</w:t>
      </w:r>
    </w:p>
    <w:p w:rsidR="005C314E" w:rsidRPr="0081697D" w:rsidRDefault="005C314E" w:rsidP="005C314E">
      <w:pPr>
        <w:jc w:val="both"/>
        <w:rPr>
          <w:bCs/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>Б) Дешифрирование</w:t>
      </w:r>
    </w:p>
    <w:p w:rsidR="005C314E" w:rsidRPr="0081697D" w:rsidRDefault="005C314E" w:rsidP="005C314E">
      <w:pPr>
        <w:jc w:val="both"/>
        <w:rPr>
          <w:bCs/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 xml:space="preserve">В) Прогнозирование </w:t>
      </w:r>
    </w:p>
    <w:p w:rsidR="005C314E" w:rsidRPr="0081697D" w:rsidRDefault="005C314E" w:rsidP="005C314E">
      <w:pPr>
        <w:jc w:val="both"/>
        <w:rPr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>Г) Анализ данных</w:t>
      </w:r>
    </w:p>
    <w:p w:rsidR="005C314E" w:rsidRPr="0081697D" w:rsidRDefault="005C314E" w:rsidP="005C314E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81697D">
        <w:rPr>
          <w:sz w:val="28"/>
          <w:szCs w:val="28"/>
          <w:shd w:val="clear" w:color="auto" w:fill="FFFFFF"/>
          <w:lang w:val="ru-RU"/>
        </w:rPr>
        <w:t xml:space="preserve">Правильный ответ: </w:t>
      </w:r>
      <w:r w:rsidRPr="0081697D">
        <w:rPr>
          <w:rStyle w:val="fontstyle01"/>
          <w:lang w:val="ru-RU"/>
        </w:rPr>
        <w:t>А, Б, Г, В</w:t>
      </w:r>
    </w:p>
    <w:p w:rsidR="005C314E" w:rsidRPr="0081697D" w:rsidRDefault="005C314E" w:rsidP="005C314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1697D">
        <w:rPr>
          <w:sz w:val="28"/>
          <w:szCs w:val="28"/>
          <w:shd w:val="clear" w:color="auto" w:fill="FFFFFF"/>
        </w:rPr>
        <w:t>Компетенции (индикаторы): ПК-4 (ПК-4.2)</w:t>
      </w:r>
    </w:p>
    <w:p w:rsidR="005C314E" w:rsidRPr="0081697D" w:rsidRDefault="005C314E" w:rsidP="005C314E">
      <w:pPr>
        <w:jc w:val="center"/>
        <w:rPr>
          <w:b/>
          <w:sz w:val="28"/>
          <w:szCs w:val="28"/>
          <w:lang w:val="ru-RU"/>
        </w:rPr>
      </w:pPr>
    </w:p>
    <w:p w:rsidR="00DD52C3" w:rsidRPr="0087225E" w:rsidRDefault="00DD52C3" w:rsidP="0087225E">
      <w:pPr>
        <w:pStyle w:val="1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ru-RU"/>
        </w:rPr>
      </w:pPr>
      <w:r w:rsidRPr="008722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Задания</w:t>
      </w:r>
      <w:r w:rsidRPr="0087225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8722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открытого</w:t>
      </w:r>
      <w:r w:rsidRPr="0087225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ru-RU"/>
        </w:rPr>
        <w:t xml:space="preserve"> типа</w:t>
      </w:r>
    </w:p>
    <w:p w:rsidR="00DD52C3" w:rsidRPr="0087225E" w:rsidRDefault="00615146" w:rsidP="0087225E">
      <w:pPr>
        <w:pStyle w:val="2"/>
        <w:rPr>
          <w:sz w:val="28"/>
          <w:szCs w:val="28"/>
        </w:rPr>
      </w:pPr>
      <w:r w:rsidRPr="0087225E">
        <w:rPr>
          <w:sz w:val="28"/>
          <w:szCs w:val="28"/>
        </w:rPr>
        <w:t>Задания</w:t>
      </w:r>
      <w:r w:rsidRPr="0087225E">
        <w:rPr>
          <w:spacing w:val="-7"/>
          <w:sz w:val="28"/>
          <w:szCs w:val="28"/>
        </w:rPr>
        <w:t xml:space="preserve"> </w:t>
      </w:r>
      <w:r w:rsidRPr="0087225E">
        <w:rPr>
          <w:sz w:val="28"/>
          <w:szCs w:val="28"/>
        </w:rPr>
        <w:t>открытого</w:t>
      </w:r>
      <w:r w:rsidRPr="0087225E">
        <w:rPr>
          <w:spacing w:val="-4"/>
          <w:sz w:val="28"/>
          <w:szCs w:val="28"/>
        </w:rPr>
        <w:t xml:space="preserve"> типа </w:t>
      </w:r>
      <w:r w:rsidR="00DD52C3" w:rsidRPr="0087225E">
        <w:rPr>
          <w:sz w:val="28"/>
          <w:szCs w:val="28"/>
        </w:rPr>
        <w:t>на</w:t>
      </w:r>
      <w:r w:rsidR="00DD52C3" w:rsidRPr="0087225E">
        <w:rPr>
          <w:spacing w:val="-3"/>
          <w:sz w:val="28"/>
          <w:szCs w:val="28"/>
        </w:rPr>
        <w:t xml:space="preserve"> </w:t>
      </w:r>
      <w:r w:rsidR="00DD52C3" w:rsidRPr="0087225E">
        <w:rPr>
          <w:spacing w:val="-2"/>
          <w:sz w:val="28"/>
          <w:szCs w:val="28"/>
        </w:rPr>
        <w:t>дополнение</w:t>
      </w:r>
    </w:p>
    <w:p w:rsidR="00367E51" w:rsidRDefault="00367E51" w:rsidP="007608B1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Напишите пропущенное слово (словосочетание).</w:t>
      </w:r>
    </w:p>
    <w:p w:rsidR="002E3C55" w:rsidRPr="0081697D" w:rsidRDefault="002E3C55" w:rsidP="00367E51">
      <w:pPr>
        <w:ind w:firstLine="372"/>
        <w:jc w:val="both"/>
        <w:rPr>
          <w:i/>
          <w:sz w:val="28"/>
          <w:szCs w:val="28"/>
          <w:lang w:val="ru-RU"/>
        </w:rPr>
      </w:pPr>
    </w:p>
    <w:p w:rsidR="00127113" w:rsidRPr="0081697D" w:rsidRDefault="00615146" w:rsidP="002E3C55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1. </w:t>
      </w:r>
      <w:r w:rsidR="00127113" w:rsidRPr="0081697D">
        <w:rPr>
          <w:sz w:val="28"/>
          <w:szCs w:val="28"/>
          <w:lang w:val="ru-RU"/>
        </w:rPr>
        <w:t>Преимуществом тепловой сканерной с</w:t>
      </w:r>
      <w:r w:rsidR="00D379C0" w:rsidRPr="0081697D">
        <w:rPr>
          <w:sz w:val="28"/>
          <w:szCs w:val="28"/>
          <w:lang w:val="ru-RU"/>
        </w:rPr>
        <w:t>ъ</w:t>
      </w:r>
      <w:r w:rsidR="00127113" w:rsidRPr="0081697D">
        <w:rPr>
          <w:sz w:val="28"/>
          <w:szCs w:val="28"/>
          <w:lang w:val="ru-RU"/>
        </w:rPr>
        <w:t>емки является__________________________</w:t>
      </w:r>
    </w:p>
    <w:p w:rsidR="00127113" w:rsidRPr="0081697D" w:rsidRDefault="00127113" w:rsidP="002A0849">
      <w:pPr>
        <w:tabs>
          <w:tab w:val="num" w:pos="1440"/>
        </w:tabs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Правильны</w:t>
      </w:r>
      <w:r w:rsidR="00D379C0" w:rsidRPr="0081697D">
        <w:rPr>
          <w:sz w:val="28"/>
          <w:szCs w:val="28"/>
          <w:lang w:val="ru-RU"/>
        </w:rPr>
        <w:t>й</w:t>
      </w:r>
      <w:r w:rsidRPr="0081697D">
        <w:rPr>
          <w:sz w:val="28"/>
          <w:szCs w:val="28"/>
          <w:lang w:val="ru-RU"/>
        </w:rPr>
        <w:t xml:space="preserve"> ответ: возможность выполнять съемку, как в дневное, так и в ночное время</w:t>
      </w:r>
      <w:r w:rsidR="0087225E">
        <w:rPr>
          <w:sz w:val="28"/>
          <w:szCs w:val="28"/>
          <w:lang w:val="ru-RU"/>
        </w:rPr>
        <w:t xml:space="preserve">. </w:t>
      </w:r>
    </w:p>
    <w:p w:rsidR="00127113" w:rsidRPr="0081697D" w:rsidRDefault="00127113" w:rsidP="002A0849">
      <w:pPr>
        <w:pStyle w:val="a6"/>
        <w:ind w:left="0"/>
        <w:rPr>
          <w:szCs w:val="28"/>
        </w:rPr>
      </w:pPr>
      <w:r w:rsidRPr="0081697D">
        <w:rPr>
          <w:szCs w:val="28"/>
        </w:rPr>
        <w:t>Компетенции ПК-4</w:t>
      </w:r>
      <w:r w:rsidR="00A501CB" w:rsidRPr="0081697D">
        <w:rPr>
          <w:szCs w:val="28"/>
        </w:rPr>
        <w:t xml:space="preserve"> (ПК-4.2)</w:t>
      </w:r>
    </w:p>
    <w:p w:rsidR="0008547E" w:rsidRDefault="0008547E" w:rsidP="002E3C55">
      <w:pPr>
        <w:jc w:val="both"/>
        <w:rPr>
          <w:sz w:val="28"/>
          <w:szCs w:val="28"/>
          <w:lang w:val="ru-RU"/>
        </w:rPr>
      </w:pPr>
    </w:p>
    <w:p w:rsidR="002A0849" w:rsidRPr="0081697D" w:rsidRDefault="00367E51" w:rsidP="002E3C55">
      <w:pPr>
        <w:jc w:val="both"/>
        <w:rPr>
          <w:color w:val="000000"/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2</w:t>
      </w:r>
      <w:r w:rsidR="009F5B49" w:rsidRPr="0081697D">
        <w:rPr>
          <w:sz w:val="28"/>
          <w:szCs w:val="28"/>
          <w:lang w:val="ru-RU"/>
        </w:rPr>
        <w:t>.</w:t>
      </w:r>
      <w:r w:rsidRPr="0081697D">
        <w:rPr>
          <w:sz w:val="28"/>
          <w:szCs w:val="28"/>
          <w:lang w:val="ru-RU"/>
        </w:rPr>
        <w:t xml:space="preserve"> </w:t>
      </w:r>
      <w:r w:rsidR="00522CA5" w:rsidRPr="0081697D">
        <w:rPr>
          <w:color w:val="000000"/>
          <w:sz w:val="28"/>
          <w:szCs w:val="28"/>
          <w:lang w:val="ru-RU"/>
        </w:rPr>
        <w:t>Геометрические искажения чаще всего обусловлены</w:t>
      </w:r>
      <w:r w:rsidR="002A0849" w:rsidRPr="0081697D">
        <w:rPr>
          <w:color w:val="000000"/>
          <w:sz w:val="28"/>
          <w:szCs w:val="28"/>
          <w:lang w:val="ru-RU"/>
        </w:rPr>
        <w:t xml:space="preserve"> ________________________</w:t>
      </w:r>
      <w:r w:rsidR="00615146" w:rsidRPr="0081697D">
        <w:rPr>
          <w:color w:val="000000"/>
          <w:sz w:val="28"/>
          <w:szCs w:val="28"/>
          <w:lang w:val="ru-RU"/>
        </w:rPr>
        <w:t>__________________________________________</w:t>
      </w:r>
      <w:r w:rsidR="00522CA5" w:rsidRPr="0081697D">
        <w:rPr>
          <w:color w:val="000000"/>
          <w:sz w:val="28"/>
          <w:szCs w:val="28"/>
          <w:lang w:val="ru-RU"/>
        </w:rPr>
        <w:t xml:space="preserve"> </w:t>
      </w:r>
    </w:p>
    <w:p w:rsidR="00522CA5" w:rsidRPr="0087225E" w:rsidRDefault="002A0849" w:rsidP="002A0849">
      <w:pPr>
        <w:jc w:val="both"/>
        <w:rPr>
          <w:rStyle w:val="9"/>
          <w:rFonts w:ascii="Times New Roman" w:hAnsi="Times New Roman" w:cs="Times New Roman"/>
          <w:i w:val="0"/>
          <w:color w:val="000000"/>
          <w:lang w:val="ru-RU"/>
        </w:rPr>
      </w:pPr>
      <w:r w:rsidRPr="0081697D">
        <w:rPr>
          <w:sz w:val="28"/>
          <w:szCs w:val="28"/>
          <w:lang w:val="ru-RU"/>
        </w:rPr>
        <w:t xml:space="preserve">Правильный ответ: </w:t>
      </w:r>
      <w:r w:rsidR="00522CA5" w:rsidRPr="0087225E">
        <w:rPr>
          <w:rStyle w:val="9"/>
          <w:rFonts w:ascii="Times New Roman" w:hAnsi="Times New Roman" w:cs="Times New Roman"/>
          <w:i w:val="0"/>
          <w:color w:val="000000"/>
          <w:lang w:val="ru-RU"/>
        </w:rPr>
        <w:t>рельефом местности, кривизной Земли и наклоном снимка.</w:t>
      </w:r>
    </w:p>
    <w:p w:rsidR="002A0849" w:rsidRPr="0081697D" w:rsidRDefault="002A0849" w:rsidP="002A0849">
      <w:pPr>
        <w:pStyle w:val="a3"/>
        <w:jc w:val="both"/>
      </w:pPr>
      <w:r w:rsidRPr="0081697D">
        <w:t>Компетенции ПК-4</w:t>
      </w:r>
      <w:r w:rsidR="00A501CB" w:rsidRPr="0081697D">
        <w:t xml:space="preserve"> (ПК-4.2)</w:t>
      </w:r>
    </w:p>
    <w:p w:rsidR="0008547E" w:rsidRDefault="0008547E" w:rsidP="0008547E">
      <w:pPr>
        <w:jc w:val="both"/>
        <w:rPr>
          <w:sz w:val="28"/>
          <w:szCs w:val="28"/>
          <w:lang w:val="ru-RU"/>
        </w:rPr>
      </w:pPr>
    </w:p>
    <w:p w:rsidR="002A0849" w:rsidRPr="0081697D" w:rsidRDefault="00367E51" w:rsidP="0008547E">
      <w:pPr>
        <w:jc w:val="both"/>
        <w:rPr>
          <w:color w:val="000000"/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3</w:t>
      </w:r>
      <w:r w:rsidR="009F5B49" w:rsidRPr="0081697D">
        <w:rPr>
          <w:sz w:val="28"/>
          <w:szCs w:val="28"/>
          <w:lang w:val="ru-RU"/>
        </w:rPr>
        <w:t>.</w:t>
      </w:r>
      <w:r w:rsidRPr="0081697D">
        <w:rPr>
          <w:sz w:val="28"/>
          <w:szCs w:val="28"/>
          <w:lang w:val="ru-RU"/>
        </w:rPr>
        <w:t xml:space="preserve"> </w:t>
      </w:r>
      <w:r w:rsidR="00522CA5" w:rsidRPr="0081697D">
        <w:rPr>
          <w:color w:val="000000"/>
          <w:sz w:val="28"/>
          <w:szCs w:val="28"/>
          <w:lang w:val="ru-RU"/>
        </w:rPr>
        <w:t>Рисунок изображения характеризуется определенной</w:t>
      </w:r>
      <w:r w:rsidR="002A0849" w:rsidRPr="0081697D">
        <w:rPr>
          <w:color w:val="000000"/>
          <w:sz w:val="28"/>
          <w:szCs w:val="28"/>
          <w:lang w:val="ru-RU"/>
        </w:rPr>
        <w:t>______</w:t>
      </w:r>
      <w:r w:rsidR="00615146" w:rsidRPr="0081697D">
        <w:rPr>
          <w:color w:val="000000"/>
          <w:sz w:val="28"/>
          <w:szCs w:val="28"/>
          <w:lang w:val="ru-RU"/>
        </w:rPr>
        <w:t>_</w:t>
      </w:r>
      <w:r w:rsidR="002A0849" w:rsidRPr="0081697D">
        <w:rPr>
          <w:color w:val="000000"/>
          <w:sz w:val="28"/>
          <w:szCs w:val="28"/>
          <w:lang w:val="ru-RU"/>
        </w:rPr>
        <w:t>_______</w:t>
      </w:r>
    </w:p>
    <w:p w:rsidR="00522CA5" w:rsidRPr="00A939F8" w:rsidRDefault="002A0849" w:rsidP="00B642AD">
      <w:pPr>
        <w:jc w:val="both"/>
        <w:rPr>
          <w:rStyle w:val="5"/>
          <w:color w:val="000000"/>
          <w:lang w:val="ru-RU"/>
        </w:rPr>
      </w:pPr>
      <w:r w:rsidRPr="00A939F8">
        <w:rPr>
          <w:sz w:val="28"/>
          <w:szCs w:val="28"/>
          <w:lang w:val="ru-RU"/>
        </w:rPr>
        <w:t xml:space="preserve">Правильный ответ: </w:t>
      </w:r>
      <w:r w:rsidR="00522CA5" w:rsidRPr="00A939F8">
        <w:rPr>
          <w:rStyle w:val="5"/>
          <w:i w:val="0"/>
          <w:color w:val="000000"/>
          <w:lang w:val="ru-RU"/>
        </w:rPr>
        <w:t>структурой</w:t>
      </w:r>
      <w:r w:rsidR="00522CA5" w:rsidRPr="00A939F8">
        <w:rPr>
          <w:i/>
          <w:color w:val="000000"/>
          <w:sz w:val="28"/>
          <w:szCs w:val="28"/>
          <w:lang w:val="ru-RU"/>
        </w:rPr>
        <w:t xml:space="preserve"> </w:t>
      </w:r>
      <w:r w:rsidR="00522CA5" w:rsidRPr="00A939F8">
        <w:rPr>
          <w:color w:val="000000"/>
          <w:sz w:val="28"/>
          <w:szCs w:val="28"/>
          <w:lang w:val="ru-RU"/>
        </w:rPr>
        <w:t>и</w:t>
      </w:r>
      <w:r w:rsidR="00522CA5" w:rsidRPr="00A939F8">
        <w:rPr>
          <w:i/>
          <w:color w:val="000000"/>
          <w:sz w:val="28"/>
          <w:szCs w:val="28"/>
          <w:lang w:val="ru-RU"/>
        </w:rPr>
        <w:t xml:space="preserve"> </w:t>
      </w:r>
      <w:r w:rsidR="00522CA5" w:rsidRPr="00A939F8">
        <w:rPr>
          <w:rStyle w:val="5"/>
          <w:i w:val="0"/>
          <w:color w:val="000000"/>
          <w:lang w:val="ru-RU"/>
        </w:rPr>
        <w:t>текстурой.</w:t>
      </w:r>
    </w:p>
    <w:p w:rsidR="00367E51" w:rsidRPr="0081697D" w:rsidRDefault="00367E51" w:rsidP="00367E51">
      <w:pPr>
        <w:pStyle w:val="a3"/>
        <w:jc w:val="both"/>
      </w:pPr>
      <w:r w:rsidRPr="0081697D">
        <w:t>Компетенции ПК-4</w:t>
      </w:r>
      <w:r w:rsidR="000A053F" w:rsidRPr="0081697D">
        <w:t xml:space="preserve"> (ПК-4.3)</w:t>
      </w:r>
    </w:p>
    <w:p w:rsidR="00367E51" w:rsidRPr="0081697D" w:rsidRDefault="00367E51" w:rsidP="00B642AD">
      <w:pPr>
        <w:jc w:val="both"/>
        <w:rPr>
          <w:b/>
          <w:i/>
          <w:sz w:val="28"/>
          <w:szCs w:val="28"/>
          <w:lang w:val="ru-RU"/>
        </w:rPr>
      </w:pPr>
    </w:p>
    <w:p w:rsidR="00DD52C3" w:rsidRPr="0087225E" w:rsidRDefault="00615146" w:rsidP="0087225E">
      <w:pPr>
        <w:pStyle w:val="2"/>
        <w:rPr>
          <w:sz w:val="28"/>
          <w:szCs w:val="28"/>
        </w:rPr>
      </w:pPr>
      <w:r w:rsidRPr="0087225E">
        <w:rPr>
          <w:sz w:val="28"/>
          <w:szCs w:val="28"/>
        </w:rPr>
        <w:t>Задания</w:t>
      </w:r>
      <w:r w:rsidRPr="0087225E">
        <w:rPr>
          <w:spacing w:val="-7"/>
          <w:sz w:val="28"/>
          <w:szCs w:val="28"/>
        </w:rPr>
        <w:t xml:space="preserve"> </w:t>
      </w:r>
      <w:r w:rsidRPr="0087225E">
        <w:rPr>
          <w:sz w:val="28"/>
          <w:szCs w:val="28"/>
        </w:rPr>
        <w:t>открытого</w:t>
      </w:r>
      <w:r w:rsidRPr="0087225E">
        <w:rPr>
          <w:spacing w:val="-4"/>
          <w:sz w:val="28"/>
          <w:szCs w:val="28"/>
        </w:rPr>
        <w:t xml:space="preserve"> типа </w:t>
      </w:r>
      <w:r w:rsidR="00DD52C3" w:rsidRPr="0087225E">
        <w:rPr>
          <w:sz w:val="28"/>
          <w:szCs w:val="28"/>
        </w:rPr>
        <w:t>с</w:t>
      </w:r>
      <w:r w:rsidR="00DD52C3" w:rsidRPr="0087225E">
        <w:rPr>
          <w:spacing w:val="-5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>кратким</w:t>
      </w:r>
      <w:r w:rsidR="00DD52C3" w:rsidRPr="0087225E">
        <w:rPr>
          <w:spacing w:val="-5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>свободным</w:t>
      </w:r>
      <w:r w:rsidR="00DD52C3" w:rsidRPr="0087225E">
        <w:rPr>
          <w:spacing w:val="-8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 xml:space="preserve">ответом </w:t>
      </w:r>
    </w:p>
    <w:p w:rsidR="00615146" w:rsidRDefault="00615146" w:rsidP="007608B1">
      <w:pPr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Напишите пропущенное слово (словосочетание).</w:t>
      </w:r>
    </w:p>
    <w:p w:rsidR="002E3C55" w:rsidRPr="0081697D" w:rsidRDefault="002E3C55" w:rsidP="00615146">
      <w:pPr>
        <w:ind w:firstLine="709"/>
        <w:rPr>
          <w:b/>
          <w:i/>
          <w:sz w:val="28"/>
          <w:szCs w:val="28"/>
          <w:lang w:val="ru-RU"/>
        </w:rPr>
      </w:pPr>
    </w:p>
    <w:p w:rsidR="004C34AD" w:rsidRPr="0081697D" w:rsidRDefault="004C34AD" w:rsidP="004C34AD">
      <w:pPr>
        <w:jc w:val="both"/>
        <w:rPr>
          <w:rStyle w:val="ad"/>
          <w:sz w:val="28"/>
          <w:szCs w:val="28"/>
          <w:shd w:val="clear" w:color="auto" w:fill="FFFFFF"/>
          <w:lang w:val="ru-RU"/>
        </w:rPr>
      </w:pPr>
      <w:r w:rsidRPr="0081697D">
        <w:rPr>
          <w:bCs/>
          <w:sz w:val="28"/>
          <w:szCs w:val="28"/>
          <w:lang w:val="ru-RU"/>
        </w:rPr>
        <w:t xml:space="preserve">1. </w:t>
      </w:r>
      <w:r w:rsidRPr="0081697D">
        <w:rPr>
          <w:sz w:val="28"/>
          <w:szCs w:val="28"/>
          <w:shd w:val="clear" w:color="auto" w:fill="FFFFFF"/>
          <w:lang w:val="ru-RU"/>
        </w:rPr>
        <w:t>Элементарный участок изображения на отсканированных снимках называется</w:t>
      </w:r>
      <w:r w:rsidRPr="0081697D">
        <w:rPr>
          <w:rStyle w:val="ad"/>
          <w:b w:val="0"/>
          <w:sz w:val="28"/>
          <w:szCs w:val="28"/>
          <w:shd w:val="clear" w:color="auto" w:fill="FFFFFF"/>
          <w:lang w:val="ru-RU"/>
        </w:rPr>
        <w:t>____________</w:t>
      </w:r>
      <w:r w:rsidR="00966631" w:rsidRPr="0081697D">
        <w:rPr>
          <w:rStyle w:val="ad"/>
          <w:b w:val="0"/>
          <w:sz w:val="28"/>
          <w:szCs w:val="28"/>
          <w:shd w:val="clear" w:color="auto" w:fill="FFFFFF"/>
          <w:lang w:val="ru-RU"/>
        </w:rPr>
        <w:t>____________________________________________</w:t>
      </w:r>
      <w:r w:rsidRPr="0081697D">
        <w:rPr>
          <w:rStyle w:val="ad"/>
          <w:b w:val="0"/>
          <w:sz w:val="28"/>
          <w:szCs w:val="28"/>
          <w:shd w:val="clear" w:color="auto" w:fill="FFFFFF"/>
          <w:lang w:val="ru-RU"/>
        </w:rPr>
        <w:t>.</w:t>
      </w:r>
    </w:p>
    <w:p w:rsidR="004C34AD" w:rsidRPr="0081697D" w:rsidRDefault="004C34AD" w:rsidP="004C34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Правильный ответ: </w:t>
      </w:r>
      <w:r w:rsidRPr="0081697D">
        <w:rPr>
          <w:bCs/>
          <w:sz w:val="28"/>
          <w:szCs w:val="28"/>
          <w:lang w:val="ru-RU"/>
        </w:rPr>
        <w:t>элемент</w:t>
      </w:r>
      <w:r w:rsidR="0087225E">
        <w:rPr>
          <w:bCs/>
          <w:sz w:val="28"/>
          <w:szCs w:val="28"/>
          <w:lang w:val="ru-RU"/>
        </w:rPr>
        <w:t>ом</w:t>
      </w:r>
      <w:r w:rsidRPr="0081697D">
        <w:rPr>
          <w:bCs/>
          <w:sz w:val="28"/>
          <w:szCs w:val="28"/>
          <w:lang w:val="ru-RU"/>
        </w:rPr>
        <w:t xml:space="preserve"> изображения / пиксел</w:t>
      </w:r>
      <w:r w:rsidR="0087225E">
        <w:rPr>
          <w:bCs/>
          <w:sz w:val="28"/>
          <w:szCs w:val="28"/>
          <w:lang w:val="ru-RU"/>
        </w:rPr>
        <w:t>ем</w:t>
      </w:r>
      <w:r w:rsidR="00405B5D">
        <w:rPr>
          <w:bCs/>
          <w:sz w:val="28"/>
          <w:szCs w:val="28"/>
          <w:lang w:val="ru-RU"/>
        </w:rPr>
        <w:t>.</w:t>
      </w:r>
    </w:p>
    <w:p w:rsidR="004C34AD" w:rsidRDefault="004C34AD" w:rsidP="004C34AD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81697D">
        <w:rPr>
          <w:sz w:val="28"/>
          <w:szCs w:val="28"/>
          <w:shd w:val="clear" w:color="auto" w:fill="FFFFFF"/>
          <w:lang w:val="ru-RU"/>
        </w:rPr>
        <w:t>Компетенции (индикаторы): ПК-4 (ПК-4.2)</w:t>
      </w:r>
    </w:p>
    <w:p w:rsidR="002E3C55" w:rsidRPr="0081697D" w:rsidRDefault="002E3C55" w:rsidP="004C34AD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</w:p>
    <w:p w:rsidR="004C34AD" w:rsidRPr="0081697D" w:rsidRDefault="004C34AD" w:rsidP="002E3C55">
      <w:pPr>
        <w:jc w:val="both"/>
        <w:rPr>
          <w:bCs/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2</w:t>
      </w:r>
      <w:r w:rsidRPr="0081697D">
        <w:rPr>
          <w:i/>
          <w:sz w:val="28"/>
          <w:szCs w:val="28"/>
          <w:lang w:val="ru-RU"/>
        </w:rPr>
        <w:t xml:space="preserve">. </w:t>
      </w:r>
      <w:r w:rsidRPr="0081697D">
        <w:rPr>
          <w:bCs/>
          <w:sz w:val="28"/>
          <w:szCs w:val="28"/>
          <w:lang w:val="ru-RU"/>
        </w:rPr>
        <w:t>Для стереоскопического просмотра снимков использу</w:t>
      </w:r>
      <w:r w:rsidR="00966631" w:rsidRPr="0081697D">
        <w:rPr>
          <w:bCs/>
          <w:sz w:val="28"/>
          <w:szCs w:val="28"/>
          <w:lang w:val="ru-RU"/>
        </w:rPr>
        <w:t>е</w:t>
      </w:r>
      <w:r w:rsidRPr="0081697D">
        <w:rPr>
          <w:bCs/>
          <w:sz w:val="28"/>
          <w:szCs w:val="28"/>
          <w:lang w:val="ru-RU"/>
        </w:rPr>
        <w:t>тся специальный прибор, который называется _</w:t>
      </w:r>
      <w:r w:rsidR="00966631" w:rsidRPr="0081697D">
        <w:rPr>
          <w:bCs/>
          <w:sz w:val="28"/>
          <w:szCs w:val="28"/>
          <w:lang w:val="ru-RU"/>
        </w:rPr>
        <w:t>______________</w:t>
      </w:r>
      <w:r w:rsidRPr="0081697D">
        <w:rPr>
          <w:bCs/>
          <w:sz w:val="28"/>
          <w:szCs w:val="28"/>
          <w:lang w:val="ru-RU"/>
        </w:rPr>
        <w:t>______________.</w:t>
      </w:r>
    </w:p>
    <w:p w:rsidR="004C34AD" w:rsidRPr="0081697D" w:rsidRDefault="004C34AD" w:rsidP="004C34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Правильный ответ: </w:t>
      </w:r>
      <w:r w:rsidRPr="0081697D">
        <w:rPr>
          <w:bCs/>
          <w:sz w:val="28"/>
          <w:szCs w:val="28"/>
          <w:lang w:val="ru-RU"/>
        </w:rPr>
        <w:t xml:space="preserve">стереоскопом / стереоскоп </w:t>
      </w:r>
      <w:r w:rsidR="00405B5D">
        <w:rPr>
          <w:bCs/>
          <w:sz w:val="28"/>
          <w:szCs w:val="28"/>
          <w:lang w:val="ru-RU"/>
        </w:rPr>
        <w:t>/ стереоскопическим прибором.</w:t>
      </w:r>
    </w:p>
    <w:p w:rsidR="004C34AD" w:rsidRDefault="004C34AD" w:rsidP="004C34AD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81697D">
        <w:rPr>
          <w:sz w:val="28"/>
          <w:szCs w:val="28"/>
          <w:shd w:val="clear" w:color="auto" w:fill="FFFFFF"/>
          <w:lang w:val="ru-RU"/>
        </w:rPr>
        <w:t>Компетенции (индикаторы): ПК-4 (ПК-4.3)</w:t>
      </w:r>
    </w:p>
    <w:p w:rsidR="002E3C55" w:rsidRPr="0081697D" w:rsidRDefault="002E3C55" w:rsidP="004C34AD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</w:p>
    <w:p w:rsidR="004C34AD" w:rsidRPr="0081697D" w:rsidRDefault="004C34AD" w:rsidP="002E3C55">
      <w:pPr>
        <w:jc w:val="both"/>
        <w:rPr>
          <w:bCs/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3</w:t>
      </w:r>
      <w:r w:rsidRPr="0081697D">
        <w:rPr>
          <w:i/>
          <w:sz w:val="28"/>
          <w:szCs w:val="28"/>
          <w:lang w:val="ru-RU"/>
        </w:rPr>
        <w:t xml:space="preserve">. </w:t>
      </w:r>
      <w:r w:rsidRPr="0081697D">
        <w:rPr>
          <w:bCs/>
          <w:sz w:val="28"/>
          <w:szCs w:val="28"/>
          <w:lang w:val="ru-RU"/>
        </w:rPr>
        <w:t>Космические аппараты серии «Ресурс» были рассчитаны на _____________</w:t>
      </w:r>
      <w:r w:rsidR="00966631" w:rsidRPr="0081697D">
        <w:rPr>
          <w:bCs/>
          <w:sz w:val="28"/>
          <w:szCs w:val="28"/>
          <w:lang w:val="ru-RU"/>
        </w:rPr>
        <w:t>____________________</w:t>
      </w:r>
      <w:r w:rsidRPr="0081697D">
        <w:rPr>
          <w:bCs/>
          <w:sz w:val="28"/>
          <w:szCs w:val="28"/>
          <w:lang w:val="ru-RU"/>
        </w:rPr>
        <w:t>___ фотографирование поверхности Земли в видимом диапазоне спектра.</w:t>
      </w:r>
    </w:p>
    <w:p w:rsidR="004C34AD" w:rsidRPr="0081697D" w:rsidRDefault="004C34AD" w:rsidP="004C34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Правильный ответ: </w:t>
      </w:r>
      <w:r w:rsidRPr="0081697D">
        <w:rPr>
          <w:bCs/>
          <w:sz w:val="28"/>
          <w:szCs w:val="28"/>
          <w:lang w:val="ru-RU"/>
        </w:rPr>
        <w:t>крупномасштабное / крупн</w:t>
      </w:r>
      <w:r w:rsidR="003024EA">
        <w:rPr>
          <w:bCs/>
          <w:sz w:val="28"/>
          <w:szCs w:val="28"/>
          <w:lang w:val="ru-RU"/>
        </w:rPr>
        <w:t>ого</w:t>
      </w:r>
      <w:r w:rsidRPr="0081697D">
        <w:rPr>
          <w:bCs/>
          <w:sz w:val="28"/>
          <w:szCs w:val="28"/>
          <w:lang w:val="ru-RU"/>
        </w:rPr>
        <w:t xml:space="preserve"> масштаб</w:t>
      </w:r>
      <w:r w:rsidR="003024EA">
        <w:rPr>
          <w:bCs/>
          <w:sz w:val="28"/>
          <w:szCs w:val="28"/>
          <w:lang w:val="ru-RU"/>
        </w:rPr>
        <w:t>а</w:t>
      </w:r>
      <w:r w:rsidRPr="0081697D">
        <w:rPr>
          <w:bCs/>
          <w:sz w:val="28"/>
          <w:szCs w:val="28"/>
          <w:lang w:val="ru-RU"/>
        </w:rPr>
        <w:t xml:space="preserve"> / большо</w:t>
      </w:r>
      <w:r w:rsidR="003024EA">
        <w:rPr>
          <w:bCs/>
          <w:sz w:val="28"/>
          <w:szCs w:val="28"/>
          <w:lang w:val="ru-RU"/>
        </w:rPr>
        <w:t>го</w:t>
      </w:r>
      <w:r w:rsidRPr="0081697D">
        <w:rPr>
          <w:bCs/>
          <w:sz w:val="28"/>
          <w:szCs w:val="28"/>
          <w:lang w:val="ru-RU"/>
        </w:rPr>
        <w:t xml:space="preserve"> масштаб</w:t>
      </w:r>
      <w:r w:rsidR="003024EA">
        <w:rPr>
          <w:bCs/>
          <w:sz w:val="28"/>
          <w:szCs w:val="28"/>
          <w:lang w:val="ru-RU"/>
        </w:rPr>
        <w:t>а</w:t>
      </w:r>
      <w:r w:rsidRPr="0081697D">
        <w:rPr>
          <w:bCs/>
          <w:sz w:val="28"/>
          <w:szCs w:val="28"/>
          <w:lang w:val="ru-RU"/>
        </w:rPr>
        <w:t xml:space="preserve"> / масштабное</w:t>
      </w:r>
    </w:p>
    <w:p w:rsidR="004C34AD" w:rsidRPr="0081697D" w:rsidRDefault="004C34AD" w:rsidP="004C34AD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81697D">
        <w:rPr>
          <w:sz w:val="28"/>
          <w:szCs w:val="28"/>
          <w:shd w:val="clear" w:color="auto" w:fill="FFFFFF"/>
          <w:lang w:val="ru-RU"/>
        </w:rPr>
        <w:t>Компетенции (индикаторы): ПК-4 (ПК-4.3)</w:t>
      </w:r>
    </w:p>
    <w:p w:rsidR="004C34AD" w:rsidRPr="0081697D" w:rsidRDefault="004C34AD" w:rsidP="004C34AD">
      <w:pPr>
        <w:jc w:val="both"/>
        <w:rPr>
          <w:b/>
          <w:i/>
          <w:sz w:val="28"/>
          <w:szCs w:val="28"/>
          <w:lang w:val="ru-RU"/>
        </w:rPr>
      </w:pPr>
    </w:p>
    <w:p w:rsidR="00DD52C3" w:rsidRPr="00405B5D" w:rsidRDefault="004C34AD" w:rsidP="00405B5D">
      <w:pPr>
        <w:pStyle w:val="2"/>
        <w:rPr>
          <w:sz w:val="28"/>
          <w:szCs w:val="28"/>
        </w:rPr>
      </w:pPr>
      <w:r w:rsidRPr="00405B5D">
        <w:rPr>
          <w:sz w:val="28"/>
          <w:szCs w:val="28"/>
        </w:rPr>
        <w:t>Задания</w:t>
      </w:r>
      <w:r w:rsidRPr="00405B5D">
        <w:rPr>
          <w:spacing w:val="-7"/>
          <w:sz w:val="28"/>
          <w:szCs w:val="28"/>
        </w:rPr>
        <w:t xml:space="preserve"> </w:t>
      </w:r>
      <w:r w:rsidRPr="00405B5D">
        <w:rPr>
          <w:sz w:val="28"/>
          <w:szCs w:val="28"/>
        </w:rPr>
        <w:t>открытого</w:t>
      </w:r>
      <w:r w:rsidRPr="00405B5D">
        <w:rPr>
          <w:spacing w:val="-4"/>
          <w:sz w:val="28"/>
          <w:szCs w:val="28"/>
        </w:rPr>
        <w:t xml:space="preserve"> типа </w:t>
      </w:r>
      <w:r w:rsidR="00DD52C3" w:rsidRPr="00405B5D">
        <w:rPr>
          <w:sz w:val="28"/>
          <w:szCs w:val="28"/>
        </w:rPr>
        <w:t>с развернутым ответом</w:t>
      </w:r>
    </w:p>
    <w:p w:rsidR="004C34AD" w:rsidRDefault="004C34AD" w:rsidP="002E3C55">
      <w:pPr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 xml:space="preserve">Дайте ответ на вопрос </w:t>
      </w:r>
    </w:p>
    <w:p w:rsidR="002E3C55" w:rsidRPr="0081697D" w:rsidRDefault="002E3C55" w:rsidP="004C34AD">
      <w:pPr>
        <w:ind w:firstLine="709"/>
        <w:rPr>
          <w:i/>
          <w:sz w:val="28"/>
          <w:szCs w:val="28"/>
          <w:lang w:val="ru-RU"/>
        </w:rPr>
      </w:pPr>
    </w:p>
    <w:p w:rsidR="00E5600F" w:rsidRPr="0081697D" w:rsidRDefault="00E5600F" w:rsidP="002E3C55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1. Что такое дистанционное зондирование?</w:t>
      </w:r>
    </w:p>
    <w:p w:rsidR="00367E51" w:rsidRPr="0081697D" w:rsidRDefault="00367E51" w:rsidP="00367E51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1697D">
        <w:rPr>
          <w:color w:val="000000"/>
          <w:sz w:val="28"/>
          <w:szCs w:val="28"/>
          <w:lang w:val="ru-RU" w:bidi="ru-RU"/>
        </w:rPr>
        <w:t xml:space="preserve">Время выполнения – </w:t>
      </w:r>
      <w:r w:rsidR="004C34AD" w:rsidRPr="0081697D">
        <w:rPr>
          <w:color w:val="000000"/>
          <w:sz w:val="28"/>
          <w:szCs w:val="28"/>
          <w:lang w:val="ru-RU" w:bidi="ru-RU"/>
        </w:rPr>
        <w:t>2</w:t>
      </w:r>
      <w:r w:rsidRPr="0081697D">
        <w:rPr>
          <w:color w:val="000000"/>
          <w:sz w:val="28"/>
          <w:szCs w:val="28"/>
          <w:lang w:val="ru-RU" w:bidi="ru-RU"/>
        </w:rPr>
        <w:t>0 мин.</w:t>
      </w:r>
    </w:p>
    <w:p w:rsidR="00367E51" w:rsidRPr="0081697D" w:rsidRDefault="00367E51" w:rsidP="00367E51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1697D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:rsidR="00E5600F" w:rsidRDefault="00E5600F" w:rsidP="00B642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Дистанционное зондирование Земли из космоса </w:t>
      </w:r>
      <w:r w:rsidR="005971B8" w:rsidRPr="0081697D">
        <w:rPr>
          <w:sz w:val="28"/>
          <w:szCs w:val="28"/>
          <w:lang w:val="ru-RU"/>
        </w:rPr>
        <w:t>это</w:t>
      </w:r>
      <w:r w:rsidRPr="0081697D">
        <w:rPr>
          <w:sz w:val="28"/>
          <w:szCs w:val="28"/>
          <w:lang w:val="ru-RU"/>
        </w:rPr>
        <w:t xml:space="preserve"> процесс получения информации о поверхности Земли путем наблюдения и измерения из космоса собственного и отраженного излучения элементов суши, океана и атмосферы в различных диапазонах электромагнитных волн в целях определения местонахождения,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образований; «данные дистанционного зондирования Земли.</w:t>
      </w:r>
    </w:p>
    <w:p w:rsidR="002E3C55" w:rsidRPr="0081697D" w:rsidRDefault="002E3C55" w:rsidP="00B642AD">
      <w:pPr>
        <w:jc w:val="both"/>
        <w:rPr>
          <w:sz w:val="28"/>
          <w:szCs w:val="28"/>
          <w:lang w:val="ru-RU"/>
        </w:rPr>
      </w:pPr>
    </w:p>
    <w:p w:rsidR="00B642AD" w:rsidRPr="0081697D" w:rsidRDefault="00B642AD" w:rsidP="00B642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Компетенции ПК-4</w:t>
      </w:r>
      <w:r w:rsidR="000A053F" w:rsidRPr="0081697D">
        <w:rPr>
          <w:sz w:val="28"/>
          <w:szCs w:val="28"/>
          <w:lang w:val="ru-RU"/>
        </w:rPr>
        <w:t xml:space="preserve"> (ПК-4.3)</w:t>
      </w:r>
    </w:p>
    <w:p w:rsidR="006323F9" w:rsidRPr="0081697D" w:rsidRDefault="005060E9" w:rsidP="002E3C55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2.</w:t>
      </w:r>
      <w:r w:rsidR="006323F9" w:rsidRPr="0081697D">
        <w:rPr>
          <w:sz w:val="28"/>
          <w:szCs w:val="28"/>
          <w:lang w:val="ru-RU"/>
        </w:rPr>
        <w:t xml:space="preserve"> </w:t>
      </w:r>
      <w:r w:rsidRPr="0081697D">
        <w:rPr>
          <w:sz w:val="28"/>
          <w:szCs w:val="28"/>
          <w:lang w:val="ru-RU"/>
        </w:rPr>
        <w:t>Что такое т</w:t>
      </w:r>
      <w:r w:rsidR="006323F9" w:rsidRPr="0081697D">
        <w:rPr>
          <w:sz w:val="28"/>
          <w:szCs w:val="28"/>
          <w:lang w:val="ru-RU"/>
        </w:rPr>
        <w:t>епловые инфракрасные снимки</w:t>
      </w:r>
      <w:r w:rsidRPr="0081697D">
        <w:rPr>
          <w:sz w:val="28"/>
          <w:szCs w:val="28"/>
          <w:lang w:val="ru-RU"/>
        </w:rPr>
        <w:t>?</w:t>
      </w:r>
      <w:r w:rsidR="006323F9" w:rsidRPr="0081697D">
        <w:rPr>
          <w:sz w:val="28"/>
          <w:szCs w:val="28"/>
          <w:lang w:val="ru-RU"/>
        </w:rPr>
        <w:t xml:space="preserve"> </w:t>
      </w:r>
    </w:p>
    <w:p w:rsidR="00DF3691" w:rsidRPr="0081697D" w:rsidRDefault="00DF3691" w:rsidP="00DF3691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1697D">
        <w:rPr>
          <w:color w:val="000000"/>
          <w:sz w:val="28"/>
          <w:szCs w:val="28"/>
          <w:lang w:val="ru-RU" w:bidi="ru-RU"/>
        </w:rPr>
        <w:t xml:space="preserve">Время выполнения – </w:t>
      </w:r>
      <w:r w:rsidR="004C34AD" w:rsidRPr="0081697D">
        <w:rPr>
          <w:color w:val="000000"/>
          <w:sz w:val="28"/>
          <w:szCs w:val="28"/>
          <w:lang w:val="ru-RU" w:bidi="ru-RU"/>
        </w:rPr>
        <w:t>2</w:t>
      </w:r>
      <w:r w:rsidRPr="0081697D">
        <w:rPr>
          <w:color w:val="000000"/>
          <w:sz w:val="28"/>
          <w:szCs w:val="28"/>
          <w:lang w:val="ru-RU" w:bidi="ru-RU"/>
        </w:rPr>
        <w:t>0 мин.</w:t>
      </w:r>
    </w:p>
    <w:p w:rsidR="00DF3691" w:rsidRPr="0081697D" w:rsidRDefault="00DF3691" w:rsidP="00DF3691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1697D">
        <w:rPr>
          <w:color w:val="000000"/>
          <w:sz w:val="28"/>
          <w:szCs w:val="28"/>
          <w:lang w:val="ru-RU" w:bidi="ru-RU"/>
        </w:rPr>
        <w:t xml:space="preserve">Критерии оценивания: содержательное соответствие приведенному </w:t>
      </w:r>
      <w:r w:rsidRPr="0081697D">
        <w:rPr>
          <w:color w:val="000000"/>
          <w:sz w:val="28"/>
          <w:szCs w:val="28"/>
          <w:lang w:val="ru-RU" w:bidi="ru-RU"/>
        </w:rPr>
        <w:lastRenderedPageBreak/>
        <w:t>ниже пояснению:</w:t>
      </w:r>
    </w:p>
    <w:p w:rsidR="006323F9" w:rsidRPr="0081697D" w:rsidRDefault="00DF3691" w:rsidP="00B642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Т</w:t>
      </w:r>
      <w:r w:rsidR="006323F9" w:rsidRPr="0081697D">
        <w:rPr>
          <w:sz w:val="28"/>
          <w:szCs w:val="28"/>
          <w:lang w:val="ru-RU"/>
        </w:rPr>
        <w:t xml:space="preserve">епловые инфракрасные снимки получают в тепловом инфракрасном диапазоне и отображают температурные характеристики поверхности - холодные и теплые объекты изображаются на них разными тонами. Можно получать снимки независимо от условий освещения, </w:t>
      </w:r>
      <w:r w:rsidR="005060E9" w:rsidRPr="0081697D">
        <w:rPr>
          <w:sz w:val="28"/>
          <w:szCs w:val="28"/>
          <w:lang w:val="ru-RU"/>
        </w:rPr>
        <w:t>например,</w:t>
      </w:r>
      <w:r w:rsidR="006323F9" w:rsidRPr="0081697D">
        <w:rPr>
          <w:sz w:val="28"/>
          <w:szCs w:val="28"/>
          <w:lang w:val="ru-RU"/>
        </w:rPr>
        <w:t xml:space="preserve"> полярной ночью, однако облачность является препятствием для съемки - на снимках отображается холодная верхняя поверхность облаков. Тепловая съемка нередко выполняется теми же сканирующими радиометрами, что и съемка в видимом и ближнем инфракрасном диапазоне, дополненными тепловыми каналами. Пространственное разрешение тепловых снимков, передаваемых с метеоспутников, такое же, как и снимков в видимом диапазоне, - 1 км, температурные различия регистрируются с точностью 0,1-0,2°С. При значительном охвате 2-3 тыс. км и большом угле сканирования для них характерны те же геометрические искажения, что и для сканерных снимков в видимом диапазоне.</w:t>
      </w:r>
    </w:p>
    <w:p w:rsidR="005060E9" w:rsidRDefault="005060E9" w:rsidP="00B642AD">
      <w:pPr>
        <w:pStyle w:val="a6"/>
        <w:ind w:left="0"/>
        <w:rPr>
          <w:szCs w:val="28"/>
        </w:rPr>
      </w:pPr>
      <w:r w:rsidRPr="0081697D">
        <w:rPr>
          <w:szCs w:val="28"/>
        </w:rPr>
        <w:t>Компетенции ПК-4</w:t>
      </w:r>
      <w:r w:rsidR="000A053F" w:rsidRPr="0081697D">
        <w:rPr>
          <w:szCs w:val="28"/>
        </w:rPr>
        <w:t xml:space="preserve"> (</w:t>
      </w:r>
      <w:r w:rsidR="00FD1D9C">
        <w:rPr>
          <w:szCs w:val="28"/>
        </w:rPr>
        <w:t>вм</w:t>
      </w:r>
      <w:r w:rsidR="000A053F" w:rsidRPr="0081697D">
        <w:rPr>
          <w:szCs w:val="28"/>
        </w:rPr>
        <w:t>ПК-4.3)</w:t>
      </w:r>
    </w:p>
    <w:p w:rsidR="002E3C55" w:rsidRPr="0081697D" w:rsidRDefault="002E3C55" w:rsidP="00B642AD">
      <w:pPr>
        <w:pStyle w:val="a6"/>
        <w:ind w:left="0"/>
        <w:rPr>
          <w:szCs w:val="28"/>
        </w:rPr>
      </w:pPr>
    </w:p>
    <w:p w:rsidR="005060E9" w:rsidRPr="0081697D" w:rsidRDefault="005060E9" w:rsidP="002E3C55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3. Что дает </w:t>
      </w:r>
      <w:r w:rsidR="003B6151" w:rsidRPr="0081697D">
        <w:rPr>
          <w:sz w:val="28"/>
          <w:szCs w:val="28"/>
          <w:lang w:val="ru-RU"/>
        </w:rPr>
        <w:t>использовании методов дистанционной индикации газов в интересах контроля загрязнения окружающей среды</w:t>
      </w:r>
      <w:r w:rsidRPr="0081697D">
        <w:rPr>
          <w:sz w:val="28"/>
          <w:szCs w:val="28"/>
          <w:lang w:val="ru-RU"/>
        </w:rPr>
        <w:t>?</w:t>
      </w:r>
      <w:r w:rsidR="003B6151" w:rsidRPr="0081697D">
        <w:rPr>
          <w:sz w:val="28"/>
          <w:szCs w:val="28"/>
          <w:lang w:val="ru-RU"/>
        </w:rPr>
        <w:t xml:space="preserve"> </w:t>
      </w:r>
    </w:p>
    <w:p w:rsidR="00DF3691" w:rsidRPr="0081697D" w:rsidRDefault="00DF3691" w:rsidP="00DF3691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1697D">
        <w:rPr>
          <w:color w:val="000000"/>
          <w:sz w:val="28"/>
          <w:szCs w:val="28"/>
          <w:lang w:val="ru-RU" w:bidi="ru-RU"/>
        </w:rPr>
        <w:t xml:space="preserve">Время выполнения – </w:t>
      </w:r>
      <w:r w:rsidR="004C34AD" w:rsidRPr="0081697D">
        <w:rPr>
          <w:color w:val="000000"/>
          <w:sz w:val="28"/>
          <w:szCs w:val="28"/>
          <w:lang w:val="ru-RU" w:bidi="ru-RU"/>
        </w:rPr>
        <w:t>2</w:t>
      </w:r>
      <w:r w:rsidRPr="0081697D">
        <w:rPr>
          <w:color w:val="000000"/>
          <w:sz w:val="28"/>
          <w:szCs w:val="28"/>
          <w:lang w:val="ru-RU" w:bidi="ru-RU"/>
        </w:rPr>
        <w:t>0 мин.</w:t>
      </w:r>
    </w:p>
    <w:p w:rsidR="00DF3691" w:rsidRPr="0081697D" w:rsidRDefault="00DF3691" w:rsidP="00DF3691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1697D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:rsidR="003B6151" w:rsidRPr="0081697D" w:rsidRDefault="004C34AD" w:rsidP="00B642AD">
      <w:pPr>
        <w:ind w:firstLine="709"/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И</w:t>
      </w:r>
      <w:r w:rsidR="003B6151" w:rsidRPr="0081697D">
        <w:rPr>
          <w:sz w:val="28"/>
          <w:szCs w:val="28"/>
          <w:lang w:val="ru-RU"/>
        </w:rPr>
        <w:t>нформация дистанционного зондирования Земли из космоса позволяет решать следующие задачи:</w:t>
      </w:r>
    </w:p>
    <w:p w:rsidR="003B6151" w:rsidRPr="0081697D" w:rsidRDefault="003B6151" w:rsidP="00B642AD">
      <w:pPr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1. Определять общее содержание и распределение газов в атмосфере по вертикали, что позволяет установить: глобальный уровень загрязнения; региональное рассеяние загрязнителей и их циркуляцию; пространственное и временное изменение содержания загрязняющих веществ над городами, сельскохозяйственными угодьями и океаническими районами; механизм выпадений загрязняющих веществ; особенности протекания атмосферных химических процессов; особенности формирования транснациональных потоков загрязняющих веществ.</w:t>
      </w:r>
    </w:p>
    <w:p w:rsidR="003B6151" w:rsidRPr="0081697D" w:rsidRDefault="003B6151" w:rsidP="00B642AD">
      <w:pPr>
        <w:ind w:firstLine="709"/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2. Осуществлять картографирование местоположения локальных источников загрязнения.</w:t>
      </w:r>
    </w:p>
    <w:p w:rsidR="003B6151" w:rsidRPr="0081697D" w:rsidRDefault="003B6151" w:rsidP="00B642AD">
      <w:pPr>
        <w:ind w:firstLine="709"/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3. Осуществлять наблюдение за отдаленными районами захоронения токсичных веществ.</w:t>
      </w:r>
    </w:p>
    <w:p w:rsidR="00B642AD" w:rsidRPr="0081697D" w:rsidRDefault="00B642AD" w:rsidP="00B642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Компетенции ПК-4</w:t>
      </w:r>
      <w:r w:rsidR="000A053F" w:rsidRPr="0081697D">
        <w:rPr>
          <w:sz w:val="28"/>
          <w:szCs w:val="28"/>
          <w:lang w:val="ru-RU"/>
        </w:rPr>
        <w:t xml:space="preserve"> (ПК-4.3)</w:t>
      </w:r>
    </w:p>
    <w:p w:rsidR="009471C5" w:rsidRDefault="009471C5" w:rsidP="00515FF5">
      <w:pPr>
        <w:spacing w:before="72"/>
        <w:ind w:left="1000" w:right="1000"/>
        <w:jc w:val="center"/>
      </w:pPr>
      <w:bookmarkStart w:id="0" w:name="_GoBack"/>
      <w:bookmarkEnd w:id="0"/>
    </w:p>
    <w:sectPr w:rsidR="009471C5" w:rsidSect="0007365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5CB449D"/>
    <w:multiLevelType w:val="hybridMultilevel"/>
    <w:tmpl w:val="FD00A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C5E08F9"/>
    <w:multiLevelType w:val="hybridMultilevel"/>
    <w:tmpl w:val="34E0F58A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94E463B"/>
    <w:multiLevelType w:val="hybridMultilevel"/>
    <w:tmpl w:val="0100C578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9695B2C"/>
    <w:multiLevelType w:val="hybridMultilevel"/>
    <w:tmpl w:val="C5AE2692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43B0664"/>
    <w:multiLevelType w:val="hybridMultilevel"/>
    <w:tmpl w:val="3A5AE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6BA06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6F513EE"/>
    <w:multiLevelType w:val="hybridMultilevel"/>
    <w:tmpl w:val="8980881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37DC3B8E"/>
    <w:multiLevelType w:val="hybridMultilevel"/>
    <w:tmpl w:val="CDF279FC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AF63272"/>
    <w:multiLevelType w:val="multilevel"/>
    <w:tmpl w:val="0A3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57FAA"/>
    <w:multiLevelType w:val="multilevel"/>
    <w:tmpl w:val="075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714D1"/>
    <w:multiLevelType w:val="hybridMultilevel"/>
    <w:tmpl w:val="8F76479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CB87336"/>
    <w:multiLevelType w:val="hybridMultilevel"/>
    <w:tmpl w:val="39A49B9A"/>
    <w:lvl w:ilvl="0" w:tplc="1EF4C8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15"/>
  </w:num>
  <w:num w:numId="13">
    <w:abstractNumId w:val="13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1"/>
    <w:rsid w:val="000376E6"/>
    <w:rsid w:val="0006245E"/>
    <w:rsid w:val="00073658"/>
    <w:rsid w:val="0008547E"/>
    <w:rsid w:val="000A053F"/>
    <w:rsid w:val="000C5FB1"/>
    <w:rsid w:val="000D33D9"/>
    <w:rsid w:val="000E67AB"/>
    <w:rsid w:val="00120103"/>
    <w:rsid w:val="00127113"/>
    <w:rsid w:val="001844DF"/>
    <w:rsid w:val="0018774B"/>
    <w:rsid w:val="001E1F29"/>
    <w:rsid w:val="00236980"/>
    <w:rsid w:val="00255E17"/>
    <w:rsid w:val="002A0849"/>
    <w:rsid w:val="002B5F00"/>
    <w:rsid w:val="002D5D6A"/>
    <w:rsid w:val="002E0FF9"/>
    <w:rsid w:val="002E3C55"/>
    <w:rsid w:val="003024EA"/>
    <w:rsid w:val="003035D4"/>
    <w:rsid w:val="00315060"/>
    <w:rsid w:val="003167E6"/>
    <w:rsid w:val="00331EAE"/>
    <w:rsid w:val="00352580"/>
    <w:rsid w:val="00367E51"/>
    <w:rsid w:val="00373BB0"/>
    <w:rsid w:val="003A4B9E"/>
    <w:rsid w:val="003B6151"/>
    <w:rsid w:val="00405B5D"/>
    <w:rsid w:val="004262DC"/>
    <w:rsid w:val="00434E01"/>
    <w:rsid w:val="004763B8"/>
    <w:rsid w:val="004C34AD"/>
    <w:rsid w:val="004F02AD"/>
    <w:rsid w:val="004F035B"/>
    <w:rsid w:val="005060E9"/>
    <w:rsid w:val="00515FF5"/>
    <w:rsid w:val="00522CA5"/>
    <w:rsid w:val="005971B8"/>
    <w:rsid w:val="005C314E"/>
    <w:rsid w:val="005D33AA"/>
    <w:rsid w:val="00615146"/>
    <w:rsid w:val="006323F9"/>
    <w:rsid w:val="00656356"/>
    <w:rsid w:val="00665C7A"/>
    <w:rsid w:val="00670538"/>
    <w:rsid w:val="006D4075"/>
    <w:rsid w:val="006D51DB"/>
    <w:rsid w:val="006E3FC8"/>
    <w:rsid w:val="0074765C"/>
    <w:rsid w:val="007608B1"/>
    <w:rsid w:val="007A5E65"/>
    <w:rsid w:val="007B53AF"/>
    <w:rsid w:val="007E3650"/>
    <w:rsid w:val="0081335E"/>
    <w:rsid w:val="0081697D"/>
    <w:rsid w:val="008215CD"/>
    <w:rsid w:val="0087225E"/>
    <w:rsid w:val="0089054A"/>
    <w:rsid w:val="008A5833"/>
    <w:rsid w:val="008F2D20"/>
    <w:rsid w:val="009263FC"/>
    <w:rsid w:val="00946674"/>
    <w:rsid w:val="009471C5"/>
    <w:rsid w:val="00966631"/>
    <w:rsid w:val="009F5B49"/>
    <w:rsid w:val="00A47031"/>
    <w:rsid w:val="00A501CB"/>
    <w:rsid w:val="00A63A77"/>
    <w:rsid w:val="00A876F5"/>
    <w:rsid w:val="00A87AAD"/>
    <w:rsid w:val="00A939F8"/>
    <w:rsid w:val="00AA0EEC"/>
    <w:rsid w:val="00AF5B64"/>
    <w:rsid w:val="00B231CB"/>
    <w:rsid w:val="00B642AD"/>
    <w:rsid w:val="00BC57B0"/>
    <w:rsid w:val="00BD2D31"/>
    <w:rsid w:val="00BD6B7B"/>
    <w:rsid w:val="00C523EA"/>
    <w:rsid w:val="00C54061"/>
    <w:rsid w:val="00CA192C"/>
    <w:rsid w:val="00CB5FE7"/>
    <w:rsid w:val="00D379C0"/>
    <w:rsid w:val="00D8694E"/>
    <w:rsid w:val="00D952BF"/>
    <w:rsid w:val="00DC33B4"/>
    <w:rsid w:val="00DD52C3"/>
    <w:rsid w:val="00DF3691"/>
    <w:rsid w:val="00E55BB5"/>
    <w:rsid w:val="00E5600F"/>
    <w:rsid w:val="00E61E33"/>
    <w:rsid w:val="00E7380F"/>
    <w:rsid w:val="00E92AC1"/>
    <w:rsid w:val="00ED75BB"/>
    <w:rsid w:val="00EF1811"/>
    <w:rsid w:val="00F4454C"/>
    <w:rsid w:val="00F64A8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6F30-67E7-4627-A226-5C13CFBA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F2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E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2C3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1"/>
    <w:qFormat/>
    <w:rsid w:val="00DD52C3"/>
    <w:pPr>
      <w:widowControl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DD52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нак Знак Знак Знак Знак Знак Знак Знак Знак"/>
    <w:basedOn w:val="a"/>
    <w:next w:val="a"/>
    <w:rsid w:val="00DD52C3"/>
    <w:pPr>
      <w:spacing w:before="240" w:after="240" w:line="360" w:lineRule="auto"/>
    </w:pPr>
    <w:rPr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E3650"/>
    <w:pPr>
      <w:ind w:left="720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F4454C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44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4454C"/>
    <w:pPr>
      <w:widowControl w:val="0"/>
      <w:shd w:val="clear" w:color="auto" w:fill="FFFFFF"/>
      <w:spacing w:line="278" w:lineRule="exact"/>
      <w:ind w:hanging="600"/>
      <w:jc w:val="both"/>
    </w:pPr>
    <w:rPr>
      <w:rFonts w:eastAsiaTheme="minorHAnsi"/>
      <w:sz w:val="22"/>
      <w:szCs w:val="22"/>
      <w:lang w:val="ru-RU" w:eastAsia="en-US"/>
    </w:rPr>
  </w:style>
  <w:style w:type="paragraph" w:customStyle="1" w:styleId="30">
    <w:name w:val="Основной текст (3)"/>
    <w:basedOn w:val="a"/>
    <w:link w:val="3"/>
    <w:uiPriority w:val="99"/>
    <w:rsid w:val="00F4454C"/>
    <w:pPr>
      <w:widowControl w:val="0"/>
      <w:shd w:val="clear" w:color="auto" w:fill="FFFFFF"/>
      <w:spacing w:line="278" w:lineRule="exact"/>
      <w:ind w:hanging="420"/>
      <w:jc w:val="both"/>
    </w:pPr>
    <w:rPr>
      <w:rFonts w:eastAsiaTheme="minorHAnsi"/>
      <w:i/>
      <w:iCs/>
      <w:sz w:val="22"/>
      <w:szCs w:val="22"/>
      <w:lang w:val="ru-RU" w:eastAsia="en-US"/>
    </w:rPr>
  </w:style>
  <w:style w:type="character" w:customStyle="1" w:styleId="31">
    <w:name w:val="Основной текст (3) + Не курсив"/>
    <w:basedOn w:val="3"/>
    <w:uiPriority w:val="99"/>
    <w:rsid w:val="00F4454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61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61E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61E33"/>
  </w:style>
  <w:style w:type="character" w:customStyle="1" w:styleId="path-separator">
    <w:name w:val="path-separator"/>
    <w:basedOn w:val="a0"/>
    <w:rsid w:val="00E61E33"/>
  </w:style>
  <w:style w:type="character" w:customStyle="1" w:styleId="a8">
    <w:name w:val="Основной текст + Полужирный"/>
    <w:aliases w:val="Курсив"/>
    <w:basedOn w:val="a4"/>
    <w:rsid w:val="00BD2D31"/>
    <w:rPr>
      <w:rFonts w:ascii="Times New Roman" w:eastAsia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9">
    <w:name w:val="Основной текст + Курсив9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5">
    <w:name w:val="Основной текст + Курсив5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4">
    <w:name w:val="Основной текст + Курсив4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ab">
    <w:name w:val="Подпись к таблице + Не полужирный"/>
    <w:basedOn w:val="a9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63B8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b/>
      <w:bCs/>
      <w:sz w:val="21"/>
      <w:szCs w:val="21"/>
      <w:lang w:val="ru-RU" w:eastAsia="en-US"/>
    </w:rPr>
  </w:style>
  <w:style w:type="character" w:customStyle="1" w:styleId="100">
    <w:name w:val="Основной текст + 10"/>
    <w:aliases w:val="5 pt,Полужирный7,Курсив7"/>
    <w:basedOn w:val="a4"/>
    <w:rsid w:val="004763B8"/>
    <w:rPr>
      <w:rFonts w:ascii="Century Schoolbook" w:eastAsia="Times New Roman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90">
    <w:name w:val="Основной текст + 9"/>
    <w:aliases w:val="5 pt8,Полужирный6,Интервал 1 pt"/>
    <w:basedOn w:val="a4"/>
    <w:rsid w:val="004763B8"/>
    <w:rPr>
      <w:rFonts w:ascii="Century Schoolbook" w:eastAsia="Times New Roman" w:hAnsi="Century Schoolbook" w:cs="Century Schoolbook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105">
    <w:name w:val="Основной текст + 105"/>
    <w:aliases w:val="5 pt7"/>
    <w:basedOn w:val="a4"/>
    <w:rsid w:val="004763B8"/>
    <w:rPr>
      <w:rFonts w:ascii="Century Schoolbook" w:eastAsia="Times New Roman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11">
    <w:name w:val="Основной текст + Курсив11"/>
    <w:basedOn w:val="a4"/>
    <w:rsid w:val="004763B8"/>
    <w:rPr>
      <w:rFonts w:ascii="Century Schoolbook" w:eastAsia="Times New Roman" w:hAnsi="Century Schoolbook" w:cs="Century Schoolbook"/>
      <w:i/>
      <w:iCs/>
      <w:sz w:val="28"/>
      <w:szCs w:val="28"/>
      <w:shd w:val="clear" w:color="auto" w:fill="FFFFFF"/>
    </w:rPr>
  </w:style>
  <w:style w:type="table" w:styleId="ac">
    <w:name w:val="Table Grid"/>
    <w:basedOn w:val="a1"/>
    <w:uiPriority w:val="59"/>
    <w:rsid w:val="003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2E0FF9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2E0FF9"/>
    <w:rPr>
      <w:b/>
      <w:bCs/>
    </w:rPr>
  </w:style>
  <w:style w:type="paragraph" w:styleId="ae">
    <w:name w:val="Normal (Web)"/>
    <w:basedOn w:val="a"/>
    <w:uiPriority w:val="99"/>
    <w:unhideWhenUsed/>
    <w:rsid w:val="005C314E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basedOn w:val="a0"/>
    <w:rsid w:val="005C31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 Spacing"/>
    <w:uiPriority w:val="1"/>
    <w:qFormat/>
    <w:rsid w:val="00CB5FE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F2D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B7A3-697E-43F3-B9CD-622E69DC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dcterms:created xsi:type="dcterms:W3CDTF">2025-03-23T10:35:00Z</dcterms:created>
  <dcterms:modified xsi:type="dcterms:W3CDTF">2025-04-08T04:19:00Z</dcterms:modified>
</cp:coreProperties>
</file>