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20EB" w14:textId="13810AB3" w:rsidR="002B5441" w:rsidRPr="002B5441" w:rsidRDefault="002B5441" w:rsidP="002B544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B544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00F6141" w14:textId="178215B3" w:rsidR="004F71EF" w:rsidRPr="001C2708" w:rsidRDefault="004F71EF" w:rsidP="00333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333C94" w:rsidRPr="00333C94">
        <w:rPr>
          <w:rFonts w:ascii="Times New Roman" w:hAnsi="Times New Roman"/>
          <w:b/>
          <w:color w:val="000000"/>
          <w:sz w:val="28"/>
          <w:szCs w:val="28"/>
        </w:rPr>
        <w:t>Сопротивление материалов (спецкурс)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730134C" w14:textId="77777777" w:rsidR="00333C94" w:rsidRPr="00333C94" w:rsidRDefault="00333C94" w:rsidP="00333C94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2F96F2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14:paraId="75BE7503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58428"/>
    </w:p>
    <w:p w14:paraId="269BEFA6" w14:textId="77777777" w:rsidR="004F51D4" w:rsidRDefault="004F51D4" w:rsidP="004F5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bookmarkEnd w:id="0"/>
    </w:p>
    <w:p w14:paraId="47457B03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8CF569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BA458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один</w:t>
      </w:r>
      <w:r w:rsidRPr="00BA458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</w:t>
      </w: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p w14:paraId="6DAF966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29144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A4584">
        <w:rPr>
          <w:rFonts w:ascii="Times New Roman" w:eastAsia="Calibri" w:hAnsi="Times New Roman" w:cs="Times New Roman"/>
          <w:sz w:val="28"/>
          <w:szCs w:val="28"/>
        </w:rPr>
        <w:t>Что такое эпюра сил, моментов?</w:t>
      </w:r>
    </w:p>
    <w:p w14:paraId="36FAD5C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график</w:t>
      </w:r>
    </w:p>
    <w:p w14:paraId="4FE74CA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Б)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рисунок</w:t>
      </w:r>
    </w:p>
    <w:p w14:paraId="77740F4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чертёж</w:t>
      </w:r>
    </w:p>
    <w:p w14:paraId="3A7A557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0257822"/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 А</w:t>
      </w:r>
    </w:p>
    <w:p w14:paraId="022D345D" w14:textId="28BBF422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</w:t>
      </w:r>
      <w:bookmarkStart w:id="2" w:name="_Hlk190343568"/>
      <w:r>
        <w:rPr>
          <w:rFonts w:ascii="Times New Roman" w:eastAsia="Calibri" w:hAnsi="Times New Roman" w:cs="Times New Roman"/>
          <w:sz w:val="28"/>
          <w:szCs w:val="28"/>
        </w:rPr>
        <w:t>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bookmarkEnd w:id="2"/>
    </w:p>
    <w:p w14:paraId="1B3E7282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5BBAAD6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Массивное тело – это т</w:t>
      </w:r>
      <w:r>
        <w:rPr>
          <w:rFonts w:ascii="Times New Roman" w:eastAsia="Calibri" w:hAnsi="Times New Roman" w:cs="Times New Roman"/>
          <w:sz w:val="28"/>
          <w:szCs w:val="28"/>
        </w:rPr>
        <w:t>ело, у которого все три размера:</w:t>
      </w:r>
    </w:p>
    <w:p w14:paraId="4B95BAC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равны</w:t>
      </w:r>
    </w:p>
    <w:p w14:paraId="4A2AE80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сопоставимы</w:t>
      </w:r>
    </w:p>
    <w:p w14:paraId="6B14A49E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одинаковы</w:t>
      </w:r>
    </w:p>
    <w:p w14:paraId="11FC2B3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 Б</w:t>
      </w:r>
    </w:p>
    <w:p w14:paraId="559D0CF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FB137A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32726F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BA4584">
        <w:rPr>
          <w:rFonts w:ascii="Times New Roman" w:eastAsia="Calibri" w:hAnsi="Times New Roman" w:cs="Times New Roman"/>
          <w:sz w:val="28"/>
          <w:szCs w:val="28"/>
        </w:rPr>
        <w:t>Чтобы найти внутренние силы, действующие на тело, используют метод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0F4819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анализа</w:t>
      </w:r>
    </w:p>
    <w:p w14:paraId="654DA38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визуальный</w:t>
      </w:r>
    </w:p>
    <w:p w14:paraId="6E88221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сечений</w:t>
      </w:r>
    </w:p>
    <w:p w14:paraId="77912AA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 В</w:t>
      </w:r>
    </w:p>
    <w:p w14:paraId="4FD5F20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B622C6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660BAD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4. </w:t>
      </w:r>
      <w:r w:rsidRPr="00BA4584">
        <w:rPr>
          <w:rFonts w:ascii="Times New Roman" w:eastAsia="Calibri" w:hAnsi="Times New Roman" w:cs="Times New Roman"/>
          <w:sz w:val="28"/>
          <w:szCs w:val="28"/>
        </w:rPr>
        <w:t>Стержень, в основном работающий на кручение, называется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EC39FF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валом</w:t>
      </w:r>
    </w:p>
    <w:p w14:paraId="7C79C37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осью</w:t>
      </w:r>
    </w:p>
    <w:p w14:paraId="664C0E7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деталью</w:t>
      </w:r>
    </w:p>
    <w:p w14:paraId="0ED480B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 А</w:t>
      </w:r>
    </w:p>
    <w:p w14:paraId="44AD43F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C2503A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A8CA0AE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5.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Сколько реакций возникает в шарнирно-подвижной опоре? </w:t>
      </w:r>
    </w:p>
    <w:p w14:paraId="1FFD045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одна</w:t>
      </w:r>
    </w:p>
    <w:p w14:paraId="489D0C6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две</w:t>
      </w:r>
    </w:p>
    <w:p w14:paraId="4BF169C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три</w:t>
      </w:r>
    </w:p>
    <w:p w14:paraId="07734D56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0258840"/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 В</w:t>
      </w:r>
    </w:p>
    <w:p w14:paraId="66491B6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90260806"/>
      <w:bookmarkEnd w:id="3"/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B644E5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7DCCBF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24A723" w14:textId="77777777" w:rsidR="004F51D4" w:rsidRDefault="004F51D4" w:rsidP="004F5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4"/>
    </w:p>
    <w:p w14:paraId="7E2CA4D4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BC6549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03865633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A58A3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5" w:name="_Hlk190344782"/>
      <w:r>
        <w:rPr>
          <w:rFonts w:ascii="Times New Roman" w:eastAsia="Calibri" w:hAnsi="Times New Roman" w:cs="Times New Roman"/>
          <w:sz w:val="28"/>
          <w:szCs w:val="28"/>
        </w:rPr>
        <w:t xml:space="preserve">Формулы законов Гука </w:t>
      </w:r>
      <w:r w:rsidRPr="00BA4584">
        <w:rPr>
          <w:rFonts w:ascii="Times New Roman" w:eastAsia="Calibri" w:hAnsi="Times New Roman" w:cs="Times New Roman"/>
          <w:sz w:val="28"/>
          <w:szCs w:val="28"/>
        </w:rPr>
        <w:t>соответствуют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0B52A5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Pr="00BA4584">
        <w:rPr>
          <w:rFonts w:ascii="Times New Roman" w:eastAsia="Calibri" w:hAnsi="Times New Roman" w:cs="Times New Roman"/>
          <w:bCs/>
          <w:sz w:val="28"/>
          <w:szCs w:val="28"/>
        </w:rPr>
        <w:t xml:space="preserve">σ = </w:t>
      </w:r>
      <w:proofErr w:type="spellStart"/>
      <w:r w:rsidRPr="00BA4584">
        <w:rPr>
          <w:rFonts w:ascii="Times New Roman" w:eastAsia="Calibri" w:hAnsi="Times New Roman" w:cs="Times New Roman"/>
          <w:bCs/>
          <w:sz w:val="28"/>
          <w:szCs w:val="28"/>
        </w:rPr>
        <w:t>εЕ</w:t>
      </w:r>
      <w:proofErr w:type="spellEnd"/>
      <w:r w:rsidRPr="00BA458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5"/>
      <w:r w:rsidRPr="00BA458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А)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</w:rPr>
        <w:t>закону для угловых деформаций</w:t>
      </w:r>
    </w:p>
    <w:p w14:paraId="11261FD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Pr="00BA4584">
        <w:rPr>
          <w:rFonts w:ascii="Times New Roman" w:eastAsia="Calibri" w:hAnsi="Times New Roman" w:cs="Times New Roman"/>
          <w:bCs/>
          <w:sz w:val="28"/>
          <w:szCs w:val="28"/>
        </w:rPr>
        <w:t>τ = γ</w:t>
      </w:r>
      <w:r w:rsidRPr="00BA458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Б) </w:t>
      </w:r>
      <w:r w:rsidRPr="00BA4584">
        <w:rPr>
          <w:rFonts w:ascii="Times New Roman" w:eastAsia="Calibri" w:hAnsi="Times New Roman" w:cs="Times New Roman"/>
          <w:sz w:val="28"/>
          <w:szCs w:val="28"/>
        </w:rPr>
        <w:t>закону для линейных деформаций</w:t>
      </w:r>
    </w:p>
    <w:p w14:paraId="7E9FC1C8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0259641"/>
      <w:r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Pr="00BA4584">
        <w:rPr>
          <w:rFonts w:ascii="Times New Roman" w:eastAsia="Calibri" w:hAnsi="Times New Roman" w:cs="Times New Roman"/>
          <w:sz w:val="28"/>
          <w:szCs w:val="28"/>
        </w:rPr>
        <w:t>Б;</w:t>
      </w:r>
      <w:r>
        <w:rPr>
          <w:rFonts w:ascii="Times New Roman" w:eastAsia="Calibri" w:hAnsi="Times New Roman" w:cs="Times New Roman"/>
          <w:sz w:val="28"/>
          <w:szCs w:val="28"/>
        </w:rPr>
        <w:t xml:space="preserve"> 2-А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bookmarkEnd w:id="6"/>
    <w:p w14:paraId="19FA8BCE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C787C5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B065D6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Какие ниже приведенные формулы соответствуют названиям расчётов?</w:t>
      </w:r>
    </w:p>
    <w:p w14:paraId="4D3F9157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190346657"/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BA4584">
        <w:rPr>
          <w:rFonts w:ascii="Times New Roman" w:eastAsia="Calibri" w:hAnsi="Times New Roman" w:cs="Times New Roman"/>
          <w:sz w:val="28"/>
          <w:szCs w:val="28"/>
        </w:rPr>
        <w:t>σ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8" w:name="_Hlk190346318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= </w:t>
      </w:r>
      <w:bookmarkStart w:id="9" w:name="_Hlk174103372"/>
      <m:oMath>
        <m:f>
          <m:fPr>
            <m:ctrlPr>
              <w:rPr>
                <w:rFonts w:ascii="Cambria Math" w:eastAsia="Calibri" w:hAnsi="Cambria Math" w:cs="Times New Roman"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den>
        </m:f>
      </m:oMath>
      <w:bookmarkEnd w:id="9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8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≤ [σ]                      </w:t>
      </w:r>
      <w:bookmarkEnd w:id="7"/>
      <w:r>
        <w:rPr>
          <w:rFonts w:ascii="Times New Roman" w:eastAsia="Calibri" w:hAnsi="Times New Roman" w:cs="Times New Roman"/>
          <w:sz w:val="28"/>
          <w:szCs w:val="28"/>
        </w:rPr>
        <w:t xml:space="preserve">     А) проверочный</w:t>
      </w:r>
    </w:p>
    <w:p w14:paraId="1AB7A53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190259272"/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≥ </w:t>
      </w:r>
      <m:oMath>
        <m:f>
          <m:fPr>
            <m:ctrlPr>
              <w:rPr>
                <w:rFonts w:ascii="Cambria Math" w:eastAsia="Calibri" w:hAnsi="Cambria Math" w:cs="Times New Roman"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σ</m:t>
                </m:r>
              </m:e>
            </m:d>
          </m:den>
        </m:f>
      </m:oMath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σ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[σ]                    Б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) определение допустимой внешней нагрузки              </w:t>
      </w:r>
      <w:bookmarkEnd w:id="10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1249734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BA4584">
        <w:rPr>
          <w:rFonts w:ascii="Times New Roman" w:eastAsia="Calibri" w:hAnsi="Times New Roman" w:cs="Times New Roman"/>
          <w:sz w:val="28"/>
          <w:szCs w:val="28"/>
        </w:rPr>
        <w:t>σ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eastAsia="Calibri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den>
        </m:f>
      </m:oMath>
      <w:bookmarkStart w:id="11" w:name="_Hlk190347089"/>
      <w:r>
        <w:rPr>
          <w:rFonts w:ascii="Times New Roman" w:eastAsia="Calibri" w:hAnsi="Times New Roman" w:cs="Times New Roman"/>
          <w:sz w:val="28"/>
          <w:szCs w:val="28"/>
        </w:rPr>
        <w:t>=</w:t>
      </w:r>
      <w:r w:rsidRPr="00BA4584">
        <w:rPr>
          <w:rFonts w:ascii="Times New Roman" w:eastAsia="Calibri" w:hAnsi="Times New Roman" w:cs="Times New Roman"/>
          <w:sz w:val="28"/>
          <w:szCs w:val="28"/>
        </w:rPr>
        <w:t>[σ]</w:t>
      </w:r>
      <w:bookmarkEnd w:id="11"/>
      <w:r>
        <w:rPr>
          <w:rFonts w:ascii="Times New Roman" w:eastAsia="Calibri" w:hAnsi="Times New Roman" w:cs="Times New Roman"/>
          <w:sz w:val="28"/>
          <w:szCs w:val="28"/>
        </w:rPr>
        <w:t>→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>=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="Calibri" w:hAnsi="Times New Roman" w:cs="Times New Roman"/>
          <w:sz w:val="28"/>
          <w:szCs w:val="28"/>
        </w:rPr>
        <w:t>[σ]               В</w:t>
      </w:r>
      <w:r w:rsidRPr="00BA4584">
        <w:rPr>
          <w:rFonts w:ascii="Times New Roman" w:eastAsia="Calibri" w:hAnsi="Times New Roman" w:cs="Times New Roman"/>
          <w:sz w:val="28"/>
          <w:szCs w:val="28"/>
        </w:rPr>
        <w:t>) проверочный</w:t>
      </w:r>
    </w:p>
    <w:p w14:paraId="26D7B419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</w:t>
      </w:r>
      <w:r>
        <w:rPr>
          <w:rFonts w:ascii="Times New Roman" w:eastAsia="Calibri" w:hAnsi="Times New Roman" w:cs="Times New Roman"/>
          <w:sz w:val="28"/>
          <w:szCs w:val="28"/>
        </w:rPr>
        <w:t>льный ответ: 1-А, 2-В, 3-Б</w:t>
      </w:r>
    </w:p>
    <w:p w14:paraId="6EE73FF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9822FA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2CBA0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Какие формулы соответствуют названию геометрических характеристик сечений?</w:t>
      </w:r>
    </w:p>
    <w:p w14:paraId="7DCAAE3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Статический момент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А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bookmarkStart w:id="12" w:name="_Hlk190351198"/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proofErr w:type="gramStart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= </w:t>
      </w:r>
      <w:bookmarkStart w:id="13" w:name="_Hlk190347713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ꭍ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ydF</w:t>
      </w:r>
      <w:bookmarkEnd w:id="12"/>
      <w:bookmarkEnd w:id="13"/>
      <w:proofErr w:type="spellEnd"/>
      <w:proofErr w:type="gramEnd"/>
    </w:p>
    <w:p w14:paraId="638B305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Осевой момент инерции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Б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bookmarkStart w:id="14" w:name="_Hlk190347850"/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bookmarkEnd w:id="14"/>
      <w:proofErr w:type="gramStart"/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=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ꭍ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proofErr w:type="gramEnd"/>
      <w:r w:rsidRPr="00BA4584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dF</w:t>
      </w:r>
      <w:proofErr w:type="spellEnd"/>
    </w:p>
    <w:p w14:paraId="6DC9DC2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Осевой момент сопротивления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В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bookmarkStart w:id="15" w:name="_Hlk190353652"/>
      <m:oMath>
        <m:f>
          <m:fPr>
            <m:ctrlPr>
              <w:rPr>
                <w:rFonts w:ascii="Cambria Math" w:eastAsia="Calibri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vertAlign w:val="subscript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vertAlign w:val="subscrip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vertAlign w:val="subscript"/>
                <w:lang w:val="en-US"/>
              </w:rPr>
              <m:t>max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</m:den>
        </m:f>
      </m:oMath>
      <w:bookmarkEnd w:id="15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40FDBF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47049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BAE9D7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A9ACFB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Какому виду деформации соответствует приложение внешних сил? </w:t>
      </w:r>
    </w:p>
    <w:p w14:paraId="795DE4C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Растяжение – сжатие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А) Момент</w:t>
      </w:r>
    </w:p>
    <w:p w14:paraId="221ED76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Изгиб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Б) Продольная сила</w:t>
      </w:r>
    </w:p>
    <w:p w14:paraId="143B335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Кручение 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В) Касательная сила</w:t>
      </w:r>
    </w:p>
    <w:p w14:paraId="3E2E243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190261294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1-Б, 2-А, 3-В</w:t>
      </w:r>
    </w:p>
    <w:bookmarkEnd w:id="16"/>
    <w:p w14:paraId="4ABE005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FCB156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2C067D" w14:textId="77777777" w:rsidR="004F51D4" w:rsidRDefault="004F51D4" w:rsidP="004F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типа на установление правильной </w:t>
      </w: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последовательности</w:t>
      </w:r>
    </w:p>
    <w:p w14:paraId="10019F83" w14:textId="77777777" w:rsidR="004F51D4" w:rsidRPr="00BA4584" w:rsidRDefault="004F51D4" w:rsidP="004F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511D9D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27E9CC48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E9B21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22AF1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60CE3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390FD2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расчёта внутренних сил по методу РОЗУ (метод сечений). </w:t>
      </w:r>
    </w:p>
    <w:p w14:paraId="3920BD56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BA4584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>брасываем одну из частей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380C621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BA4584">
        <w:rPr>
          <w:rFonts w:ascii="Times New Roman" w:eastAsia="Calibri" w:hAnsi="Times New Roman" w:cs="Times New Roman"/>
          <w:sz w:val="28"/>
          <w:szCs w:val="28"/>
        </w:rPr>
        <w:t>Заменяем внутренние силы главным вектором</w:t>
      </w:r>
    </w:p>
    <w:p w14:paraId="4E1CAC2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A4584">
        <w:rPr>
          <w:rFonts w:ascii="Times New Roman" w:eastAsia="Calibri" w:hAnsi="Times New Roman" w:cs="Times New Roman"/>
          <w:sz w:val="28"/>
          <w:szCs w:val="28"/>
        </w:rPr>
        <w:t>Уравновешиваем силы</w:t>
      </w:r>
    </w:p>
    <w:p w14:paraId="3D05482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BA4584">
        <w:rPr>
          <w:rFonts w:ascii="Times New Roman" w:eastAsia="Calibri" w:hAnsi="Times New Roman" w:cs="Times New Roman"/>
          <w:sz w:val="28"/>
          <w:szCs w:val="28"/>
        </w:rPr>
        <w:t>Разрезаем плоскостью э</w:t>
      </w:r>
      <w:r>
        <w:rPr>
          <w:rFonts w:ascii="Times New Roman" w:eastAsia="Calibri" w:hAnsi="Times New Roman" w:cs="Times New Roman"/>
          <w:sz w:val="28"/>
          <w:szCs w:val="28"/>
        </w:rPr>
        <w:t>тап</w:t>
      </w:r>
    </w:p>
    <w:p w14:paraId="0EAE074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В, Г, А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8DA94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E80868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7481D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проводится метод решения статически неопределимых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</w:rPr>
        <w:t>систем?</w:t>
      </w:r>
    </w:p>
    <w:p w14:paraId="23B63B3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BA4584">
        <w:rPr>
          <w:rFonts w:ascii="Times New Roman" w:eastAsia="Calibri" w:hAnsi="Times New Roman" w:cs="Times New Roman"/>
          <w:sz w:val="28"/>
          <w:szCs w:val="28"/>
        </w:rPr>
        <w:t>Эквивалентная система</w:t>
      </w:r>
    </w:p>
    <w:p w14:paraId="210A1C5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BA4584">
        <w:rPr>
          <w:rFonts w:ascii="Times New Roman" w:eastAsia="Calibri" w:hAnsi="Times New Roman" w:cs="Times New Roman"/>
          <w:sz w:val="28"/>
          <w:szCs w:val="28"/>
        </w:rPr>
        <w:t>Заданная система</w:t>
      </w:r>
    </w:p>
    <w:p w14:paraId="1BEE5B3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A4584">
        <w:rPr>
          <w:rFonts w:ascii="Times New Roman" w:eastAsia="Calibri" w:hAnsi="Times New Roman" w:cs="Times New Roman"/>
          <w:sz w:val="28"/>
          <w:szCs w:val="28"/>
        </w:rPr>
        <w:t>Основная система</w:t>
      </w:r>
    </w:p>
    <w:p w14:paraId="222EE746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В, А, Б</w:t>
      </w:r>
    </w:p>
    <w:p w14:paraId="46F8693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E17DED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8BE8C" w14:textId="77777777" w:rsidR="004F51D4" w:rsidRPr="00C55530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A4584">
        <w:rPr>
          <w:rFonts w:ascii="Times New Roman" w:eastAsia="Calibri" w:hAnsi="Times New Roman" w:cs="Times New Roman"/>
          <w:sz w:val="28"/>
          <w:szCs w:val="28"/>
        </w:rPr>
        <w:t>Расположите в порядке увеличения предельной ги</w:t>
      </w:r>
      <w:r>
        <w:rPr>
          <w:rFonts w:ascii="Times New Roman" w:eastAsia="Calibri" w:hAnsi="Times New Roman" w:cs="Times New Roman"/>
          <w:sz w:val="28"/>
          <w:szCs w:val="28"/>
        </w:rPr>
        <w:t>бкости стержня и соответствующей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марки стали.                 </w:t>
      </w:r>
    </w:p>
    <w:p w14:paraId="0DA2C559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BA4584">
        <w:rPr>
          <w:rFonts w:ascii="Times New Roman" w:eastAsia="Calibri" w:hAnsi="Times New Roman" w:cs="Times New Roman"/>
          <w:sz w:val="28"/>
          <w:szCs w:val="28"/>
        </w:rPr>
        <w:t>Сталь Ст. 2</w:t>
      </w:r>
    </w:p>
    <w:p w14:paraId="38799B8F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BA4584">
        <w:rPr>
          <w:rFonts w:ascii="Times New Roman" w:eastAsia="Calibri" w:hAnsi="Times New Roman" w:cs="Times New Roman"/>
          <w:sz w:val="28"/>
          <w:szCs w:val="28"/>
        </w:rPr>
        <w:t>Сталь 20 Ст. 4</w:t>
      </w:r>
    </w:p>
    <w:p w14:paraId="2C51879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A4584">
        <w:rPr>
          <w:rFonts w:ascii="Times New Roman" w:eastAsia="Calibri" w:hAnsi="Times New Roman" w:cs="Times New Roman"/>
          <w:sz w:val="28"/>
          <w:szCs w:val="28"/>
        </w:rPr>
        <w:t>Сталь 45</w:t>
      </w:r>
    </w:p>
    <w:p w14:paraId="4ECB0F4F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Сталь 3 </w:t>
      </w:r>
    </w:p>
    <w:p w14:paraId="5F171BA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А, В, Г, Б</w:t>
      </w:r>
    </w:p>
    <w:p w14:paraId="6F74344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50E7B6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D5D802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7FCC829D" w14:textId="77777777" w:rsidR="004F51D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BBC296" w14:textId="77777777" w:rsidR="004F51D4" w:rsidRDefault="004F51D4" w:rsidP="004F5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524D094" w14:textId="77777777" w:rsidR="004F51D4" w:rsidRPr="00BA4584" w:rsidRDefault="004F51D4" w:rsidP="004F5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62A0A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42BAB755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181159" w14:textId="77777777" w:rsidR="004F51D4" w:rsidRPr="00C55530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A4584">
        <w:rPr>
          <w:rFonts w:ascii="Times New Roman" w:eastAsia="Calibri" w:hAnsi="Times New Roman" w:cs="Times New Roman"/>
          <w:sz w:val="28"/>
          <w:szCs w:val="28"/>
        </w:rPr>
        <w:t>Расчётная схема это 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530">
        <w:rPr>
          <w:rFonts w:ascii="Times New Roman" w:eastAsia="Calibri" w:hAnsi="Times New Roman" w:cs="Times New Roman"/>
          <w:bCs/>
          <w:sz w:val="28"/>
          <w:szCs w:val="28"/>
        </w:rPr>
        <w:t>приложения сил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65E322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7" w:name="_Hlk190262943"/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55530">
        <w:rPr>
          <w:rFonts w:ascii="Times New Roman" w:eastAsia="Calibri" w:hAnsi="Times New Roman" w:cs="Times New Roman"/>
          <w:bCs/>
          <w:sz w:val="28"/>
          <w:szCs w:val="28"/>
        </w:rPr>
        <w:t xml:space="preserve">: изображение </w:t>
      </w:r>
    </w:p>
    <w:bookmarkEnd w:id="17"/>
    <w:p w14:paraId="662D43B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A7C32F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4F7991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Как изменяется характер напряжения при динамической нагрузке по сравнению с постоянной? Он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B82DD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55530">
        <w:rPr>
          <w:rFonts w:ascii="Times New Roman" w:eastAsia="Calibri" w:hAnsi="Times New Roman" w:cs="Times New Roman"/>
          <w:bCs/>
          <w:sz w:val="28"/>
          <w:szCs w:val="28"/>
        </w:rPr>
        <w:t>: увеличивается</w:t>
      </w:r>
    </w:p>
    <w:p w14:paraId="284C77D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1308E2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348AC27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Какие напряжения возникают при приложении поперечных сил? Они называются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013D4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55530">
        <w:rPr>
          <w:rFonts w:ascii="Times New Roman" w:eastAsia="Calibri" w:hAnsi="Times New Roman" w:cs="Times New Roman"/>
          <w:bCs/>
          <w:sz w:val="28"/>
          <w:szCs w:val="28"/>
        </w:rPr>
        <w:t>: касательные</w:t>
      </w:r>
    </w:p>
    <w:p w14:paraId="6C518CA7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538824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49A9B0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При сжимающей силе меньше критической как ведёт себя стержень? Он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94B9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55530">
        <w:rPr>
          <w:rFonts w:ascii="Times New Roman" w:eastAsia="Calibri" w:hAnsi="Times New Roman" w:cs="Times New Roman"/>
          <w:bCs/>
          <w:sz w:val="28"/>
          <w:szCs w:val="28"/>
        </w:rPr>
        <w:t>: сжимается</w:t>
      </w:r>
    </w:p>
    <w:p w14:paraId="08AF85BF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E545F3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8B95DE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5.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На какой стороне балки строится эпюра изгибающих моментов? Она строится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сжатых </w:t>
      </w:r>
      <w:r w:rsidRPr="00BA4584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538270" w14:textId="77777777" w:rsidR="004F51D4" w:rsidRPr="00C55530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55530">
        <w:rPr>
          <w:rFonts w:ascii="Times New Roman" w:eastAsia="Calibri" w:hAnsi="Times New Roman" w:cs="Times New Roman"/>
          <w:bCs/>
          <w:sz w:val="28"/>
          <w:szCs w:val="28"/>
        </w:rPr>
        <w:t>: волокнах</w:t>
      </w:r>
    </w:p>
    <w:p w14:paraId="67646CD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E8DCD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6D9633" w14:textId="77777777" w:rsidR="004F51D4" w:rsidRPr="00BA4584" w:rsidRDefault="004F51D4" w:rsidP="004F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8" w:name="_Hlk190264850"/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краткий свободный ответ</w:t>
      </w:r>
    </w:p>
    <w:p w14:paraId="3C27F7C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8"/>
    <w:p w14:paraId="645A1BB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6FE5DD58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697D1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Момент инерции сечения относительно какой-либо оси равен 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EFD80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3109D">
        <w:rPr>
          <w:rFonts w:ascii="Times New Roman" w:eastAsia="Calibri" w:hAnsi="Times New Roman" w:cs="Times New Roman"/>
          <w:bCs/>
          <w:sz w:val="28"/>
          <w:szCs w:val="28"/>
        </w:rPr>
        <w:t>: произведению площади сечения на квадрат расстояния до оси</w:t>
      </w:r>
    </w:p>
    <w:p w14:paraId="3090536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F1ADE5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DA8FF0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«Чистый изгиб» это состояние____________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4BE13E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3109D">
        <w:rPr>
          <w:rFonts w:ascii="Times New Roman" w:eastAsia="Calibri" w:hAnsi="Times New Roman" w:cs="Times New Roman"/>
          <w:bCs/>
          <w:sz w:val="28"/>
          <w:szCs w:val="28"/>
        </w:rPr>
        <w:t>: состояние, при котором приложен только изгибающий момент</w:t>
      </w:r>
    </w:p>
    <w:p w14:paraId="25655EB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42720B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F1DDD66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BA4584">
        <w:rPr>
          <w:rFonts w:ascii="Times New Roman" w:eastAsia="Calibri" w:hAnsi="Times New Roman" w:cs="Times New Roman"/>
          <w:sz w:val="28"/>
          <w:szCs w:val="28"/>
        </w:rPr>
        <w:t>Для нахождения реакций опор балки решают уравнение на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35DE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C3109D">
        <w:rPr>
          <w:rFonts w:ascii="Times New Roman" w:eastAsia="Calibri" w:hAnsi="Times New Roman" w:cs="Times New Roman"/>
          <w:bCs/>
          <w:sz w:val="28"/>
          <w:szCs w:val="28"/>
        </w:rPr>
        <w:t>: крутящий момент вокруг одной из опор балки</w:t>
      </w:r>
    </w:p>
    <w:p w14:paraId="4CD0F54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57FB1F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A49A929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4.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Статический момент инерции – это интегральная сумма произведения площадей элементарных площадок на их расстояния до оси. Написать формулу. </w:t>
      </w:r>
    </w:p>
    <w:p w14:paraId="46EB35A7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 w:rsidRPr="00C3109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C3109D">
        <w:rPr>
          <w:rFonts w:ascii="Times New Roman" w:eastAsia="Calibri" w:hAnsi="Times New Roman" w:cs="Times New Roman"/>
          <w:bCs/>
          <w:sz w:val="28"/>
          <w:szCs w:val="28"/>
          <w:vertAlign w:val="subscript"/>
          <w:lang w:val="en-US"/>
        </w:rPr>
        <w:t>x</w:t>
      </w:r>
      <w:proofErr w:type="spellEnd"/>
      <w:proofErr w:type="gramStart"/>
      <w:r w:rsidRPr="00C3109D">
        <w:rPr>
          <w:rFonts w:ascii="Times New Roman" w:eastAsia="Calibri" w:hAnsi="Times New Roman" w:cs="Times New Roman"/>
          <w:bCs/>
          <w:sz w:val="28"/>
          <w:szCs w:val="28"/>
        </w:rPr>
        <w:t xml:space="preserve">= </w:t>
      </w:r>
      <w:r w:rsidRPr="00C3109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ꭍ</w:t>
      </w:r>
      <w:r w:rsidRPr="00C310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3109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ydF</w:t>
      </w:r>
      <w:proofErr w:type="spellEnd"/>
      <w:proofErr w:type="gramEnd"/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</w:p>
    <w:p w14:paraId="269C1062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6344B9" w14:textId="77777777" w:rsidR="004F51D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506192" w14:textId="77777777" w:rsidR="004F51D4" w:rsidRPr="00BA4584" w:rsidRDefault="004F51D4" w:rsidP="004F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58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44BBFB53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A57E7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3109D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>ответ, используя точную формулировку.</w:t>
      </w:r>
    </w:p>
    <w:p w14:paraId="39F1508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Теорема о взаимности работ и перемещений это теорема (на</w:t>
      </w:r>
      <w:r>
        <w:rPr>
          <w:rFonts w:ascii="Times New Roman" w:eastAsia="Calibri" w:hAnsi="Times New Roman" w:cs="Times New Roman"/>
          <w:sz w:val="28"/>
          <w:szCs w:val="28"/>
        </w:rPr>
        <w:t>звать автора) и как она звучит.</w:t>
      </w:r>
    </w:p>
    <w:p w14:paraId="79AA4465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20 мин.  </w:t>
      </w:r>
    </w:p>
    <w:p w14:paraId="140EC73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результат: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BA4584">
        <w:rPr>
          <w:rFonts w:ascii="Times New Roman" w:eastAsia="Calibri" w:hAnsi="Times New Roman" w:cs="Times New Roman"/>
          <w:sz w:val="28"/>
          <w:szCs w:val="28"/>
        </w:rPr>
        <w:t>еорема Бетти. 2. Теоре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 работы сил первого состояния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на перемещении по их направлению от сил второго состояния равна работе сил второго состояния по их направлению от сил первого состояния. </w:t>
      </w:r>
    </w:p>
    <w:p w14:paraId="15FE1C0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= 1, то </w:t>
      </w:r>
      <w:bookmarkStart w:id="19" w:name="_Hlk190351876"/>
      <w:r w:rsidRPr="00BA4584">
        <w:rPr>
          <w:rFonts w:ascii="Times New Roman" w:eastAsia="Calibri" w:hAnsi="Times New Roman" w:cs="Times New Roman"/>
          <w:sz w:val="28"/>
          <w:szCs w:val="28"/>
        </w:rPr>
        <w:t>Δ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>12</w:t>
      </w:r>
      <w:bookmarkEnd w:id="19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= Δ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>21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; или </w:t>
      </w:r>
      <w:bookmarkStart w:id="20" w:name="_Hlk190352028"/>
      <w:r w:rsidRPr="00BA4584">
        <w:rPr>
          <w:rFonts w:ascii="Times New Roman" w:eastAsia="Calibri" w:hAnsi="Times New Roman" w:cs="Times New Roman"/>
          <w:sz w:val="28"/>
          <w:szCs w:val="28"/>
        </w:rPr>
        <w:t>δ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>12</w:t>
      </w:r>
      <w:bookmarkEnd w:id="20"/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</w:rPr>
        <w:t>=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</w:rPr>
        <w:t>δ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>21</w:t>
      </w:r>
    </w:p>
    <w:p w14:paraId="5086A444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Критерий оценивания: понимание взаимности перемещений в зависимости от места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</w:rPr>
        <w:t>приложения сил.</w:t>
      </w:r>
    </w:p>
    <w:p w14:paraId="71627F6B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50AEF0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54224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3109D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         ответ, используя точную формулировку.</w:t>
      </w:r>
    </w:p>
    <w:p w14:paraId="65B4BA23" w14:textId="77777777" w:rsidR="004F51D4" w:rsidRPr="00BA4584" w:rsidRDefault="004F51D4" w:rsidP="004F5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Какие силовые факторы возникают в балке с жёсткой заделкой при приложении      внешних сил? (Дать характеристики в зависимости от приложения конкретной силы)?</w:t>
      </w:r>
    </w:p>
    <w:p w14:paraId="6155CCB8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339BA049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Ожидаемый результат: продольная сила, поперечная сила, изгибающий момент.</w:t>
      </w:r>
    </w:p>
    <w:p w14:paraId="7460EA81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От горизонтальной силы – только продольная сила; от момента и вертикаль-        ной силы – изгибающий момент и поперечная сила.</w:t>
      </w:r>
    </w:p>
    <w:p w14:paraId="45115CD6" w14:textId="77777777" w:rsidR="004F51D4" w:rsidRPr="00BA4584" w:rsidRDefault="004F51D4" w:rsidP="004F51D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понимание какие возникают ответные реакции возникают в опорах балки при приложении внешних сил. </w:t>
      </w:r>
    </w:p>
    <w:p w14:paraId="4FBE717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964FCD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80568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3109D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         ответ, используя точную формулировку.</w:t>
      </w:r>
    </w:p>
    <w:p w14:paraId="7E8501FC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При расчёте стержней на гибкость применяется формула Эйлера. Напишите эту формулу при устойчивой форме равновесия стержня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=1, Найдите по формуле критическую силу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</w:rPr>
        <w:t>кр</w:t>
      </w:r>
      <w:proofErr w:type="spellEnd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, используя величины </w:t>
      </w:r>
      <w:bookmarkStart w:id="21" w:name="_Hlk190353781"/>
      <w:r w:rsidRPr="00BA4584">
        <w:rPr>
          <w:rFonts w:ascii="Times New Roman" w:eastAsia="Calibri" w:hAnsi="Times New Roman" w:cs="Times New Roman"/>
          <w:sz w:val="28"/>
          <w:szCs w:val="28"/>
        </w:rPr>
        <w:t>Е</w:t>
      </w:r>
      <w:bookmarkEnd w:id="21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– модуль упругости, </w:t>
      </w:r>
      <w:proofErr w:type="spellStart"/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BA4584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proofErr w:type="spellEnd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минимальный осевой момент инерции, </w:t>
      </w:r>
      <w:r w:rsidRPr="00BA4584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– длина стержня, </w:t>
      </w:r>
      <w:bookmarkStart w:id="22" w:name="_Hlk190353677"/>
      <w:r w:rsidRPr="00BA4584">
        <w:rPr>
          <w:rFonts w:ascii="Times New Roman" w:eastAsia="Calibri" w:hAnsi="Times New Roman" w:cs="Times New Roman"/>
          <w:sz w:val="28"/>
          <w:szCs w:val="28"/>
        </w:rPr>
        <w:t>π</w:t>
      </w:r>
      <w:bookmarkEnd w:id="22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– постоянная величина.</w:t>
      </w:r>
    </w:p>
    <w:p w14:paraId="4FAA2B8A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20 мин.   </w:t>
      </w:r>
    </w:p>
    <w:p w14:paraId="4E5524E0" w14:textId="77777777" w:rsidR="004F51D4" w:rsidRPr="00C3109D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Ожидаемый результат: Формула</w:t>
      </w:r>
      <w:r w:rsidRPr="00C3109D"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r w:rsidRPr="00C3109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</w:t>
      </w:r>
      <w:proofErr w:type="spellStart"/>
      <w:r w:rsidRPr="00C3109D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кр</w:t>
      </w:r>
      <w:proofErr w:type="spellEnd"/>
      <w:r w:rsidRPr="00C3109D">
        <w:rPr>
          <w:rFonts w:ascii="Times New Roman" w:eastAsia="Calibri" w:hAnsi="Times New Roman" w:cs="Times New Roman"/>
          <w:bCs/>
          <w:sz w:val="28"/>
          <w:szCs w:val="28"/>
        </w:rPr>
        <w:t xml:space="preserve">, =  </w:t>
      </w:r>
      <w:r w:rsidRPr="00C3109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π</w:t>
      </w:r>
      <w:r w:rsidRPr="00C3109D">
        <w:rPr>
          <w:rFonts w:ascii="Times New Roman" w:eastAsia="Calibri" w:hAnsi="Times New Roman" w:cs="Times New Roman"/>
          <w:bCs/>
          <w:sz w:val="28"/>
          <w:szCs w:val="28"/>
        </w:rPr>
        <w:t xml:space="preserve">²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EJ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vertAlign w:val="subscript"/>
                <w:lang w:val="en-US"/>
              </w:rPr>
              <m:t>min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    </m:t>
            </m:r>
          </m:den>
        </m:f>
      </m:oMath>
      <w:r w:rsidRPr="00C31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7473C0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84">
        <w:rPr>
          <w:rFonts w:ascii="Times New Roman" w:eastAsia="Calibri" w:hAnsi="Times New Roman" w:cs="Times New Roman"/>
          <w:sz w:val="28"/>
          <w:szCs w:val="28"/>
        </w:rPr>
        <w:t>Критерий оценивания: способность понять и прим</w:t>
      </w:r>
      <w:r>
        <w:rPr>
          <w:rFonts w:ascii="Times New Roman" w:eastAsia="Calibri" w:hAnsi="Times New Roman" w:cs="Times New Roman"/>
          <w:sz w:val="28"/>
          <w:szCs w:val="28"/>
        </w:rPr>
        <w:t>енить формулу при расчёте стерж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ней на жёсткость         </w:t>
      </w:r>
      <w:bookmarkStart w:id="23" w:name="_Hlk190593658"/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End w:id="23"/>
    </w:p>
    <w:p w14:paraId="0D9446F9" w14:textId="77777777" w:rsidR="004F51D4" w:rsidRPr="00BA4584" w:rsidRDefault="004F51D4" w:rsidP="004F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ОПК-1, ПК-4</w:t>
      </w:r>
      <w:r w:rsidRPr="00BA4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F175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1159" w14:textId="77777777" w:rsidR="00BA6C24" w:rsidRDefault="00BA6C24">
      <w:pPr>
        <w:spacing w:line="240" w:lineRule="auto"/>
      </w:pPr>
      <w:r>
        <w:separator/>
      </w:r>
    </w:p>
  </w:endnote>
  <w:endnote w:type="continuationSeparator" w:id="0">
    <w:p w14:paraId="49620937" w14:textId="77777777" w:rsidR="00BA6C24" w:rsidRDefault="00BA6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470466"/>
      <w:docPartObj>
        <w:docPartGallery w:val="Page Numbers (Bottom of Page)"/>
        <w:docPartUnique/>
      </w:docPartObj>
    </w:sdtPr>
    <w:sdtEndPr/>
    <w:sdtContent>
      <w:p w14:paraId="31271CF1" w14:textId="2534D029" w:rsidR="00333C94" w:rsidRDefault="00333C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1D4">
          <w:rPr>
            <w:noProof/>
          </w:rPr>
          <w:t>8</w:t>
        </w:r>
        <w:r>
          <w:fldChar w:fldCharType="end"/>
        </w:r>
      </w:p>
    </w:sdtContent>
  </w:sdt>
  <w:p w14:paraId="77FF2B9B" w14:textId="77777777" w:rsidR="00333C94" w:rsidRDefault="00333C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82C0" w14:textId="77777777" w:rsidR="00BA6C24" w:rsidRDefault="00BA6C24">
      <w:pPr>
        <w:spacing w:after="0"/>
      </w:pPr>
      <w:r>
        <w:separator/>
      </w:r>
    </w:p>
  </w:footnote>
  <w:footnote w:type="continuationSeparator" w:id="0">
    <w:p w14:paraId="19B4267F" w14:textId="77777777" w:rsidR="00BA6C24" w:rsidRDefault="00BA6C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12CFD"/>
    <w:multiLevelType w:val="hybridMultilevel"/>
    <w:tmpl w:val="2E68BD9E"/>
    <w:lvl w:ilvl="0" w:tplc="67CA3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40E9D"/>
    <w:multiLevelType w:val="hybridMultilevel"/>
    <w:tmpl w:val="95240AF6"/>
    <w:lvl w:ilvl="0" w:tplc="F062608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47A35"/>
    <w:multiLevelType w:val="hybridMultilevel"/>
    <w:tmpl w:val="84D8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4126F"/>
    <w:rsid w:val="000516A4"/>
    <w:rsid w:val="00124603"/>
    <w:rsid w:val="00165144"/>
    <w:rsid w:val="001776C4"/>
    <w:rsid w:val="00183E7E"/>
    <w:rsid w:val="001C2708"/>
    <w:rsid w:val="001E6E1A"/>
    <w:rsid w:val="001F0183"/>
    <w:rsid w:val="001F6086"/>
    <w:rsid w:val="0021207D"/>
    <w:rsid w:val="002125E7"/>
    <w:rsid w:val="00226053"/>
    <w:rsid w:val="002428E9"/>
    <w:rsid w:val="00254640"/>
    <w:rsid w:val="002B5441"/>
    <w:rsid w:val="002C6E6B"/>
    <w:rsid w:val="002F7ECE"/>
    <w:rsid w:val="00322D17"/>
    <w:rsid w:val="00333C94"/>
    <w:rsid w:val="003C590E"/>
    <w:rsid w:val="003C62F0"/>
    <w:rsid w:val="003C6D1E"/>
    <w:rsid w:val="003E40A7"/>
    <w:rsid w:val="003F14A3"/>
    <w:rsid w:val="0041311E"/>
    <w:rsid w:val="00433085"/>
    <w:rsid w:val="0043361F"/>
    <w:rsid w:val="004359D9"/>
    <w:rsid w:val="0045564E"/>
    <w:rsid w:val="00481BAB"/>
    <w:rsid w:val="00490355"/>
    <w:rsid w:val="00491E02"/>
    <w:rsid w:val="004940DA"/>
    <w:rsid w:val="004C4C0E"/>
    <w:rsid w:val="004F51D4"/>
    <w:rsid w:val="004F71EF"/>
    <w:rsid w:val="005245B7"/>
    <w:rsid w:val="00533E71"/>
    <w:rsid w:val="005375E8"/>
    <w:rsid w:val="00547883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C2636"/>
    <w:rsid w:val="006F0724"/>
    <w:rsid w:val="0070158E"/>
    <w:rsid w:val="00726E54"/>
    <w:rsid w:val="00741FD0"/>
    <w:rsid w:val="0075609A"/>
    <w:rsid w:val="00771B18"/>
    <w:rsid w:val="00774094"/>
    <w:rsid w:val="007A27F7"/>
    <w:rsid w:val="007A5236"/>
    <w:rsid w:val="007C6C11"/>
    <w:rsid w:val="007E36CE"/>
    <w:rsid w:val="008030A6"/>
    <w:rsid w:val="0082040F"/>
    <w:rsid w:val="0085142D"/>
    <w:rsid w:val="008F1662"/>
    <w:rsid w:val="008F52DA"/>
    <w:rsid w:val="00903B86"/>
    <w:rsid w:val="009401E1"/>
    <w:rsid w:val="0099210B"/>
    <w:rsid w:val="00A07CD9"/>
    <w:rsid w:val="00A20A3E"/>
    <w:rsid w:val="00A26A22"/>
    <w:rsid w:val="00A95AB0"/>
    <w:rsid w:val="00AC223D"/>
    <w:rsid w:val="00AC5F31"/>
    <w:rsid w:val="00B11E0D"/>
    <w:rsid w:val="00B23325"/>
    <w:rsid w:val="00B3152C"/>
    <w:rsid w:val="00B9085C"/>
    <w:rsid w:val="00BA2EC8"/>
    <w:rsid w:val="00BA6C24"/>
    <w:rsid w:val="00BA7B7B"/>
    <w:rsid w:val="00C2225F"/>
    <w:rsid w:val="00C32D12"/>
    <w:rsid w:val="00C60792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0157"/>
    <w:rsid w:val="00D77F16"/>
    <w:rsid w:val="00D82DE9"/>
    <w:rsid w:val="00D96C82"/>
    <w:rsid w:val="00E00455"/>
    <w:rsid w:val="00E07257"/>
    <w:rsid w:val="00E176EF"/>
    <w:rsid w:val="00E25446"/>
    <w:rsid w:val="00E91DF1"/>
    <w:rsid w:val="00EA3F9C"/>
    <w:rsid w:val="00EC0BEE"/>
    <w:rsid w:val="00EC5A2A"/>
    <w:rsid w:val="00EC5CA1"/>
    <w:rsid w:val="00EC7A8A"/>
    <w:rsid w:val="00F0035D"/>
    <w:rsid w:val="00F06C7B"/>
    <w:rsid w:val="00F10951"/>
    <w:rsid w:val="00F17565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741F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d"/>
    <w:uiPriority w:val="39"/>
    <w:rsid w:val="00333C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33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3C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8F16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8F16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29F8-4E5A-4400-8CEC-51429CA5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62</cp:revision>
  <cp:lastPrinted>2025-03-17T10:03:00Z</cp:lastPrinted>
  <dcterms:created xsi:type="dcterms:W3CDTF">2025-01-15T06:08:00Z</dcterms:created>
  <dcterms:modified xsi:type="dcterms:W3CDTF">2025-03-20T11:30:00Z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