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03F5" w14:textId="77777777" w:rsidR="00CB37A6" w:rsidRPr="00CB37A6" w:rsidRDefault="00CB37A6" w:rsidP="00CB37A6">
      <w:pPr>
        <w:jc w:val="center"/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5843BAF3" w14:textId="77777777" w:rsidR="00CB37A6" w:rsidRPr="00CB37A6" w:rsidRDefault="00CB37A6" w:rsidP="00CB37A6">
      <w:pPr>
        <w:jc w:val="center"/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«Ведение в профессию, история строительства и архитектуры»</w:t>
      </w:r>
    </w:p>
    <w:p w14:paraId="3967E5A1" w14:textId="77777777" w:rsidR="00CB37A6" w:rsidRPr="00CB37A6" w:rsidRDefault="00CB37A6" w:rsidP="00CB37A6">
      <w:pPr>
        <w:jc w:val="center"/>
        <w:rPr>
          <w:rFonts w:cs="Times New Roman"/>
          <w:b/>
          <w:szCs w:val="28"/>
        </w:rPr>
      </w:pPr>
    </w:p>
    <w:p w14:paraId="61E113CC" w14:textId="77777777" w:rsidR="00CB37A6" w:rsidRPr="00CB37A6" w:rsidRDefault="00CB37A6" w:rsidP="00CB37A6">
      <w:pPr>
        <w:ind w:firstLine="0"/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закрытого типа</w:t>
      </w:r>
    </w:p>
    <w:p w14:paraId="12C16FCD" w14:textId="77777777" w:rsidR="00CB37A6" w:rsidRPr="00CB37A6" w:rsidRDefault="00CB37A6" w:rsidP="00CB37A6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ab/>
      </w:r>
    </w:p>
    <w:p w14:paraId="21EAB429" w14:textId="6483120A" w:rsidR="00CB37A6" w:rsidRPr="00CB37A6" w:rsidRDefault="00CB37A6" w:rsidP="00CB37A6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40E5492" w14:textId="77777777" w:rsidR="00CB37A6" w:rsidRPr="00CB37A6" w:rsidRDefault="00CB37A6" w:rsidP="00CB37A6">
      <w:pPr>
        <w:jc w:val="center"/>
        <w:rPr>
          <w:rFonts w:cs="Times New Roman"/>
          <w:szCs w:val="28"/>
        </w:rPr>
      </w:pPr>
    </w:p>
    <w:p w14:paraId="74CF5069" w14:textId="2D375438" w:rsidR="00CB37A6" w:rsidRPr="00CB37A6" w:rsidRDefault="00CB37A6" w:rsidP="00CB37A6">
      <w:pPr>
        <w:autoSpaceDE w:val="0"/>
        <w:autoSpaceDN w:val="0"/>
        <w:adjustRightInd w:val="0"/>
        <w:ind w:firstLine="0"/>
        <w:rPr>
          <w:rFonts w:cs="Times New Roman"/>
          <w:i/>
          <w:color w:val="000000"/>
          <w:szCs w:val="28"/>
        </w:rPr>
      </w:pPr>
      <w:r w:rsidRPr="00CB37A6">
        <w:rPr>
          <w:rFonts w:cs="Times New Roman"/>
          <w:i/>
          <w:color w:val="000000"/>
          <w:szCs w:val="28"/>
        </w:rPr>
        <w:t>Выберите один правильный ответ</w:t>
      </w:r>
      <w:r w:rsidR="00510FC7">
        <w:rPr>
          <w:rFonts w:cs="Times New Roman"/>
          <w:i/>
          <w:color w:val="000000"/>
          <w:szCs w:val="28"/>
        </w:rPr>
        <w:t>.</w:t>
      </w:r>
    </w:p>
    <w:p w14:paraId="504CB126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2934D2F3" w14:textId="77777777" w:rsidR="00CB37A6" w:rsidRPr="00CB37A6" w:rsidRDefault="00CB37A6" w:rsidP="00CB37A6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</w:rPr>
        <w:t xml:space="preserve">1. </w:t>
      </w:r>
      <w:r w:rsidRPr="00CB37A6">
        <w:rPr>
          <w:rFonts w:cs="Times New Roman"/>
          <w:bCs/>
          <w:iCs/>
          <w:color w:val="000000"/>
          <w:szCs w:val="28"/>
          <w:lang w:bidi="ru-RU"/>
        </w:rPr>
        <w:t xml:space="preserve">Специалист в соответствии с фундаментальной и специальной подготовкой может осуществлять экспериментально-исследовательскую деятельность? </w:t>
      </w:r>
    </w:p>
    <w:p w14:paraId="6A8D8D71" w14:textId="113E4174" w:rsidR="00CB37A6" w:rsidRPr="00CB37A6" w:rsidRDefault="00CB37A6" w:rsidP="00CB37A6">
      <w:pPr>
        <w:autoSpaceDE w:val="0"/>
        <w:autoSpaceDN w:val="0"/>
        <w:adjustRightInd w:val="0"/>
        <w:ind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 xml:space="preserve">А) </w:t>
      </w:r>
      <w:r w:rsidR="006439C1">
        <w:rPr>
          <w:rFonts w:cs="Times New Roman"/>
          <w:bCs/>
          <w:iCs/>
          <w:color w:val="000000"/>
          <w:szCs w:val="28"/>
          <w:lang w:bidi="ru-RU"/>
        </w:rPr>
        <w:t>нет</w:t>
      </w:r>
    </w:p>
    <w:p w14:paraId="537807BC" w14:textId="6CB753BC" w:rsidR="00CB37A6" w:rsidRPr="00CB37A6" w:rsidRDefault="00CB37A6" w:rsidP="00CB37A6">
      <w:pPr>
        <w:autoSpaceDE w:val="0"/>
        <w:autoSpaceDN w:val="0"/>
        <w:adjustRightInd w:val="0"/>
        <w:ind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 xml:space="preserve">Б) </w:t>
      </w:r>
      <w:r w:rsidR="006439C1">
        <w:rPr>
          <w:rFonts w:cs="Times New Roman"/>
          <w:bCs/>
          <w:iCs/>
          <w:color w:val="000000"/>
          <w:szCs w:val="28"/>
          <w:lang w:bidi="ru-RU"/>
        </w:rPr>
        <w:t>да</w:t>
      </w:r>
      <w:r w:rsidRPr="00CB37A6">
        <w:rPr>
          <w:rFonts w:cs="Times New Roman"/>
          <w:bCs/>
          <w:iCs/>
          <w:color w:val="000000"/>
          <w:szCs w:val="28"/>
          <w:lang w:bidi="ru-RU"/>
        </w:rPr>
        <w:t xml:space="preserve"> </w:t>
      </w:r>
    </w:p>
    <w:p w14:paraId="3ECD8F6A" w14:textId="161CF922" w:rsidR="00CB37A6" w:rsidRPr="00CB37A6" w:rsidRDefault="00CB37A6" w:rsidP="00CB37A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Правильный ответ: </w:t>
      </w:r>
      <w:r w:rsidR="006439C1">
        <w:rPr>
          <w:rFonts w:cs="Times New Roman"/>
          <w:color w:val="000000"/>
          <w:szCs w:val="28"/>
        </w:rPr>
        <w:t>Б</w:t>
      </w:r>
    </w:p>
    <w:p w14:paraId="6F03A05C" w14:textId="2CAABD92" w:rsidR="00CB37A6" w:rsidRPr="00CB37A6" w:rsidRDefault="00CB37A6" w:rsidP="00CB37A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 w:rsidR="006439C1">
        <w:rPr>
          <w:rFonts w:cs="Times New Roman"/>
          <w:color w:val="000000"/>
          <w:szCs w:val="28"/>
        </w:rPr>
        <w:t>УК-</w:t>
      </w:r>
      <w:r w:rsidR="00510FC7">
        <w:rPr>
          <w:rFonts w:cs="Times New Roman"/>
          <w:color w:val="000000"/>
          <w:szCs w:val="28"/>
        </w:rPr>
        <w:t>3</w:t>
      </w:r>
      <w:r w:rsidR="006439C1">
        <w:rPr>
          <w:rFonts w:cs="Times New Roman"/>
          <w:color w:val="000000"/>
          <w:szCs w:val="28"/>
        </w:rPr>
        <w:t xml:space="preserve">, </w:t>
      </w:r>
      <w:r w:rsidR="00510FC7">
        <w:rPr>
          <w:rFonts w:cs="Times New Roman"/>
          <w:color w:val="000000"/>
          <w:szCs w:val="28"/>
        </w:rPr>
        <w:t>У</w:t>
      </w:r>
      <w:r w:rsidR="006439C1">
        <w:rPr>
          <w:rFonts w:cs="Times New Roman"/>
          <w:color w:val="000000"/>
          <w:szCs w:val="28"/>
        </w:rPr>
        <w:t>К-</w:t>
      </w:r>
      <w:r w:rsidR="00510FC7">
        <w:rPr>
          <w:rFonts w:cs="Times New Roman"/>
          <w:color w:val="000000"/>
          <w:szCs w:val="28"/>
        </w:rPr>
        <w:t>6</w:t>
      </w:r>
      <w:r w:rsidR="006439C1">
        <w:rPr>
          <w:rFonts w:cs="Times New Roman"/>
          <w:color w:val="000000"/>
          <w:szCs w:val="28"/>
        </w:rPr>
        <w:t xml:space="preserve">, </w:t>
      </w:r>
      <w:r w:rsidR="00510FC7">
        <w:rPr>
          <w:rFonts w:cs="Times New Roman"/>
          <w:color w:val="000000"/>
          <w:szCs w:val="28"/>
        </w:rPr>
        <w:t>О</w:t>
      </w:r>
      <w:r w:rsidR="006439C1">
        <w:rPr>
          <w:rFonts w:cs="Times New Roman"/>
          <w:color w:val="000000"/>
          <w:szCs w:val="28"/>
        </w:rPr>
        <w:t>ПК-</w:t>
      </w:r>
      <w:r w:rsidR="00510FC7">
        <w:rPr>
          <w:rFonts w:cs="Times New Roman"/>
          <w:color w:val="000000"/>
          <w:szCs w:val="28"/>
        </w:rPr>
        <w:t>3</w:t>
      </w:r>
      <w:r w:rsidR="006439C1">
        <w:rPr>
          <w:rFonts w:cs="Times New Roman"/>
          <w:color w:val="000000"/>
          <w:szCs w:val="28"/>
        </w:rPr>
        <w:t xml:space="preserve">, </w:t>
      </w:r>
      <w:r w:rsidR="00510FC7">
        <w:rPr>
          <w:rFonts w:cs="Times New Roman"/>
          <w:color w:val="000000"/>
          <w:szCs w:val="28"/>
        </w:rPr>
        <w:t>О</w:t>
      </w:r>
      <w:r w:rsidR="006439C1">
        <w:rPr>
          <w:rFonts w:cs="Times New Roman"/>
          <w:color w:val="000000"/>
          <w:szCs w:val="28"/>
        </w:rPr>
        <w:t>ПК-</w:t>
      </w:r>
      <w:r w:rsidR="00510FC7">
        <w:rPr>
          <w:rFonts w:cs="Times New Roman"/>
          <w:color w:val="000000"/>
          <w:szCs w:val="28"/>
        </w:rPr>
        <w:t>4</w:t>
      </w:r>
    </w:p>
    <w:p w14:paraId="792BD4DE" w14:textId="77777777" w:rsidR="00CB37A6" w:rsidRPr="00CB37A6" w:rsidRDefault="00CB37A6" w:rsidP="00CB37A6">
      <w:pPr>
        <w:pStyle w:val="a8"/>
        <w:autoSpaceDE w:val="0"/>
        <w:autoSpaceDN w:val="0"/>
        <w:adjustRightInd w:val="0"/>
        <w:ind w:left="0"/>
        <w:rPr>
          <w:rFonts w:cs="Times New Roman"/>
          <w:bCs/>
          <w:iCs/>
          <w:color w:val="000000"/>
          <w:szCs w:val="28"/>
          <w:lang w:bidi="ru-RU"/>
        </w:rPr>
      </w:pPr>
    </w:p>
    <w:p w14:paraId="219234C6" w14:textId="77777777" w:rsidR="00CB37A6" w:rsidRPr="00CB37A6" w:rsidRDefault="00CB37A6" w:rsidP="006439C1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>2. Выпускник по направлению профессиональной подготовки "Строительство" в соответствии с фундаментальной и специальной подготовкой может выполнять следующие виды профессиональной деятельности:</w:t>
      </w:r>
    </w:p>
    <w:p w14:paraId="00FF479B" w14:textId="77777777" w:rsidR="00CB37A6" w:rsidRPr="00CB37A6" w:rsidRDefault="00CB37A6" w:rsidP="006439C1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 xml:space="preserve">А) проектно-конструкторская; организационно-управленческая; производственно-технологическая; научно-исследовательская </w:t>
      </w:r>
    </w:p>
    <w:p w14:paraId="5C6AB736" w14:textId="77777777" w:rsidR="00CB37A6" w:rsidRPr="00CB37A6" w:rsidRDefault="00CB37A6" w:rsidP="006439C1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>Б) проектно-конструкторская; адвокатская; производственно-технологическая; научно-исследовательская</w:t>
      </w:r>
    </w:p>
    <w:p w14:paraId="05036B6A" w14:textId="77777777" w:rsidR="00CB37A6" w:rsidRPr="00CB37A6" w:rsidRDefault="00CB37A6" w:rsidP="006439C1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>В) проектно-конструкторская; организационно-управленческая; производственно-технологическая; торгово-промышленная</w:t>
      </w:r>
    </w:p>
    <w:p w14:paraId="6F3C6373" w14:textId="77777777" w:rsidR="00CB37A6" w:rsidRPr="00CB37A6" w:rsidRDefault="00CB37A6" w:rsidP="006439C1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CB37A6">
        <w:rPr>
          <w:rFonts w:cs="Times New Roman"/>
          <w:bCs/>
          <w:iCs/>
          <w:color w:val="000000"/>
          <w:szCs w:val="28"/>
          <w:lang w:bidi="ru-RU"/>
        </w:rPr>
        <w:t>Г) проектно-конструкторская; организационно-управленческая; производственно-технологическая; организационно-рекламная.</w:t>
      </w:r>
    </w:p>
    <w:p w14:paraId="7AC0177A" w14:textId="30091C87" w:rsidR="00CB37A6" w:rsidRPr="006439C1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6439C1">
        <w:rPr>
          <w:rFonts w:cs="Times New Roman"/>
          <w:color w:val="000000"/>
          <w:szCs w:val="28"/>
        </w:rPr>
        <w:t>Правильный ответ: А</w:t>
      </w:r>
    </w:p>
    <w:p w14:paraId="3651A852" w14:textId="4F6E08DC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75B31526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723F37F5" w14:textId="590480CE" w:rsidR="00CB37A6" w:rsidRPr="006439C1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6439C1">
        <w:rPr>
          <w:rFonts w:cs="Times New Roman"/>
          <w:color w:val="000000"/>
          <w:szCs w:val="28"/>
        </w:rPr>
        <w:t xml:space="preserve">3. Государственный надзор осуществляется </w:t>
      </w:r>
      <w:r w:rsidR="00510FC7">
        <w:rPr>
          <w:rFonts w:cs="Times New Roman"/>
          <w:color w:val="000000"/>
          <w:szCs w:val="28"/>
        </w:rPr>
        <w:t>з</w:t>
      </w:r>
      <w:r w:rsidRPr="006439C1">
        <w:rPr>
          <w:rFonts w:cs="Times New Roman"/>
          <w:color w:val="000000"/>
          <w:szCs w:val="28"/>
        </w:rPr>
        <w:t>аказчиком?</w:t>
      </w:r>
    </w:p>
    <w:p w14:paraId="7E52943B" w14:textId="709FB1AE" w:rsidR="00CB37A6" w:rsidRPr="006439C1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6439C1">
        <w:rPr>
          <w:rFonts w:cs="Times New Roman"/>
          <w:color w:val="000000"/>
          <w:szCs w:val="28"/>
        </w:rPr>
        <w:t>А) нет</w:t>
      </w:r>
    </w:p>
    <w:p w14:paraId="410DA0BB" w14:textId="77777777" w:rsidR="00CB37A6" w:rsidRPr="006439C1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6439C1">
        <w:rPr>
          <w:rFonts w:cs="Times New Roman"/>
          <w:color w:val="000000"/>
          <w:szCs w:val="28"/>
        </w:rPr>
        <w:t xml:space="preserve">Б) да </w:t>
      </w:r>
    </w:p>
    <w:p w14:paraId="42DC052B" w14:textId="41BE18D2" w:rsidR="00CB37A6" w:rsidRPr="006439C1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6439C1">
        <w:rPr>
          <w:rFonts w:cs="Times New Roman"/>
          <w:color w:val="000000"/>
          <w:szCs w:val="28"/>
        </w:rPr>
        <w:t>Правильный ответ: А</w:t>
      </w:r>
    </w:p>
    <w:p w14:paraId="0DBF174B" w14:textId="2EBD1262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76ED5576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09F47912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4. Наличие у зданий заглубленного фундамента и подвальных помещений определяют его «капитальность»?</w:t>
      </w:r>
    </w:p>
    <w:p w14:paraId="02D55BEB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А) да</w:t>
      </w:r>
    </w:p>
    <w:p w14:paraId="4E33F893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Б) нет</w:t>
      </w:r>
    </w:p>
    <w:p w14:paraId="3AD3EDB5" w14:textId="2FE7DB8E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Правильный ответ: А</w:t>
      </w:r>
    </w:p>
    <w:p w14:paraId="6F52FC1D" w14:textId="3E9C8578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5D9EC9B0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7F331B7A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5. Итоговая государственная аттестация инженера включает:</w:t>
      </w:r>
    </w:p>
    <w:p w14:paraId="66B215DF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lastRenderedPageBreak/>
        <w:t>А) защиту выпускной квалификационной работы</w:t>
      </w:r>
    </w:p>
    <w:p w14:paraId="58FE0445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Б) защиту выпускной квалификационной работы и государственный экзамен</w:t>
      </w:r>
    </w:p>
    <w:p w14:paraId="23F6B95D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В) защиту диплома</w:t>
      </w:r>
    </w:p>
    <w:p w14:paraId="4B31E6A6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Г) государственный экзамен</w:t>
      </w:r>
    </w:p>
    <w:p w14:paraId="546A3B2E" w14:textId="657C8064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Правильный ответ: Б</w:t>
      </w:r>
    </w:p>
    <w:p w14:paraId="0A6D3B7D" w14:textId="7943D62B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02C6BE82" w14:textId="77777777" w:rsidR="006439C1" w:rsidRDefault="006439C1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1B8FF3D8" w14:textId="6D0918B9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6. </w:t>
      </w:r>
      <w:bookmarkStart w:id="0" w:name="_Hlk189037931"/>
      <w:r w:rsidRPr="00CB37A6">
        <w:rPr>
          <w:rFonts w:cs="Times New Roman"/>
          <w:color w:val="000000"/>
          <w:szCs w:val="28"/>
        </w:rPr>
        <w:t xml:space="preserve">Теоретической базой дисциплины «Введение в </w:t>
      </w:r>
      <w:r w:rsidR="006439C1">
        <w:rPr>
          <w:rFonts w:cs="Times New Roman"/>
          <w:color w:val="000000"/>
          <w:szCs w:val="28"/>
        </w:rPr>
        <w:t xml:space="preserve">профессию, история строительства и архитектуры </w:t>
      </w:r>
      <w:r w:rsidRPr="00CB37A6">
        <w:rPr>
          <w:rFonts w:cs="Times New Roman"/>
          <w:color w:val="000000"/>
          <w:szCs w:val="28"/>
        </w:rPr>
        <w:t>специальность» является</w:t>
      </w:r>
      <w:r w:rsidR="006439C1">
        <w:rPr>
          <w:rFonts w:cs="Times New Roman"/>
          <w:color w:val="000000"/>
          <w:szCs w:val="28"/>
        </w:rPr>
        <w:t>(</w:t>
      </w:r>
      <w:proofErr w:type="spellStart"/>
      <w:r w:rsidR="006439C1">
        <w:rPr>
          <w:rFonts w:cs="Times New Roman"/>
          <w:color w:val="000000"/>
          <w:szCs w:val="28"/>
        </w:rPr>
        <w:t>ются</w:t>
      </w:r>
      <w:proofErr w:type="spellEnd"/>
      <w:r w:rsidR="006439C1">
        <w:rPr>
          <w:rFonts w:cs="Times New Roman"/>
          <w:color w:val="000000"/>
          <w:szCs w:val="28"/>
        </w:rPr>
        <w:t>):</w:t>
      </w:r>
    </w:p>
    <w:p w14:paraId="7C8A593E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А) учебники и учебные пособия</w:t>
      </w:r>
    </w:p>
    <w:p w14:paraId="628E8D11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Б) экономика строительства</w:t>
      </w:r>
    </w:p>
    <w:p w14:paraId="11C6B499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В) знания, полученные до поступления в вуз</w:t>
      </w:r>
    </w:p>
    <w:p w14:paraId="0F0B08E2" w14:textId="77777777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Г) политика государства в области строительства </w:t>
      </w:r>
    </w:p>
    <w:p w14:paraId="35607B87" w14:textId="3E22C783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Правильный ответ: Г</w:t>
      </w:r>
    </w:p>
    <w:p w14:paraId="516FB113" w14:textId="47CDD436" w:rsidR="00CB37A6" w:rsidRPr="00CB37A6" w:rsidRDefault="00CB37A6" w:rsidP="006439C1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4E9073C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bookmarkEnd w:id="0"/>
    <w:p w14:paraId="4BB3AEB3" w14:textId="77777777" w:rsidR="00CB37A6" w:rsidRPr="00CB37A6" w:rsidRDefault="00CB37A6" w:rsidP="006439C1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  <w:szCs w:val="28"/>
          <w:lang w:eastAsia="ru-RU"/>
        </w:rPr>
      </w:pPr>
      <w:r w:rsidRPr="00CB37A6">
        <w:rPr>
          <w:rFonts w:cs="Times New Roman"/>
          <w:b/>
          <w:color w:val="000000"/>
          <w:szCs w:val="28"/>
          <w:lang w:eastAsia="ru-RU"/>
        </w:rPr>
        <w:t>Задания закрытого типа на установление соответствия</w:t>
      </w:r>
    </w:p>
    <w:p w14:paraId="4741E3FD" w14:textId="77777777" w:rsidR="00CB37A6" w:rsidRPr="00CB37A6" w:rsidRDefault="00CB37A6" w:rsidP="00CB37A6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7BC1A20A" w14:textId="77777777" w:rsidR="007154BA" w:rsidRPr="00980C0F" w:rsidRDefault="007154BA" w:rsidP="007154BA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4E7265D3" w14:textId="77777777" w:rsidR="007154BA" w:rsidRPr="00980C0F" w:rsidRDefault="007154BA" w:rsidP="007154BA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5CE73A8" w14:textId="77777777" w:rsidR="007154BA" w:rsidRDefault="007154BA" w:rsidP="007154BA">
      <w:pPr>
        <w:widowControl w:val="0"/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  <w:lang w:eastAsia="ru-RU"/>
        </w:rPr>
      </w:pPr>
    </w:p>
    <w:p w14:paraId="7CCFC789" w14:textId="2333D065" w:rsidR="00CB37A6" w:rsidRPr="00CB37A6" w:rsidRDefault="00CB37A6" w:rsidP="007154BA">
      <w:pPr>
        <w:widowControl w:val="0"/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  <w:lang w:eastAsia="ru-RU"/>
        </w:rPr>
      </w:pPr>
      <w:r w:rsidRPr="00CB37A6">
        <w:rPr>
          <w:rFonts w:cs="Times New Roman"/>
          <w:bCs/>
          <w:color w:val="000000"/>
          <w:szCs w:val="28"/>
          <w:lang w:eastAsia="ru-RU"/>
        </w:rPr>
        <w:t xml:space="preserve">1. </w:t>
      </w:r>
      <w:r w:rsidRPr="00CB37A6">
        <w:rPr>
          <w:rFonts w:cs="Times New Roman"/>
          <w:szCs w:val="28"/>
          <w:lang w:eastAsia="ru-RU"/>
        </w:rPr>
        <w:t>Установите соответствие</w:t>
      </w:r>
      <w:r w:rsidRPr="00CB37A6">
        <w:rPr>
          <w:rFonts w:cs="Times New Roman"/>
          <w:bCs/>
          <w:color w:val="000000"/>
          <w:szCs w:val="28"/>
          <w:lang w:eastAsia="ru-RU"/>
        </w:rPr>
        <w:t>: потоки классифицируются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8"/>
      </w:tblGrid>
      <w:tr w:rsidR="00CB37A6" w:rsidRPr="00CB37A6" w14:paraId="4E1B0151" w14:textId="77777777" w:rsidTr="0099226C">
        <w:tc>
          <w:tcPr>
            <w:tcW w:w="4811" w:type="dxa"/>
          </w:tcPr>
          <w:p w14:paraId="4A26CCFA" w14:textId="77777777" w:rsidR="00CB37A6" w:rsidRPr="00CB37A6" w:rsidRDefault="00CB37A6" w:rsidP="00C9400D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 xml:space="preserve">1) </w:t>
            </w:r>
            <w:r w:rsidRPr="00CB37A6">
              <w:rPr>
                <w:rFonts w:eastAsia="Times New Roman" w:cs="Times New Roman"/>
                <w:szCs w:val="28"/>
                <w:lang w:eastAsia="ru-RU"/>
              </w:rPr>
              <w:t>По характеру развития потоков</w:t>
            </w:r>
          </w:p>
          <w:p w14:paraId="4D92768D" w14:textId="77777777" w:rsidR="00CB37A6" w:rsidRPr="00CB37A6" w:rsidRDefault="00CB37A6" w:rsidP="00C9400D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2) По продолжительности</w:t>
            </w:r>
          </w:p>
          <w:p w14:paraId="06DAD000" w14:textId="77777777" w:rsidR="00CB37A6" w:rsidRPr="00CB37A6" w:rsidRDefault="00CB37A6" w:rsidP="00C9400D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3) По характеру возводимых объектов</w:t>
            </w:r>
          </w:p>
          <w:p w14:paraId="136A3C23" w14:textId="77777777" w:rsidR="00CB37A6" w:rsidRPr="00CB37A6" w:rsidRDefault="00CB37A6" w:rsidP="00C9400D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4) По структуре</w:t>
            </w:r>
          </w:p>
          <w:p w14:paraId="6D91BDAA" w14:textId="77777777" w:rsidR="00CB37A6" w:rsidRPr="00CB37A6" w:rsidRDefault="00CB37A6" w:rsidP="00C9400D">
            <w:pPr>
              <w:pStyle w:val="a8"/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5) По ритмичности</w:t>
            </w:r>
          </w:p>
        </w:tc>
        <w:tc>
          <w:tcPr>
            <w:tcW w:w="4818" w:type="dxa"/>
          </w:tcPr>
          <w:p w14:paraId="0B261062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А) частные, специализированные объектные, комплексные</w:t>
            </w:r>
          </w:p>
          <w:p w14:paraId="4E4F2930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Б) установившиеся и не установившиеся</w:t>
            </w:r>
          </w:p>
          <w:p w14:paraId="4DEBE902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 xml:space="preserve">В) ритмичные, </w:t>
            </w:r>
            <w:proofErr w:type="spellStart"/>
            <w:r w:rsidRPr="00CB37A6">
              <w:rPr>
                <w:rFonts w:cs="Times New Roman"/>
                <w:szCs w:val="28"/>
                <w:lang w:eastAsia="ru-RU"/>
              </w:rPr>
              <w:t>разноритмичные</w:t>
            </w:r>
            <w:proofErr w:type="spellEnd"/>
            <w:r w:rsidRPr="00CB37A6">
              <w:rPr>
                <w:rFonts w:cs="Times New Roman"/>
                <w:szCs w:val="28"/>
                <w:lang w:eastAsia="ru-RU"/>
              </w:rPr>
              <w:t>, не ритмичные,</w:t>
            </w:r>
          </w:p>
          <w:p w14:paraId="6E56D202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Г) линейные, участковые, ярусные, смешанные,</w:t>
            </w:r>
          </w:p>
          <w:p w14:paraId="13C3803B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Д) кратковременные, долговременные, средней продолжительности</w:t>
            </w:r>
          </w:p>
        </w:tc>
      </w:tr>
    </w:tbl>
    <w:p w14:paraId="7D0E6EDE" w14:textId="70E7F7F4" w:rsidR="00CB37A6" w:rsidRPr="00CB37A6" w:rsidRDefault="00CB37A6" w:rsidP="007154BA">
      <w:pPr>
        <w:ind w:firstLine="0"/>
        <w:rPr>
          <w:rFonts w:cs="Times New Roman"/>
          <w:bCs/>
          <w:color w:val="000000"/>
          <w:szCs w:val="28"/>
          <w:lang w:eastAsia="ru-RU"/>
        </w:rPr>
      </w:pPr>
      <w:r w:rsidRPr="00CB37A6">
        <w:rPr>
          <w:rFonts w:cs="Times New Roman"/>
          <w:color w:val="000000"/>
          <w:szCs w:val="28"/>
          <w:lang w:eastAsia="ru-RU"/>
        </w:rPr>
        <w:t>Правильный ответ: 1-Б, 2-Д, 3-Г, 4-А, 5-В</w:t>
      </w:r>
      <w:r w:rsidRPr="00CB37A6">
        <w:rPr>
          <w:rFonts w:cs="Times New Roman"/>
          <w:bCs/>
          <w:color w:val="000000"/>
          <w:szCs w:val="28"/>
          <w:lang w:eastAsia="ru-RU"/>
        </w:rPr>
        <w:t xml:space="preserve"> </w:t>
      </w:r>
    </w:p>
    <w:p w14:paraId="2DC030D0" w14:textId="0C900CE1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11D6046" w14:textId="77777777" w:rsidR="00CB37A6" w:rsidRPr="00CB37A6" w:rsidRDefault="00CB37A6" w:rsidP="00CB37A6">
      <w:pPr>
        <w:rPr>
          <w:rFonts w:cs="Times New Roman"/>
          <w:szCs w:val="28"/>
        </w:rPr>
      </w:pPr>
    </w:p>
    <w:p w14:paraId="1F032690" w14:textId="77777777" w:rsidR="00CB37A6" w:rsidRPr="00CB37A6" w:rsidRDefault="00CB37A6" w:rsidP="007154BA">
      <w:pPr>
        <w:widowControl w:val="0"/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  <w:lang w:eastAsia="ru-RU"/>
        </w:rPr>
      </w:pPr>
      <w:r w:rsidRPr="00CB37A6">
        <w:rPr>
          <w:rFonts w:cs="Times New Roman"/>
          <w:bCs/>
          <w:color w:val="000000"/>
          <w:szCs w:val="28"/>
          <w:lang w:eastAsia="ru-RU"/>
        </w:rPr>
        <w:t>2. Установите соответствие: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37A6" w:rsidRPr="00CB37A6" w14:paraId="5A9A03B8" w14:textId="77777777" w:rsidTr="0099226C">
        <w:tc>
          <w:tcPr>
            <w:tcW w:w="4814" w:type="dxa"/>
          </w:tcPr>
          <w:p w14:paraId="56EB2094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1) Участок – это</w:t>
            </w:r>
          </w:p>
          <w:p w14:paraId="154DA56F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2) Делянка – это</w:t>
            </w:r>
          </w:p>
          <w:p w14:paraId="5ED05ABB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3) Ярусные потоки</w:t>
            </w:r>
          </w:p>
          <w:p w14:paraId="7A3595BE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4) Смешанные потоки</w:t>
            </w:r>
          </w:p>
          <w:p w14:paraId="74BE83BF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5) Специализированный поток</w:t>
            </w:r>
          </w:p>
        </w:tc>
        <w:tc>
          <w:tcPr>
            <w:tcW w:w="4815" w:type="dxa"/>
          </w:tcPr>
          <w:p w14:paraId="4BD11B9D" w14:textId="77777777" w:rsidR="00CB37A6" w:rsidRPr="00CB37A6" w:rsidRDefault="00CB37A6" w:rsidP="00C9400D">
            <w:pPr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А) норматив фронта работ, необходимый для работы одного звена или одного рабочего</w:t>
            </w:r>
          </w:p>
          <w:p w14:paraId="301D3F29" w14:textId="77777777" w:rsidR="00CB37A6" w:rsidRPr="00CB37A6" w:rsidRDefault="00CB37A6" w:rsidP="00C9400D">
            <w:pPr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Б) развиваются по высоте в пределах одного участка</w:t>
            </w:r>
          </w:p>
          <w:p w14:paraId="6D0CDBA9" w14:textId="77777777" w:rsidR="00CB37A6" w:rsidRPr="00CB37A6" w:rsidRDefault="00CB37A6" w:rsidP="00C9400D">
            <w:pPr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lastRenderedPageBreak/>
              <w:t>В) развиваются отдельными участка в плане и ярусами. Фронт работ открывается постепенно.</w:t>
            </w:r>
          </w:p>
          <w:p w14:paraId="2153E572" w14:textId="77777777" w:rsidR="00CB37A6" w:rsidRPr="00CB37A6" w:rsidRDefault="00CB37A6" w:rsidP="00C9400D">
            <w:pPr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Г) единица готовой продукции объектного потока.</w:t>
            </w:r>
          </w:p>
          <w:p w14:paraId="2A96146B" w14:textId="77777777" w:rsidR="00CB37A6" w:rsidRPr="00CB37A6" w:rsidRDefault="00CB37A6" w:rsidP="00C9400D">
            <w:pPr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Д) совокупность двух или нескольких частных потоков, предусматривающих выполнение сложного вида работ</w:t>
            </w:r>
          </w:p>
        </w:tc>
      </w:tr>
    </w:tbl>
    <w:p w14:paraId="618D822F" w14:textId="649929F8" w:rsidR="00CB37A6" w:rsidRPr="00CB37A6" w:rsidRDefault="00CB37A6" w:rsidP="007154BA">
      <w:pPr>
        <w:ind w:firstLine="0"/>
        <w:rPr>
          <w:rFonts w:cs="Times New Roman"/>
          <w:bCs/>
          <w:color w:val="000000"/>
          <w:szCs w:val="28"/>
          <w:lang w:eastAsia="ru-RU"/>
        </w:rPr>
      </w:pPr>
      <w:r w:rsidRPr="00CB37A6">
        <w:rPr>
          <w:rFonts w:cs="Times New Roman"/>
          <w:color w:val="000000"/>
          <w:szCs w:val="28"/>
          <w:lang w:eastAsia="ru-RU"/>
        </w:rPr>
        <w:lastRenderedPageBreak/>
        <w:t>Правильный ответ:</w:t>
      </w:r>
      <w:r w:rsidRPr="00CB37A6">
        <w:rPr>
          <w:rFonts w:cs="Times New Roman"/>
          <w:szCs w:val="28"/>
          <w:lang w:eastAsia="ru-RU"/>
        </w:rPr>
        <w:t xml:space="preserve"> </w:t>
      </w:r>
      <w:r w:rsidRPr="00CB37A6">
        <w:rPr>
          <w:rFonts w:cs="Times New Roman"/>
          <w:color w:val="000000"/>
          <w:szCs w:val="28"/>
          <w:lang w:eastAsia="ru-RU"/>
        </w:rPr>
        <w:t>1-Г, 2-А, 3-Б, 4-В, 5-Д</w:t>
      </w:r>
      <w:r w:rsidRPr="00CB37A6">
        <w:rPr>
          <w:rFonts w:cs="Times New Roman"/>
          <w:bCs/>
          <w:color w:val="000000"/>
          <w:szCs w:val="28"/>
          <w:lang w:eastAsia="ru-RU"/>
        </w:rPr>
        <w:t xml:space="preserve"> </w:t>
      </w:r>
    </w:p>
    <w:p w14:paraId="0CC824D6" w14:textId="0A8126DE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81841F6" w14:textId="77777777" w:rsidR="00CB37A6" w:rsidRPr="00CB37A6" w:rsidRDefault="00CB37A6" w:rsidP="00CB37A6">
      <w:pPr>
        <w:rPr>
          <w:rFonts w:cs="Times New Roman"/>
          <w:color w:val="000000"/>
          <w:szCs w:val="28"/>
        </w:rPr>
      </w:pPr>
    </w:p>
    <w:p w14:paraId="620827E3" w14:textId="77777777" w:rsidR="00CB37A6" w:rsidRPr="00CB37A6" w:rsidRDefault="00CB37A6" w:rsidP="007154BA">
      <w:pPr>
        <w:widowControl w:val="0"/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  <w:lang w:eastAsia="ru-RU"/>
        </w:rPr>
      </w:pPr>
      <w:r w:rsidRPr="00CB37A6">
        <w:rPr>
          <w:rFonts w:cs="Times New Roman"/>
          <w:bCs/>
          <w:color w:val="000000"/>
          <w:szCs w:val="28"/>
          <w:lang w:eastAsia="ru-RU"/>
        </w:rPr>
        <w:t>3. Установите соответствие между понятиями: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0"/>
      </w:tblGrid>
      <w:tr w:rsidR="00CB37A6" w:rsidRPr="00CB37A6" w14:paraId="739E0421" w14:textId="77777777" w:rsidTr="0099226C">
        <w:tc>
          <w:tcPr>
            <w:tcW w:w="4819" w:type="dxa"/>
          </w:tcPr>
          <w:p w14:paraId="6DEF113E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1) Временные параметры</w:t>
            </w:r>
          </w:p>
          <w:p w14:paraId="0775794E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vertAlign w:val="subscript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 xml:space="preserve">2) Шаг потока </w:t>
            </w:r>
            <w:r w:rsidRPr="00CB37A6">
              <w:rPr>
                <w:rFonts w:cs="Times New Roman"/>
                <w:szCs w:val="28"/>
                <w:lang w:val="en-US" w:eastAsia="ru-RU"/>
              </w:rPr>
              <w:t>t</w:t>
            </w:r>
            <w:r w:rsidRPr="00CB37A6">
              <w:rPr>
                <w:rFonts w:cs="Times New Roman"/>
                <w:szCs w:val="28"/>
                <w:vertAlign w:val="subscript"/>
                <w:lang w:eastAsia="ru-RU"/>
              </w:rPr>
              <w:t>ш</w:t>
            </w:r>
          </w:p>
          <w:p w14:paraId="40BB4987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 xml:space="preserve">3) Ритм работы </w:t>
            </w:r>
            <w:proofErr w:type="spellStart"/>
            <w:r w:rsidRPr="00CB37A6">
              <w:rPr>
                <w:rFonts w:cs="Times New Roman"/>
                <w:szCs w:val="28"/>
                <w:lang w:val="en-US" w:eastAsia="ru-RU"/>
              </w:rPr>
              <w:t>t</w:t>
            </w:r>
            <w:r w:rsidRPr="00CB37A6">
              <w:rPr>
                <w:rFonts w:cs="Times New Roman"/>
                <w:szCs w:val="28"/>
                <w:vertAlign w:val="subscript"/>
                <w:lang w:val="en-US" w:eastAsia="ru-RU"/>
              </w:rPr>
              <w:t>i</w:t>
            </w:r>
            <w:proofErr w:type="spellEnd"/>
            <w:r w:rsidRPr="00CB37A6">
              <w:rPr>
                <w:rFonts w:cs="Times New Roman"/>
                <w:szCs w:val="28"/>
                <w:vertAlign w:val="subscript"/>
                <w:lang w:eastAsia="ru-RU"/>
              </w:rPr>
              <w:t xml:space="preserve"> </w:t>
            </w:r>
            <w:r w:rsidRPr="00CB37A6">
              <w:rPr>
                <w:rFonts w:cs="Times New Roman"/>
                <w:szCs w:val="28"/>
                <w:lang w:eastAsia="ru-RU"/>
              </w:rPr>
              <w:t>(ритм частного потока)</w:t>
            </w:r>
          </w:p>
          <w:p w14:paraId="6C008F9D" w14:textId="093245AD" w:rsidR="00CB37A6" w:rsidRPr="00CB37A6" w:rsidRDefault="00CB37A6" w:rsidP="007154BA">
            <w:pPr>
              <w:ind w:left="22"/>
              <w:jc w:val="left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 xml:space="preserve">4) Пространственные </w:t>
            </w:r>
            <w:r w:rsidR="007154BA">
              <w:rPr>
                <w:rFonts w:cs="Times New Roman"/>
                <w:szCs w:val="28"/>
                <w:lang w:eastAsia="ru-RU"/>
              </w:rPr>
              <w:t>п</w:t>
            </w:r>
            <w:r w:rsidRPr="00CB37A6">
              <w:rPr>
                <w:rFonts w:cs="Times New Roman"/>
                <w:szCs w:val="28"/>
                <w:lang w:eastAsia="ru-RU"/>
              </w:rPr>
              <w:t>араметры</w:t>
            </w:r>
          </w:p>
          <w:p w14:paraId="6C92767D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5) Захватка представляет собой</w:t>
            </w:r>
          </w:p>
          <w:p w14:paraId="49D88E5F" w14:textId="77777777" w:rsidR="00CB37A6" w:rsidRPr="00CB37A6" w:rsidRDefault="00CB37A6" w:rsidP="00C9400D">
            <w:pPr>
              <w:ind w:left="22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810" w:type="dxa"/>
          </w:tcPr>
          <w:p w14:paraId="13DAC12F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А) характеризуют движение потока во времени.</w:t>
            </w:r>
          </w:p>
          <w:p w14:paraId="4A31E66A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Б) характеризует продолжительность работы бригады на одной захватке.</w:t>
            </w:r>
          </w:p>
          <w:p w14:paraId="77614F24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В) развитие потока в пространстве, т.е. в плане и по высоте, зависит от общего фронта работ и возможности деления его на части</w:t>
            </w:r>
          </w:p>
          <w:p w14:paraId="6B2601BA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Г) фронт работ, на котором заняты исполнители того или иного потока.</w:t>
            </w:r>
          </w:p>
          <w:p w14:paraId="2C1D1AE8" w14:textId="77777777" w:rsidR="00CB37A6" w:rsidRPr="00CB37A6" w:rsidRDefault="00CB37A6" w:rsidP="00C9400D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Д) представляет собой, интервал времени, через который поток вступает или выходит из него смежная захватка</w:t>
            </w:r>
          </w:p>
        </w:tc>
      </w:tr>
    </w:tbl>
    <w:p w14:paraId="10115BA1" w14:textId="14EB6A18" w:rsidR="00CB37A6" w:rsidRPr="00CB37A6" w:rsidRDefault="00CB37A6" w:rsidP="007154BA">
      <w:pPr>
        <w:ind w:firstLine="0"/>
        <w:rPr>
          <w:rFonts w:cs="Times New Roman"/>
          <w:color w:val="000000"/>
          <w:szCs w:val="28"/>
          <w:lang w:eastAsia="ru-RU"/>
        </w:rPr>
      </w:pPr>
      <w:r w:rsidRPr="00CB37A6">
        <w:rPr>
          <w:rFonts w:cs="Times New Roman"/>
          <w:color w:val="000000"/>
          <w:szCs w:val="28"/>
          <w:lang w:eastAsia="ru-RU"/>
        </w:rPr>
        <w:t>Правильный ответ:</w:t>
      </w:r>
      <w:r w:rsidRPr="00CB37A6">
        <w:rPr>
          <w:rFonts w:cs="Times New Roman"/>
          <w:szCs w:val="28"/>
          <w:lang w:eastAsia="ru-RU"/>
        </w:rPr>
        <w:t xml:space="preserve"> </w:t>
      </w:r>
      <w:r w:rsidRPr="00CB37A6">
        <w:rPr>
          <w:rFonts w:cs="Times New Roman"/>
          <w:color w:val="000000"/>
          <w:szCs w:val="28"/>
          <w:lang w:eastAsia="ru-RU"/>
        </w:rPr>
        <w:t>1-А, 2-Д, 3-Б, 4-В, 5-Г</w:t>
      </w:r>
    </w:p>
    <w:p w14:paraId="04F4E9DD" w14:textId="433706B3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2BC6381" w14:textId="77777777" w:rsidR="00CB37A6" w:rsidRPr="00CB37A6" w:rsidRDefault="00CB37A6" w:rsidP="00CB37A6">
      <w:pPr>
        <w:rPr>
          <w:rFonts w:cs="Times New Roman"/>
          <w:bCs/>
          <w:color w:val="000000"/>
          <w:szCs w:val="28"/>
          <w:lang w:eastAsia="ru-RU"/>
        </w:rPr>
      </w:pPr>
    </w:p>
    <w:p w14:paraId="6B32A8B5" w14:textId="77777777" w:rsidR="00CB37A6" w:rsidRPr="00CB37A6" w:rsidRDefault="00CB37A6" w:rsidP="00CB37A6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17F2676" w14:textId="77777777" w:rsidR="00CB37A6" w:rsidRPr="00CB37A6" w:rsidRDefault="00CB37A6" w:rsidP="00CB37A6">
      <w:pPr>
        <w:rPr>
          <w:rFonts w:cs="Times New Roman"/>
          <w:i/>
          <w:szCs w:val="28"/>
        </w:rPr>
      </w:pPr>
    </w:p>
    <w:p w14:paraId="55F33656" w14:textId="77777777" w:rsidR="00CB37A6" w:rsidRPr="00CB37A6" w:rsidRDefault="00CB37A6" w:rsidP="007154BA">
      <w:pPr>
        <w:ind w:firstLine="0"/>
        <w:rPr>
          <w:rFonts w:cs="Times New Roman"/>
          <w:i/>
          <w:szCs w:val="28"/>
        </w:rPr>
      </w:pPr>
      <w:r w:rsidRPr="00CB37A6">
        <w:rPr>
          <w:rFonts w:cs="Times New Roman"/>
          <w:i/>
          <w:szCs w:val="28"/>
        </w:rPr>
        <w:t>Установите правильную последовательность.</w:t>
      </w:r>
    </w:p>
    <w:p w14:paraId="6E78674B" w14:textId="77777777" w:rsidR="00CB37A6" w:rsidRPr="00CB37A6" w:rsidRDefault="00CB37A6" w:rsidP="007154BA">
      <w:pPr>
        <w:ind w:firstLine="0"/>
        <w:rPr>
          <w:rFonts w:cs="Times New Roman"/>
          <w:i/>
          <w:szCs w:val="28"/>
        </w:rPr>
      </w:pPr>
      <w:r w:rsidRPr="00CB37A6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C1F9139" w14:textId="77777777" w:rsidR="00CB37A6" w:rsidRPr="00CB37A6" w:rsidRDefault="00CB37A6" w:rsidP="00CB37A6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14:paraId="0212FD9F" w14:textId="77777777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CB37A6">
        <w:rPr>
          <w:rFonts w:cs="Times New Roman"/>
          <w:color w:val="000000"/>
          <w:szCs w:val="28"/>
        </w:rPr>
        <w:t xml:space="preserve">1. </w:t>
      </w:r>
      <w:r w:rsidRPr="00CB37A6">
        <w:rPr>
          <w:rFonts w:cs="Times New Roman"/>
          <w:szCs w:val="28"/>
          <w:lang w:eastAsia="ru-RU"/>
        </w:rPr>
        <w:t>Укажите последовательность порядок проведения строительно-монтажных работ:</w:t>
      </w:r>
    </w:p>
    <w:p w14:paraId="2D985BEF" w14:textId="34774348" w:rsidR="00CB37A6" w:rsidRPr="00CB37A6" w:rsidRDefault="007154BA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</w:t>
      </w:r>
      <w:r w:rsidR="00CB37A6" w:rsidRPr="00CB37A6">
        <w:rPr>
          <w:rFonts w:cs="Times New Roman"/>
          <w:color w:val="000000"/>
          <w:szCs w:val="28"/>
        </w:rPr>
        <w:t>) устройство и настройка внешних и внутренних сетей и коммуникаций</w:t>
      </w:r>
      <w:r w:rsidR="0049606C">
        <w:rPr>
          <w:rFonts w:cs="Times New Roman"/>
          <w:color w:val="000000"/>
          <w:szCs w:val="28"/>
        </w:rPr>
        <w:t>,</w:t>
      </w:r>
      <w:r w:rsidR="00CB37A6" w:rsidRPr="00CB37A6">
        <w:rPr>
          <w:rFonts w:cs="Times New Roman"/>
          <w:color w:val="000000"/>
          <w:szCs w:val="28"/>
        </w:rPr>
        <w:t xml:space="preserve"> устройство фасадов, кровли</w:t>
      </w:r>
    </w:p>
    <w:p w14:paraId="490BA8E2" w14:textId="5E5CE6D7" w:rsidR="00CB37A6" w:rsidRPr="00CB37A6" w:rsidRDefault="007154BA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</w:t>
      </w:r>
      <w:r w:rsidR="00CB37A6" w:rsidRPr="00CB37A6">
        <w:rPr>
          <w:rFonts w:cs="Times New Roman"/>
          <w:color w:val="000000"/>
          <w:szCs w:val="28"/>
        </w:rPr>
        <w:t>) рытье котлованов, устройство фундаментов</w:t>
      </w:r>
    </w:p>
    <w:p w14:paraId="5F5AB466" w14:textId="3FC8FDBB" w:rsidR="00CB37A6" w:rsidRPr="00CB37A6" w:rsidRDefault="007154BA" w:rsidP="007154BA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>В</w:t>
      </w:r>
      <w:r w:rsidR="00CB37A6" w:rsidRPr="00CB37A6">
        <w:rPr>
          <w:rFonts w:cs="Times New Roman"/>
          <w:color w:val="000000"/>
          <w:szCs w:val="28"/>
        </w:rPr>
        <w:t xml:space="preserve">) </w:t>
      </w:r>
      <w:r w:rsidR="00CB37A6" w:rsidRPr="00CB37A6">
        <w:rPr>
          <w:rFonts w:cs="Times New Roman"/>
          <w:szCs w:val="28"/>
          <w:lang w:eastAsia="ru-RU"/>
        </w:rPr>
        <w:t>различные виды пуско-наладочных работ</w:t>
      </w:r>
    </w:p>
    <w:p w14:paraId="35C7A624" w14:textId="2D109D19" w:rsidR="00CB37A6" w:rsidRPr="00CB37A6" w:rsidRDefault="007154BA" w:rsidP="007154BA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Г</w:t>
      </w:r>
      <w:r w:rsidR="00CB37A6" w:rsidRPr="00CB37A6">
        <w:rPr>
          <w:rFonts w:cs="Times New Roman"/>
          <w:szCs w:val="28"/>
          <w:lang w:eastAsia="ru-RU"/>
        </w:rPr>
        <w:t>) подготовка земельного участка</w:t>
      </w:r>
    </w:p>
    <w:p w14:paraId="473D7AEF" w14:textId="1A74E616" w:rsidR="00CB37A6" w:rsidRPr="00CB37A6" w:rsidRDefault="007154BA" w:rsidP="007154BA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</w:t>
      </w:r>
      <w:r w:rsidR="00CB37A6" w:rsidRPr="00CB37A6">
        <w:rPr>
          <w:rFonts w:cs="Times New Roman"/>
          <w:szCs w:val="28"/>
          <w:lang w:eastAsia="ru-RU"/>
        </w:rPr>
        <w:t>) внутренняя отделка, устройство полов</w:t>
      </w:r>
    </w:p>
    <w:p w14:paraId="1CA20415" w14:textId="3B0EF938" w:rsidR="00CB37A6" w:rsidRPr="00CB37A6" w:rsidRDefault="007154BA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szCs w:val="28"/>
          <w:lang w:eastAsia="ru-RU"/>
        </w:rPr>
        <w:t>Е</w:t>
      </w:r>
      <w:r w:rsidR="00CB37A6" w:rsidRPr="00CB37A6">
        <w:rPr>
          <w:rFonts w:cs="Times New Roman"/>
          <w:szCs w:val="28"/>
          <w:lang w:eastAsia="ru-RU"/>
        </w:rPr>
        <w:t>) монтаж бетонных, металлических и железобетонных и сооружений</w:t>
      </w:r>
    </w:p>
    <w:p w14:paraId="0E836AA1" w14:textId="309491AD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Правильный ответ:</w:t>
      </w:r>
      <w:r w:rsidR="007154BA">
        <w:rPr>
          <w:rFonts w:cs="Times New Roman"/>
          <w:color w:val="000000"/>
          <w:szCs w:val="28"/>
        </w:rPr>
        <w:t xml:space="preserve"> Г</w:t>
      </w:r>
      <w:r w:rsidRPr="00CB37A6">
        <w:rPr>
          <w:rFonts w:cs="Times New Roman"/>
          <w:color w:val="000000"/>
          <w:szCs w:val="28"/>
        </w:rPr>
        <w:t xml:space="preserve">, </w:t>
      </w:r>
      <w:r w:rsidR="007154BA">
        <w:rPr>
          <w:rFonts w:cs="Times New Roman"/>
          <w:color w:val="000000"/>
          <w:szCs w:val="28"/>
        </w:rPr>
        <w:t>Б</w:t>
      </w:r>
      <w:r w:rsidRPr="00CB37A6">
        <w:rPr>
          <w:rFonts w:cs="Times New Roman"/>
          <w:color w:val="000000"/>
          <w:szCs w:val="28"/>
        </w:rPr>
        <w:t xml:space="preserve">, </w:t>
      </w:r>
      <w:r w:rsidR="007154BA">
        <w:rPr>
          <w:rFonts w:cs="Times New Roman"/>
          <w:color w:val="000000"/>
          <w:szCs w:val="28"/>
        </w:rPr>
        <w:t>Е</w:t>
      </w:r>
      <w:r w:rsidRPr="00CB37A6">
        <w:rPr>
          <w:rFonts w:cs="Times New Roman"/>
          <w:color w:val="000000"/>
          <w:szCs w:val="28"/>
        </w:rPr>
        <w:t xml:space="preserve">, </w:t>
      </w:r>
      <w:r w:rsidR="007154BA">
        <w:rPr>
          <w:rFonts w:cs="Times New Roman"/>
          <w:color w:val="000000"/>
          <w:szCs w:val="28"/>
        </w:rPr>
        <w:t>А</w:t>
      </w:r>
      <w:r w:rsidRPr="00CB37A6">
        <w:rPr>
          <w:rFonts w:cs="Times New Roman"/>
          <w:color w:val="000000"/>
          <w:szCs w:val="28"/>
        </w:rPr>
        <w:t xml:space="preserve">, </w:t>
      </w:r>
      <w:r w:rsidR="007154BA">
        <w:rPr>
          <w:rFonts w:cs="Times New Roman"/>
          <w:color w:val="000000"/>
          <w:szCs w:val="28"/>
        </w:rPr>
        <w:t>Д</w:t>
      </w:r>
      <w:r w:rsidRPr="00CB37A6">
        <w:rPr>
          <w:rFonts w:cs="Times New Roman"/>
          <w:color w:val="000000"/>
          <w:szCs w:val="28"/>
        </w:rPr>
        <w:t xml:space="preserve">, </w:t>
      </w:r>
      <w:r w:rsidR="007154BA">
        <w:rPr>
          <w:rFonts w:cs="Times New Roman"/>
          <w:color w:val="000000"/>
          <w:szCs w:val="28"/>
        </w:rPr>
        <w:t>В</w:t>
      </w:r>
    </w:p>
    <w:p w14:paraId="629E6386" w14:textId="37E47745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  <w:lang w:eastAsia="ru-RU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715CFEFE" w14:textId="77777777" w:rsidR="00CB37A6" w:rsidRPr="00CB37A6" w:rsidRDefault="00CB37A6" w:rsidP="00CB37A6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Cs w:val="28"/>
        </w:rPr>
      </w:pPr>
    </w:p>
    <w:p w14:paraId="39F79647" w14:textId="77777777" w:rsidR="00CB37A6" w:rsidRPr="00CB37A6" w:rsidRDefault="00CB37A6" w:rsidP="007154BA">
      <w:pPr>
        <w:ind w:firstLine="0"/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открытого типа</w:t>
      </w:r>
    </w:p>
    <w:p w14:paraId="6A4CE3E1" w14:textId="77777777" w:rsidR="00CB37A6" w:rsidRPr="00CB37A6" w:rsidRDefault="00CB37A6" w:rsidP="00CB37A6">
      <w:pPr>
        <w:rPr>
          <w:rFonts w:cs="Times New Roman"/>
          <w:b/>
          <w:szCs w:val="28"/>
        </w:rPr>
      </w:pPr>
    </w:p>
    <w:p w14:paraId="22CF1086" w14:textId="487BA3D3" w:rsidR="00CB37A6" w:rsidRPr="00CB37A6" w:rsidRDefault="00CB37A6" w:rsidP="00CB37A6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открытого типа на дополнение</w:t>
      </w:r>
    </w:p>
    <w:p w14:paraId="7CB999BA" w14:textId="77777777" w:rsidR="00CB37A6" w:rsidRPr="00CB37A6" w:rsidRDefault="00CB37A6" w:rsidP="00CB37A6">
      <w:pPr>
        <w:rPr>
          <w:rFonts w:cs="Times New Roman"/>
          <w:b/>
          <w:szCs w:val="28"/>
        </w:rPr>
      </w:pPr>
    </w:p>
    <w:p w14:paraId="774B657C" w14:textId="4A489E42" w:rsidR="00CB37A6" w:rsidRPr="00CB37A6" w:rsidRDefault="00CB37A6" w:rsidP="007154BA">
      <w:pPr>
        <w:ind w:firstLine="0"/>
        <w:rPr>
          <w:rFonts w:cs="Times New Roman"/>
          <w:i/>
          <w:szCs w:val="28"/>
        </w:rPr>
      </w:pPr>
      <w:r w:rsidRPr="00CB37A6">
        <w:rPr>
          <w:rFonts w:cs="Times New Roman"/>
          <w:i/>
          <w:szCs w:val="28"/>
        </w:rPr>
        <w:t>Напишите пропущенное слово (словосочетание)</w:t>
      </w:r>
      <w:r w:rsidR="007154BA">
        <w:rPr>
          <w:rFonts w:cs="Times New Roman"/>
          <w:i/>
          <w:szCs w:val="28"/>
        </w:rPr>
        <w:t>.</w:t>
      </w:r>
    </w:p>
    <w:p w14:paraId="22813C10" w14:textId="77777777" w:rsidR="00CB37A6" w:rsidRPr="00CB37A6" w:rsidRDefault="00CB37A6" w:rsidP="00CB37A6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14:paraId="52E9E896" w14:textId="57C1F723" w:rsidR="00CB37A6" w:rsidRPr="00CB37A6" w:rsidRDefault="00CB37A6" w:rsidP="007154BA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  <w:lang w:bidi="ru-RU"/>
        </w:rPr>
        <w:t>1. ___</w:t>
      </w:r>
      <w:r w:rsidR="007154BA">
        <w:rPr>
          <w:rFonts w:cs="Times New Roman"/>
          <w:color w:val="000000"/>
          <w:szCs w:val="28"/>
          <w:lang w:bidi="ru-RU"/>
        </w:rPr>
        <w:t>_______</w:t>
      </w:r>
      <w:r w:rsidRPr="00CB37A6">
        <w:rPr>
          <w:rFonts w:cs="Times New Roman"/>
          <w:color w:val="000000"/>
          <w:szCs w:val="28"/>
          <w:lang w:bidi="ru-RU"/>
        </w:rPr>
        <w:t xml:space="preserve"> - гидравлическое вяжущее, получаемое при тонком измельчении клинкера и гипса вещество, может содержать различного рода добавки</w:t>
      </w:r>
      <w:r w:rsidR="007154BA">
        <w:rPr>
          <w:rFonts w:cs="Times New Roman"/>
          <w:color w:val="000000"/>
          <w:szCs w:val="28"/>
          <w:lang w:bidi="ru-RU"/>
        </w:rPr>
        <w:t>.</w:t>
      </w:r>
    </w:p>
    <w:p w14:paraId="666D7C49" w14:textId="1B44DF99" w:rsidR="00CB37A6" w:rsidRPr="007154BA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7154BA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7154BA">
        <w:rPr>
          <w:rFonts w:cs="Times New Roman"/>
          <w:color w:val="000000"/>
          <w:szCs w:val="28"/>
          <w:lang w:bidi="ru-RU"/>
        </w:rPr>
        <w:t>портландцемент</w:t>
      </w:r>
    </w:p>
    <w:p w14:paraId="1145E379" w14:textId="3A491CD8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1346276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  <w:lang w:bidi="ru-RU"/>
        </w:rPr>
      </w:pPr>
    </w:p>
    <w:p w14:paraId="11B229FA" w14:textId="4F4A7386" w:rsidR="00CB37A6" w:rsidRPr="00CB37A6" w:rsidRDefault="00CB37A6" w:rsidP="007154BA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  <w:lang w:bidi="ru-RU"/>
        </w:rPr>
        <w:t xml:space="preserve">2. Отрасль материального производства, в которой создаются основные фонды производственного и непроизводственного назначения: готовые к эксплуатации здания, сооружения и их комплексы </w:t>
      </w:r>
      <w:r w:rsidR="007154BA">
        <w:rPr>
          <w:rFonts w:cs="Times New Roman"/>
          <w:color w:val="000000"/>
          <w:szCs w:val="28"/>
          <w:lang w:bidi="ru-RU"/>
        </w:rPr>
        <w:t>–</w:t>
      </w:r>
      <w:r w:rsidRPr="00CB37A6">
        <w:rPr>
          <w:rFonts w:cs="Times New Roman"/>
          <w:color w:val="000000"/>
          <w:szCs w:val="28"/>
          <w:lang w:bidi="ru-RU"/>
        </w:rPr>
        <w:t xml:space="preserve"> это</w:t>
      </w:r>
      <w:r w:rsidR="007154BA">
        <w:rPr>
          <w:rFonts w:cs="Times New Roman"/>
          <w:color w:val="000000"/>
          <w:szCs w:val="28"/>
          <w:lang w:bidi="ru-RU"/>
        </w:rPr>
        <w:t xml:space="preserve"> ___________.</w:t>
      </w:r>
    </w:p>
    <w:p w14:paraId="68181025" w14:textId="50E44FA1" w:rsidR="00CB37A6" w:rsidRPr="007154BA" w:rsidRDefault="007154BA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7154BA">
        <w:rPr>
          <w:rFonts w:cs="Times New Roman"/>
          <w:color w:val="000000"/>
          <w:szCs w:val="28"/>
          <w:lang w:eastAsia="ru-RU"/>
        </w:rPr>
        <w:t>П</w:t>
      </w:r>
      <w:r w:rsidR="00CB37A6" w:rsidRPr="007154BA">
        <w:rPr>
          <w:rFonts w:cs="Times New Roman"/>
          <w:color w:val="000000"/>
          <w:szCs w:val="28"/>
          <w:lang w:eastAsia="ru-RU"/>
        </w:rPr>
        <w:t xml:space="preserve">равильный ответ: </w:t>
      </w:r>
      <w:r w:rsidR="00CB37A6" w:rsidRPr="007154BA">
        <w:rPr>
          <w:rFonts w:cs="Times New Roman"/>
          <w:color w:val="000000"/>
          <w:szCs w:val="28"/>
          <w:lang w:bidi="ru-RU"/>
        </w:rPr>
        <w:t>строительство</w:t>
      </w:r>
    </w:p>
    <w:p w14:paraId="7E305559" w14:textId="4F457AC3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1F47257B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  <w:lang w:bidi="ru-RU"/>
        </w:rPr>
      </w:pPr>
    </w:p>
    <w:p w14:paraId="077593C3" w14:textId="7A5F732D" w:rsidR="00CB37A6" w:rsidRPr="00CB37A6" w:rsidRDefault="00CB37A6" w:rsidP="007154BA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  <w:lang w:bidi="ru-RU"/>
        </w:rPr>
        <w:t xml:space="preserve">3. Жилые дома, коттеджи, дачные постройки, предназначенные для постоянного проживания, а также отдельные квартиры, зарегистрированные в соответствующих государственных органах </w:t>
      </w:r>
      <w:r w:rsidR="007154BA">
        <w:rPr>
          <w:rFonts w:cs="Times New Roman"/>
          <w:color w:val="000000"/>
          <w:szCs w:val="28"/>
          <w:lang w:bidi="ru-RU"/>
        </w:rPr>
        <w:t>–</w:t>
      </w:r>
      <w:r w:rsidRPr="00CB37A6">
        <w:rPr>
          <w:rFonts w:cs="Times New Roman"/>
          <w:color w:val="000000"/>
          <w:szCs w:val="28"/>
          <w:lang w:bidi="ru-RU"/>
        </w:rPr>
        <w:t xml:space="preserve"> это</w:t>
      </w:r>
      <w:r w:rsidR="007154BA">
        <w:rPr>
          <w:rFonts w:cs="Times New Roman"/>
          <w:color w:val="000000"/>
          <w:szCs w:val="28"/>
          <w:lang w:bidi="ru-RU"/>
        </w:rPr>
        <w:t xml:space="preserve"> ___________.</w:t>
      </w:r>
    </w:p>
    <w:p w14:paraId="4F576536" w14:textId="4D1D9F47" w:rsidR="00CB37A6" w:rsidRPr="007154BA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7154BA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7154BA">
        <w:rPr>
          <w:rFonts w:cs="Times New Roman"/>
          <w:color w:val="000000"/>
          <w:szCs w:val="28"/>
          <w:lang w:bidi="ru-RU"/>
        </w:rPr>
        <w:t>жилые помещения</w:t>
      </w:r>
    </w:p>
    <w:p w14:paraId="66D2B87C" w14:textId="4810497E" w:rsidR="00CB37A6" w:rsidRPr="00CB37A6" w:rsidRDefault="00CB37A6" w:rsidP="007154BA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3CFC4E28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348EB80" w14:textId="2F73C41D" w:rsidR="00CB37A6" w:rsidRPr="00CB37A6" w:rsidRDefault="00CB37A6" w:rsidP="007154BA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  <w:lang w:bidi="ru-RU"/>
        </w:rPr>
        <w:t xml:space="preserve">4. Смешанные в определенной пропорции цемент, песок и вода, используемые при возведении каменной (кирпичной) кладки в качестве связующего </w:t>
      </w:r>
      <w:r w:rsidR="007154BA">
        <w:rPr>
          <w:rFonts w:cs="Times New Roman"/>
          <w:color w:val="000000"/>
          <w:szCs w:val="28"/>
          <w:lang w:bidi="ru-RU"/>
        </w:rPr>
        <w:t>–</w:t>
      </w:r>
      <w:r w:rsidRPr="00CB37A6">
        <w:rPr>
          <w:rFonts w:cs="Times New Roman"/>
          <w:color w:val="000000"/>
          <w:szCs w:val="28"/>
          <w:lang w:bidi="ru-RU"/>
        </w:rPr>
        <w:t xml:space="preserve"> это</w:t>
      </w:r>
      <w:r w:rsidR="007154BA">
        <w:rPr>
          <w:rFonts w:cs="Times New Roman"/>
          <w:color w:val="000000"/>
          <w:szCs w:val="28"/>
          <w:lang w:bidi="ru-RU"/>
        </w:rPr>
        <w:t xml:space="preserve"> ____</w:t>
      </w:r>
      <w:r w:rsidR="00AB5617">
        <w:rPr>
          <w:rFonts w:cs="Times New Roman"/>
          <w:color w:val="000000"/>
          <w:szCs w:val="28"/>
          <w:lang w:bidi="ru-RU"/>
        </w:rPr>
        <w:t>.</w:t>
      </w:r>
    </w:p>
    <w:p w14:paraId="71F29091" w14:textId="4ECD3591" w:rsidR="00CB37A6" w:rsidRPr="00AB5617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AB5617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AB5617">
        <w:rPr>
          <w:rFonts w:cs="Times New Roman"/>
          <w:color w:val="000000"/>
          <w:szCs w:val="28"/>
          <w:lang w:bidi="ru-RU"/>
        </w:rPr>
        <w:t>строительный раство</w:t>
      </w:r>
      <w:r w:rsidR="00AB5617">
        <w:rPr>
          <w:rFonts w:cs="Times New Roman"/>
          <w:color w:val="000000"/>
          <w:szCs w:val="28"/>
          <w:lang w:bidi="ru-RU"/>
        </w:rPr>
        <w:t>р</w:t>
      </w:r>
    </w:p>
    <w:p w14:paraId="01A0F3A8" w14:textId="3E496B21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16B01394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2229088" w14:textId="025D97AE" w:rsidR="00CB37A6" w:rsidRPr="00CB37A6" w:rsidRDefault="00CB37A6" w:rsidP="00AB5617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  <w:lang w:bidi="ru-RU"/>
        </w:rPr>
        <w:t xml:space="preserve">5. Преимущественно подземная часть сооружения, служащая его опорой </w:t>
      </w:r>
      <w:r w:rsidR="00AB5617">
        <w:rPr>
          <w:rFonts w:cs="Times New Roman"/>
          <w:color w:val="000000"/>
          <w:szCs w:val="28"/>
          <w:lang w:bidi="ru-RU"/>
        </w:rPr>
        <w:t>–</w:t>
      </w:r>
      <w:r w:rsidRPr="00CB37A6">
        <w:rPr>
          <w:rFonts w:cs="Times New Roman"/>
          <w:color w:val="000000"/>
          <w:szCs w:val="28"/>
          <w:lang w:bidi="ru-RU"/>
        </w:rPr>
        <w:t xml:space="preserve"> это</w:t>
      </w:r>
      <w:r w:rsidR="00AB5617">
        <w:rPr>
          <w:rFonts w:cs="Times New Roman"/>
          <w:color w:val="000000"/>
          <w:szCs w:val="28"/>
          <w:lang w:bidi="ru-RU"/>
        </w:rPr>
        <w:t xml:space="preserve"> _________.</w:t>
      </w:r>
    </w:p>
    <w:p w14:paraId="1A8D3CB8" w14:textId="4AA9B927" w:rsidR="00CB37A6" w:rsidRPr="00AB5617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AB5617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AB5617">
        <w:rPr>
          <w:rFonts w:cs="Times New Roman"/>
          <w:color w:val="000000"/>
          <w:szCs w:val="28"/>
          <w:lang w:bidi="ru-RU"/>
        </w:rPr>
        <w:t>фундамент</w:t>
      </w:r>
    </w:p>
    <w:p w14:paraId="375F231B" w14:textId="03BD0BF6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57D2887E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35BB700" w14:textId="77777777" w:rsidR="00CB37A6" w:rsidRPr="00CB37A6" w:rsidRDefault="00CB37A6" w:rsidP="00CB37A6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0883DFD" w14:textId="77777777" w:rsidR="00CB37A6" w:rsidRPr="00CB37A6" w:rsidRDefault="00CB37A6" w:rsidP="00CB37A6">
      <w:pPr>
        <w:rPr>
          <w:rFonts w:cs="Times New Roman"/>
          <w:b/>
          <w:szCs w:val="28"/>
        </w:rPr>
      </w:pPr>
    </w:p>
    <w:p w14:paraId="55BED538" w14:textId="37C6E5F9" w:rsidR="00CB37A6" w:rsidRPr="00CB37A6" w:rsidRDefault="00CB37A6" w:rsidP="00AB5617">
      <w:pPr>
        <w:ind w:firstLine="0"/>
        <w:rPr>
          <w:rFonts w:cs="Times New Roman"/>
          <w:i/>
          <w:szCs w:val="28"/>
        </w:rPr>
      </w:pPr>
      <w:r w:rsidRPr="00CB37A6">
        <w:rPr>
          <w:rFonts w:cs="Times New Roman"/>
          <w:i/>
          <w:szCs w:val="28"/>
        </w:rPr>
        <w:t>Напишите пропущенное слово (словосочетание)</w:t>
      </w:r>
      <w:r w:rsidR="00AB5617">
        <w:rPr>
          <w:rFonts w:cs="Times New Roman"/>
          <w:i/>
          <w:szCs w:val="28"/>
        </w:rPr>
        <w:t>.</w:t>
      </w:r>
    </w:p>
    <w:p w14:paraId="48C7E5C7" w14:textId="77777777" w:rsidR="00AB5617" w:rsidRDefault="00AB5617" w:rsidP="00AB5617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eastAsia="ru-RU"/>
        </w:rPr>
      </w:pPr>
    </w:p>
    <w:p w14:paraId="66BD37E1" w14:textId="54289149" w:rsidR="00CB37A6" w:rsidRPr="00CB37A6" w:rsidRDefault="00513FA8" w:rsidP="00AB5617">
      <w:pPr>
        <w:ind w:firstLine="0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szCs w:val="28"/>
          <w:lang w:eastAsia="ru-RU"/>
        </w:rPr>
        <w:t>1</w:t>
      </w:r>
      <w:r w:rsidR="00CB37A6" w:rsidRPr="00CB37A6">
        <w:rPr>
          <w:rFonts w:cs="Times New Roman"/>
          <w:szCs w:val="28"/>
          <w:lang w:eastAsia="ru-RU"/>
        </w:rPr>
        <w:t>. Ширина полосы движения назначается с учетом___________ дороги</w:t>
      </w:r>
      <w:r w:rsidR="00AB5617">
        <w:rPr>
          <w:rFonts w:cs="Times New Roman"/>
          <w:szCs w:val="28"/>
          <w:lang w:eastAsia="ru-RU"/>
        </w:rPr>
        <w:t>.</w:t>
      </w:r>
      <w:r w:rsidR="00CB37A6" w:rsidRPr="00CB37A6">
        <w:rPr>
          <w:rFonts w:cs="Times New Roman"/>
          <w:szCs w:val="28"/>
          <w:lang w:eastAsia="ru-RU"/>
        </w:rPr>
        <w:t xml:space="preserve"> </w:t>
      </w:r>
    </w:p>
    <w:p w14:paraId="041593B3" w14:textId="4035EAB5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  <w:lang w:eastAsia="ru-RU"/>
        </w:rPr>
        <w:lastRenderedPageBreak/>
        <w:t xml:space="preserve">Правильный ответ: </w:t>
      </w:r>
      <w:r w:rsidRPr="00CB37A6">
        <w:rPr>
          <w:rFonts w:cs="Times New Roman"/>
          <w:szCs w:val="28"/>
          <w:lang w:eastAsia="ru-RU"/>
        </w:rPr>
        <w:t>категории</w:t>
      </w:r>
      <w:r w:rsidR="00AB5617">
        <w:rPr>
          <w:rFonts w:cs="Times New Roman"/>
          <w:szCs w:val="28"/>
          <w:lang w:eastAsia="ru-RU"/>
        </w:rPr>
        <w:t xml:space="preserve"> / категорийности</w:t>
      </w:r>
    </w:p>
    <w:p w14:paraId="4ACFEF27" w14:textId="0FA0F742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26167CB1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b/>
          <w:bCs/>
          <w:szCs w:val="28"/>
          <w:lang w:eastAsia="ru-RU"/>
        </w:rPr>
      </w:pPr>
    </w:p>
    <w:p w14:paraId="2EE78D3E" w14:textId="30E6D2FE" w:rsidR="00CB37A6" w:rsidRPr="00CB37A6" w:rsidRDefault="00513FA8" w:rsidP="00AB5617">
      <w:pPr>
        <w:ind w:firstLine="0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szCs w:val="28"/>
          <w:lang w:eastAsia="ru-RU"/>
        </w:rPr>
        <w:t>2</w:t>
      </w:r>
      <w:r w:rsidR="00CB37A6" w:rsidRPr="00CB37A6">
        <w:rPr>
          <w:rFonts w:cs="Times New Roman"/>
          <w:szCs w:val="28"/>
          <w:lang w:eastAsia="ru-RU"/>
        </w:rPr>
        <w:t>. Минимальный радиус кривой в плане назначается с учетом ___________скорости движения</w:t>
      </w:r>
      <w:r w:rsidR="00AB5617">
        <w:rPr>
          <w:rFonts w:cs="Times New Roman"/>
          <w:szCs w:val="28"/>
          <w:lang w:eastAsia="ru-RU"/>
        </w:rPr>
        <w:t>.</w:t>
      </w:r>
      <w:r w:rsidR="00CB37A6" w:rsidRPr="00CB37A6">
        <w:rPr>
          <w:rFonts w:cs="Times New Roman"/>
          <w:szCs w:val="28"/>
          <w:lang w:eastAsia="ru-RU"/>
        </w:rPr>
        <w:t xml:space="preserve"> </w:t>
      </w:r>
    </w:p>
    <w:p w14:paraId="0422544D" w14:textId="6B20FD35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CB37A6">
        <w:rPr>
          <w:rFonts w:cs="Times New Roman"/>
          <w:szCs w:val="28"/>
          <w:lang w:eastAsia="ru-RU"/>
        </w:rPr>
        <w:t>расчетной</w:t>
      </w:r>
      <w:r w:rsidR="00AB5617">
        <w:rPr>
          <w:rFonts w:cs="Times New Roman"/>
          <w:szCs w:val="28"/>
          <w:lang w:eastAsia="ru-RU"/>
        </w:rPr>
        <w:t xml:space="preserve"> / рассчитанной</w:t>
      </w:r>
    </w:p>
    <w:p w14:paraId="3408BA1B" w14:textId="31B09B5B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DD8771F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40D26FA" w14:textId="77777777" w:rsidR="00CB37A6" w:rsidRPr="00CB37A6" w:rsidRDefault="00CB37A6" w:rsidP="00CB37A6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открытого типа с развернутым ответом</w:t>
      </w:r>
    </w:p>
    <w:p w14:paraId="68E39313" w14:textId="77777777" w:rsidR="00AB5617" w:rsidRDefault="00AB5617" w:rsidP="00CB37A6">
      <w:pPr>
        <w:autoSpaceDE w:val="0"/>
        <w:autoSpaceDN w:val="0"/>
        <w:adjustRightInd w:val="0"/>
        <w:rPr>
          <w:rFonts w:cs="Times New Roman"/>
          <w:color w:val="000000"/>
          <w:szCs w:val="28"/>
          <w:lang w:bidi="ru-RU"/>
        </w:rPr>
      </w:pPr>
    </w:p>
    <w:p w14:paraId="479D106C" w14:textId="7A9CB548" w:rsidR="00CB37A6" w:rsidRPr="00CB37A6" w:rsidRDefault="00CB37A6" w:rsidP="00AB5617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  <w:lang w:bidi="ru-RU"/>
        </w:rPr>
        <w:t>1. Основные сведения о системе нормативных документов в строительстве.</w:t>
      </w:r>
    </w:p>
    <w:p w14:paraId="68885DCE" w14:textId="37957391" w:rsidR="00AB5617" w:rsidRPr="003808AC" w:rsidRDefault="00AB5617" w:rsidP="00AB561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2740DF">
        <w:rPr>
          <w:rFonts w:cs="Times New Roman"/>
          <w:szCs w:val="28"/>
        </w:rPr>
        <w:t>15</w:t>
      </w:r>
      <w:r w:rsidRPr="003808AC">
        <w:rPr>
          <w:rFonts w:cs="Times New Roman"/>
          <w:szCs w:val="28"/>
        </w:rPr>
        <w:t xml:space="preserve"> мин.</w:t>
      </w:r>
    </w:p>
    <w:p w14:paraId="1215BF4F" w14:textId="1B5FB3B8" w:rsidR="003A47B2" w:rsidRPr="00CB37A6" w:rsidRDefault="00AB5617" w:rsidP="002740D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в ответе студент должен сформулировать основные сведения о системе нормативных документов в строительстве</w:t>
      </w:r>
      <w:r w:rsidR="003A47B2">
        <w:rPr>
          <w:rFonts w:cs="Times New Roman"/>
          <w:szCs w:val="28"/>
        </w:rPr>
        <w:t>, озвучить что с</w:t>
      </w:r>
      <w:r w:rsidR="003A47B2" w:rsidRPr="00CB37A6">
        <w:rPr>
          <w:rFonts w:cs="Times New Roman"/>
          <w:szCs w:val="28"/>
        </w:rPr>
        <w:t>истема нормативных документов в строительстве представляет собой совокупность взаимосвязанных документов, принимаемых органами управления строительством и устанавливающих единые требования к строительной продукции и процессу ее создания в целях защиты прав и интересов потребителей и государства</w:t>
      </w:r>
      <w:r w:rsidR="003A47B2">
        <w:rPr>
          <w:rFonts w:cs="Times New Roman"/>
          <w:szCs w:val="28"/>
        </w:rPr>
        <w:t xml:space="preserve">, и что она призвана </w:t>
      </w:r>
      <w:r w:rsidR="003A47B2" w:rsidRPr="00CB37A6">
        <w:rPr>
          <w:rFonts w:cs="Times New Roman"/>
          <w:szCs w:val="28"/>
        </w:rPr>
        <w:t>обеспечить:</w:t>
      </w:r>
    </w:p>
    <w:p w14:paraId="6758F231" w14:textId="2762FDB4" w:rsidR="003A47B2" w:rsidRPr="00CB37A6" w:rsidRDefault="003A47B2" w:rsidP="00541B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B37A6">
        <w:rPr>
          <w:rFonts w:cs="Times New Roman"/>
          <w:szCs w:val="28"/>
        </w:rPr>
        <w:t>соответствие строительной продукции своему назначению и создание благоприятных условий жизнедеятельности населения;</w:t>
      </w:r>
    </w:p>
    <w:p w14:paraId="5A50405A" w14:textId="2119F1E4" w:rsidR="003A47B2" w:rsidRPr="00CB37A6" w:rsidRDefault="003A47B2" w:rsidP="00541B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B37A6">
        <w:rPr>
          <w:rFonts w:cs="Times New Roman"/>
          <w:szCs w:val="28"/>
        </w:rPr>
        <w:t>безопасность строительной продукции для жизни и здоровья людей в процессе ее создания и эксплуатации;</w:t>
      </w:r>
    </w:p>
    <w:p w14:paraId="53C1B4E1" w14:textId="661BC173" w:rsidR="003A47B2" w:rsidRPr="00CB37A6" w:rsidRDefault="003A47B2" w:rsidP="00541B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B37A6">
        <w:rPr>
          <w:rFonts w:cs="Times New Roman"/>
          <w:szCs w:val="28"/>
        </w:rPr>
        <w:t>защиту строительной продукции и людей от неблагоприятных воздействий с учетом риска возникновения чрезвычайных ситуаций;</w:t>
      </w:r>
    </w:p>
    <w:p w14:paraId="49450310" w14:textId="18F57558" w:rsidR="003A47B2" w:rsidRPr="00CB37A6" w:rsidRDefault="003A47B2" w:rsidP="00541B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B37A6">
        <w:rPr>
          <w:rFonts w:cs="Times New Roman"/>
          <w:szCs w:val="28"/>
        </w:rPr>
        <w:t>надежность и качество строительных конструкций и систем инженерного оборудования;</w:t>
      </w:r>
    </w:p>
    <w:p w14:paraId="77936928" w14:textId="666DF9CA" w:rsidR="003A47B2" w:rsidRPr="00CB37A6" w:rsidRDefault="003A47B2" w:rsidP="00541B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B37A6">
        <w:rPr>
          <w:rFonts w:cs="Times New Roman"/>
          <w:szCs w:val="28"/>
        </w:rPr>
        <w:t>выполнение экологических требований, рациональное использование природных, материальных, топливно-энергетических и трудовых ресурсов;</w:t>
      </w:r>
    </w:p>
    <w:p w14:paraId="6D361665" w14:textId="4464EC76" w:rsidR="003A47B2" w:rsidRPr="00CB37A6" w:rsidRDefault="003A47B2" w:rsidP="00541B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B37A6">
        <w:rPr>
          <w:rFonts w:cs="Times New Roman"/>
          <w:szCs w:val="28"/>
        </w:rPr>
        <w:t>взаимопонимание между организациями-участниками строительства в процессе их совместной деятельности.</w:t>
      </w:r>
    </w:p>
    <w:p w14:paraId="1949F2AB" w14:textId="735BC04C" w:rsidR="00AB5617" w:rsidRDefault="00AB5617" w:rsidP="003A47B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трех </w:t>
      </w:r>
      <w:r w:rsidR="002740DF">
        <w:rPr>
          <w:rFonts w:cs="Times New Roman"/>
          <w:szCs w:val="28"/>
        </w:rPr>
        <w:t>свободных</w:t>
      </w:r>
      <w:r w:rsidR="003A47B2">
        <w:rPr>
          <w:rFonts w:cs="Times New Roman"/>
          <w:szCs w:val="28"/>
        </w:rPr>
        <w:t xml:space="preserve"> формулировок </w:t>
      </w:r>
      <w:r w:rsidR="002740DF">
        <w:rPr>
          <w:rFonts w:cs="Times New Roman"/>
          <w:szCs w:val="28"/>
        </w:rPr>
        <w:t>о призвании системы нормативных документов в строительстве.</w:t>
      </w:r>
    </w:p>
    <w:p w14:paraId="3F00A32C" w14:textId="6D016BB7" w:rsidR="00CB37A6" w:rsidRPr="00CB37A6" w:rsidRDefault="00CB37A6" w:rsidP="002740DF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1680A6A7" w14:textId="77777777" w:rsidR="00CB37A6" w:rsidRPr="00CB37A6" w:rsidRDefault="00CB37A6" w:rsidP="00CB37A6">
      <w:pPr>
        <w:rPr>
          <w:rFonts w:cs="Times New Roman"/>
          <w:color w:val="000000"/>
          <w:szCs w:val="28"/>
        </w:rPr>
      </w:pPr>
    </w:p>
    <w:p w14:paraId="60861C13" w14:textId="77777777" w:rsidR="00CB37A6" w:rsidRPr="00CB37A6" w:rsidRDefault="00CB37A6" w:rsidP="002740DF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CB37A6">
        <w:rPr>
          <w:rFonts w:cs="Times New Roman"/>
          <w:color w:val="000000"/>
          <w:szCs w:val="28"/>
        </w:rPr>
        <w:t xml:space="preserve">2. </w:t>
      </w:r>
      <w:r w:rsidRPr="00CB37A6">
        <w:rPr>
          <w:rFonts w:cs="Times New Roman"/>
          <w:color w:val="000000"/>
          <w:szCs w:val="28"/>
          <w:lang w:bidi="ru-RU"/>
        </w:rPr>
        <w:t>Основные сведения о гражданском, промышленном и сельскохозяйственном строительстве.</w:t>
      </w:r>
    </w:p>
    <w:p w14:paraId="49E714CF" w14:textId="77777777" w:rsidR="002740DF" w:rsidRPr="003808AC" w:rsidRDefault="002740DF" w:rsidP="002740D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15</w:t>
      </w:r>
      <w:r w:rsidRPr="003808AC">
        <w:rPr>
          <w:rFonts w:cs="Times New Roman"/>
          <w:szCs w:val="28"/>
        </w:rPr>
        <w:t xml:space="preserve"> мин.</w:t>
      </w:r>
    </w:p>
    <w:p w14:paraId="4EF2A242" w14:textId="12ABBF57" w:rsidR="00CB37A6" w:rsidRPr="00CB37A6" w:rsidRDefault="002740DF" w:rsidP="002740DF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в ответе студент должен сформулировать основные сведения </w:t>
      </w:r>
      <w:r w:rsidRPr="00CB37A6">
        <w:rPr>
          <w:rFonts w:cs="Times New Roman"/>
          <w:color w:val="000000"/>
          <w:szCs w:val="28"/>
          <w:lang w:bidi="ru-RU"/>
        </w:rPr>
        <w:t>о гражданском, промышленном и сельскохозяйственном строительстве</w:t>
      </w:r>
      <w:r>
        <w:rPr>
          <w:rFonts w:cs="Times New Roman"/>
          <w:color w:val="000000"/>
          <w:szCs w:val="28"/>
          <w:lang w:bidi="ru-RU"/>
        </w:rPr>
        <w:t>.</w:t>
      </w:r>
      <w:r w:rsidRPr="00CB37A6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 w:rsidR="00CB37A6" w:rsidRPr="00CB37A6">
        <w:rPr>
          <w:rFonts w:cs="Times New Roman"/>
          <w:color w:val="000000"/>
          <w:szCs w:val="28"/>
        </w:rPr>
        <w:t xml:space="preserve">ражданское строительство имеет цель обеспечить людей жильём и создать требуемую инфраструктуру населённых мест. Гражданские здания разделяют на жилые (жилые дома, гостиницы, общежития) и общественные (школы, магазины, театры, спортивные комплексы и др.). В зависимости от места расположения </w:t>
      </w:r>
      <w:r w:rsidR="00CB37A6" w:rsidRPr="00CB37A6">
        <w:rPr>
          <w:rFonts w:cs="Times New Roman"/>
          <w:color w:val="000000"/>
          <w:szCs w:val="28"/>
        </w:rPr>
        <w:lastRenderedPageBreak/>
        <w:t>гражданские здания могут быть городского или сельского типа. Промышленное строительство включает в себя строительно-монтажные работы по возведению новых объектов, ремонту, реконструкции, расширению и перевооружению действующих предприятий: заводов, фабрик, складов и различных производственных комплексов. Промышленные здания по характеру выполняемых в них производственных процессов подразделяют на здания химической, металлургической, машиностроительной промышленности, транспортные, складские и др.</w:t>
      </w:r>
      <w:r>
        <w:rPr>
          <w:rFonts w:cs="Times New Roman"/>
          <w:color w:val="000000"/>
          <w:szCs w:val="28"/>
        </w:rPr>
        <w:t xml:space="preserve"> </w:t>
      </w:r>
      <w:r w:rsidR="00CB37A6" w:rsidRPr="00CB37A6">
        <w:rPr>
          <w:rFonts w:cs="Times New Roman"/>
          <w:color w:val="000000"/>
          <w:szCs w:val="28"/>
        </w:rPr>
        <w:t>Сельскохозяйственное строительство предназначено для строительства объектов, выполняющих сельскохозяйственные задачи. Сюда входят и производственные здания, и культурные комплексы, и бытовые сооружения, и постройки для потребностей сельского населения. Сельскохозяйственное строительство, как правило, малоэтажное, учитывает территориальную специфику и отдалённость от больших городов.</w:t>
      </w:r>
    </w:p>
    <w:p w14:paraId="7D3B21E0" w14:textId="542BD444" w:rsidR="002740DF" w:rsidRDefault="002740DF" w:rsidP="002740D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сведений о трех видах строительства:</w:t>
      </w:r>
      <w:r w:rsidRPr="002740DF">
        <w:rPr>
          <w:rFonts w:cs="Times New Roman"/>
          <w:color w:val="000000"/>
          <w:szCs w:val="28"/>
          <w:lang w:bidi="ru-RU"/>
        </w:rPr>
        <w:t xml:space="preserve"> </w:t>
      </w:r>
      <w:r w:rsidRPr="00CB37A6">
        <w:rPr>
          <w:rFonts w:cs="Times New Roman"/>
          <w:color w:val="000000"/>
          <w:szCs w:val="28"/>
          <w:lang w:bidi="ru-RU"/>
        </w:rPr>
        <w:t>гражданском, промышленном и сельскохозяйственном строительстве</w:t>
      </w:r>
      <w:r>
        <w:rPr>
          <w:rFonts w:cs="Times New Roman"/>
          <w:szCs w:val="28"/>
        </w:rPr>
        <w:t>.</w:t>
      </w:r>
    </w:p>
    <w:p w14:paraId="608F93AC" w14:textId="6F5671C4" w:rsidR="002740DF" w:rsidRPr="00CB37A6" w:rsidRDefault="002740DF" w:rsidP="002740DF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510FC7">
        <w:rPr>
          <w:rFonts w:cs="Times New Roman"/>
          <w:color w:val="000000"/>
          <w:szCs w:val="28"/>
        </w:rPr>
        <w:t>УК-3, УК-6, ОПК-3, ОПК-4</w:t>
      </w:r>
    </w:p>
    <w:p w14:paraId="4FD9F01D" w14:textId="77777777" w:rsidR="00CB37A6" w:rsidRPr="00CB37A6" w:rsidRDefault="00CB37A6" w:rsidP="00CB37A6">
      <w:pPr>
        <w:autoSpaceDE w:val="0"/>
        <w:autoSpaceDN w:val="0"/>
        <w:adjustRightInd w:val="0"/>
        <w:rPr>
          <w:rFonts w:cs="Times New Roman"/>
          <w:szCs w:val="28"/>
        </w:rPr>
      </w:pPr>
    </w:p>
    <w:sectPr w:rsidR="00CB37A6" w:rsidRPr="00CB37A6" w:rsidSect="00510FC7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76B1" w14:textId="77777777" w:rsidR="00FD181C" w:rsidRDefault="00FD181C" w:rsidP="006943A0">
      <w:r>
        <w:separator/>
      </w:r>
    </w:p>
  </w:endnote>
  <w:endnote w:type="continuationSeparator" w:id="0">
    <w:p w14:paraId="732E4EF7" w14:textId="77777777" w:rsidR="00FD181C" w:rsidRDefault="00FD181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510FC7" w:rsidRDefault="0010033B" w:rsidP="00510FC7">
        <w:pPr>
          <w:pStyle w:val="af"/>
          <w:ind w:firstLine="0"/>
          <w:jc w:val="center"/>
          <w:rPr>
            <w:szCs w:val="28"/>
          </w:rPr>
        </w:pPr>
        <w:r w:rsidRPr="00510FC7">
          <w:rPr>
            <w:szCs w:val="28"/>
          </w:rPr>
          <w:fldChar w:fldCharType="begin"/>
        </w:r>
        <w:r w:rsidR="00FF00A1" w:rsidRPr="00510FC7">
          <w:rPr>
            <w:szCs w:val="28"/>
          </w:rPr>
          <w:instrText>PAGE   \* MERGEFORMAT</w:instrText>
        </w:r>
        <w:r w:rsidRPr="00510FC7">
          <w:rPr>
            <w:szCs w:val="28"/>
          </w:rPr>
          <w:fldChar w:fldCharType="separate"/>
        </w:r>
        <w:r w:rsidR="0077329E" w:rsidRPr="00510FC7">
          <w:rPr>
            <w:noProof/>
            <w:szCs w:val="28"/>
          </w:rPr>
          <w:t>19</w:t>
        </w:r>
        <w:r w:rsidRPr="00510FC7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557809"/>
      <w:docPartObj>
        <w:docPartGallery w:val="Page Numbers (Bottom of Page)"/>
        <w:docPartUnique/>
      </w:docPartObj>
    </w:sdtPr>
    <w:sdtEndPr/>
    <w:sdtContent>
      <w:p w14:paraId="0FD39B40" w14:textId="0F01CD07" w:rsidR="00510FC7" w:rsidRDefault="00510FC7" w:rsidP="00510FC7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7F32B" w14:textId="77777777" w:rsidR="00510FC7" w:rsidRDefault="00510FC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0397" w14:textId="77777777" w:rsidR="00FD181C" w:rsidRDefault="00FD181C" w:rsidP="006943A0">
      <w:r>
        <w:separator/>
      </w:r>
    </w:p>
  </w:footnote>
  <w:footnote w:type="continuationSeparator" w:id="0">
    <w:p w14:paraId="0A7273E0" w14:textId="77777777" w:rsidR="00FD181C" w:rsidRDefault="00FD181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740DF"/>
    <w:rsid w:val="0029031A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47B2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9606C"/>
    <w:rsid w:val="004B2290"/>
    <w:rsid w:val="004B4497"/>
    <w:rsid w:val="004D59DB"/>
    <w:rsid w:val="0050798C"/>
    <w:rsid w:val="00510FC7"/>
    <w:rsid w:val="00513FA8"/>
    <w:rsid w:val="00541B70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439C1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6E7B56"/>
    <w:rsid w:val="007154BA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26C"/>
    <w:rsid w:val="009925CB"/>
    <w:rsid w:val="009A613F"/>
    <w:rsid w:val="009A719E"/>
    <w:rsid w:val="009B6C90"/>
    <w:rsid w:val="009C748E"/>
    <w:rsid w:val="009E1101"/>
    <w:rsid w:val="009F4075"/>
    <w:rsid w:val="009F744D"/>
    <w:rsid w:val="00A07227"/>
    <w:rsid w:val="00A13D0B"/>
    <w:rsid w:val="00A32B00"/>
    <w:rsid w:val="00A528C0"/>
    <w:rsid w:val="00A62DE5"/>
    <w:rsid w:val="00A62FE3"/>
    <w:rsid w:val="00A752F5"/>
    <w:rsid w:val="00A80556"/>
    <w:rsid w:val="00A811D1"/>
    <w:rsid w:val="00A93D69"/>
    <w:rsid w:val="00AA6323"/>
    <w:rsid w:val="00AB5617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358"/>
    <w:rsid w:val="00C94C27"/>
    <w:rsid w:val="00CB1BDA"/>
    <w:rsid w:val="00CB37A6"/>
    <w:rsid w:val="00CC6CC8"/>
    <w:rsid w:val="00CD723A"/>
    <w:rsid w:val="00CE31D9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D181C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2025-02-21T17:36:00Z</dcterms:created>
  <dcterms:modified xsi:type="dcterms:W3CDTF">2025-03-19T17:06:00Z</dcterms:modified>
</cp:coreProperties>
</file>