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F6" w:rsidRDefault="00CB32F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96F80" w:rsidRPr="000803AF" w:rsidRDefault="00D96F80" w:rsidP="00D96F8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803A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D96F80" w:rsidRPr="000803AF" w:rsidRDefault="00D96F80" w:rsidP="00D96F80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3AF">
        <w:rPr>
          <w:rFonts w:ascii="Times New Roman" w:eastAsia="Calibri" w:hAnsi="Times New Roman" w:cs="Times New Roman"/>
          <w:b/>
          <w:sz w:val="28"/>
          <w:szCs w:val="28"/>
        </w:rPr>
        <w:t>«Химия»</w:t>
      </w:r>
    </w:p>
    <w:p w:rsidR="00D96F80" w:rsidRPr="000803AF" w:rsidRDefault="00D96F80" w:rsidP="00D96F8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1644313"/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молекуле водорода осуществляется следующий тип химической связи 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ионная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ковалентная неполярная 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ковалентная полярная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водородная</w:t>
      </w:r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6141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Как диссоциирует вода? </w:t>
      </w: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A) в очень незначительной   степени</w:t>
      </w: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B) полностью</w:t>
      </w: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C) не диссоциирует</w:t>
      </w: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D) в большей степени</w:t>
      </w: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6186A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С кислотами и щелочами взаимодействует оксид </w:t>
      </w: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А) лития</w:t>
      </w: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Б) алюминия</w:t>
      </w: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В) магния</w:t>
      </w:r>
    </w:p>
    <w:p w:rsidR="00D96F80" w:rsidRPr="003A1C02" w:rsidRDefault="00D96F80" w:rsidP="00D96F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бора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Все вещества реагируют между собой в группе 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BaO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MgO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CuO</w:t>
      </w:r>
      <w:proofErr w:type="spellEnd"/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SO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CaO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Al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KOH, Ca(OH)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Fe(OH)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 w:eastAsia="ru-RU"/>
        </w:rPr>
        <w:t>3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HCl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HBr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HI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Для защиты медных изделий от коррозии в качестве анодного покрытия можно использовать </w:t>
      </w:r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А) Al </w:t>
      </w:r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Au </w:t>
      </w:r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Pt</w:t>
      </w:r>
      <w:proofErr w:type="spellEnd"/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Г) Ag</w:t>
      </w:r>
    </w:p>
    <w:p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6F80" w:rsidRDefault="00D96F80" w:rsidP="0096141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6141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:rsidR="00D96F80" w:rsidRPr="003A1C02" w:rsidRDefault="00D96F80" w:rsidP="00D96F80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96186A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61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исходными веществами и продуктами, которые преимущественно образуются в ходе реакции:</w:t>
      </w:r>
    </w:p>
    <w:tbl>
      <w:tblPr>
        <w:tblW w:w="0" w:type="auto"/>
        <w:tblLook w:val="04A0"/>
      </w:tblPr>
      <w:tblGrid>
        <w:gridCol w:w="4785"/>
        <w:gridCol w:w="4786"/>
      </w:tblGrid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Fe+Cl2→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FeCl3</w:t>
            </w:r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FeCl2+H2</w:t>
            </w:r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Cu+HNO3(</w:t>
            </w: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(NO3)2 + H2</w:t>
            </w:r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4B449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Cu+HNO3(</w:t>
            </w:r>
            <w:proofErr w:type="spellStart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(NO3)2 + NO+ H2O</w:t>
            </w:r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96F80" w:rsidRPr="003A1C02" w:rsidRDefault="004B4499" w:rsidP="009614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="00D96F80" w:rsidRPr="003A1C02">
              <w:rPr>
                <w:rFonts w:ascii="Times New Roman" w:eastAsia="Calibri" w:hAnsi="Times New Roman" w:cs="Times New Roman"/>
                <w:sz w:val="28"/>
                <w:szCs w:val="28"/>
              </w:rPr>
              <w:t>(NO3)2 + NO2+ H2O</w:t>
            </w:r>
          </w:p>
        </w:tc>
      </w:tr>
    </w:tbl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96141E" w:rsidRPr="0096141E" w:rsidRDefault="0096141E" w:rsidP="009618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41E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2393"/>
        <w:gridCol w:w="2393"/>
        <w:gridCol w:w="2393"/>
      </w:tblGrid>
      <w:tr w:rsidR="00D96F80" w:rsidRPr="003A1C02" w:rsidTr="0096186A">
        <w:trPr>
          <w:jc w:val="center"/>
        </w:trPr>
        <w:tc>
          <w:tcPr>
            <w:tcW w:w="2142" w:type="dxa"/>
            <w:shd w:val="clear" w:color="auto" w:fill="auto"/>
          </w:tcPr>
          <w:p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D96F80" w:rsidRPr="003A1C02" w:rsidRDefault="00D96F80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96F80" w:rsidRPr="003A1C02" w:rsidTr="0096186A">
        <w:trPr>
          <w:jc w:val="center"/>
        </w:trPr>
        <w:tc>
          <w:tcPr>
            <w:tcW w:w="2142" w:type="dxa"/>
            <w:shd w:val="clear" w:color="auto" w:fill="auto"/>
          </w:tcPr>
          <w:p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D96F80" w:rsidRPr="003A1C02" w:rsidRDefault="004B4499" w:rsidP="0096186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:rsidR="00D96F80" w:rsidRPr="003A1C02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96F80" w:rsidRPr="003A1C02" w:rsidRDefault="00D96F80" w:rsidP="0096186A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уравнением реакции и веществом – окислителем, участвующем в данной реакции:</w:t>
      </w:r>
    </w:p>
    <w:tbl>
      <w:tblPr>
        <w:tblW w:w="0" w:type="auto"/>
        <w:tblLook w:val="04A0"/>
      </w:tblPr>
      <w:tblGrid>
        <w:gridCol w:w="4785"/>
        <w:gridCol w:w="4786"/>
      </w:tblGrid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2NO + 2H2 = N2 + 2H2O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</w:t>
            </w:r>
            <w:r w:rsidR="009618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H2</w:t>
            </w:r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2NH3 + 2Na = 2NaNH2 +  H2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Nа</w:t>
            </w:r>
            <w:proofErr w:type="spellEnd"/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H2 + 2Na = 2Na Н                    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NO</w:t>
            </w:r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NH3</w:t>
            </w:r>
          </w:p>
        </w:tc>
      </w:tr>
    </w:tbl>
    <w:p w:rsidR="00D96F80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4B4499" w:rsidRPr="003A1C02" w:rsidRDefault="00B74D47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2"/>
        <w:gridCol w:w="3190"/>
        <w:gridCol w:w="3084"/>
      </w:tblGrid>
      <w:tr w:rsidR="00D96F80" w:rsidRPr="003A1C02" w:rsidTr="0096186A">
        <w:tc>
          <w:tcPr>
            <w:tcW w:w="3082" w:type="dxa"/>
            <w:shd w:val="clear" w:color="auto" w:fill="auto"/>
          </w:tcPr>
          <w:p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96F80" w:rsidRPr="003A1C02" w:rsidTr="0096186A">
        <w:tc>
          <w:tcPr>
            <w:tcW w:w="3082" w:type="dxa"/>
            <w:shd w:val="clear" w:color="auto" w:fill="auto"/>
          </w:tcPr>
          <w:p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90" w:type="dxa"/>
            <w:shd w:val="clear" w:color="auto" w:fill="auto"/>
          </w:tcPr>
          <w:p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084" w:type="dxa"/>
            <w:shd w:val="clear" w:color="auto" w:fill="auto"/>
          </w:tcPr>
          <w:p w:rsidR="00D96F80" w:rsidRPr="003A1C02" w:rsidRDefault="00D96F80" w:rsidP="0096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</w:tbl>
    <w:p w:rsidR="0096141E" w:rsidRPr="003A1C02" w:rsidRDefault="0096141E" w:rsidP="0096141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ОПК-1 </w:t>
      </w:r>
    </w:p>
    <w:p w:rsidR="0096186A" w:rsidRDefault="0096186A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96186A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 Установите соответствие между типом гибридизации в определенной молекуле вещества:</w:t>
      </w:r>
    </w:p>
    <w:tbl>
      <w:tblPr>
        <w:tblW w:w="0" w:type="auto"/>
        <w:tblLook w:val="04A0"/>
      </w:tblPr>
      <w:tblGrid>
        <w:gridCol w:w="4785"/>
        <w:gridCol w:w="4786"/>
      </w:tblGrid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гибридизации углерода в молекуле метана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96141E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 углерода в молекуле этилена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Тип гибридизации углерода в молекуле ацетилена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D96F80" w:rsidRDefault="00D96F80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CF5866" w:rsidRDefault="00CF5866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499" w:rsidRPr="003A1C02" w:rsidRDefault="00B74D47" w:rsidP="00D96F80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3190"/>
        <w:gridCol w:w="2942"/>
      </w:tblGrid>
      <w:tr w:rsidR="00D96F80" w:rsidRPr="003A1C02" w:rsidTr="00050CAC">
        <w:tc>
          <w:tcPr>
            <w:tcW w:w="2940" w:type="dxa"/>
            <w:shd w:val="clear" w:color="auto" w:fill="auto"/>
          </w:tcPr>
          <w:p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96F80" w:rsidRPr="003A1C02" w:rsidTr="00050CAC">
        <w:tc>
          <w:tcPr>
            <w:tcW w:w="2940" w:type="dxa"/>
            <w:shd w:val="clear" w:color="auto" w:fill="auto"/>
          </w:tcPr>
          <w:p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D96F80" w:rsidRPr="003A1C02" w:rsidRDefault="00D96F80" w:rsidP="00CF5866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96141E" w:rsidRDefault="00D96F80" w:rsidP="00D96F8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4B4499" w:rsidRDefault="004B4499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96186A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Установите соответствие между базовыми понятиями и энергозатратами:</w:t>
      </w:r>
    </w:p>
    <w:tbl>
      <w:tblPr>
        <w:tblW w:w="0" w:type="auto"/>
        <w:tblLook w:val="04A0"/>
      </w:tblPr>
      <w:tblGrid>
        <w:gridCol w:w="4785"/>
        <w:gridCol w:w="4786"/>
      </w:tblGrid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="004B4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  <w:proofErr w:type="spellEnd"/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</w:t>
            </w:r>
            <w:proofErr w:type="spellEnd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D96F80" w:rsidRPr="003A1C02" w:rsidTr="0096141E">
        <w:tc>
          <w:tcPr>
            <w:tcW w:w="4785" w:type="dxa"/>
            <w:shd w:val="clear" w:color="auto" w:fill="auto"/>
          </w:tcPr>
          <w:p w:rsidR="00D96F80" w:rsidRPr="003A1C02" w:rsidRDefault="004B4499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D96F80"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D96F80" w:rsidRPr="003A1C02" w:rsidRDefault="00D96F80" w:rsidP="00961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</w:t>
            </w:r>
            <w:r w:rsidR="00050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3A1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нергия ионизации</w:t>
            </w:r>
          </w:p>
        </w:tc>
      </w:tr>
    </w:tbl>
    <w:p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4B4499" w:rsidRPr="003A1C02" w:rsidRDefault="004B4499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402"/>
        <w:gridCol w:w="3118"/>
      </w:tblGrid>
      <w:tr w:rsidR="00D96F80" w:rsidRPr="003A1C02" w:rsidTr="00050CAC">
        <w:trPr>
          <w:trHeight w:val="294"/>
        </w:trPr>
        <w:tc>
          <w:tcPr>
            <w:tcW w:w="2694" w:type="dxa"/>
            <w:shd w:val="clear" w:color="auto" w:fill="auto"/>
          </w:tcPr>
          <w:p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D96F80" w:rsidRPr="003A1C02" w:rsidTr="00050CAC">
        <w:trPr>
          <w:trHeight w:val="284"/>
        </w:trPr>
        <w:tc>
          <w:tcPr>
            <w:tcW w:w="2694" w:type="dxa"/>
            <w:shd w:val="clear" w:color="auto" w:fill="auto"/>
          </w:tcPr>
          <w:p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D96F80" w:rsidRPr="003A1C02" w:rsidRDefault="00D96F80" w:rsidP="00050C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3A1C02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D96F80" w:rsidRPr="003A1C02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D96F80" w:rsidRDefault="00D96F80" w:rsidP="00D96F80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D96F80" w:rsidRPr="0096141E" w:rsidRDefault="00D96F80" w:rsidP="00050C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96141E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D96F80" w:rsidRPr="003A1C02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96F80" w:rsidRPr="003A1C02" w:rsidRDefault="00050CAC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>Расположите в правильной последовательности вещества для получения хлорида меди из оксида меди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D96F80" w:rsidRPr="003A1C02" w:rsidRDefault="00D96F80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D96F80" w:rsidRPr="003A1C02" w:rsidRDefault="00D96F80" w:rsidP="00050CA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D96F80" w:rsidRPr="003A1C02" w:rsidRDefault="00D96F80" w:rsidP="00050CA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6F80" w:rsidRPr="003A1C02" w:rsidRDefault="00050CAC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>Расположите в правильной последовательности действия и составьте алгоритм оказания первой помощи при химическом ожог</w:t>
      </w:r>
      <w:r w:rsidR="004B4499">
        <w:rPr>
          <w:rFonts w:ascii="Times New Roman" w:eastAsia="Calibri" w:hAnsi="Times New Roman" w:cs="Times New Roman"/>
          <w:sz w:val="28"/>
          <w:szCs w:val="28"/>
        </w:rPr>
        <w:t>е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 xml:space="preserve"> раствором кислоты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D96F80" w:rsidRPr="003A1C02" w:rsidRDefault="00D96F80" w:rsidP="00050C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</w:t>
      </w:r>
      <w:r w:rsidR="00050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sz w:val="28"/>
          <w:szCs w:val="28"/>
        </w:rPr>
        <w:t>нейтрализации кислоты</w:t>
      </w:r>
    </w:p>
    <w:p w:rsidR="00D96F80" w:rsidRPr="003A1C02" w:rsidRDefault="00D96F80" w:rsidP="00050CAC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Б, А, Д, Г</w:t>
      </w:r>
    </w:p>
    <w:p w:rsidR="00D96F80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4B4499" w:rsidRPr="003A1C02" w:rsidRDefault="004B4499" w:rsidP="00D96F8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96F80" w:rsidRPr="003A1C02" w:rsidRDefault="000772EA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D96F80" w:rsidRPr="003A1C02">
        <w:rPr>
          <w:rFonts w:ascii="Times New Roman" w:eastAsia="Calibri" w:hAnsi="Times New Roman" w:cs="Times New Roman"/>
          <w:sz w:val="28"/>
          <w:szCs w:val="28"/>
        </w:rPr>
        <w:t>Расположите соединения в последовательности увеличения их молекулярных масс:</w:t>
      </w:r>
    </w:p>
    <w:p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3A1C02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:rsidR="004B4499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3A1C02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:rsidR="004B4499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В) Na</w:t>
      </w:r>
      <w:r w:rsidRPr="000772EA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3A1C02">
        <w:rPr>
          <w:rFonts w:ascii="Times New Roman" w:eastAsia="Calibri" w:hAnsi="Times New Roman" w:cs="Times New Roman"/>
          <w:sz w:val="28"/>
          <w:szCs w:val="28"/>
        </w:rPr>
        <w:t>O</w:t>
      </w:r>
    </w:p>
    <w:p w:rsidR="00D96F80" w:rsidRPr="003A1C02" w:rsidRDefault="00D96F80" w:rsidP="004B449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D96F80" w:rsidRPr="003A1C02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D96F80" w:rsidRDefault="00D96F80" w:rsidP="00D96F80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4B44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4B4499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4B4499" w:rsidRPr="003A1C02" w:rsidRDefault="004B4499" w:rsidP="00D96F8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C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ECB" w:rsidRPr="00B92ECB" w:rsidRDefault="00B92ECB" w:rsidP="000772E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CB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B92ECB" w:rsidRPr="00B92ECB" w:rsidRDefault="00B92ECB" w:rsidP="00B92E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ECB" w:rsidRPr="006479B6" w:rsidRDefault="00B92ECB" w:rsidP="00B92ECB">
      <w:pPr>
        <w:spacing w:after="0"/>
        <w:jc w:val="both"/>
        <w:rPr>
          <w:i/>
          <w:szCs w:val="28"/>
        </w:rPr>
      </w:pPr>
      <w:r w:rsidRPr="00B92EC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</w:t>
      </w:r>
      <w:r w:rsidRPr="006479B6">
        <w:rPr>
          <w:i/>
          <w:szCs w:val="28"/>
        </w:rPr>
        <w:t>)</w:t>
      </w:r>
    </w:p>
    <w:p w:rsidR="00D96F80" w:rsidRPr="003A1C02" w:rsidRDefault="00D96F80" w:rsidP="00D96F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6F80" w:rsidRPr="003A1C02" w:rsidRDefault="00D96F80" w:rsidP="000772E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Элементарная отрицательная частица, носитель наименьшей массы и наименьшего электрического заряда называется ________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96F80" w:rsidRPr="003A1C02" w:rsidRDefault="00D96F80" w:rsidP="000772E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электрон</w:t>
      </w:r>
    </w:p>
    <w:p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D96F80" w:rsidRPr="003A1C02" w:rsidRDefault="00D96F80" w:rsidP="000772E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Распад электролита на ионы в водном растворе или расплаве называют </w:t>
      </w:r>
      <w:r w:rsidR="000772EA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электролитическая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____________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диссоциация</w:t>
      </w:r>
    </w:p>
    <w:p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3. Реакция, проходящая с выделением тепла, называется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________</w:t>
      </w:r>
      <w:r w:rsidR="000772E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экзотермической</w:t>
      </w:r>
    </w:p>
    <w:p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96F80" w:rsidRPr="003A1C02" w:rsidRDefault="000772EA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96F80"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Вещества, растворы которых обладают электрической проводимостью называются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электролитами</w:t>
      </w:r>
    </w:p>
    <w:p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B92ECB" w:rsidRDefault="00D96F80" w:rsidP="000772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B92ECB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B92ECB" w:rsidRDefault="00B92ECB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Гидроксиды щелочных, щелочноземельных металлов, которые хорошо растворяются в воде, называется _______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ёлочи</w:t>
      </w:r>
    </w:p>
    <w:p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между кислотой и щелочью с образованием соли и воды, при этом реакция среды нейтральная, называется ____________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еакция нейтрализации</w:t>
      </w:r>
    </w:p>
    <w:p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Химическая реакция между веществом и водой, в результате которой происходит разложение этого вещества и воды с образованием новых соединений</w:t>
      </w:r>
      <w:r w:rsidR="00077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идролиз (сольволиз водой).</w:t>
      </w:r>
    </w:p>
    <w:p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Как называется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химическое вещество, ускоряющее реакцию, но не расходующееся в процессе реакции.</w:t>
      </w:r>
    </w:p>
    <w:p w:rsidR="00D96F80" w:rsidRPr="003A1C02" w:rsidRDefault="00D96F80" w:rsidP="00077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атализатор </w:t>
      </w:r>
    </w:p>
    <w:p w:rsidR="00B92ECB" w:rsidRDefault="00D96F80" w:rsidP="000772E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D96F80" w:rsidRPr="003A1C02" w:rsidRDefault="00D96F80" w:rsidP="00D96F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B92ECB" w:rsidRDefault="00D96F80" w:rsidP="00E954B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:rsidR="00D96F80" w:rsidRPr="003A1C02" w:rsidRDefault="00D96F80" w:rsidP="00D96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Запишите ответ, используя точную формулировку.</w:t>
      </w: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 лаборатории проводите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 ионного обмена. Указать условия, при которых реакции ионного обмена идут до конца</w:t>
      </w: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реакции ионного обмена идут до конца, если</w:t>
      </w: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выпадает осадок;</w:t>
      </w: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выделяется газообразное вещество;</w:t>
      </w: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образуется мало диссоциируемое соединение – вода</w:t>
      </w: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 при которых реакции ионного обмена идут до конца.</w:t>
      </w:r>
    </w:p>
    <w:p w:rsidR="00B92ECB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B92ECB" w:rsidRDefault="00B92ECB" w:rsidP="00E954B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A1C02">
        <w:rPr>
          <w:rFonts w:ascii="Times New Roman" w:eastAsia="Calibri" w:hAnsi="Times New Roman" w:cs="Times New Roman"/>
          <w:sz w:val="28"/>
          <w:szCs w:val="28"/>
        </w:rPr>
        <w:tab/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:rsidR="00B92ECB" w:rsidRPr="00E954B7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На строительной площадке или при установке тепло-газового оборудования работаете с металлическими предметами. Как называется принцип самопроизвольного разрушения металлов при взаимодействии с кислородом воздуха.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коррозия играет роль невидимого врага, способного нанести серьезный ущерб металлическим конструкциям, трубам, транспортным средствам и даже бытовой технике.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в ответе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названияестественного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химического процесса – коррозия.</w:t>
      </w:r>
    </w:p>
    <w:p w:rsidR="00B92ECB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B92ECB" w:rsidRDefault="00B92ECB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D96F80" w:rsidRPr="003A1C02" w:rsidRDefault="00B74D47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3. </w:t>
      </w:r>
      <w:r w:rsidR="00D96F80"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Вы знакомы с разными разделами химической науки. Какой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физической химии, изучающий закономерности протекания химических реакций во времени</w:t>
      </w: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:rsidR="00D96F80" w:rsidRPr="003A1C02" w:rsidRDefault="00D96F80" w:rsidP="00E954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Химическая кинетика изучает закономерности протекания химических реакций во времени и всех факторов, влияющих на скорость как суммарного процесса, так и всех промежуточных стадий.</w:t>
      </w:r>
      <w:r w:rsidR="00B74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понятием химической кинетики является скорость химической реакции. Эта величина определяет, как изменяется концентрация компонентов реакции с течением времени. Скорость химической реакции — величина всегда положительная, поэтому, если она определяется по исходному веществу.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Критерий оценивания: наличие в ответе </w:t>
      </w:r>
      <w:proofErr w:type="spellStart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названияразделами</w:t>
      </w:r>
      <w:proofErr w:type="spellEnd"/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химической науки -</w:t>
      </w: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 х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имическая кинетика.</w:t>
      </w:r>
    </w:p>
    <w:p w:rsidR="00B74D47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74D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74D47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B74D47" w:rsidRDefault="00B74D47" w:rsidP="00E954B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A1C02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При работе в лаборатории проводите различные реакции. Как называется химическое вещество, замедляющее реакцию, но не расходующееся в процессе реакции.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>Время выполнения – 5 мин.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Ингибитор — это агент, снижающий активность химических, ферментативных или физиологических процессов. 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химическом смысле — это вещество, замедляющее протекание химических реакций или прекращающее их. В биологическом — вещество, снижающее активность ферментов в организме или тормозящее биологические процессы.</w:t>
      </w:r>
    </w:p>
    <w:p w:rsidR="00D96F80" w:rsidRPr="003A1C02" w:rsidRDefault="00D96F80" w:rsidP="00E954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термина ингибитор.</w:t>
      </w:r>
    </w:p>
    <w:p w:rsidR="00B92ECB" w:rsidRDefault="00D96F80" w:rsidP="00E95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92E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УК-1, </w:t>
      </w:r>
      <w:r w:rsidR="00B92ECB" w:rsidRPr="003A1C02">
        <w:rPr>
          <w:rFonts w:ascii="Times New Roman" w:eastAsia="Calibri" w:hAnsi="Times New Roman" w:cs="Times New Roman"/>
          <w:color w:val="000000"/>
          <w:sz w:val="28"/>
          <w:szCs w:val="28"/>
        </w:rPr>
        <w:t>ОПК-1</w:t>
      </w:r>
    </w:p>
    <w:p w:rsidR="00B92ECB" w:rsidRDefault="00B92ECB" w:rsidP="00B74D47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C3D" w:rsidRDefault="00D96F80" w:rsidP="00B74D47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7ECE" w:rsidRP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CB32F6" w:rsidRDefault="00CB32F6" w:rsidP="00124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07CD9" w:rsidRPr="00FC1174" w:rsidRDefault="00A07CD9" w:rsidP="00FC1174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sectPr w:rsidR="00A07CD9" w:rsidRPr="00FC1174" w:rsidSect="003664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404" w:rsidRDefault="00D23404">
      <w:pPr>
        <w:spacing w:line="240" w:lineRule="auto"/>
      </w:pPr>
      <w:r>
        <w:separator/>
      </w:r>
    </w:p>
  </w:endnote>
  <w:endnote w:type="continuationSeparator" w:id="0">
    <w:p w:rsidR="00D23404" w:rsidRDefault="00D23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872754"/>
    </w:sdtPr>
    <w:sdtContent>
      <w:p w:rsidR="0096141E" w:rsidRDefault="00A3391F">
        <w:pPr>
          <w:pStyle w:val="ae"/>
          <w:jc w:val="center"/>
        </w:pPr>
        <w:r>
          <w:fldChar w:fldCharType="begin"/>
        </w:r>
        <w:r w:rsidR="0089257F">
          <w:instrText>PAGE   \* MERGEFORMAT</w:instrText>
        </w:r>
        <w:r>
          <w:fldChar w:fldCharType="separate"/>
        </w:r>
        <w:r w:rsidR="00FC11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141E" w:rsidRDefault="0096141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404" w:rsidRDefault="00D23404">
      <w:pPr>
        <w:spacing w:after="0"/>
      </w:pPr>
      <w:r>
        <w:separator/>
      </w:r>
    </w:p>
  </w:footnote>
  <w:footnote w:type="continuationSeparator" w:id="0">
    <w:p w:rsidR="00D23404" w:rsidRDefault="00D2340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07401B3"/>
    <w:multiLevelType w:val="hybridMultilevel"/>
    <w:tmpl w:val="3D0C5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>
    <w:nsid w:val="36116371"/>
    <w:multiLevelType w:val="hybridMultilevel"/>
    <w:tmpl w:val="BB74F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4"/>
  </w:num>
  <w:num w:numId="14">
    <w:abstractNumId w:val="26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38"/>
  </w:num>
  <w:num w:numId="29">
    <w:abstractNumId w:val="32"/>
  </w:num>
  <w:num w:numId="30">
    <w:abstractNumId w:val="35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7"/>
  </w:num>
  <w:num w:numId="41">
    <w:abstractNumId w:val="22"/>
  </w:num>
  <w:num w:numId="42">
    <w:abstractNumId w:val="18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50CAC"/>
    <w:rsid w:val="000772EA"/>
    <w:rsid w:val="00115F8A"/>
    <w:rsid w:val="00124603"/>
    <w:rsid w:val="001776C4"/>
    <w:rsid w:val="001A0F16"/>
    <w:rsid w:val="001E6E1A"/>
    <w:rsid w:val="001F6086"/>
    <w:rsid w:val="0021207D"/>
    <w:rsid w:val="002125E7"/>
    <w:rsid w:val="00226053"/>
    <w:rsid w:val="002428E9"/>
    <w:rsid w:val="00254640"/>
    <w:rsid w:val="002C6E6B"/>
    <w:rsid w:val="002D1A3C"/>
    <w:rsid w:val="002F7ECE"/>
    <w:rsid w:val="00322D17"/>
    <w:rsid w:val="00366427"/>
    <w:rsid w:val="003C590E"/>
    <w:rsid w:val="003C62F0"/>
    <w:rsid w:val="00433085"/>
    <w:rsid w:val="0043361F"/>
    <w:rsid w:val="004359D9"/>
    <w:rsid w:val="0045564E"/>
    <w:rsid w:val="00481BAB"/>
    <w:rsid w:val="00490355"/>
    <w:rsid w:val="004B4499"/>
    <w:rsid w:val="004C4C0E"/>
    <w:rsid w:val="004F71EF"/>
    <w:rsid w:val="005245B7"/>
    <w:rsid w:val="00533E71"/>
    <w:rsid w:val="005375E8"/>
    <w:rsid w:val="00587B0F"/>
    <w:rsid w:val="005D4505"/>
    <w:rsid w:val="0060029A"/>
    <w:rsid w:val="00622278"/>
    <w:rsid w:val="00624D6B"/>
    <w:rsid w:val="00644AC3"/>
    <w:rsid w:val="00664637"/>
    <w:rsid w:val="00670B75"/>
    <w:rsid w:val="006775FB"/>
    <w:rsid w:val="006B0CE3"/>
    <w:rsid w:val="006C1E92"/>
    <w:rsid w:val="006F6CCC"/>
    <w:rsid w:val="0070158E"/>
    <w:rsid w:val="0075609A"/>
    <w:rsid w:val="00771B18"/>
    <w:rsid w:val="007A27F7"/>
    <w:rsid w:val="007A5236"/>
    <w:rsid w:val="007C6C11"/>
    <w:rsid w:val="007E36CE"/>
    <w:rsid w:val="0085142D"/>
    <w:rsid w:val="00890736"/>
    <w:rsid w:val="0089257F"/>
    <w:rsid w:val="008B3145"/>
    <w:rsid w:val="008F52DA"/>
    <w:rsid w:val="00903B86"/>
    <w:rsid w:val="009401E1"/>
    <w:rsid w:val="0096141E"/>
    <w:rsid w:val="0096186A"/>
    <w:rsid w:val="00A07CD9"/>
    <w:rsid w:val="00A26A22"/>
    <w:rsid w:val="00A3391F"/>
    <w:rsid w:val="00AC068C"/>
    <w:rsid w:val="00AC223D"/>
    <w:rsid w:val="00B11E0D"/>
    <w:rsid w:val="00B23325"/>
    <w:rsid w:val="00B3152C"/>
    <w:rsid w:val="00B74D47"/>
    <w:rsid w:val="00B92ECB"/>
    <w:rsid w:val="00BA2EC8"/>
    <w:rsid w:val="00BA7B7B"/>
    <w:rsid w:val="00C32D12"/>
    <w:rsid w:val="00C44C3D"/>
    <w:rsid w:val="00C60792"/>
    <w:rsid w:val="00C76367"/>
    <w:rsid w:val="00CB32F6"/>
    <w:rsid w:val="00CB6E03"/>
    <w:rsid w:val="00CE72CE"/>
    <w:rsid w:val="00CF5866"/>
    <w:rsid w:val="00D14794"/>
    <w:rsid w:val="00D23404"/>
    <w:rsid w:val="00D37D77"/>
    <w:rsid w:val="00D66F66"/>
    <w:rsid w:val="00D70005"/>
    <w:rsid w:val="00D77F16"/>
    <w:rsid w:val="00D82DE9"/>
    <w:rsid w:val="00D96F80"/>
    <w:rsid w:val="00E00455"/>
    <w:rsid w:val="00E350AA"/>
    <w:rsid w:val="00E91DF1"/>
    <w:rsid w:val="00E954B7"/>
    <w:rsid w:val="00EC5A2A"/>
    <w:rsid w:val="00EC5CA1"/>
    <w:rsid w:val="00EC7A8A"/>
    <w:rsid w:val="00F0035D"/>
    <w:rsid w:val="00F23792"/>
    <w:rsid w:val="00F56EA6"/>
    <w:rsid w:val="00FC1174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2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664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66427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66427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66427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66427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D9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6F8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C403-CC52-4468-9D55-F696A40C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46</cp:revision>
  <cp:lastPrinted>2025-03-19T10:21:00Z</cp:lastPrinted>
  <dcterms:created xsi:type="dcterms:W3CDTF">2025-01-15T06:08:00Z</dcterms:created>
  <dcterms:modified xsi:type="dcterms:W3CDTF">2025-03-19T21:46:00Z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