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C7" w:rsidRDefault="001D38C7" w:rsidP="004E57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B2EAE" w:rsidRPr="00CC53E8" w:rsidRDefault="008B2EAE" w:rsidP="00CC5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8B2EAE" w:rsidRPr="00CC53E8" w:rsidRDefault="00D56041" w:rsidP="00CC5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E7777" w:rsidRPr="00CC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Газоснабжение</w:t>
      </w:r>
      <w:r w:rsidRPr="00CC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B2EAE" w:rsidRPr="00CC53E8" w:rsidRDefault="008B2EAE" w:rsidP="00CC5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EAE" w:rsidRPr="00CC53E8" w:rsidRDefault="008B2EAE" w:rsidP="00CC5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8B2EAE" w:rsidRPr="00CC53E8" w:rsidRDefault="008B2EAE" w:rsidP="00CC5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B2EAE" w:rsidRPr="00CC53E8" w:rsidRDefault="008B2EAE" w:rsidP="00CC5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8B2EAE" w:rsidRPr="00CC53E8" w:rsidRDefault="008B2EAE" w:rsidP="00CC53E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B2EAE" w:rsidRPr="00CC53E8" w:rsidRDefault="008B2EAE" w:rsidP="00CC53E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</w:t>
      </w:r>
      <w:r w:rsidRPr="00CC53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D56041" w:rsidRPr="00CC53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правильный ответ.</w:t>
      </w:r>
    </w:p>
    <w:p w:rsidR="00752325" w:rsidRPr="00CC53E8" w:rsidRDefault="00752325" w:rsidP="00CC5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325" w:rsidRPr="00CC53E8" w:rsidRDefault="00CC53E8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1. </w:t>
      </w:r>
      <w:r w:rsidR="00752325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Основным источником энергии в газоснабжении является</w:t>
      </w:r>
    </w:p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А) Кислород</w:t>
      </w:r>
    </w:p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Б) Водород</w:t>
      </w:r>
    </w:p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bookmarkStart w:id="0" w:name="_Hlk188347819"/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В) Метан</w:t>
      </w:r>
    </w:p>
    <w:bookmarkEnd w:id="0"/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Г) Азот</w:t>
      </w:r>
    </w:p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bookmarkStart w:id="1" w:name="_Hlk187826296"/>
      <w:bookmarkStart w:id="2" w:name="_Hlk188347654"/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bookmarkStart w:id="3" w:name="_Hlk187826545"/>
      <w:bookmarkEnd w:id="1"/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</w:t>
      </w:r>
    </w:p>
    <w:p w:rsidR="00752325" w:rsidRPr="00CC53E8" w:rsidRDefault="00752325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bookmarkEnd w:id="2"/>
    <w:bookmarkEnd w:id="3"/>
    <w:p w:rsidR="00CC53E8" w:rsidRDefault="00CC53E8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52325" w:rsidRPr="00CC53E8" w:rsidRDefault="00CC53E8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2. </w:t>
      </w:r>
      <w:r w:rsidR="00752325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Газорегуляторный пункт размещается </w:t>
      </w:r>
      <w:proofErr w:type="gramStart"/>
      <w:r w:rsidR="00752325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</w:t>
      </w:r>
      <w:proofErr w:type="gramEnd"/>
      <w:r w:rsidR="00752325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:</w:t>
      </w:r>
    </w:p>
    <w:p w:rsidR="00752325" w:rsidRPr="00CC53E8" w:rsidRDefault="00752325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proofErr w:type="gramStart"/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А) металлическом шкафу </w:t>
      </w:r>
      <w:proofErr w:type="gramEnd"/>
    </w:p>
    <w:p w:rsidR="00752325" w:rsidRPr="00CC53E8" w:rsidRDefault="00752325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Б) отдельно стоящем </w:t>
      </w:r>
      <w:proofErr w:type="gramStart"/>
      <w:r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здании</w:t>
      </w:r>
      <w:proofErr w:type="gramEnd"/>
      <w:r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:rsidR="00752325" w:rsidRPr="00CC53E8" w:rsidRDefault="00752325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В) котельной </w:t>
      </w:r>
    </w:p>
    <w:p w:rsidR="00752325" w:rsidRPr="00CC53E8" w:rsidRDefault="00752325" w:rsidP="00CC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50DE3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752325" w:rsidRPr="00CC53E8" w:rsidRDefault="00752325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52325" w:rsidRPr="00CC53E8" w:rsidRDefault="00752325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52325" w:rsidRPr="00CC53E8" w:rsidRDefault="00752325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3. Газификация - это</w:t>
      </w:r>
    </w:p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А) Процесс превращения твердого топлива в газообразное состояние</w:t>
      </w:r>
    </w:p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Б) Установка газового оборудования в зданиях</w:t>
      </w:r>
    </w:p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В) Процесс очистки газа от примесей</w:t>
      </w:r>
    </w:p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Г) Сжижение природного газа для транспортировки</w:t>
      </w:r>
    </w:p>
    <w:p w:rsidR="00752325" w:rsidRPr="00CC53E8" w:rsidRDefault="00752325" w:rsidP="00CC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50DE3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752325" w:rsidRPr="00CC53E8" w:rsidRDefault="00752325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52325" w:rsidRPr="00CC53E8" w:rsidRDefault="00752325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52325" w:rsidRPr="00CC53E8" w:rsidRDefault="00752325" w:rsidP="00CC53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4.</w:t>
      </w:r>
      <w:r w:rsidR="0037637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Газораспределительная сеть - это</w:t>
      </w:r>
    </w:p>
    <w:p w:rsidR="00752325" w:rsidRPr="00CC53E8" w:rsidRDefault="00752325" w:rsidP="00CC53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А) Система подачи газа в дома и предприятия</w:t>
      </w:r>
    </w:p>
    <w:p w:rsidR="00752325" w:rsidRPr="00CC53E8" w:rsidRDefault="00752325" w:rsidP="00CC53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Б) Сеть газовых заправок для автомобилей</w:t>
      </w:r>
    </w:p>
    <w:p w:rsidR="00752325" w:rsidRPr="00CC53E8" w:rsidRDefault="00752325" w:rsidP="00CC53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В) Сеть газопроводов для транспортировки газа</w:t>
      </w:r>
    </w:p>
    <w:p w:rsidR="00752325" w:rsidRPr="00CC53E8" w:rsidRDefault="00752325" w:rsidP="00CC53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Г) Сеть трубопроводов для отвода отработавшего газа</w:t>
      </w:r>
    </w:p>
    <w:p w:rsidR="00752325" w:rsidRPr="00CC53E8" w:rsidRDefault="00752325" w:rsidP="00CC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50DE3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752325" w:rsidRPr="00CC53E8" w:rsidRDefault="00752325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52325" w:rsidRPr="00CC53E8" w:rsidRDefault="00752325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52325" w:rsidRPr="00CC53E8" w:rsidRDefault="00D56041" w:rsidP="00CC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52325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325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Надземные газопроводы должны быть окрашены </w:t>
      </w:r>
      <w:proofErr w:type="gramStart"/>
      <w:r w:rsidR="00752325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752325" w:rsidRPr="00CC53E8" w:rsidRDefault="00752325" w:rsidP="00CC53E8">
      <w:pPr>
        <w:tabs>
          <w:tab w:val="left" w:pos="708"/>
          <w:tab w:val="center" w:pos="851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А) Красный</w:t>
      </w:r>
    </w:p>
    <w:p w:rsidR="00752325" w:rsidRPr="00CC53E8" w:rsidRDefault="00752325" w:rsidP="00CC53E8">
      <w:pPr>
        <w:tabs>
          <w:tab w:val="center" w:pos="851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Б) Защитного цвета</w:t>
      </w:r>
    </w:p>
    <w:p w:rsidR="00752325" w:rsidRPr="00CC53E8" w:rsidRDefault="00752325" w:rsidP="00CC53E8">
      <w:pPr>
        <w:tabs>
          <w:tab w:val="left" w:pos="708"/>
          <w:tab w:val="center" w:pos="851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В) Желтый</w:t>
      </w:r>
    </w:p>
    <w:p w:rsidR="00752325" w:rsidRPr="00CC53E8" w:rsidRDefault="00752325" w:rsidP="00CC53E8">
      <w:pPr>
        <w:tabs>
          <w:tab w:val="left" w:pos="708"/>
          <w:tab w:val="center" w:pos="851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lastRenderedPageBreak/>
        <w:t>Г) Черный</w:t>
      </w:r>
    </w:p>
    <w:p w:rsidR="00752325" w:rsidRPr="00CC53E8" w:rsidRDefault="00752325" w:rsidP="00CC53E8">
      <w:pPr>
        <w:tabs>
          <w:tab w:val="left" w:pos="708"/>
          <w:tab w:val="center" w:pos="851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Д) Оранжевый</w:t>
      </w:r>
    </w:p>
    <w:p w:rsidR="00752325" w:rsidRPr="00CC53E8" w:rsidRDefault="00752325" w:rsidP="00CC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50DE3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:rsidR="00752325" w:rsidRPr="00CC53E8" w:rsidRDefault="00752325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52325" w:rsidRPr="00CC53E8" w:rsidRDefault="00752325" w:rsidP="00CC53E8">
      <w:pPr>
        <w:tabs>
          <w:tab w:val="left" w:pos="708"/>
          <w:tab w:val="left" w:pos="141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52325" w:rsidRPr="00CC53E8" w:rsidRDefault="00D56041" w:rsidP="00CC53E8">
      <w:pPr>
        <w:tabs>
          <w:tab w:val="left" w:pos="708"/>
          <w:tab w:val="left" w:pos="141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6.</w:t>
      </w:r>
      <w:r w:rsidR="0037637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752325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Задачей гидравлического расчета газовых сетей является</w:t>
      </w:r>
    </w:p>
    <w:p w:rsidR="00752325" w:rsidRPr="00CC53E8" w:rsidRDefault="00752325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А) Определение диаметра труб и потерь давления </w:t>
      </w:r>
    </w:p>
    <w:p w:rsidR="00752325" w:rsidRPr="00CC53E8" w:rsidRDefault="00752325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Б) Определение потерь теплоты</w:t>
      </w:r>
    </w:p>
    <w:p w:rsidR="00752325" w:rsidRPr="00CC53E8" w:rsidRDefault="00752325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В) Определение тепловой нагрузки</w:t>
      </w:r>
    </w:p>
    <w:p w:rsidR="00752325" w:rsidRPr="00CC53E8" w:rsidRDefault="00752325" w:rsidP="00CC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50DE3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752325" w:rsidRPr="00CC53E8" w:rsidRDefault="00752325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52325" w:rsidRPr="00CC53E8" w:rsidRDefault="00752325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52325" w:rsidRPr="00CC53E8" w:rsidRDefault="00D56041" w:rsidP="00CC53E8">
      <w:pPr>
        <w:tabs>
          <w:tab w:val="center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  <w:t>7.</w:t>
      </w:r>
      <w:r w:rsidR="00376371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  <w:t xml:space="preserve"> </w:t>
      </w:r>
      <w:r w:rsidR="00752325" w:rsidRPr="00CC53E8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  <w:t>Энергетическую ценность газа характеризует</w:t>
      </w:r>
    </w:p>
    <w:p w:rsidR="00752325" w:rsidRPr="00CC53E8" w:rsidRDefault="00752325" w:rsidP="00CC53E8">
      <w:pPr>
        <w:tabs>
          <w:tab w:val="center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  <w:t>А) Давление</w:t>
      </w:r>
    </w:p>
    <w:p w:rsidR="00752325" w:rsidRPr="00CC53E8" w:rsidRDefault="00752325" w:rsidP="00CC53E8">
      <w:pPr>
        <w:tabs>
          <w:tab w:val="center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  <w:t>Б) Теплота сгорания</w:t>
      </w:r>
    </w:p>
    <w:p w:rsidR="00752325" w:rsidRPr="00CC53E8" w:rsidRDefault="00752325" w:rsidP="00CC53E8">
      <w:pPr>
        <w:tabs>
          <w:tab w:val="center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  <w:t>В) Плотность</w:t>
      </w:r>
    </w:p>
    <w:p w:rsidR="00752325" w:rsidRPr="00CC53E8" w:rsidRDefault="00752325" w:rsidP="00CC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50DE3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:rsidR="00752325" w:rsidRPr="00CC53E8" w:rsidRDefault="00752325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52325" w:rsidRPr="00CC53E8" w:rsidRDefault="00752325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52325" w:rsidRPr="00CC53E8" w:rsidRDefault="00D56041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8.</w:t>
      </w:r>
      <w:r w:rsidR="0037637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752325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Газовая смесь - это</w:t>
      </w:r>
    </w:p>
    <w:p w:rsidR="00752325" w:rsidRPr="00CC53E8" w:rsidRDefault="00752325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А) Одиночный газовый компонент</w:t>
      </w:r>
    </w:p>
    <w:p w:rsidR="00752325" w:rsidRPr="00CC53E8" w:rsidRDefault="00752325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Б) Смесь двух или более газов, имеющих одинаковую температуру и давление</w:t>
      </w:r>
    </w:p>
    <w:p w:rsidR="00752325" w:rsidRPr="00CC53E8" w:rsidRDefault="00752325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В) Смесь газа и жидкости</w:t>
      </w:r>
    </w:p>
    <w:p w:rsidR="00752325" w:rsidRPr="00CC53E8" w:rsidRDefault="00752325" w:rsidP="00CC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50DE3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:rsidR="00752325" w:rsidRPr="00CC53E8" w:rsidRDefault="00752325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52325" w:rsidRPr="00CC53E8" w:rsidRDefault="00752325" w:rsidP="00CC53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752325" w:rsidRPr="00CC53E8" w:rsidRDefault="00D56041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9.</w:t>
      </w:r>
      <w:r w:rsidR="0037637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752325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Сроки эксплуатации газопроводов, по истечении которых должно проводиться их техническое диагностирование, устанавливаются </w:t>
      </w:r>
      <w:proofErr w:type="gramStart"/>
      <w:r w:rsidR="00752325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</w:t>
      </w:r>
      <w:proofErr w:type="gramEnd"/>
      <w:r w:rsidR="00752325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:</w:t>
      </w:r>
    </w:p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А) документации изготовителя труб для газопроводов </w:t>
      </w:r>
    </w:p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Б) эксплуатационной документации организации-владельца газопроводов </w:t>
      </w:r>
    </w:p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В) проектной документации</w:t>
      </w:r>
    </w:p>
    <w:p w:rsidR="00752325" w:rsidRPr="00CC53E8" w:rsidRDefault="00752325" w:rsidP="00CC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50DE3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:rsidR="00752325" w:rsidRPr="00CC53E8" w:rsidRDefault="00752325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52325" w:rsidRPr="00CC53E8" w:rsidRDefault="00D56041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10.</w:t>
      </w:r>
      <w:r w:rsidR="0037637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752325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Емкость газового резервуара - это</w:t>
      </w:r>
    </w:p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А) Количество газа, необходимое для заполнения резервуара</w:t>
      </w:r>
    </w:p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Б) Максимальное количество газа, которое может содержаться в резервуаре</w:t>
      </w:r>
    </w:p>
    <w:p w:rsidR="00752325" w:rsidRPr="00CC53E8" w:rsidRDefault="00752325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В) Давление газа в резервуаре</w:t>
      </w:r>
    </w:p>
    <w:p w:rsidR="00752325" w:rsidRPr="00CC53E8" w:rsidRDefault="00752325" w:rsidP="00CC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50DE3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:rsidR="00752325" w:rsidRPr="00CC53E8" w:rsidRDefault="00752325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52325" w:rsidRPr="00CC53E8" w:rsidRDefault="00752325" w:rsidP="00CC53E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752325" w:rsidRPr="00CC53E8" w:rsidRDefault="00D56041" w:rsidP="00CC53E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11.</w:t>
      </w:r>
      <w:r w:rsidR="0037637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752325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Защитные покрытия и устройства, обеспечивающие сохранность газопровода, не предусматриваются</w:t>
      </w:r>
    </w:p>
    <w:p w:rsidR="00752325" w:rsidRPr="00CC53E8" w:rsidRDefault="00752325" w:rsidP="00CC53E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lastRenderedPageBreak/>
        <w:t>А) В местах входа и выхода из земли</w:t>
      </w: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752325" w:rsidRPr="00CC53E8" w:rsidRDefault="00752325" w:rsidP="00CC53E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Б) В местах прохода через стенки газовых колодцев, прохода через строительные конструкции здания</w:t>
      </w: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752325" w:rsidRPr="00CC53E8" w:rsidRDefault="00752325" w:rsidP="00CC53E8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В) </w:t>
      </w:r>
      <w:r w:rsidRPr="00CC53E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 местах прохода под дорогами, железнодорожными и трамвайными путями</w:t>
      </w:r>
    </w:p>
    <w:p w:rsidR="00752325" w:rsidRPr="00CC53E8" w:rsidRDefault="00752325" w:rsidP="00CC53E8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Г) </w:t>
      </w:r>
      <w:r w:rsidRPr="00CC53E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 местах наличия подземных неразъемных соединений по типу «полиэтилен-сталь»</w:t>
      </w:r>
    </w:p>
    <w:p w:rsidR="00752325" w:rsidRPr="00CC53E8" w:rsidRDefault="00752325" w:rsidP="00CC53E8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Д) </w:t>
      </w:r>
      <w:r w:rsidRPr="00CC53E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Должны быть предусмотрены во всех случаях</w:t>
      </w:r>
    </w:p>
    <w:p w:rsidR="00752325" w:rsidRPr="00CC53E8" w:rsidRDefault="00752325" w:rsidP="00CC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50DE3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</w:p>
    <w:p w:rsidR="00752325" w:rsidRPr="00CC53E8" w:rsidRDefault="00752325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B615AE" w:rsidRPr="00CC53E8" w:rsidRDefault="00B615AE" w:rsidP="00CC5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2EAE" w:rsidRPr="00CC53E8" w:rsidRDefault="008B2EAE" w:rsidP="00E261B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" w:name="_Hlk188341970"/>
      <w:r w:rsidRPr="00CC5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закрытого типа </w:t>
      </w:r>
      <w:bookmarkEnd w:id="4"/>
      <w:r w:rsidRPr="00CC5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8B2EAE" w:rsidRPr="00CC53E8" w:rsidRDefault="008B2EAE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2EAE" w:rsidRPr="00CC53E8" w:rsidRDefault="008B2EAE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D974A2" w:rsidRPr="00CC53E8" w:rsidRDefault="00D974A2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4754" w:rsidRPr="00CC53E8" w:rsidRDefault="00FB4754" w:rsidP="00E261B8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1. Установите соответствие:</w:t>
      </w:r>
    </w:p>
    <w:tbl>
      <w:tblPr>
        <w:tblStyle w:val="a4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429"/>
      </w:tblGrid>
      <w:tr w:rsidR="00FB4754" w:rsidRPr="00CC53E8" w:rsidTr="00CC53E8">
        <w:tc>
          <w:tcPr>
            <w:tcW w:w="4785" w:type="dxa"/>
          </w:tcPr>
          <w:p w:rsidR="00FB4754" w:rsidRPr="00CC53E8" w:rsidRDefault="00FB4754" w:rsidP="00E261B8">
            <w:pPr>
              <w:tabs>
                <w:tab w:val="left" w:pos="-392"/>
                <w:tab w:val="center" w:pos="4677"/>
                <w:tab w:val="right" w:pos="9355"/>
              </w:tabs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bookmarkStart w:id="5" w:name="_Hlk187743064"/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  <w:r w:rsidR="00E261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)</w:t>
            </w: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Действие угарного газа на организм человека</w:t>
            </w:r>
          </w:p>
        </w:tc>
        <w:tc>
          <w:tcPr>
            <w:tcW w:w="4429" w:type="dxa"/>
          </w:tcPr>
          <w:p w:rsidR="00FB4754" w:rsidRPr="00CC53E8" w:rsidRDefault="00FB4754" w:rsidP="00E261B8">
            <w:pPr>
              <w:tabs>
                <w:tab w:val="left" w:pos="-392"/>
                <w:tab w:val="center" w:pos="4677"/>
                <w:tab w:val="right" w:pos="9355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А) Удушающее</w:t>
            </w:r>
          </w:p>
          <w:p w:rsidR="00FB4754" w:rsidRPr="00CC53E8" w:rsidRDefault="00FB4754" w:rsidP="00E261B8">
            <w:pPr>
              <w:tabs>
                <w:tab w:val="left" w:pos="-392"/>
                <w:tab w:val="center" w:pos="4677"/>
                <w:tab w:val="right" w:pos="9355"/>
              </w:tabs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FB4754" w:rsidRPr="00CC53E8" w:rsidTr="00CC53E8">
        <w:tc>
          <w:tcPr>
            <w:tcW w:w="4785" w:type="dxa"/>
          </w:tcPr>
          <w:p w:rsidR="00FB4754" w:rsidRPr="00CC53E8" w:rsidRDefault="00FB4754" w:rsidP="00E261B8">
            <w:pPr>
              <w:tabs>
                <w:tab w:val="left" w:pos="-392"/>
                <w:tab w:val="center" w:pos="4677"/>
                <w:tab w:val="right" w:pos="9355"/>
              </w:tabs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  <w:r w:rsidR="00E261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)</w:t>
            </w: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Действие природного газа на организм человека</w:t>
            </w:r>
          </w:p>
        </w:tc>
        <w:tc>
          <w:tcPr>
            <w:tcW w:w="4429" w:type="dxa"/>
          </w:tcPr>
          <w:p w:rsidR="00FB4754" w:rsidRPr="00CC53E8" w:rsidRDefault="00FB4754" w:rsidP="00E261B8">
            <w:pPr>
              <w:tabs>
                <w:tab w:val="left" w:pos="-392"/>
                <w:tab w:val="center" w:pos="4677"/>
                <w:tab w:val="right" w:pos="9355"/>
              </w:tabs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Б) Наркотическое</w:t>
            </w:r>
          </w:p>
        </w:tc>
      </w:tr>
      <w:tr w:rsidR="00FB4754" w:rsidRPr="00CC53E8" w:rsidTr="00CC53E8">
        <w:tc>
          <w:tcPr>
            <w:tcW w:w="4785" w:type="dxa"/>
          </w:tcPr>
          <w:p w:rsidR="00FB4754" w:rsidRPr="00CC53E8" w:rsidRDefault="00FB4754" w:rsidP="00E261B8">
            <w:pPr>
              <w:tabs>
                <w:tab w:val="left" w:pos="-392"/>
                <w:tab w:val="center" w:pos="4677"/>
                <w:tab w:val="right" w:pos="9355"/>
              </w:tabs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429" w:type="dxa"/>
          </w:tcPr>
          <w:p w:rsidR="00FB4754" w:rsidRPr="00CC53E8" w:rsidRDefault="00FB4754" w:rsidP="00E261B8">
            <w:pPr>
              <w:tabs>
                <w:tab w:val="left" w:pos="-392"/>
                <w:tab w:val="center" w:pos="4677"/>
                <w:tab w:val="right" w:pos="9355"/>
              </w:tabs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В) Отравляющее</w:t>
            </w:r>
          </w:p>
        </w:tc>
      </w:tr>
    </w:tbl>
    <w:p w:rsidR="00331CFC" w:rsidRPr="00CC53E8" w:rsidRDefault="00FB4754" w:rsidP="00E261B8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bookmarkStart w:id="6" w:name="_Hlk188348374"/>
      <w:bookmarkEnd w:id="5"/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331CFC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1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="00331CFC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В; 2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="00331CFC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А                          </w:t>
      </w:r>
    </w:p>
    <w:p w:rsidR="00FB4754" w:rsidRPr="00CC53E8" w:rsidRDefault="00FB4754" w:rsidP="00E261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bookmarkEnd w:id="6"/>
    <w:p w:rsidR="00FB4754" w:rsidRPr="00CC53E8" w:rsidRDefault="00FB4754" w:rsidP="00E261B8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FB4754" w:rsidRPr="00CC53E8" w:rsidRDefault="00FB4754" w:rsidP="00E261B8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2. Установите соответствие:</w:t>
      </w:r>
    </w:p>
    <w:tbl>
      <w:tblPr>
        <w:tblStyle w:val="a4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429"/>
      </w:tblGrid>
      <w:tr w:rsidR="00FB4754" w:rsidRPr="00CC53E8" w:rsidTr="00CC53E8">
        <w:tc>
          <w:tcPr>
            <w:tcW w:w="4785" w:type="dxa"/>
          </w:tcPr>
          <w:p w:rsidR="00FB4754" w:rsidRPr="00CC53E8" w:rsidRDefault="00E261B8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bookmarkStart w:id="7" w:name="_Hlk187743124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1)</w:t>
            </w:r>
            <w:r w:rsid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FB4754"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Для подземных газопроводов используют стальные трубы с толщиной стенки не менее</w:t>
            </w:r>
          </w:p>
        </w:tc>
        <w:tc>
          <w:tcPr>
            <w:tcW w:w="4429" w:type="dxa"/>
          </w:tcPr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А) 5 мм</w:t>
            </w:r>
          </w:p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FB4754" w:rsidRPr="00CC53E8" w:rsidTr="00CC53E8">
        <w:tc>
          <w:tcPr>
            <w:tcW w:w="4785" w:type="dxa"/>
          </w:tcPr>
          <w:p w:rsidR="00FB4754" w:rsidRPr="00CC53E8" w:rsidRDefault="00E261B8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2)</w:t>
            </w:r>
            <w:r w:rsid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FB4754"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Для наружных газопроводов используют стальные трубы с толщиной стенки не менее</w:t>
            </w:r>
          </w:p>
        </w:tc>
        <w:tc>
          <w:tcPr>
            <w:tcW w:w="4429" w:type="dxa"/>
          </w:tcPr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Б) 2 мм</w:t>
            </w:r>
          </w:p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FB4754" w:rsidRPr="00CC53E8" w:rsidTr="00CC53E8">
        <w:tc>
          <w:tcPr>
            <w:tcW w:w="4785" w:type="dxa"/>
          </w:tcPr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429" w:type="dxa"/>
          </w:tcPr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В) 3 мм</w:t>
            </w:r>
          </w:p>
        </w:tc>
      </w:tr>
    </w:tbl>
    <w:bookmarkEnd w:id="7"/>
    <w:p w:rsidR="00331CFC" w:rsidRPr="00CC53E8" w:rsidRDefault="00FB4754" w:rsidP="00E261B8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331CFC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1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="00331CFC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В; 2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="00331CFC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</w:t>
      </w:r>
    </w:p>
    <w:p w:rsidR="00FB4754" w:rsidRPr="00CC53E8" w:rsidRDefault="00FB4754" w:rsidP="00E261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752325" w:rsidRPr="00CC53E8" w:rsidRDefault="00752325" w:rsidP="00E261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4754" w:rsidRPr="00CC53E8" w:rsidRDefault="0019021A" w:rsidP="00E261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bookmarkStart w:id="8" w:name="_Hlk187824261"/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3</w:t>
      </w:r>
      <w:r w:rsidR="00FB4754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.Установите соответствие:</w:t>
      </w:r>
    </w:p>
    <w:tbl>
      <w:tblPr>
        <w:tblStyle w:val="14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4961"/>
      </w:tblGrid>
      <w:tr w:rsidR="00FB4754" w:rsidRPr="00CC53E8" w:rsidTr="00CC53E8">
        <w:tc>
          <w:tcPr>
            <w:tcW w:w="4253" w:type="dxa"/>
          </w:tcPr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  <w:r w:rsidR="00E261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)</w:t>
            </w: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Тупиковая сеть                                 </w:t>
            </w:r>
          </w:p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961" w:type="dxa"/>
          </w:tcPr>
          <w:p w:rsidR="00FB4754" w:rsidRPr="00CC53E8" w:rsidRDefault="00FB4754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А) Состоит из замкнутых контуров, в результате чего газ может поступать к потребителям по двум или нескольким линиям</w:t>
            </w:r>
          </w:p>
        </w:tc>
      </w:tr>
      <w:tr w:rsidR="00FB4754" w:rsidRPr="00CC53E8" w:rsidTr="00CC53E8">
        <w:tc>
          <w:tcPr>
            <w:tcW w:w="4253" w:type="dxa"/>
          </w:tcPr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  <w:r w:rsidR="00E261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)</w:t>
            </w: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Кольцевая сеть</w:t>
            </w:r>
          </w:p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961" w:type="dxa"/>
          </w:tcPr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Б) Сочетание кольцевой и тупиковой систем</w:t>
            </w:r>
          </w:p>
        </w:tc>
      </w:tr>
      <w:tr w:rsidR="00FB4754" w:rsidRPr="00CC53E8" w:rsidTr="00CC53E8">
        <w:tc>
          <w:tcPr>
            <w:tcW w:w="4253" w:type="dxa"/>
          </w:tcPr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  <w:r w:rsidR="00E261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)</w:t>
            </w: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Смешанная сеть</w:t>
            </w:r>
          </w:p>
        </w:tc>
        <w:tc>
          <w:tcPr>
            <w:tcW w:w="4961" w:type="dxa"/>
          </w:tcPr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В) Сеть труб, расходящихся в разные </w:t>
            </w: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стороны от основного источника. Основной ее недостаток – неравномерность давления газа</w:t>
            </w:r>
          </w:p>
        </w:tc>
      </w:tr>
    </w:tbl>
    <w:bookmarkEnd w:id="8"/>
    <w:p w:rsidR="00331CFC" w:rsidRPr="00CC53E8" w:rsidRDefault="00FB4754" w:rsidP="00E261B8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Правильный ответ: </w:t>
      </w:r>
      <w:r w:rsidR="00331CFC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31CFC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В; 2</w:t>
      </w:r>
      <w:r w:rsid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31CFC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 3</w:t>
      </w:r>
      <w:r w:rsid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31CFC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:rsidR="00FB4754" w:rsidRPr="00CC53E8" w:rsidRDefault="00FB4754" w:rsidP="00E261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FB4754" w:rsidRPr="00CC53E8" w:rsidRDefault="00FB4754" w:rsidP="00E261B8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4754" w:rsidRPr="00CC53E8" w:rsidRDefault="0019021A" w:rsidP="00E261B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B4754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B4754" w:rsidRPr="00CC53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Установите соответствие между номером оборудования на рисунке и его названием:</w:t>
      </w:r>
    </w:p>
    <w:p w:rsidR="00FB4754" w:rsidRPr="00CC53E8" w:rsidRDefault="00FB4754" w:rsidP="00E261B8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highlight w:val="yellow"/>
          <w:lang w:eastAsia="ru-RU"/>
        </w:rPr>
      </w:pPr>
      <w:r w:rsidRPr="00CC53E8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>
            <wp:extent cx="4280170" cy="2344235"/>
            <wp:effectExtent l="0" t="0" r="0" b="0"/>
            <wp:docPr id="3" name="Рисунок 18" descr="https://fhd.videouroki.net/tests/608181/image_5ebec0337f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8" descr="https://fhd.videouroki.net/tests/608181/image_5ebec0337fdc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1434" cy="234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754" w:rsidRPr="00CC53E8" w:rsidRDefault="00FB4754" w:rsidP="00E261B8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highlight w:val="yellow"/>
          <w:lang w:eastAsia="ru-RU"/>
        </w:rPr>
      </w:pPr>
    </w:p>
    <w:tbl>
      <w:tblPr>
        <w:tblStyle w:val="14"/>
        <w:tblW w:w="878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5386"/>
      </w:tblGrid>
      <w:tr w:rsidR="00FB4754" w:rsidRPr="00CC53E8" w:rsidTr="00CC53E8">
        <w:tc>
          <w:tcPr>
            <w:tcW w:w="3402" w:type="dxa"/>
          </w:tcPr>
          <w:p w:rsidR="00FB4754" w:rsidRPr="00CC53E8" w:rsidRDefault="00E261B8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FB4754" w:rsidRPr="00CC5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№1</w:t>
            </w:r>
          </w:p>
        </w:tc>
        <w:tc>
          <w:tcPr>
            <w:tcW w:w="5386" w:type="dxa"/>
          </w:tcPr>
          <w:p w:rsidR="00FB4754" w:rsidRPr="00CC53E8" w:rsidRDefault="00FB4754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highlight w:val="yellow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А) Задвижка на выходе</w:t>
            </w:r>
          </w:p>
        </w:tc>
      </w:tr>
      <w:tr w:rsidR="00FB4754" w:rsidRPr="00CC53E8" w:rsidTr="00CC53E8">
        <w:tc>
          <w:tcPr>
            <w:tcW w:w="3402" w:type="dxa"/>
          </w:tcPr>
          <w:p w:rsidR="00FB4754" w:rsidRPr="00CC53E8" w:rsidRDefault="00E261B8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  <w:r w:rsidR="00FB4754" w:rsidRPr="00CC5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№8</w:t>
            </w:r>
          </w:p>
        </w:tc>
        <w:tc>
          <w:tcPr>
            <w:tcW w:w="5386" w:type="dxa"/>
          </w:tcPr>
          <w:p w:rsidR="00FB4754" w:rsidRPr="00CC53E8" w:rsidRDefault="00FB4754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highlight w:val="yellow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Б) ПСК (предохранительный сбросной клапан)</w:t>
            </w:r>
          </w:p>
        </w:tc>
      </w:tr>
      <w:tr w:rsidR="00FB4754" w:rsidRPr="00CC53E8" w:rsidTr="00CC53E8">
        <w:tc>
          <w:tcPr>
            <w:tcW w:w="3402" w:type="dxa"/>
          </w:tcPr>
          <w:p w:rsidR="00FB4754" w:rsidRPr="00CC53E8" w:rsidRDefault="00E261B8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</w:t>
            </w:r>
            <w:r w:rsidR="00FB4754" w:rsidRPr="00CC5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№10 </w:t>
            </w:r>
          </w:p>
        </w:tc>
        <w:tc>
          <w:tcPr>
            <w:tcW w:w="5386" w:type="dxa"/>
          </w:tcPr>
          <w:p w:rsidR="00FB4754" w:rsidRPr="00CC53E8" w:rsidRDefault="00FB4754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highlight w:val="yellow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В) Регулятор давления</w:t>
            </w:r>
          </w:p>
        </w:tc>
      </w:tr>
      <w:tr w:rsidR="00FB4754" w:rsidRPr="00CC53E8" w:rsidTr="00CC53E8">
        <w:tc>
          <w:tcPr>
            <w:tcW w:w="3402" w:type="dxa"/>
          </w:tcPr>
          <w:p w:rsidR="00FB4754" w:rsidRPr="00CC53E8" w:rsidRDefault="00E261B8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</w:t>
            </w:r>
            <w:r w:rsidR="00FB4754" w:rsidRPr="00CC5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№9</w:t>
            </w:r>
          </w:p>
        </w:tc>
        <w:tc>
          <w:tcPr>
            <w:tcW w:w="5386" w:type="dxa"/>
          </w:tcPr>
          <w:p w:rsidR="00FB4754" w:rsidRPr="00CC53E8" w:rsidRDefault="00FB4754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Г) ПЗК (предохранительно-запорный клапан)</w:t>
            </w:r>
          </w:p>
        </w:tc>
      </w:tr>
      <w:tr w:rsidR="00FB4754" w:rsidRPr="00CC53E8" w:rsidTr="00CC53E8">
        <w:tc>
          <w:tcPr>
            <w:tcW w:w="3402" w:type="dxa"/>
          </w:tcPr>
          <w:p w:rsidR="00FB4754" w:rsidRPr="00CC53E8" w:rsidRDefault="00E261B8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5)</w:t>
            </w:r>
            <w:r w:rsidR="00FB4754" w:rsidRPr="00CC5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№11</w:t>
            </w:r>
          </w:p>
        </w:tc>
        <w:tc>
          <w:tcPr>
            <w:tcW w:w="5386" w:type="dxa"/>
          </w:tcPr>
          <w:p w:rsidR="00FB4754" w:rsidRPr="00CC53E8" w:rsidRDefault="00FB4754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highlight w:val="yellow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Д) Фильтр</w:t>
            </w:r>
          </w:p>
        </w:tc>
      </w:tr>
      <w:tr w:rsidR="00FB4754" w:rsidRPr="00CC53E8" w:rsidTr="00CC53E8">
        <w:tc>
          <w:tcPr>
            <w:tcW w:w="3402" w:type="dxa"/>
          </w:tcPr>
          <w:p w:rsidR="00FB4754" w:rsidRPr="00CC53E8" w:rsidRDefault="00E261B8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6)</w:t>
            </w:r>
            <w:r w:rsidR="00FB4754" w:rsidRPr="00CC5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№12</w:t>
            </w:r>
          </w:p>
        </w:tc>
        <w:tc>
          <w:tcPr>
            <w:tcW w:w="5386" w:type="dxa"/>
          </w:tcPr>
          <w:p w:rsidR="00FB4754" w:rsidRPr="00CC53E8" w:rsidRDefault="00FB4754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highlight w:val="yellow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Е) Задвижка на входе</w:t>
            </w:r>
          </w:p>
        </w:tc>
      </w:tr>
      <w:tr w:rsidR="00FB4754" w:rsidRPr="00CC53E8" w:rsidTr="00CC53E8">
        <w:tc>
          <w:tcPr>
            <w:tcW w:w="3402" w:type="dxa"/>
          </w:tcPr>
          <w:p w:rsidR="00FB4754" w:rsidRPr="00CC53E8" w:rsidRDefault="00FB4754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B4754" w:rsidRPr="00CC53E8" w:rsidRDefault="00FB4754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Ж) КИП (контрольно-измерительная аппаратура)</w:t>
            </w:r>
          </w:p>
        </w:tc>
      </w:tr>
    </w:tbl>
    <w:p w:rsidR="00FB4754" w:rsidRPr="00CC53E8" w:rsidRDefault="00FB4754" w:rsidP="00E261B8">
      <w:pPr>
        <w:tabs>
          <w:tab w:val="left" w:pos="0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highlight w:val="yellow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1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Б; 2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Е; 3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Г; 4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Д; 5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В; 6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</w:t>
      </w:r>
    </w:p>
    <w:p w:rsidR="00FB4754" w:rsidRPr="00CC53E8" w:rsidRDefault="00FB4754" w:rsidP="00E261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FB4754" w:rsidRPr="00CC53E8" w:rsidRDefault="00FB4754" w:rsidP="00E261B8">
      <w:pPr>
        <w:tabs>
          <w:tab w:val="left" w:pos="0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</w:t>
      </w:r>
    </w:p>
    <w:p w:rsidR="00FB4754" w:rsidRPr="00CC53E8" w:rsidRDefault="00FB4754" w:rsidP="00E261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bookmarkStart w:id="9" w:name="_Hlk187824533"/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6. Установите соответствие:</w:t>
      </w:r>
    </w:p>
    <w:tbl>
      <w:tblPr>
        <w:tblStyle w:val="14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3969"/>
      </w:tblGrid>
      <w:tr w:rsidR="00FB4754" w:rsidRPr="00CC53E8" w:rsidTr="00CC53E8">
        <w:tc>
          <w:tcPr>
            <w:tcW w:w="5245" w:type="dxa"/>
          </w:tcPr>
          <w:p w:rsidR="00FB4754" w:rsidRPr="00CC53E8" w:rsidRDefault="00E261B8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1)</w:t>
            </w:r>
            <w:r w:rsidR="00FB4754"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Наружный газопровод, проложенный над поверхностью земли, а также по поверхности земли без обвалования называется</w:t>
            </w:r>
          </w:p>
        </w:tc>
        <w:tc>
          <w:tcPr>
            <w:tcW w:w="3969" w:type="dxa"/>
          </w:tcPr>
          <w:p w:rsidR="00FB4754" w:rsidRPr="00CC53E8" w:rsidRDefault="00FB4754" w:rsidP="00E261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А) подводный газопровод</w:t>
            </w:r>
          </w:p>
          <w:p w:rsidR="00FB4754" w:rsidRPr="00CC53E8" w:rsidRDefault="00FB4754" w:rsidP="00E261B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FB4754" w:rsidRPr="00CC53E8" w:rsidTr="00CC53E8">
        <w:tc>
          <w:tcPr>
            <w:tcW w:w="5245" w:type="dxa"/>
          </w:tcPr>
          <w:p w:rsidR="00FB4754" w:rsidRPr="00CC53E8" w:rsidRDefault="00E261B8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2) </w:t>
            </w:r>
            <w:r w:rsidR="00FB4754"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Газопровод сети газораспределения или сети </w:t>
            </w:r>
            <w:proofErr w:type="spellStart"/>
            <w:r w:rsidR="00FB4754"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газопотребления</w:t>
            </w:r>
            <w:proofErr w:type="spellEnd"/>
            <w:r w:rsidR="00FB4754"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, проложенный вне зданий, до внешней грани наружной конструкции здания называется</w:t>
            </w:r>
          </w:p>
        </w:tc>
        <w:tc>
          <w:tcPr>
            <w:tcW w:w="3969" w:type="dxa"/>
          </w:tcPr>
          <w:p w:rsidR="00FB4754" w:rsidRPr="00CC53E8" w:rsidRDefault="00FB4754" w:rsidP="00E261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Б) надземный газопровод</w:t>
            </w:r>
          </w:p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FB4754" w:rsidRPr="00CC53E8" w:rsidTr="00CC53E8">
        <w:tc>
          <w:tcPr>
            <w:tcW w:w="5245" w:type="dxa"/>
          </w:tcPr>
          <w:p w:rsidR="00FB4754" w:rsidRPr="00CC53E8" w:rsidRDefault="00E261B8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3)</w:t>
            </w:r>
            <w:r w:rsidR="00FB4754"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Газопровод, проложенный ниже уровня поверхности дна пересекаемых </w:t>
            </w:r>
            <w:r w:rsidR="00FB4754"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водных преград, называется</w:t>
            </w:r>
          </w:p>
        </w:tc>
        <w:tc>
          <w:tcPr>
            <w:tcW w:w="3969" w:type="dxa"/>
          </w:tcPr>
          <w:p w:rsidR="00FB4754" w:rsidRPr="00CC53E8" w:rsidRDefault="00FB4754" w:rsidP="00E261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В) наружный газопровод</w:t>
            </w:r>
          </w:p>
          <w:p w:rsidR="00FB4754" w:rsidRPr="00CC53E8" w:rsidRDefault="00FB4754" w:rsidP="00E261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FB4754" w:rsidRPr="00CC53E8" w:rsidTr="00CC53E8">
        <w:tc>
          <w:tcPr>
            <w:tcW w:w="5245" w:type="dxa"/>
          </w:tcPr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969" w:type="dxa"/>
          </w:tcPr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Г) внешний газопровод</w:t>
            </w:r>
          </w:p>
        </w:tc>
      </w:tr>
    </w:tbl>
    <w:bookmarkEnd w:id="9"/>
    <w:p w:rsidR="00FB4754" w:rsidRPr="00CC53E8" w:rsidRDefault="00FB4754" w:rsidP="00E261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1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="00C04A84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; 2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="00C04A84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; 3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="00C04A84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</w:t>
      </w:r>
    </w:p>
    <w:p w:rsidR="00FB4754" w:rsidRPr="00CC53E8" w:rsidRDefault="00FB4754" w:rsidP="00E261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FB4754" w:rsidRPr="00CC53E8" w:rsidRDefault="00FB4754" w:rsidP="00E261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FB4754" w:rsidRPr="00CC53E8" w:rsidRDefault="0019021A" w:rsidP="00E261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7</w:t>
      </w:r>
      <w:r w:rsidR="00FB4754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 Установите соответствие:</w:t>
      </w:r>
    </w:p>
    <w:tbl>
      <w:tblPr>
        <w:tblStyle w:val="14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111"/>
      </w:tblGrid>
      <w:tr w:rsidR="00FB4754" w:rsidRPr="00CC53E8" w:rsidTr="00CC53E8">
        <w:tc>
          <w:tcPr>
            <w:tcW w:w="5245" w:type="dxa"/>
          </w:tcPr>
          <w:p w:rsidR="00FB4754" w:rsidRPr="00CC53E8" w:rsidRDefault="00FB4754" w:rsidP="00E261B8">
            <w:pPr>
              <w:tabs>
                <w:tab w:val="left" w:pos="0"/>
                <w:tab w:val="left" w:pos="42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  <w:r w:rsidR="00E261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)</w:t>
            </w: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Газопровод сети газораспределения, участвующий в транспортировке газа, обеспечивающий подачу газа от источника газа до газопроводов-вводов к потребителям, называется</w:t>
            </w:r>
          </w:p>
        </w:tc>
        <w:tc>
          <w:tcPr>
            <w:tcW w:w="4111" w:type="dxa"/>
          </w:tcPr>
          <w:p w:rsidR="00FB4754" w:rsidRPr="00CC53E8" w:rsidRDefault="00FB4754" w:rsidP="00E261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>А) распределительный газопровод</w:t>
            </w:r>
          </w:p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FB4754" w:rsidRPr="00CC53E8" w:rsidTr="00CC53E8">
        <w:tc>
          <w:tcPr>
            <w:tcW w:w="5245" w:type="dxa"/>
          </w:tcPr>
          <w:p w:rsidR="00FB4754" w:rsidRPr="00CC53E8" w:rsidRDefault="00FB4754" w:rsidP="00E261B8">
            <w:pPr>
              <w:tabs>
                <w:tab w:val="left" w:pos="0"/>
                <w:tab w:val="left" w:pos="420"/>
              </w:tabs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  <w:r w:rsidR="00E261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)</w:t>
            </w: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Газопровод сети </w:t>
            </w:r>
            <w:proofErr w:type="spellStart"/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газопотребления</w:t>
            </w:r>
            <w:proofErr w:type="spellEnd"/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в границах земельного участка, на котором находится газифицируемый объект капитального строительства, проложенный от места присоединения к газопроводу-вводу до внутреннего газопровода, называется </w:t>
            </w:r>
          </w:p>
        </w:tc>
        <w:tc>
          <w:tcPr>
            <w:tcW w:w="4111" w:type="dxa"/>
          </w:tcPr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>Б) межпоселковый газопровод</w:t>
            </w:r>
          </w:p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FB4754" w:rsidRPr="00CC53E8" w:rsidTr="00CC53E8">
        <w:tc>
          <w:tcPr>
            <w:tcW w:w="5245" w:type="dxa"/>
          </w:tcPr>
          <w:p w:rsidR="00FB4754" w:rsidRPr="00CC53E8" w:rsidRDefault="00FB4754" w:rsidP="00E261B8">
            <w:pPr>
              <w:tabs>
                <w:tab w:val="left" w:pos="0"/>
                <w:tab w:val="left" w:pos="42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  <w:r w:rsidR="00E261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)</w:t>
            </w: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Распределительный газопровод, проложенный между поселениями, называется</w:t>
            </w:r>
          </w:p>
        </w:tc>
        <w:tc>
          <w:tcPr>
            <w:tcW w:w="4111" w:type="dxa"/>
          </w:tcPr>
          <w:p w:rsidR="00FB4754" w:rsidRPr="00CC53E8" w:rsidRDefault="00FB4754" w:rsidP="00E261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>В) газопровод-ввод</w:t>
            </w:r>
          </w:p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FB4754" w:rsidRPr="00CC53E8" w:rsidTr="00CC53E8">
        <w:tc>
          <w:tcPr>
            <w:tcW w:w="5245" w:type="dxa"/>
          </w:tcPr>
          <w:p w:rsidR="00FB4754" w:rsidRPr="00CC53E8" w:rsidRDefault="00FB4754" w:rsidP="00E261B8">
            <w:pPr>
              <w:tabs>
                <w:tab w:val="left" w:pos="0"/>
                <w:tab w:val="left" w:pos="42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  <w:r w:rsidR="00E261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)</w:t>
            </w:r>
            <w:r w:rsidRPr="00CC53E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Газопровод сети газораспределения, проложенный от места присоединения к распределительному газопроводу до вводного газопровода, называется</w:t>
            </w:r>
          </w:p>
        </w:tc>
        <w:tc>
          <w:tcPr>
            <w:tcW w:w="4111" w:type="dxa"/>
          </w:tcPr>
          <w:p w:rsidR="00FB4754" w:rsidRPr="00CC53E8" w:rsidRDefault="00FB4754" w:rsidP="00E261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</w:pPr>
            <w:r w:rsidRPr="00CC53E8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 xml:space="preserve">Г) </w:t>
            </w:r>
            <w:proofErr w:type="gramStart"/>
            <w:r w:rsidRPr="00CC53E8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>вводной</w:t>
            </w:r>
            <w:proofErr w:type="gramEnd"/>
            <w:r w:rsidRPr="00CC53E8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 xml:space="preserve"> газопровод</w:t>
            </w:r>
          </w:p>
          <w:p w:rsidR="00FB4754" w:rsidRPr="00CC53E8" w:rsidRDefault="00FB4754" w:rsidP="00E261B8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</w:pPr>
          </w:p>
        </w:tc>
      </w:tr>
    </w:tbl>
    <w:p w:rsidR="00FB4754" w:rsidRPr="00CC53E8" w:rsidRDefault="00FB4754" w:rsidP="00E261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1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="00C04A84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; 2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="00C04A84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Д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; 3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="00C04A84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; 4</w:t>
      </w:r>
      <w:r w:rsid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</w:t>
      </w:r>
      <w:r w:rsidR="00C04A84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</w:t>
      </w:r>
    </w:p>
    <w:p w:rsidR="00FB4754" w:rsidRPr="00CC53E8" w:rsidRDefault="00FB4754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8F1729" w:rsidRPr="00CC53E8" w:rsidRDefault="008F1729" w:rsidP="00CC5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91C" w:rsidRPr="00CC53E8" w:rsidRDefault="0065491C" w:rsidP="00CC53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</w:t>
      </w:r>
      <w:r w:rsidRPr="00CC5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становление правильной последовательности</w:t>
      </w:r>
    </w:p>
    <w:p w:rsidR="008F1729" w:rsidRPr="00CC53E8" w:rsidRDefault="008F1729" w:rsidP="00CC5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729" w:rsidRPr="00CC53E8" w:rsidRDefault="008F1729" w:rsidP="00CC53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последовательность.</w:t>
      </w:r>
    </w:p>
    <w:p w:rsidR="008F1729" w:rsidRPr="00CC53E8" w:rsidRDefault="008F1729" w:rsidP="00CC53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3E8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F1729" w:rsidRPr="00CC53E8" w:rsidRDefault="008F1729" w:rsidP="00CC5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2189" w:rsidRPr="00CC53E8" w:rsidRDefault="0019021A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C52189" w:rsidRPr="00CC53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Установите правильную последовательность технологических процессов, через которые проходит природный газ, прежде чем попасть к потребителю:</w:t>
      </w:r>
    </w:p>
    <w:p w:rsidR="00C52189" w:rsidRPr="00CC53E8" w:rsidRDefault="00CC53E8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компримирование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="00C07A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транспортирование</w:t>
      </w:r>
    </w:p>
    <w:p w:rsidR="00C52189" w:rsidRDefault="00CC53E8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</w:t>
      </w:r>
      <w:r w:rsidR="00C07A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добыча</w:t>
      </w:r>
    </w:p>
    <w:p w:rsidR="00CC53E8" w:rsidRPr="00CC53E8" w:rsidRDefault="00CC53E8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</w:t>
      </w:r>
      <w:r w:rsidRPr="00CC53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чистка от механических примесей</w:t>
      </w:r>
    </w:p>
    <w:p w:rsidR="00C52189" w:rsidRPr="00CC53E8" w:rsidRDefault="00CC53E8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</w:t>
      </w:r>
      <w:r w:rsidR="00C07A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распределение</w:t>
      </w:r>
    </w:p>
    <w:p w:rsidR="00CC53E8" w:rsidRPr="00CC53E8" w:rsidRDefault="00CC53E8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Д)</w:t>
      </w:r>
      <w:r w:rsidRPr="00CC53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редуцирование и </w:t>
      </w:r>
      <w:proofErr w:type="spellStart"/>
      <w:r w:rsidR="00C07A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одоризация</w:t>
      </w:r>
      <w:proofErr w:type="spellEnd"/>
    </w:p>
    <w:p w:rsidR="00C52189" w:rsidRPr="00CC53E8" w:rsidRDefault="00CC53E8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Е)</w:t>
      </w:r>
      <w:r w:rsidR="00C07A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подача потребителю</w:t>
      </w:r>
    </w:p>
    <w:p w:rsidR="00C52189" w:rsidRPr="00CC53E8" w:rsidRDefault="00C52189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</w:t>
      </w:r>
      <w:proofErr w:type="gramEnd"/>
      <w:r w:rsid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В, А, </w:t>
      </w:r>
      <w:r w:rsidR="00C07A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Д, Г, Е</w:t>
      </w:r>
    </w:p>
    <w:p w:rsidR="00C52189" w:rsidRPr="00CC53E8" w:rsidRDefault="00C52189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C52189" w:rsidRPr="00CC53E8" w:rsidRDefault="00C52189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189" w:rsidRPr="00CC53E8" w:rsidRDefault="0094783E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</w:t>
      </w:r>
      <w:r w:rsidR="00C52189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 Укажите правильную последовательность подготовки исходных данных для</w:t>
      </w:r>
      <w:r w:rsidR="0037637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C52189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выполнения гидравлического расчета внутренних систем газоснабжения: </w:t>
      </w:r>
    </w:p>
    <w:p w:rsidR="00C52189" w:rsidRPr="00C07AF6" w:rsidRDefault="00C07AF6" w:rsidP="00C07AF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А) </w:t>
      </w:r>
      <w:r w:rsidR="00C52189" w:rsidRPr="00C07A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разработка аксонометрической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схемы внутреннего газопровода, </w:t>
      </w: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разбивка вну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треннего газопровода на участки</w:t>
      </w:r>
    </w:p>
    <w:p w:rsidR="00C52189" w:rsidRPr="00CC53E8" w:rsidRDefault="00C07AF6" w:rsidP="00C07AF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Б) </w:t>
      </w:r>
      <w:r w:rsidR="00C52189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обозначение мест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 ввода газопровода в жилой дом, </w:t>
      </w:r>
      <w:r w:rsidRPr="00C07A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выбор мес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та расположения газовых стояков</w:t>
      </w:r>
    </w:p>
    <w:p w:rsidR="00C52189" w:rsidRPr="00CC53E8" w:rsidRDefault="00C07AF6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В) </w:t>
      </w:r>
      <w:r w:rsidR="00C52189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выбор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газоиспользующего оборудования</w:t>
      </w:r>
      <w:r w:rsidR="00C52189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C52189" w:rsidRPr="00CC53E8" w:rsidRDefault="00C07AF6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Г) </w:t>
      </w:r>
      <w:r w:rsidR="00C52189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определение номинального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расхода газа газовыми приборами</w:t>
      </w:r>
      <w:r w:rsidR="00C52189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C52189" w:rsidRPr="00CC53E8" w:rsidRDefault="00C07AF6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Д) </w:t>
      </w:r>
      <w:r w:rsidR="00C52189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определение расч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етных расходов газа на участках</w:t>
      </w:r>
    </w:p>
    <w:p w:rsidR="00C52189" w:rsidRPr="00CC53E8" w:rsidRDefault="00C52189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C07A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В, Г, Б, А, Д</w:t>
      </w:r>
    </w:p>
    <w:p w:rsidR="00C52189" w:rsidRPr="00CC53E8" w:rsidRDefault="00C52189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C52189" w:rsidRPr="00CC53E8" w:rsidRDefault="00C52189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C52189" w:rsidRPr="00CC53E8" w:rsidRDefault="0094783E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</w:t>
      </w:r>
      <w:r w:rsidR="00C52189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 Укажите правильную последовательность подготовки исходных данных для</w:t>
      </w:r>
      <w:r w:rsidR="00C07A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C52189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выполнения гидравлического расчета газопроводов низкого давления:</w:t>
      </w:r>
    </w:p>
    <w:p w:rsidR="00C52189" w:rsidRPr="00CC53E8" w:rsidRDefault="00C07AF6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А) определение транзитных расходов, </w:t>
      </w: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формирование трасс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ы газопроводов низкого давления</w:t>
      </w: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C52189" w:rsidRPr="00CC53E8" w:rsidRDefault="00C07AF6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Б) </w:t>
      </w:r>
      <w:r w:rsidR="00C52189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определение среднего гидра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влического уклона, </w:t>
      </w: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определ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ение места встречи потоков газа</w:t>
      </w:r>
    </w:p>
    <w:p w:rsidR="00C52189" w:rsidRPr="00CC53E8" w:rsidRDefault="00C07AF6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В) </w:t>
      </w:r>
      <w:r w:rsidR="00C52189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формиров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ание главного питающего контура, </w:t>
      </w:r>
      <w:r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определение рас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четных расходов газа на участке</w:t>
      </w:r>
    </w:p>
    <w:p w:rsidR="00C52189" w:rsidRPr="00CC53E8" w:rsidRDefault="00C07AF6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Г) </w:t>
      </w:r>
      <w:r w:rsidR="00C52189" w:rsidRPr="00CC53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определе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ние оптимального количества ГРП, определение путевых расходов</w:t>
      </w:r>
    </w:p>
    <w:p w:rsidR="00C52189" w:rsidRPr="00CC53E8" w:rsidRDefault="00C52189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C07A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Г, А, Б, В, </w:t>
      </w:r>
    </w:p>
    <w:p w:rsidR="00C52189" w:rsidRPr="00CC53E8" w:rsidRDefault="00C52189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C52189" w:rsidRPr="00CC53E8" w:rsidRDefault="00C52189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8F1729" w:rsidRPr="00CC53E8" w:rsidRDefault="008F1729" w:rsidP="00CC53E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53E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8F1729" w:rsidRPr="00CC53E8" w:rsidRDefault="008F1729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165797" w:rsidRDefault="000976A1" w:rsidP="00E261B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10" w:name="_Hlk188343308"/>
      <w:r w:rsidRPr="00CC53E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  <w:r w:rsidR="00165797" w:rsidRPr="00CC53E8">
        <w:rPr>
          <w:rFonts w:ascii="Times New Roman" w:hAnsi="Times New Roman" w:cs="Times New Roman"/>
          <w:b/>
          <w:sz w:val="28"/>
          <w:szCs w:val="28"/>
        </w:rPr>
        <w:t xml:space="preserve"> на дополнение</w:t>
      </w:r>
    </w:p>
    <w:p w:rsidR="00C07AF6" w:rsidRPr="00CC53E8" w:rsidRDefault="00C07AF6" w:rsidP="00CC53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0"/>
    <w:p w:rsidR="008F1729" w:rsidRPr="00CC53E8" w:rsidRDefault="008F1729" w:rsidP="00CC53E8">
      <w:pPr>
        <w:pStyle w:val="a7"/>
        <w:ind w:firstLine="0"/>
        <w:rPr>
          <w:i/>
          <w:color w:val="000000"/>
          <w:szCs w:val="28"/>
        </w:rPr>
      </w:pPr>
      <w:r w:rsidRPr="00CC53E8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:rsidR="00C52189" w:rsidRPr="00CC53E8" w:rsidRDefault="00C5218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C52189" w:rsidRPr="00CC53E8" w:rsidRDefault="008F172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1</w:t>
      </w:r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. Газопровод, в котором рабочее давление газа не </w:t>
      </w:r>
      <w:proofErr w:type="gramStart"/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превышает 0,005 МПа называется</w:t>
      </w:r>
      <w:proofErr w:type="gramEnd"/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газопроводом __________________ </w:t>
      </w:r>
      <w:r w:rsidR="00C52189"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давления</w:t>
      </w:r>
      <w:r w:rsidR="00C07AF6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.</w:t>
      </w:r>
    </w:p>
    <w:p w:rsidR="009145AB" w:rsidRPr="00CC53E8" w:rsidRDefault="009145AB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низкого</w:t>
      </w:r>
      <w:proofErr w:type="gramEnd"/>
      <w:r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:rsidR="009145AB" w:rsidRPr="00CC53E8" w:rsidRDefault="009145AB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C52189" w:rsidRPr="00CC53E8" w:rsidRDefault="00C5218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C52189" w:rsidRPr="00CC53E8" w:rsidRDefault="008F1729" w:rsidP="00CC53E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2</w:t>
      </w:r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 Система газопроводов, состоящая из замкнутых контуров, называется   _______________________ газовая сеть</w:t>
      </w:r>
      <w:r w:rsidR="00C07A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9145AB" w:rsidRPr="00CC53E8" w:rsidRDefault="009145AB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кольцевая</w:t>
      </w:r>
      <w:proofErr w:type="gramEnd"/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</w:p>
    <w:p w:rsidR="009145AB" w:rsidRPr="00CC53E8" w:rsidRDefault="009145AB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C52189" w:rsidRPr="00CC53E8" w:rsidRDefault="00C5218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C52189" w:rsidRPr="00CC53E8" w:rsidRDefault="008F172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lastRenderedPageBreak/>
        <w:t>3</w:t>
      </w:r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. </w:t>
      </w:r>
      <w:proofErr w:type="gramStart"/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Элемент системы газоснабжения, предназначенный для подачи природного газа в сеть газораспределения природного газа называется</w:t>
      </w:r>
      <w:proofErr w:type="gramEnd"/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________________ </w:t>
      </w:r>
      <w:r w:rsidR="00C52189"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газа</w:t>
      </w:r>
      <w:r w:rsidR="00C07AF6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.</w:t>
      </w:r>
    </w:p>
    <w:p w:rsidR="009145AB" w:rsidRPr="00CC53E8" w:rsidRDefault="009145AB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источником</w:t>
      </w:r>
    </w:p>
    <w:p w:rsidR="009145AB" w:rsidRPr="00CC53E8" w:rsidRDefault="009145AB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C52189" w:rsidRPr="00CC53E8" w:rsidRDefault="00C5218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C52189" w:rsidRPr="00CC53E8" w:rsidRDefault="008F172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4</w:t>
      </w:r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 Пункт редуцирования газа, не имеющий собственных строительных конструкций, размещаемый в помещении газифицируемого здания или сооружения называется ___________________ установка</w:t>
      </w:r>
      <w:r w:rsidR="009943D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9145AB" w:rsidRPr="00CC53E8" w:rsidRDefault="009145AB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газорегуляторная</w:t>
      </w:r>
      <w:proofErr w:type="gramEnd"/>
    </w:p>
    <w:p w:rsidR="009145AB" w:rsidRPr="00CC53E8" w:rsidRDefault="009145AB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C52189" w:rsidRPr="00CC53E8" w:rsidRDefault="00C5218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C52189" w:rsidRPr="00CC53E8" w:rsidRDefault="008F172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5</w:t>
      </w:r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 Пункт редуцирования газа, размещенный в блоке контейнерного типа, называется блочный ___________________ пункт</w:t>
      </w:r>
      <w:r w:rsidR="009943D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9145AB" w:rsidRPr="00CC53E8" w:rsidRDefault="009145AB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газорегуляторный</w:t>
      </w:r>
    </w:p>
    <w:p w:rsidR="009145AB" w:rsidRPr="00CC53E8" w:rsidRDefault="009145AB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C52189" w:rsidRPr="00CC53E8" w:rsidRDefault="00C5218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9145AB" w:rsidRPr="00CC53E8" w:rsidRDefault="008F172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6</w:t>
      </w:r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 Пункт редуцирования газа, размещенный в шкафу из негорючих материалов, называется шкафной _____________</w:t>
      </w:r>
      <w:proofErr w:type="gramStart"/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9943D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  <w:proofErr w:type="gramEnd"/>
    </w:p>
    <w:p w:rsidR="009145AB" w:rsidRPr="00CC53E8" w:rsidRDefault="009145AB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ГРПШ</w:t>
      </w:r>
      <w:r w:rsidR="008F172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/ газорегуляторный пункт шкафной</w:t>
      </w:r>
    </w:p>
    <w:p w:rsidR="009145AB" w:rsidRPr="00CC53E8" w:rsidRDefault="009145AB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C52189" w:rsidRPr="00CC53E8" w:rsidRDefault="00C5218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C52189" w:rsidRPr="00CC53E8" w:rsidRDefault="008F172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7</w:t>
      </w:r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. Расчетное количество газа, которое может пропустить газопровод при заданных параметрах и стационарном режиме течения за один час, называется </w:t>
      </w:r>
      <w:proofErr w:type="gramStart"/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пропускная</w:t>
      </w:r>
      <w:proofErr w:type="gramEnd"/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_________________ газопроводов</w:t>
      </w:r>
      <w:r w:rsidR="009943D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9145AB" w:rsidRPr="00CC53E8" w:rsidRDefault="009145AB" w:rsidP="00CC53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способность</w:t>
      </w:r>
    </w:p>
    <w:p w:rsidR="009145AB" w:rsidRPr="00CC53E8" w:rsidRDefault="009145AB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C52189" w:rsidRPr="00CC53E8" w:rsidRDefault="00C5218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C52189" w:rsidRPr="00CC53E8" w:rsidRDefault="008F172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8</w:t>
      </w:r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. Место присоединения вновь построенного газопровода к существующей сети газораспределения или сети </w:t>
      </w:r>
      <w:proofErr w:type="spellStart"/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газопотребления</w:t>
      </w:r>
      <w:proofErr w:type="spellEnd"/>
      <w:r w:rsidR="00C52189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называется ___________ </w:t>
      </w:r>
      <w:r w:rsidR="00C52189"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подключения</w:t>
      </w:r>
      <w:r w:rsidR="009943D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.</w:t>
      </w:r>
    </w:p>
    <w:p w:rsidR="009145AB" w:rsidRPr="00CC53E8" w:rsidRDefault="009145AB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точка </w:t>
      </w:r>
    </w:p>
    <w:p w:rsidR="009145AB" w:rsidRPr="00CC53E8" w:rsidRDefault="009145AB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0976A1" w:rsidRPr="00CC53E8" w:rsidRDefault="000976A1" w:rsidP="00CC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76A1" w:rsidRPr="00CC53E8" w:rsidRDefault="00C85B5B" w:rsidP="00E261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CC53E8">
        <w:rPr>
          <w:rFonts w:ascii="Times New Roman" w:hAnsi="Times New Roman" w:cs="Times New Roman"/>
          <w:b/>
          <w:sz w:val="28"/>
          <w:szCs w:val="28"/>
        </w:rPr>
        <w:t>Задания открытого типа с</w:t>
      </w:r>
      <w:r w:rsidR="000976A1" w:rsidRPr="00CC53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кратким свободным ответом</w:t>
      </w:r>
    </w:p>
    <w:p w:rsidR="008F1729" w:rsidRPr="00CC53E8" w:rsidRDefault="008F1729" w:rsidP="00CC53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8F1729" w:rsidRPr="00CC53E8" w:rsidRDefault="008F1729" w:rsidP="00CC53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0976A1" w:rsidRPr="00CC53E8" w:rsidRDefault="000976A1" w:rsidP="00CC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236FD8" w:rsidRPr="00CC53E8" w:rsidRDefault="00236FD8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1. </w:t>
      </w:r>
      <w:bookmarkStart w:id="11" w:name="_Hlk187827155"/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Как называется </w:t>
      </w:r>
      <w:bookmarkEnd w:id="11"/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средство измерений или совокупность средств измерений, вспомогательных устройств, которая предназначена для измерений, регистрации результатов измерений и расчетов объема газа, приведенного к стандартным условиям?</w:t>
      </w:r>
    </w:p>
    <w:p w:rsidR="00236FD8" w:rsidRPr="00CC53E8" w:rsidRDefault="00236FD8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bookmarkStart w:id="12" w:name="_Hlk188351432"/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Узел учета газа</w:t>
      </w:r>
    </w:p>
    <w:p w:rsidR="00236FD8" w:rsidRPr="00CC53E8" w:rsidRDefault="00236FD8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bookmarkEnd w:id="12"/>
    <w:p w:rsidR="00236FD8" w:rsidRPr="00CC53E8" w:rsidRDefault="00236FD8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236FD8" w:rsidRPr="009943DC" w:rsidRDefault="008F1729" w:rsidP="00CC5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6FD8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помощью чего </w:t>
      </w:r>
      <w:r w:rsidR="00236FD8" w:rsidRPr="00CC53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крепят к стенам газопроводы </w:t>
      </w:r>
      <w:r w:rsidR="00236FD8" w:rsidRPr="00CC53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при </w:t>
      </w:r>
      <w:r w:rsidR="00236FD8" w:rsidRPr="009943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диаметре трубы более 40 мм?</w:t>
      </w:r>
    </w:p>
    <w:p w:rsidR="00236FD8" w:rsidRPr="00CC53E8" w:rsidRDefault="00236FD8" w:rsidP="00CC5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2C46E2" w:rsidRPr="00CC53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CC53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ронштейнов</w:t>
      </w:r>
    </w:p>
    <w:p w:rsidR="00236FD8" w:rsidRPr="00CC53E8" w:rsidRDefault="00236FD8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236FD8" w:rsidRPr="00CC53E8" w:rsidRDefault="00236FD8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236FD8" w:rsidRPr="00CC53E8" w:rsidRDefault="008F1729" w:rsidP="00CC53E8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3</w:t>
      </w:r>
      <w:r w:rsidR="00236FD8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 Как называется линейное сооружение, состоящее из соединенных между собой труб, предназначенное для транспортирования газа?</w:t>
      </w:r>
    </w:p>
    <w:p w:rsidR="00236FD8" w:rsidRPr="00CC53E8" w:rsidRDefault="00236FD8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CC53E8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Газопровод</w:t>
      </w:r>
    </w:p>
    <w:p w:rsidR="00236FD8" w:rsidRPr="00CC53E8" w:rsidRDefault="00236FD8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236FD8" w:rsidRPr="00CC53E8" w:rsidRDefault="00236FD8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236FD8" w:rsidRPr="00CC53E8" w:rsidRDefault="008F1729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4</w:t>
      </w:r>
      <w:r w:rsidR="00236FD8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. </w:t>
      </w:r>
      <w:proofErr w:type="gramStart"/>
      <w:r w:rsidR="00236FD8" w:rsidRPr="00CC53E8">
        <w:rPr>
          <w:rFonts w:ascii="Times New Roman" w:eastAsia="Times New Roman" w:hAnsi="Times New Roman" w:cs="Times New Roman"/>
          <w:bCs/>
          <w:color w:val="201F20"/>
          <w:kern w:val="2"/>
          <w:sz w:val="28"/>
          <w:szCs w:val="28"/>
          <w:lang w:eastAsia="ru-RU"/>
        </w:rPr>
        <w:t xml:space="preserve">Смесь горючих газов: метана, предельных и непредельных углеводородов (этилена, пропилена, бутилена) и примесей, это? </w:t>
      </w:r>
      <w:proofErr w:type="gramEnd"/>
    </w:p>
    <w:p w:rsidR="00236FD8" w:rsidRPr="00CC53E8" w:rsidRDefault="00236FD8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Природный газ</w:t>
      </w:r>
    </w:p>
    <w:p w:rsidR="00236FD8" w:rsidRPr="00CC53E8" w:rsidRDefault="00236FD8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236FD8" w:rsidRPr="00CC53E8" w:rsidRDefault="00236FD8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236FD8" w:rsidRPr="00CC53E8" w:rsidRDefault="008F1729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5</w:t>
      </w:r>
      <w:r w:rsidR="00236FD8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  <w:r w:rsidR="00236FD8" w:rsidRPr="00CC53E8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 w:rsidR="00236FD8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Как называется </w:t>
      </w:r>
      <w:r w:rsidR="00236FD8"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участок газопровода, проходящий по данному участку, по которому проходит природный газ, предназначенный для других участков?</w:t>
      </w:r>
    </w:p>
    <w:p w:rsidR="00236FD8" w:rsidRPr="00CC53E8" w:rsidRDefault="00236FD8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Транзитный</w:t>
      </w:r>
    </w:p>
    <w:p w:rsidR="00236FD8" w:rsidRPr="00CC53E8" w:rsidRDefault="00236FD8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236FD8" w:rsidRPr="00CC53E8" w:rsidRDefault="00236FD8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236FD8" w:rsidRPr="00CC53E8" w:rsidRDefault="008F1729" w:rsidP="00CC53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6</w:t>
      </w:r>
      <w:r w:rsidR="00236FD8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. Как называется процесс превращения твердого или жидкого топлива в газообразное состояние для использования в качестве энергии? </w:t>
      </w:r>
    </w:p>
    <w:p w:rsidR="00236FD8" w:rsidRPr="00CC53E8" w:rsidRDefault="00236FD8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Газификация</w:t>
      </w:r>
    </w:p>
    <w:p w:rsidR="00236FD8" w:rsidRPr="00CC53E8" w:rsidRDefault="00236FD8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236FD8" w:rsidRPr="00CC53E8" w:rsidRDefault="00236FD8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236FD8" w:rsidRPr="00CC53E8" w:rsidRDefault="008F172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7</w:t>
      </w:r>
      <w:r w:rsidR="00236FD8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. Как называется система, обеспечивающая транспортировку и распределение газа от источников до потребителей? </w:t>
      </w:r>
    </w:p>
    <w:p w:rsidR="00236FD8" w:rsidRPr="00CC53E8" w:rsidRDefault="00236FD8" w:rsidP="00CC53E8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Газоснабжение</w:t>
      </w:r>
    </w:p>
    <w:p w:rsidR="00236FD8" w:rsidRPr="00CC53E8" w:rsidRDefault="00236FD8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236FD8" w:rsidRPr="00CC53E8" w:rsidRDefault="00236FD8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8F1729" w:rsidRPr="00CC53E8" w:rsidRDefault="008F1729" w:rsidP="00E261B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53E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454905" w:rsidRPr="00CC53E8" w:rsidRDefault="00454905" w:rsidP="00CC53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0EDC" w:rsidRPr="00CC53E8" w:rsidRDefault="006A0EDC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1. Какие </w:t>
      </w:r>
      <w:r w:rsidRPr="00CC53E8">
        <w:rPr>
          <w:rFonts w:ascii="Times New Roman" w:eastAsia="Times New Roman" w:hAnsi="Times New Roman" w:cs="Times New Roman"/>
          <w:bCs/>
          <w:color w:val="201F20"/>
          <w:kern w:val="2"/>
          <w:sz w:val="28"/>
          <w:szCs w:val="28"/>
          <w:lang w:eastAsia="ru-RU"/>
        </w:rPr>
        <w:t>схемы газоснабжения населенных пунктов используют для средних и больших городов?</w:t>
      </w:r>
    </w:p>
    <w:p w:rsidR="008F1729" w:rsidRPr="00CC53E8" w:rsidRDefault="008F1729" w:rsidP="00CC53E8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bookmarkStart w:id="13" w:name="_Hlk188351851"/>
      <w:r w:rsidRPr="00CC53E8">
        <w:rPr>
          <w:rStyle w:val="fontstyle01"/>
          <w:color w:val="auto"/>
        </w:rPr>
        <w:t>Время выполнения -5  мин.</w:t>
      </w:r>
    </w:p>
    <w:p w:rsidR="008F1729" w:rsidRPr="00CC53E8" w:rsidRDefault="008F1729" w:rsidP="00CC53E8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CC53E8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6A0EDC" w:rsidRPr="009943DC" w:rsidRDefault="008D241E" w:rsidP="00CC53E8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943D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Для средних и больших городов — </w:t>
      </w:r>
      <w:proofErr w:type="gramStart"/>
      <w:r w:rsidRPr="009943D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двухступенчатую</w:t>
      </w:r>
      <w:proofErr w:type="gramEnd"/>
      <w:r w:rsidRPr="009943D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или трехступенчатую, для крупных и крупнейших городов — многоступенчатую.</w:t>
      </w:r>
    </w:p>
    <w:p w:rsidR="006A0EDC" w:rsidRPr="00CC53E8" w:rsidRDefault="006A0EDC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bookmarkEnd w:id="13"/>
    <w:p w:rsidR="006A0EDC" w:rsidRPr="00CC53E8" w:rsidRDefault="006A0EDC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:rsidR="006A0EDC" w:rsidRPr="00CC53E8" w:rsidRDefault="006A0EDC" w:rsidP="00CC5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Какие бывают газопроводы по месторасположению относительно земли?</w:t>
      </w:r>
    </w:p>
    <w:p w:rsidR="008F1729" w:rsidRPr="00CC53E8" w:rsidRDefault="008F1729" w:rsidP="00CC53E8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CC53E8">
        <w:rPr>
          <w:rStyle w:val="fontstyle01"/>
          <w:color w:val="auto"/>
        </w:rPr>
        <w:t>Время выполнения -5  мин.</w:t>
      </w:r>
    </w:p>
    <w:p w:rsidR="006A0EDC" w:rsidRPr="00CC53E8" w:rsidRDefault="008F1729" w:rsidP="00CC53E8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Style w:val="fontstyle01"/>
          <w:color w:val="auto"/>
        </w:rPr>
        <w:lastRenderedPageBreak/>
        <w:t xml:space="preserve">Критерии оценивания: </w:t>
      </w:r>
      <w:r w:rsidR="0094783E" w:rsidRPr="00CC53E8">
        <w:rPr>
          <w:rStyle w:val="fontstyle01"/>
          <w:color w:val="auto"/>
        </w:rPr>
        <w:t xml:space="preserve">полное содержательное соответствие приведенному ниже ответу: </w:t>
      </w:r>
      <w:r w:rsidR="008D241E"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Подземные, надземные, наземные, полуподземные</w:t>
      </w:r>
    </w:p>
    <w:p w:rsidR="006A0EDC" w:rsidRPr="00CC53E8" w:rsidRDefault="006A0EDC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6A0EDC" w:rsidRPr="00CC53E8" w:rsidRDefault="006A0EDC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6A0EDC" w:rsidRPr="00CC53E8" w:rsidRDefault="006A0EDC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3. Какими первичными средствами пожаротушения должно быть укомплектовано помещение ГРП?</w:t>
      </w:r>
    </w:p>
    <w:p w:rsidR="008F1729" w:rsidRPr="00CC53E8" w:rsidRDefault="008F1729" w:rsidP="00CC53E8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CC53E8">
        <w:rPr>
          <w:rStyle w:val="fontstyle01"/>
          <w:color w:val="auto"/>
        </w:rPr>
        <w:t>Время выполнения -5  мин.</w:t>
      </w:r>
    </w:p>
    <w:p w:rsidR="008D241E" w:rsidRPr="00CC53E8" w:rsidRDefault="008F172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Style w:val="fontstyle01"/>
          <w:color w:val="auto"/>
        </w:rPr>
        <w:t xml:space="preserve">Критерии оценивания: </w:t>
      </w:r>
      <w:r w:rsidR="0094783E" w:rsidRPr="00CC53E8">
        <w:rPr>
          <w:rStyle w:val="fontstyle01"/>
          <w:color w:val="auto"/>
        </w:rPr>
        <w:t xml:space="preserve">полное содержательное соответствие приведенному ниже ответу: </w:t>
      </w:r>
      <w:r w:rsidR="008D241E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Песок, лопата, огнетушитель</w:t>
      </w:r>
    </w:p>
    <w:p w:rsidR="006A0EDC" w:rsidRPr="00CC53E8" w:rsidRDefault="006A0EDC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6A0EDC" w:rsidRPr="00CC53E8" w:rsidRDefault="006A0EDC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6A0EDC" w:rsidRPr="00CC53E8" w:rsidRDefault="008F172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4</w:t>
      </w:r>
      <w:r w:rsidR="006A0EDC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6A0EDC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Перечислите</w:t>
      </w:r>
      <w:proofErr w:type="gramEnd"/>
      <w:r w:rsidR="006A0EDC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какие элементы природного газа относятся к горючим </w:t>
      </w:r>
    </w:p>
    <w:p w:rsidR="008F1729" w:rsidRPr="00CC53E8" w:rsidRDefault="008F1729" w:rsidP="00CC53E8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CC53E8">
        <w:rPr>
          <w:rStyle w:val="fontstyle01"/>
          <w:color w:val="auto"/>
        </w:rPr>
        <w:t>Время выполнения -5  мин.</w:t>
      </w:r>
    </w:p>
    <w:p w:rsidR="009943DC" w:rsidRDefault="008F1729" w:rsidP="00CC53E8">
      <w:pPr>
        <w:spacing w:after="0" w:line="240" w:lineRule="auto"/>
        <w:jc w:val="both"/>
        <w:rPr>
          <w:rStyle w:val="fontstyle01"/>
          <w:color w:val="auto"/>
        </w:rPr>
      </w:pPr>
      <w:r w:rsidRPr="00CC53E8">
        <w:rPr>
          <w:rStyle w:val="fontstyle01"/>
          <w:color w:val="auto"/>
        </w:rPr>
        <w:t xml:space="preserve">Критерии оценивания: </w:t>
      </w:r>
      <w:r w:rsidR="0094783E" w:rsidRPr="00CC53E8">
        <w:rPr>
          <w:rStyle w:val="fontstyle01"/>
          <w:color w:val="auto"/>
        </w:rPr>
        <w:t xml:space="preserve">полное содержательное соответствие приведенному ниже ответу: </w:t>
      </w:r>
    </w:p>
    <w:p w:rsidR="008D241E" w:rsidRPr="00CC53E8" w:rsidRDefault="008D241E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ru-RU"/>
        </w:rPr>
        <w:t>Метан, пропан, этан, бутан, водород, оксид углерода</w:t>
      </w:r>
    </w:p>
    <w:p w:rsidR="006A0EDC" w:rsidRPr="00CC53E8" w:rsidRDefault="006A0EDC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6A0EDC" w:rsidRPr="00CC53E8" w:rsidRDefault="006A0EDC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6A0EDC" w:rsidRPr="00CC53E8" w:rsidRDefault="008F1729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5</w:t>
      </w:r>
      <w:r w:rsidR="006A0EDC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 Назовите типы газопроводов систем газоснабжения в зависимости от давления транспортируемого природного газа с указанием рабочего давления</w:t>
      </w:r>
    </w:p>
    <w:p w:rsidR="0094783E" w:rsidRPr="00CC53E8" w:rsidRDefault="0094783E" w:rsidP="00CC53E8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CC53E8">
        <w:rPr>
          <w:rStyle w:val="fontstyle01"/>
          <w:color w:val="auto"/>
        </w:rPr>
        <w:t>Время выполнения -5  мин.</w:t>
      </w:r>
    </w:p>
    <w:p w:rsidR="008D241E" w:rsidRPr="00CC53E8" w:rsidRDefault="0094783E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CC53E8">
        <w:rPr>
          <w:rStyle w:val="fontstyle01"/>
          <w:color w:val="auto"/>
        </w:rPr>
        <w:t xml:space="preserve">Критерии оценивания: полное содержательное соответствие приведенному ниже ответу: </w:t>
      </w:r>
      <w:r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Газопроводы высокого давления. </w:t>
      </w:r>
      <w:r w:rsidR="008D241E"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Рабочее давление газа — свыше 0,6 МПа до 1,2 МПа  </w:t>
      </w:r>
    </w:p>
    <w:p w:rsidR="008D241E" w:rsidRPr="00CC53E8" w:rsidRDefault="008D241E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Газопроводы высокого давления. Рабочее давление газа — свыше 0,3 МПа до 0,6 МПа </w:t>
      </w:r>
    </w:p>
    <w:p w:rsidR="008D241E" w:rsidRPr="00CC53E8" w:rsidRDefault="008D241E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Газопроводы среднего давления. Рабочее давление газа — свыше 0,005 МПа до 0,3 МПа </w:t>
      </w:r>
    </w:p>
    <w:p w:rsidR="008D241E" w:rsidRPr="00CC53E8" w:rsidRDefault="008D241E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Газопроводы низкого давления. Рабочее давление газа — до 0,005 МПа </w:t>
      </w:r>
    </w:p>
    <w:p w:rsidR="006A0EDC" w:rsidRPr="00CC53E8" w:rsidRDefault="006A0EDC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6A0EDC" w:rsidRPr="00CC53E8" w:rsidRDefault="006A0EDC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6A0EDC" w:rsidRPr="00CC53E8" w:rsidRDefault="006A0EDC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8. </w:t>
      </w:r>
      <w:r w:rsidRPr="00CC53E8">
        <w:rPr>
          <w:rFonts w:ascii="Times New Roman" w:eastAsia="Times New Roman" w:hAnsi="Times New Roman" w:cs="Times New Roman"/>
          <w:bCs/>
          <w:color w:val="201F20"/>
          <w:kern w:val="2"/>
          <w:sz w:val="28"/>
          <w:szCs w:val="28"/>
          <w:lang w:eastAsia="ru-RU"/>
        </w:rPr>
        <w:t>Одноступенчатую схему газоснабжения населенных пунктов (с одним каналом давления) используют</w:t>
      </w:r>
      <w:r w:rsidRPr="00CC53E8">
        <w:rPr>
          <w:rFonts w:ascii="Times New Roman" w:eastAsia="Times New Roman" w:hAnsi="Times New Roman" w:cs="Times New Roman"/>
          <w:b/>
          <w:bCs/>
          <w:color w:val="201F20"/>
          <w:kern w:val="2"/>
          <w:sz w:val="28"/>
          <w:szCs w:val="28"/>
          <w:lang w:eastAsia="ru-RU"/>
        </w:rPr>
        <w:t xml:space="preserve"> </w:t>
      </w:r>
      <w:r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_____________ </w:t>
      </w:r>
    </w:p>
    <w:p w:rsidR="0094783E" w:rsidRPr="00CC53E8" w:rsidRDefault="0094783E" w:rsidP="00CC53E8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CC53E8">
        <w:rPr>
          <w:rStyle w:val="fontstyle01"/>
          <w:color w:val="auto"/>
        </w:rPr>
        <w:t>Время выполнения -5  мин.</w:t>
      </w:r>
    </w:p>
    <w:p w:rsidR="008D241E" w:rsidRPr="00CC53E8" w:rsidRDefault="0094783E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Style w:val="fontstyle01"/>
          <w:color w:val="auto"/>
        </w:rPr>
        <w:t xml:space="preserve">Критерии оценивания: полное содержательное соответствие приведенному ниже ответу: </w:t>
      </w:r>
      <w:r w:rsidR="008D241E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Поселковые, малые города, малые населенные пункты</w:t>
      </w:r>
    </w:p>
    <w:p w:rsidR="006A0EDC" w:rsidRPr="00CC53E8" w:rsidRDefault="006A0EDC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6A0EDC" w:rsidRPr="00CC53E8" w:rsidRDefault="006A0EDC" w:rsidP="00CC53E8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6A0EDC" w:rsidRDefault="006A0EDC" w:rsidP="00CC53E8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9. Назовите показанные на рисунке системы газоснабжения</w:t>
      </w:r>
      <w:r w:rsidR="009943D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.</w:t>
      </w:r>
    </w:p>
    <w:p w:rsidR="009943DC" w:rsidRPr="00CC53E8" w:rsidRDefault="009943DC" w:rsidP="009943DC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CC53E8">
        <w:rPr>
          <w:rStyle w:val="fontstyle01"/>
          <w:color w:val="auto"/>
        </w:rPr>
        <w:t>Время выполнения -5  мин.</w:t>
      </w:r>
    </w:p>
    <w:p w:rsidR="009943DC" w:rsidRPr="00CC53E8" w:rsidRDefault="009943DC" w:rsidP="00CC53E8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6A0EDC" w:rsidRPr="00CC53E8" w:rsidRDefault="006A0EDC" w:rsidP="009943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bCs/>
          <w:noProof/>
          <w:kern w:val="2"/>
          <w:sz w:val="28"/>
          <w:szCs w:val="28"/>
          <w:lang w:eastAsia="ru-RU"/>
        </w:rPr>
        <w:lastRenderedPageBreak/>
        <w:drawing>
          <wp:inline distT="0" distB="0" distL="0" distR="0">
            <wp:extent cx="3933825" cy="3861711"/>
            <wp:effectExtent l="0" t="0" r="0" b="571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5353" r="35349"/>
                    <a:stretch/>
                  </pic:blipFill>
                  <pic:spPr bwMode="auto">
                    <a:xfrm>
                      <a:off x="0" y="0"/>
                      <a:ext cx="3936279" cy="386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0EDC" w:rsidRPr="00CC53E8" w:rsidRDefault="009943DC" w:rsidP="009943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 _</w:t>
      </w:r>
      <w:r w:rsidR="006A0EDC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_______, Б ___________, В _________</w:t>
      </w:r>
    </w:p>
    <w:p w:rsidR="008D241E" w:rsidRPr="00CC53E8" w:rsidRDefault="008D241E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_Hlk187828831"/>
    </w:p>
    <w:p w:rsidR="008D241E" w:rsidRPr="00CC53E8" w:rsidRDefault="0094783E" w:rsidP="00CC5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C53E8">
        <w:rPr>
          <w:rStyle w:val="fontstyle01"/>
          <w:color w:val="auto"/>
        </w:rPr>
        <w:t xml:space="preserve">Критерии оценивания: полное содержательное соответствие приведенному ниже ответу: </w:t>
      </w:r>
      <w:r w:rsidR="008D241E" w:rsidRPr="00CC53E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 Одноступенчатая, Б двухступенчатая, В трехступенчатая</w:t>
      </w:r>
    </w:p>
    <w:p w:rsidR="006A0EDC" w:rsidRPr="00CC53E8" w:rsidRDefault="006A0EDC" w:rsidP="00CC5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53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</w:t>
      </w:r>
    </w:p>
    <w:p w:rsidR="006A0EDC" w:rsidRPr="006A0EDC" w:rsidRDefault="006A0EDC" w:rsidP="006A0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bookmarkEnd w:id="14"/>
    <w:p w:rsidR="00A36F1A" w:rsidRDefault="00A36F1A" w:rsidP="009478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905" w:rsidRPr="004E57A7" w:rsidRDefault="00454905" w:rsidP="004E57A7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454905" w:rsidRPr="004E57A7" w:rsidSect="00E261B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6D9" w:rsidRDefault="000F26D9" w:rsidP="00E261B8">
      <w:pPr>
        <w:spacing w:after="0" w:line="240" w:lineRule="auto"/>
      </w:pPr>
      <w:r>
        <w:separator/>
      </w:r>
    </w:p>
  </w:endnote>
  <w:endnote w:type="continuationSeparator" w:id="0">
    <w:p w:rsidR="000F26D9" w:rsidRDefault="000F26D9" w:rsidP="00E2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8532"/>
    </w:sdtPr>
    <w:sdtContent>
      <w:p w:rsidR="00E261B8" w:rsidRDefault="00075588">
        <w:pPr>
          <w:pStyle w:val="ab"/>
          <w:jc w:val="center"/>
        </w:pPr>
        <w:fldSimple w:instr=" PAGE   \* MERGEFORMAT ">
          <w:r w:rsidR="004E57A7">
            <w:rPr>
              <w:noProof/>
            </w:rPr>
            <w:t>10</w:t>
          </w:r>
        </w:fldSimple>
      </w:p>
    </w:sdtContent>
  </w:sdt>
  <w:p w:rsidR="00E261B8" w:rsidRDefault="00E261B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6D9" w:rsidRDefault="000F26D9" w:rsidP="00E261B8">
      <w:pPr>
        <w:spacing w:after="0" w:line="240" w:lineRule="auto"/>
      </w:pPr>
      <w:r>
        <w:separator/>
      </w:r>
    </w:p>
  </w:footnote>
  <w:footnote w:type="continuationSeparator" w:id="0">
    <w:p w:rsidR="000F26D9" w:rsidRDefault="000F26D9" w:rsidP="00E26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EA9"/>
    <w:multiLevelType w:val="hybridMultilevel"/>
    <w:tmpl w:val="6D6C5DF4"/>
    <w:lvl w:ilvl="0" w:tplc="0C768F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05ABE"/>
    <w:multiLevelType w:val="hybridMultilevel"/>
    <w:tmpl w:val="6C742166"/>
    <w:lvl w:ilvl="0" w:tplc="B0F67E94">
      <w:start w:val="17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5A0E3A"/>
    <w:multiLevelType w:val="hybridMultilevel"/>
    <w:tmpl w:val="5810EB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C353E"/>
    <w:multiLevelType w:val="hybridMultilevel"/>
    <w:tmpl w:val="30C0A1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4504F"/>
    <w:multiLevelType w:val="multilevel"/>
    <w:tmpl w:val="0BE4504F"/>
    <w:lvl w:ilvl="0">
      <w:start w:val="18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4C658E"/>
    <w:multiLevelType w:val="multilevel"/>
    <w:tmpl w:val="0C4C658E"/>
    <w:lvl w:ilvl="0">
      <w:start w:val="12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E5B5F52"/>
    <w:multiLevelType w:val="hybridMultilevel"/>
    <w:tmpl w:val="6F84B996"/>
    <w:lvl w:ilvl="0" w:tplc="A6EE82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5E3F83"/>
    <w:multiLevelType w:val="hybridMultilevel"/>
    <w:tmpl w:val="0B180052"/>
    <w:lvl w:ilvl="0" w:tplc="7EF2A43C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CED663D"/>
    <w:multiLevelType w:val="hybridMultilevel"/>
    <w:tmpl w:val="0D689B90"/>
    <w:lvl w:ilvl="0" w:tplc="E5B2A2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434D8"/>
    <w:multiLevelType w:val="hybridMultilevel"/>
    <w:tmpl w:val="C96CF00C"/>
    <w:lvl w:ilvl="0" w:tplc="8E0CF9B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956695"/>
    <w:multiLevelType w:val="multilevel"/>
    <w:tmpl w:val="19123B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E4FE3"/>
    <w:multiLevelType w:val="hybridMultilevel"/>
    <w:tmpl w:val="FFB0A5AA"/>
    <w:lvl w:ilvl="0" w:tplc="A6EE82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B24DA"/>
    <w:multiLevelType w:val="hybridMultilevel"/>
    <w:tmpl w:val="6E5640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E166CC6"/>
    <w:multiLevelType w:val="multilevel"/>
    <w:tmpl w:val="4E166CC6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B1753A0"/>
    <w:multiLevelType w:val="hybridMultilevel"/>
    <w:tmpl w:val="FBB6136C"/>
    <w:lvl w:ilvl="0" w:tplc="10445C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82280A"/>
    <w:multiLevelType w:val="hybridMultilevel"/>
    <w:tmpl w:val="7ACC5FD4"/>
    <w:lvl w:ilvl="0" w:tplc="6074C978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71004FC3"/>
    <w:multiLevelType w:val="hybridMultilevel"/>
    <w:tmpl w:val="07A460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7721B46"/>
    <w:multiLevelType w:val="multilevel"/>
    <w:tmpl w:val="4E166CC6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F600C0"/>
    <w:multiLevelType w:val="singleLevel"/>
    <w:tmpl w:val="77F600C0"/>
    <w:lvl w:ilvl="0">
      <w:start w:val="1"/>
      <w:numFmt w:val="decimal"/>
      <w:suff w:val="space"/>
      <w:lvlText w:val="%1."/>
      <w:lvlJc w:val="left"/>
    </w:lvl>
  </w:abstractNum>
  <w:abstractNum w:abstractNumId="20">
    <w:nsid w:val="79C557D0"/>
    <w:multiLevelType w:val="hybridMultilevel"/>
    <w:tmpl w:val="FFB0A5AA"/>
    <w:lvl w:ilvl="0" w:tplc="A6EE82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3"/>
  </w:num>
  <w:num w:numId="6">
    <w:abstractNumId w:val="2"/>
  </w:num>
  <w:num w:numId="7">
    <w:abstractNumId w:val="11"/>
  </w:num>
  <w:num w:numId="8">
    <w:abstractNumId w:val="20"/>
  </w:num>
  <w:num w:numId="9">
    <w:abstractNumId w:val="17"/>
  </w:num>
  <w:num w:numId="10">
    <w:abstractNumId w:val="6"/>
  </w:num>
  <w:num w:numId="11">
    <w:abstractNumId w:val="15"/>
  </w:num>
  <w:num w:numId="12">
    <w:abstractNumId w:val="14"/>
  </w:num>
  <w:num w:numId="13">
    <w:abstractNumId w:val="5"/>
  </w:num>
  <w:num w:numId="14">
    <w:abstractNumId w:val="4"/>
  </w:num>
  <w:num w:numId="15">
    <w:abstractNumId w:val="1"/>
  </w:num>
  <w:num w:numId="16">
    <w:abstractNumId w:val="19"/>
  </w:num>
  <w:num w:numId="17">
    <w:abstractNumId w:val="10"/>
  </w:num>
  <w:num w:numId="18">
    <w:abstractNumId w:val="7"/>
  </w:num>
  <w:num w:numId="19">
    <w:abstractNumId w:val="18"/>
  </w:num>
  <w:num w:numId="20">
    <w:abstractNumId w:val="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EAE"/>
    <w:rsid w:val="00034B2F"/>
    <w:rsid w:val="00075588"/>
    <w:rsid w:val="000976A1"/>
    <w:rsid w:val="000D1D13"/>
    <w:rsid w:val="000F26D9"/>
    <w:rsid w:val="00164D56"/>
    <w:rsid w:val="00165797"/>
    <w:rsid w:val="0019021A"/>
    <w:rsid w:val="001A230C"/>
    <w:rsid w:val="001B2EB2"/>
    <w:rsid w:val="001D38C7"/>
    <w:rsid w:val="00236FD8"/>
    <w:rsid w:val="002424D1"/>
    <w:rsid w:val="002C46E2"/>
    <w:rsid w:val="002D053E"/>
    <w:rsid w:val="00300036"/>
    <w:rsid w:val="003269A7"/>
    <w:rsid w:val="00331CFC"/>
    <w:rsid w:val="00376371"/>
    <w:rsid w:val="00393715"/>
    <w:rsid w:val="004273E6"/>
    <w:rsid w:val="00454905"/>
    <w:rsid w:val="00471362"/>
    <w:rsid w:val="004E57A7"/>
    <w:rsid w:val="004F43ED"/>
    <w:rsid w:val="00504941"/>
    <w:rsid w:val="0051509E"/>
    <w:rsid w:val="00530104"/>
    <w:rsid w:val="00531406"/>
    <w:rsid w:val="00550E4D"/>
    <w:rsid w:val="005C0368"/>
    <w:rsid w:val="00650DE3"/>
    <w:rsid w:val="0065491C"/>
    <w:rsid w:val="006A0EDC"/>
    <w:rsid w:val="00730953"/>
    <w:rsid w:val="00752325"/>
    <w:rsid w:val="007806F0"/>
    <w:rsid w:val="008B2EAE"/>
    <w:rsid w:val="008D241E"/>
    <w:rsid w:val="008E1EEC"/>
    <w:rsid w:val="008E7777"/>
    <w:rsid w:val="008F1729"/>
    <w:rsid w:val="009145AB"/>
    <w:rsid w:val="00947592"/>
    <w:rsid w:val="0094783E"/>
    <w:rsid w:val="00964AA2"/>
    <w:rsid w:val="009943DC"/>
    <w:rsid w:val="00A36F1A"/>
    <w:rsid w:val="00B615AE"/>
    <w:rsid w:val="00C04A84"/>
    <w:rsid w:val="00C07AF6"/>
    <w:rsid w:val="00C33965"/>
    <w:rsid w:val="00C52189"/>
    <w:rsid w:val="00C85B5B"/>
    <w:rsid w:val="00CC53E8"/>
    <w:rsid w:val="00D16D4A"/>
    <w:rsid w:val="00D56041"/>
    <w:rsid w:val="00D82A3D"/>
    <w:rsid w:val="00D974A2"/>
    <w:rsid w:val="00DB6E91"/>
    <w:rsid w:val="00DF6887"/>
    <w:rsid w:val="00E261B8"/>
    <w:rsid w:val="00E53863"/>
    <w:rsid w:val="00E6622E"/>
    <w:rsid w:val="00E76FFA"/>
    <w:rsid w:val="00EF43EC"/>
    <w:rsid w:val="00F26901"/>
    <w:rsid w:val="00F34453"/>
    <w:rsid w:val="00F74F15"/>
    <w:rsid w:val="00FB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68"/>
  </w:style>
  <w:style w:type="paragraph" w:styleId="1">
    <w:name w:val="heading 1"/>
    <w:aliases w:val="Заголовок 1.1"/>
    <w:basedOn w:val="a"/>
    <w:next w:val="a"/>
    <w:link w:val="10"/>
    <w:uiPriority w:val="9"/>
    <w:qFormat/>
    <w:rsid w:val="002424D1"/>
    <w:pPr>
      <w:keepNext/>
      <w:keepLines/>
      <w:spacing w:before="240" w:after="240" w:line="276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aliases w:val="Заголовок 2.2"/>
    <w:basedOn w:val="a"/>
    <w:next w:val="a"/>
    <w:link w:val="20"/>
    <w:uiPriority w:val="9"/>
    <w:unhideWhenUsed/>
    <w:qFormat/>
    <w:rsid w:val="002424D1"/>
    <w:pPr>
      <w:keepNext/>
      <w:keepLines/>
      <w:spacing w:before="40" w:after="0" w:line="276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.1 Знак"/>
    <w:basedOn w:val="a0"/>
    <w:link w:val="1"/>
    <w:uiPriority w:val="9"/>
    <w:rsid w:val="002424D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aliases w:val="Заголовок 2.2 Знак"/>
    <w:basedOn w:val="a0"/>
    <w:link w:val="2"/>
    <w:uiPriority w:val="9"/>
    <w:rsid w:val="002424D1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customStyle="1" w:styleId="11">
    <w:name w:val="Стиль1.1"/>
    <w:basedOn w:val="a"/>
    <w:link w:val="110"/>
    <w:uiPriority w:val="1"/>
    <w:qFormat/>
    <w:rsid w:val="00E53863"/>
    <w:pPr>
      <w:widowControl w:val="0"/>
      <w:autoSpaceDE w:val="0"/>
      <w:autoSpaceDN w:val="0"/>
      <w:spacing w:before="110" w:after="0" w:line="240" w:lineRule="auto"/>
      <w:ind w:left="679" w:right="499"/>
      <w:outlineLvl w:val="1"/>
    </w:pPr>
    <w:rPr>
      <w:rFonts w:ascii="Times New Roman" w:eastAsia="Arial" w:hAnsi="Times New Roman" w:cs="Arial"/>
      <w:b/>
      <w:sz w:val="28"/>
      <w:szCs w:val="32"/>
    </w:rPr>
  </w:style>
  <w:style w:type="character" w:customStyle="1" w:styleId="110">
    <w:name w:val="Стиль1.1 Знак"/>
    <w:basedOn w:val="a0"/>
    <w:link w:val="11"/>
    <w:uiPriority w:val="1"/>
    <w:rsid w:val="00E53863"/>
    <w:rPr>
      <w:rFonts w:ascii="Times New Roman" w:eastAsia="Arial" w:hAnsi="Times New Roman" w:cs="Arial"/>
      <w:b/>
      <w:sz w:val="28"/>
      <w:szCs w:val="32"/>
    </w:rPr>
  </w:style>
  <w:style w:type="paragraph" w:customStyle="1" w:styleId="12">
    <w:name w:val="Стиль1."/>
    <w:basedOn w:val="a"/>
    <w:link w:val="13"/>
    <w:uiPriority w:val="1"/>
    <w:qFormat/>
    <w:rsid w:val="00E53863"/>
    <w:pPr>
      <w:widowControl w:val="0"/>
      <w:autoSpaceDE w:val="0"/>
      <w:autoSpaceDN w:val="0"/>
      <w:spacing w:before="110" w:after="240" w:line="240" w:lineRule="auto"/>
      <w:ind w:left="679" w:right="499"/>
      <w:jc w:val="center"/>
      <w:outlineLvl w:val="1"/>
    </w:pPr>
    <w:rPr>
      <w:rFonts w:ascii="Times New Roman" w:eastAsia="Arial" w:hAnsi="Times New Roman" w:cs="Arial"/>
      <w:b/>
      <w:sz w:val="28"/>
      <w:szCs w:val="28"/>
    </w:rPr>
  </w:style>
  <w:style w:type="character" w:customStyle="1" w:styleId="13">
    <w:name w:val="Стиль1. Знак"/>
    <w:basedOn w:val="a0"/>
    <w:link w:val="12"/>
    <w:uiPriority w:val="1"/>
    <w:rsid w:val="00E53863"/>
    <w:rPr>
      <w:rFonts w:ascii="Times New Roman" w:eastAsia="Arial" w:hAnsi="Times New Roman" w:cs="Arial"/>
      <w:b/>
      <w:sz w:val="28"/>
      <w:szCs w:val="28"/>
    </w:rPr>
  </w:style>
  <w:style w:type="paragraph" w:styleId="a3">
    <w:name w:val="List Paragraph"/>
    <w:basedOn w:val="a"/>
    <w:uiPriority w:val="34"/>
    <w:qFormat/>
    <w:rsid w:val="00164D56"/>
    <w:pPr>
      <w:ind w:left="720"/>
      <w:contextualSpacing/>
    </w:pPr>
  </w:style>
  <w:style w:type="table" w:styleId="a4">
    <w:name w:val="Table Grid"/>
    <w:basedOn w:val="a1"/>
    <w:uiPriority w:val="39"/>
    <w:rsid w:val="00FB4754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4"/>
    <w:uiPriority w:val="39"/>
    <w:rsid w:val="00FB4754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39"/>
    <w:rsid w:val="006A0ED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F1A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8F17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F17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8F172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E2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261B8"/>
  </w:style>
  <w:style w:type="paragraph" w:styleId="ab">
    <w:name w:val="footer"/>
    <w:basedOn w:val="a"/>
    <w:link w:val="ac"/>
    <w:uiPriority w:val="99"/>
    <w:unhideWhenUsed/>
    <w:rsid w:val="00E2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6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10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18</cp:revision>
  <dcterms:created xsi:type="dcterms:W3CDTF">2025-01-20T11:09:00Z</dcterms:created>
  <dcterms:modified xsi:type="dcterms:W3CDTF">2025-03-18T07:57:00Z</dcterms:modified>
</cp:coreProperties>
</file>