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4BF92" w14:textId="77777777" w:rsidR="00B01498" w:rsidRPr="00B01498" w:rsidRDefault="00B01498" w:rsidP="00B0149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01498">
        <w:rPr>
          <w:rFonts w:ascii="Times New Roman" w:eastAsia="Calibri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1D461377" w14:textId="77777777" w:rsidR="00B01498" w:rsidRDefault="00E75E14" w:rsidP="00B0149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B01498" w:rsidRPr="00B01498">
        <w:rPr>
          <w:rFonts w:ascii="Times New Roman" w:eastAsia="Calibri" w:hAnsi="Times New Roman" w:cs="Times New Roman"/>
          <w:b/>
          <w:bCs/>
          <w:sz w:val="28"/>
          <w:szCs w:val="28"/>
        </w:rPr>
        <w:t>Правоведение (основы за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конодательства в строительстве)»</w:t>
      </w:r>
    </w:p>
    <w:p w14:paraId="24658463" w14:textId="77777777" w:rsidR="00B01498" w:rsidRDefault="00B01498" w:rsidP="00B0149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594A0BB" w14:textId="77777777" w:rsidR="00E75E14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закрытого типа </w:t>
      </w:r>
    </w:p>
    <w:p w14:paraId="11E70CD0" w14:textId="77777777" w:rsidR="00E75E14" w:rsidRPr="00E75E14" w:rsidRDefault="00E75E14" w:rsidP="00E75E1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7E34A19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159E8650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D936DBF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75E14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правильный ответ.</w:t>
      </w:r>
    </w:p>
    <w:p w14:paraId="1BE62B8E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821A11A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1. Договор строительного подряда</w:t>
      </w:r>
      <w:r w:rsidR="00E75E14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D2E5D53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А) двусторонний (взаимный), консенсуальный, возмездный;</w:t>
      </w:r>
    </w:p>
    <w:p w14:paraId="26BF3529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Б) реальный, односторонний, возмездный;</w:t>
      </w:r>
    </w:p>
    <w:p w14:paraId="1067310D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В) консенсуальный, односторонний, возмездный;</w:t>
      </w:r>
    </w:p>
    <w:p w14:paraId="61D17A51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Г) реа</w:t>
      </w:r>
      <w:r w:rsidR="00E75E14">
        <w:rPr>
          <w:rFonts w:ascii="Times New Roman" w:eastAsia="Calibri" w:hAnsi="Times New Roman" w:cs="Times New Roman"/>
          <w:sz w:val="28"/>
          <w:szCs w:val="28"/>
        </w:rPr>
        <w:t>льный, двусторонний, возмездный.</w:t>
      </w:r>
    </w:p>
    <w:p w14:paraId="3C4E50EA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2382F288" w14:textId="77777777" w:rsidR="00B01498" w:rsidRPr="00E75E14" w:rsidRDefault="00B01498" w:rsidP="00E75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E75E14"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УК-10</w:t>
      </w:r>
    </w:p>
    <w:p w14:paraId="719F16DB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F3CCC63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2. Риск случайной гибели или случайного повреждения объекта строительства, составляющего предмет договора строительного подряда, несет:</w:t>
      </w:r>
    </w:p>
    <w:p w14:paraId="5A79E37B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А) заказчик;</w:t>
      </w:r>
    </w:p>
    <w:p w14:paraId="1118C6B8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Б) подрядчик – до приемки результата работы заказчиком;</w:t>
      </w:r>
    </w:p>
    <w:p w14:paraId="7E8C3CEF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В) подрядчик и заказчик солидарно;</w:t>
      </w:r>
    </w:p>
    <w:p w14:paraId="650A9096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Г) подрядчик и заказчик </w:t>
      </w:r>
      <w:proofErr w:type="spellStart"/>
      <w:r w:rsidRPr="00E75E14">
        <w:rPr>
          <w:rFonts w:ascii="Times New Roman" w:eastAsia="Calibri" w:hAnsi="Times New Roman" w:cs="Times New Roman"/>
          <w:sz w:val="28"/>
          <w:szCs w:val="28"/>
        </w:rPr>
        <w:t>субсидиарно</w:t>
      </w:r>
      <w:proofErr w:type="spellEnd"/>
      <w:r w:rsidR="00E75E1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159BCC2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4AAB3864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259F2CF8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68CFB5C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3. Договор строительного подряда заключается в:</w:t>
      </w:r>
    </w:p>
    <w:p w14:paraId="4993ED62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А) нотариальной форме;</w:t>
      </w:r>
    </w:p>
    <w:p w14:paraId="4B06B732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Б) письменной форме с последующей государственной регистрацией;</w:t>
      </w:r>
    </w:p>
    <w:p w14:paraId="5BAED6E6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В) устной форме;</w:t>
      </w:r>
    </w:p>
    <w:p w14:paraId="5D77184F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простой письменной форме.</w:t>
      </w:r>
    </w:p>
    <w:p w14:paraId="3CEC77F9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Правильный ответ: Г</w:t>
      </w:r>
    </w:p>
    <w:p w14:paraId="56C36D2A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223FB8B4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19DA012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4. Существенными условиями договора строительного подряда являются:</w:t>
      </w:r>
    </w:p>
    <w:p w14:paraId="17127B61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А) предмет, срок и цена;</w:t>
      </w:r>
    </w:p>
    <w:p w14:paraId="3B13EB7E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Б) предмет;</w:t>
      </w:r>
    </w:p>
    <w:p w14:paraId="063E090C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В) предмет и срок;</w:t>
      </w:r>
    </w:p>
    <w:p w14:paraId="14EDB913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срок.</w:t>
      </w:r>
    </w:p>
    <w:p w14:paraId="7EE1CBB7" w14:textId="77777777" w:rsidR="00B01498" w:rsidRPr="00E75E14" w:rsidRDefault="00BD5846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37512610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3F2E13F2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A5BCFC" w14:textId="77777777" w:rsidR="00D86A1A" w:rsidRDefault="00D86A1A" w:rsidP="00E75E1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B152BAB" w14:textId="1A257FD5" w:rsidR="00B01498" w:rsidRPr="00E75E14" w:rsidRDefault="00B01498" w:rsidP="00E75E1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4638ED80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0FC320D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75E14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соответствие между левым и правым столбцами</w:t>
      </w:r>
    </w:p>
    <w:p w14:paraId="3618DB70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1.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4307"/>
      </w:tblGrid>
      <w:tr w:rsidR="00B01498" w:rsidRPr="00E75E14" w14:paraId="7B15C613" w14:textId="77777777" w:rsidTr="009F4F1D">
        <w:trPr>
          <w:trHeight w:val="2386"/>
        </w:trPr>
        <w:tc>
          <w:tcPr>
            <w:tcW w:w="4318" w:type="dxa"/>
          </w:tcPr>
          <w:p w14:paraId="72A732CC" w14:textId="77777777" w:rsidR="00B01498" w:rsidRPr="00E75E14" w:rsidRDefault="00E75E14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Признаками права является то, что оно:</w:t>
            </w:r>
          </w:p>
          <w:p w14:paraId="1354B785" w14:textId="77777777" w:rsidR="00B01498" w:rsidRPr="00E75E14" w:rsidRDefault="00E75E14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Гражданское общество – это:</w:t>
            </w:r>
          </w:p>
        </w:tc>
        <w:tc>
          <w:tcPr>
            <w:tcW w:w="4307" w:type="dxa"/>
          </w:tcPr>
          <w:p w14:paraId="34112316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А) выражает волю экон</w:t>
            </w:r>
            <w:r w:rsidR="009F4F1D">
              <w:rPr>
                <w:rFonts w:ascii="Times New Roman" w:eastAsia="Calibri" w:hAnsi="Times New Roman" w:cs="Times New Roman"/>
                <w:sz w:val="28"/>
                <w:szCs w:val="28"/>
              </w:rPr>
              <w:t>омически господствующего класса</w:t>
            </w:r>
          </w:p>
          <w:p w14:paraId="107BDE8F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9F4F1D" w:rsidRPr="009F4F1D">
              <w:rPr>
                <w:rStyle w:val="af0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совокупность общественных отношений и социальных институтов, которые непосредственно не регулируются государством и действуют на благо общества</w:t>
            </w:r>
          </w:p>
        </w:tc>
      </w:tr>
    </w:tbl>
    <w:p w14:paraId="0D5CB49A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1-А, </w:t>
      </w:r>
      <w:r w:rsidR="009F4F1D">
        <w:rPr>
          <w:rFonts w:ascii="Times New Roman" w:eastAsia="Calibri" w:hAnsi="Times New Roman" w:cs="Times New Roman"/>
          <w:sz w:val="28"/>
          <w:szCs w:val="28"/>
        </w:rPr>
        <w:t>2-Б</w:t>
      </w:r>
    </w:p>
    <w:p w14:paraId="3889286D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00E0A515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529D50B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2.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4209"/>
      </w:tblGrid>
      <w:tr w:rsidR="00B01498" w:rsidRPr="00E75E14" w14:paraId="0D1B02F8" w14:textId="77777777" w:rsidTr="00E75E14">
        <w:tc>
          <w:tcPr>
            <w:tcW w:w="4416" w:type="dxa"/>
          </w:tcPr>
          <w:p w14:paraId="70DEEC99" w14:textId="77777777" w:rsidR="00B01498" w:rsidRPr="00E75E14" w:rsidRDefault="00E75E14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Теорией возникновения государства и права не является</w:t>
            </w:r>
          </w:p>
          <w:p w14:paraId="33279A93" w14:textId="77777777" w:rsidR="00B01498" w:rsidRPr="00E75E14" w:rsidRDefault="00E75E14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Функции права - это</w:t>
            </w:r>
          </w:p>
        </w:tc>
        <w:tc>
          <w:tcPr>
            <w:tcW w:w="4209" w:type="dxa"/>
          </w:tcPr>
          <w:p w14:paraId="1161CFF3" w14:textId="77777777" w:rsidR="00B01498" w:rsidRPr="00E75E14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 теория познания</w:t>
            </w:r>
          </w:p>
          <w:p w14:paraId="707348E2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Б) основные направления его воздействия на общественные</w:t>
            </w:r>
          </w:p>
          <w:p w14:paraId="11BFFB5E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отношения</w:t>
            </w:r>
          </w:p>
        </w:tc>
      </w:tr>
    </w:tbl>
    <w:p w14:paraId="604D91F3" w14:textId="77777777" w:rsidR="00B01498" w:rsidRPr="00E75E14" w:rsidRDefault="00E75E14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1-А, 2-Б</w:t>
      </w:r>
    </w:p>
    <w:p w14:paraId="1AE4F76A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5CF452B5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15C23F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3.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  <w:gridCol w:w="4673"/>
      </w:tblGrid>
      <w:tr w:rsidR="00B01498" w:rsidRPr="00E75E14" w14:paraId="767921A3" w14:textId="77777777" w:rsidTr="009F4F1D">
        <w:tc>
          <w:tcPr>
            <w:tcW w:w="3968" w:type="dxa"/>
          </w:tcPr>
          <w:p w14:paraId="71C9B237" w14:textId="77777777" w:rsidR="00B01498" w:rsidRPr="00E75E14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Согласно Конституции РФ Российская</w:t>
            </w:r>
          </w:p>
          <w:p w14:paraId="61C6E52F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 по форме правления является:</w:t>
            </w:r>
          </w:p>
          <w:p w14:paraId="265329FF" w14:textId="77777777" w:rsidR="00B01498" w:rsidRPr="00E75E14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Согласно Конституции РФ Российская</w:t>
            </w:r>
          </w:p>
          <w:p w14:paraId="5F7EE105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Федерация по форме государственного устройства является:</w:t>
            </w:r>
          </w:p>
        </w:tc>
        <w:tc>
          <w:tcPr>
            <w:tcW w:w="4673" w:type="dxa"/>
          </w:tcPr>
          <w:p w14:paraId="218B5E4D" w14:textId="77777777" w:rsidR="009F4F1D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 республикой</w:t>
            </w:r>
          </w:p>
          <w:p w14:paraId="7AAD6F82" w14:textId="77777777" w:rsidR="00B01498" w:rsidRPr="00E75E14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 федеративным государством</w:t>
            </w:r>
          </w:p>
          <w:p w14:paraId="6A9BCFA0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00C555D" w14:textId="77777777" w:rsidR="00B01498" w:rsidRPr="00E75E14" w:rsidRDefault="009F4F1D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1-А, 2-Б</w:t>
      </w:r>
    </w:p>
    <w:p w14:paraId="1433A109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1BB59E5A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88B27F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4.</w:t>
      </w:r>
    </w:p>
    <w:tbl>
      <w:tblPr>
        <w:tblStyle w:val="12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4"/>
        <w:gridCol w:w="4331"/>
      </w:tblGrid>
      <w:tr w:rsidR="00B01498" w:rsidRPr="00E75E14" w14:paraId="461DA5AD" w14:textId="77777777" w:rsidTr="009F4F1D">
        <w:tc>
          <w:tcPr>
            <w:tcW w:w="4294" w:type="dxa"/>
          </w:tcPr>
          <w:p w14:paraId="143476C6" w14:textId="77777777" w:rsidR="00B01498" w:rsidRPr="00E75E14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Согласно Конституции РФ федеральные</w:t>
            </w:r>
          </w:p>
          <w:p w14:paraId="3BBD4C18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конституционные законы – это</w:t>
            </w:r>
          </w:p>
          <w:p w14:paraId="681CF71A" w14:textId="77777777" w:rsidR="00B01498" w:rsidRPr="00E75E14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Бипатрид – это</w:t>
            </w:r>
          </w:p>
        </w:tc>
        <w:tc>
          <w:tcPr>
            <w:tcW w:w="4331" w:type="dxa"/>
          </w:tcPr>
          <w:p w14:paraId="3A409E1A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А) основополагающие законы, регулирующие вопросы</w:t>
            </w:r>
          </w:p>
          <w:p w14:paraId="5BFE165F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государственного и общественного устройства, принимаемые в строго</w:t>
            </w:r>
          </w:p>
          <w:p w14:paraId="3DAD2CED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определенных случаях, предусмотренных Конституцией РФ</w:t>
            </w:r>
          </w:p>
          <w:p w14:paraId="37A167F3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Б) лицо с двойным гражданством</w:t>
            </w:r>
          </w:p>
        </w:tc>
      </w:tr>
    </w:tbl>
    <w:p w14:paraId="7A69B3DD" w14:textId="77777777" w:rsidR="00B01498" w:rsidRPr="00E75E14" w:rsidRDefault="009F4F1D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1-А, 2-Б</w:t>
      </w:r>
    </w:p>
    <w:p w14:paraId="44261334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5F74AD34" w14:textId="77777777" w:rsidR="00D86A1A" w:rsidRDefault="00D86A1A" w:rsidP="00D86A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0C32D3" w14:textId="560380E5" w:rsidR="00B01498" w:rsidRDefault="00B01498" w:rsidP="00D86A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>Задание закрытого типа на установление правильной последовательности</w:t>
      </w:r>
    </w:p>
    <w:p w14:paraId="2E2ED739" w14:textId="77777777" w:rsidR="00D86A1A" w:rsidRPr="00E75E14" w:rsidRDefault="00D86A1A" w:rsidP="00D86A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C06BB4A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1.</w:t>
      </w:r>
    </w:p>
    <w:tbl>
      <w:tblPr>
        <w:tblStyle w:val="12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1"/>
        <w:gridCol w:w="4134"/>
      </w:tblGrid>
      <w:tr w:rsidR="00B01498" w:rsidRPr="00E75E14" w14:paraId="67563ED4" w14:textId="77777777" w:rsidTr="009F4F1D">
        <w:tc>
          <w:tcPr>
            <w:tcW w:w="4131" w:type="dxa"/>
          </w:tcPr>
          <w:p w14:paraId="294C02CA" w14:textId="77777777" w:rsidR="00B01498" w:rsidRPr="00E75E14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Административная правоспособность граждан РФ – это способность</w:t>
            </w:r>
          </w:p>
        </w:tc>
        <w:tc>
          <w:tcPr>
            <w:tcW w:w="4134" w:type="dxa"/>
          </w:tcPr>
          <w:p w14:paraId="6413D16D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А) иметь права и обязанности в сфере государственного управления</w:t>
            </w:r>
          </w:p>
        </w:tc>
      </w:tr>
      <w:tr w:rsidR="00B01498" w:rsidRPr="00E75E14" w14:paraId="6EBB5614" w14:textId="77777777" w:rsidTr="009F4F1D">
        <w:tc>
          <w:tcPr>
            <w:tcW w:w="4131" w:type="dxa"/>
          </w:tcPr>
          <w:p w14:paraId="72B52AFF" w14:textId="77777777" w:rsidR="00B01498" w:rsidRPr="00E75E14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Административным правонарушением признается</w:t>
            </w:r>
          </w:p>
        </w:tc>
        <w:tc>
          <w:tcPr>
            <w:tcW w:w="4134" w:type="dxa"/>
          </w:tcPr>
          <w:p w14:paraId="2B3F6CA1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Б) противоправное, виновное действие (бездействие) физического или</w:t>
            </w:r>
          </w:p>
          <w:p w14:paraId="3B3716DC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юридического лица, которое Кодексом РФ об административных</w:t>
            </w:r>
          </w:p>
          <w:p w14:paraId="4B74BC81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правонарушениях или законами субъектов РФ об административных</w:t>
            </w:r>
          </w:p>
          <w:p w14:paraId="58707EBF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правонарушениях установлена административная ответственность</w:t>
            </w:r>
          </w:p>
        </w:tc>
      </w:tr>
      <w:tr w:rsidR="00B01498" w:rsidRPr="00E75E14" w14:paraId="0BF73573" w14:textId="77777777" w:rsidTr="009F4F1D">
        <w:tc>
          <w:tcPr>
            <w:tcW w:w="4131" w:type="dxa"/>
          </w:tcPr>
          <w:p w14:paraId="23E21E4D" w14:textId="77777777" w:rsidR="00B01498" w:rsidRPr="00E75E14" w:rsidRDefault="009F4F1D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Объективную сторону правонарушения характеризует</w:t>
            </w:r>
          </w:p>
        </w:tc>
        <w:tc>
          <w:tcPr>
            <w:tcW w:w="4134" w:type="dxa"/>
          </w:tcPr>
          <w:p w14:paraId="34B12C24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В) общественно вредное последствие</w:t>
            </w:r>
          </w:p>
        </w:tc>
      </w:tr>
    </w:tbl>
    <w:p w14:paraId="25CA447C" w14:textId="77777777" w:rsidR="00B01498" w:rsidRPr="00E75E14" w:rsidRDefault="009F4F1D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1-А, 2-Б, 3-В</w:t>
      </w:r>
    </w:p>
    <w:p w14:paraId="5BB21C5E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5AF71B63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E28B9E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2.</w:t>
      </w:r>
    </w:p>
    <w:tbl>
      <w:tblPr>
        <w:tblStyle w:val="12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6"/>
        <w:gridCol w:w="4039"/>
      </w:tblGrid>
      <w:tr w:rsidR="00B01498" w:rsidRPr="00E75E14" w14:paraId="516E384C" w14:textId="77777777" w:rsidTr="009F4F1D">
        <w:tc>
          <w:tcPr>
            <w:tcW w:w="4226" w:type="dxa"/>
          </w:tcPr>
          <w:p w14:paraId="12130065" w14:textId="77777777" w:rsidR="00B01498" w:rsidRPr="00E75E14" w:rsidRDefault="009F4F1D" w:rsidP="009F4F1D">
            <w:pPr>
              <w:spacing w:after="0" w:line="240" w:lineRule="auto"/>
              <w:ind w:left="-1222" w:firstLine="12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Оферта является</w:t>
            </w:r>
          </w:p>
        </w:tc>
        <w:tc>
          <w:tcPr>
            <w:tcW w:w="4039" w:type="dxa"/>
          </w:tcPr>
          <w:p w14:paraId="7E02EDEA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А) предложением заключить договор</w:t>
            </w:r>
          </w:p>
        </w:tc>
      </w:tr>
      <w:tr w:rsidR="00B01498" w:rsidRPr="00E75E14" w14:paraId="3FC6AAC7" w14:textId="77777777" w:rsidTr="009F4F1D">
        <w:tc>
          <w:tcPr>
            <w:tcW w:w="4226" w:type="dxa"/>
          </w:tcPr>
          <w:p w14:paraId="0C72930E" w14:textId="77777777" w:rsidR="00B01498" w:rsidRPr="00E75E14" w:rsidRDefault="00C308DB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нотариально удостоверенным</w:t>
            </w:r>
          </w:p>
          <w:p w14:paraId="22803297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завещаниям могут быть приравнены</w:t>
            </w:r>
          </w:p>
        </w:tc>
        <w:tc>
          <w:tcPr>
            <w:tcW w:w="4039" w:type="dxa"/>
          </w:tcPr>
          <w:p w14:paraId="2B218EAB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Б) завещания лиц, находящихся на государственной службе,</w:t>
            </w:r>
          </w:p>
          <w:p w14:paraId="416AF85C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удостоверенные уполномоченными на совершение этих действий лицами</w:t>
            </w:r>
          </w:p>
        </w:tc>
      </w:tr>
      <w:tr w:rsidR="00B01498" w:rsidRPr="00E75E14" w14:paraId="46921038" w14:textId="77777777" w:rsidTr="009F4F1D">
        <w:tc>
          <w:tcPr>
            <w:tcW w:w="4226" w:type="dxa"/>
          </w:tcPr>
          <w:p w14:paraId="43926777" w14:textId="77777777" w:rsidR="00B01498" w:rsidRPr="00E75E14" w:rsidRDefault="00C308DB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третью очередь наследников по закону</w:t>
            </w:r>
          </w:p>
          <w:p w14:paraId="62980B88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входят:</w:t>
            </w:r>
          </w:p>
        </w:tc>
        <w:tc>
          <w:tcPr>
            <w:tcW w:w="4039" w:type="dxa"/>
          </w:tcPr>
          <w:p w14:paraId="7DFF4F4C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В) родные дяди и тети наследодателя</w:t>
            </w:r>
          </w:p>
        </w:tc>
      </w:tr>
    </w:tbl>
    <w:p w14:paraId="6C8506B0" w14:textId="77777777" w:rsidR="00B01498" w:rsidRPr="00E75E14" w:rsidRDefault="00C308DB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1-А, 2-Б, 3-В</w:t>
      </w:r>
    </w:p>
    <w:p w14:paraId="465E7FAE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325505DC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2CEA5FD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3.</w:t>
      </w:r>
    </w:p>
    <w:tbl>
      <w:tblPr>
        <w:tblStyle w:val="12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1"/>
        <w:gridCol w:w="4264"/>
      </w:tblGrid>
      <w:tr w:rsidR="00B01498" w:rsidRPr="00E75E14" w14:paraId="415810F1" w14:textId="77777777" w:rsidTr="00C308DB">
        <w:tc>
          <w:tcPr>
            <w:tcW w:w="4001" w:type="dxa"/>
          </w:tcPr>
          <w:p w14:paraId="4CC27EF3" w14:textId="77777777" w:rsidR="00B01498" w:rsidRPr="00E75E14" w:rsidRDefault="00C308DB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заключения гражданско-правового</w:t>
            </w:r>
          </w:p>
          <w:p w14:paraId="5C8D1847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договора необходимы следующие существенные условия</w:t>
            </w:r>
          </w:p>
        </w:tc>
        <w:tc>
          <w:tcPr>
            <w:tcW w:w="4264" w:type="dxa"/>
          </w:tcPr>
          <w:p w14:paraId="2BE95122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="00C308DB">
              <w:rPr>
                <w:rFonts w:ascii="Times New Roman" w:eastAsia="Calibri" w:hAnsi="Times New Roman" w:cs="Times New Roman"/>
                <w:sz w:val="28"/>
                <w:szCs w:val="28"/>
              </w:rPr>
              <w:t>о п</w:t>
            </w: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редмете договора, условия, прямо названные в нормативно</w:t>
            </w:r>
            <w:r w:rsidR="00C308D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правовых актах как существенные, и все условия, относительно которых</w:t>
            </w:r>
          </w:p>
          <w:p w14:paraId="30DA4A10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по заявлению одной из сторон должно быть достигнуто соглашение</w:t>
            </w:r>
          </w:p>
        </w:tc>
      </w:tr>
      <w:tr w:rsidR="00B01498" w:rsidRPr="00E75E14" w14:paraId="285B7EA6" w14:textId="77777777" w:rsidTr="00C308DB">
        <w:tc>
          <w:tcPr>
            <w:tcW w:w="4001" w:type="dxa"/>
          </w:tcPr>
          <w:p w14:paraId="6A8ED22D" w14:textId="77777777" w:rsidR="00B01498" w:rsidRPr="00E75E14" w:rsidRDefault="00C308DB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долги своей организации несут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субсидиарную ответственность:</w:t>
            </w:r>
          </w:p>
        </w:tc>
        <w:tc>
          <w:tcPr>
            <w:tcW w:w="4264" w:type="dxa"/>
          </w:tcPr>
          <w:p w14:paraId="04220662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Б) полные товарищи (в хозяйственных товариществах)</w:t>
            </w:r>
          </w:p>
        </w:tc>
      </w:tr>
      <w:tr w:rsidR="00B01498" w:rsidRPr="00E75E14" w14:paraId="01759F1D" w14:textId="77777777" w:rsidTr="00C308DB">
        <w:tc>
          <w:tcPr>
            <w:tcW w:w="4001" w:type="dxa"/>
          </w:tcPr>
          <w:p w14:paraId="59165DC0" w14:textId="77777777" w:rsidR="00B01498" w:rsidRPr="00E75E14" w:rsidRDefault="00C308DB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Неустойка применяется в виде</w:t>
            </w:r>
          </w:p>
        </w:tc>
        <w:tc>
          <w:tcPr>
            <w:tcW w:w="4264" w:type="dxa"/>
          </w:tcPr>
          <w:p w14:paraId="4A177879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В) и штрафа, и пени.</w:t>
            </w:r>
          </w:p>
        </w:tc>
      </w:tr>
    </w:tbl>
    <w:p w14:paraId="1865D741" w14:textId="77777777" w:rsidR="00B01498" w:rsidRPr="00E75E14" w:rsidRDefault="00C308DB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1-А, 2-Б, 3-В</w:t>
      </w:r>
    </w:p>
    <w:p w14:paraId="15FFA98A" w14:textId="77777777" w:rsidR="00B01498" w:rsidRPr="00E75E14" w:rsidRDefault="00B01498" w:rsidP="00E75E1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0C17D8B5" w14:textId="77777777" w:rsidR="00B01498" w:rsidRPr="00E75E14" w:rsidRDefault="00B01498" w:rsidP="00E75E1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9E1511D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4.</w:t>
      </w:r>
    </w:p>
    <w:tbl>
      <w:tblPr>
        <w:tblStyle w:val="12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0"/>
        <w:gridCol w:w="4005"/>
      </w:tblGrid>
      <w:tr w:rsidR="00B01498" w:rsidRPr="00E75E14" w14:paraId="46A372C8" w14:textId="77777777" w:rsidTr="00C308DB">
        <w:tc>
          <w:tcPr>
            <w:tcW w:w="4260" w:type="dxa"/>
          </w:tcPr>
          <w:p w14:paraId="23F18DF5" w14:textId="77777777" w:rsidR="00B01498" w:rsidRPr="00E75E14" w:rsidRDefault="00C308DB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В соответствии с гражданским</w:t>
            </w:r>
          </w:p>
          <w:p w14:paraId="04DFA59E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законодательством Российской Федерации соглашение о неустойке совершается</w:t>
            </w:r>
          </w:p>
          <w:p w14:paraId="12E163AC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в форме</w:t>
            </w:r>
          </w:p>
        </w:tc>
        <w:tc>
          <w:tcPr>
            <w:tcW w:w="4005" w:type="dxa"/>
          </w:tcPr>
          <w:p w14:paraId="6BB98154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А) письменной</w:t>
            </w:r>
          </w:p>
        </w:tc>
      </w:tr>
      <w:tr w:rsidR="00B01498" w:rsidRPr="00E75E14" w14:paraId="269DF27F" w14:textId="77777777" w:rsidTr="00C308DB">
        <w:tc>
          <w:tcPr>
            <w:tcW w:w="4260" w:type="dxa"/>
          </w:tcPr>
          <w:p w14:paraId="07773D40" w14:textId="77777777" w:rsidR="00B01498" w:rsidRPr="00E75E14" w:rsidRDefault="00C308DB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Верно то, что в Российской Федерации</w:t>
            </w:r>
          </w:p>
        </w:tc>
        <w:tc>
          <w:tcPr>
            <w:tcW w:w="4005" w:type="dxa"/>
          </w:tcPr>
          <w:p w14:paraId="04756485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Б) все формы собственности равноправны</w:t>
            </w:r>
          </w:p>
        </w:tc>
      </w:tr>
      <w:tr w:rsidR="00B01498" w:rsidRPr="00E75E14" w14:paraId="087CD7A6" w14:textId="77777777" w:rsidTr="00C308DB">
        <w:tc>
          <w:tcPr>
            <w:tcW w:w="4260" w:type="dxa"/>
          </w:tcPr>
          <w:p w14:paraId="146CC41C" w14:textId="77777777" w:rsidR="00B01498" w:rsidRPr="00E75E14" w:rsidRDefault="00C308DB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  <w:r w:rsidR="00B01498"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Право пользования - это</w:t>
            </w:r>
          </w:p>
        </w:tc>
        <w:tc>
          <w:tcPr>
            <w:tcW w:w="4005" w:type="dxa"/>
          </w:tcPr>
          <w:p w14:paraId="2BAC3513" w14:textId="77777777" w:rsidR="00B01498" w:rsidRPr="00E75E14" w:rsidRDefault="00B01498" w:rsidP="00E75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5E14">
              <w:rPr>
                <w:rFonts w:ascii="Times New Roman" w:eastAsia="Calibri" w:hAnsi="Times New Roman" w:cs="Times New Roman"/>
                <w:sz w:val="28"/>
                <w:szCs w:val="28"/>
              </w:rPr>
              <w:t>В) возможность извлекать из вещи ее полезные свойства</w:t>
            </w:r>
          </w:p>
        </w:tc>
      </w:tr>
    </w:tbl>
    <w:p w14:paraId="3869A231" w14:textId="77777777" w:rsidR="00B01498" w:rsidRPr="00E75E14" w:rsidRDefault="00C308DB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1-А, 2-Б, 3-В</w:t>
      </w:r>
    </w:p>
    <w:p w14:paraId="4780160E" w14:textId="77777777" w:rsidR="00B01498" w:rsidRPr="00E75E14" w:rsidRDefault="00B01498" w:rsidP="00E75E1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E75E14" w:rsidRPr="00E75E14">
        <w:rPr>
          <w:rFonts w:ascii="Times New Roman" w:eastAsia="Calibri" w:hAnsi="Times New Roman" w:cs="Times New Roman"/>
          <w:sz w:val="28"/>
          <w:szCs w:val="28"/>
        </w:rPr>
        <w:t>УК-2, УК-10</w:t>
      </w:r>
    </w:p>
    <w:p w14:paraId="31755528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D50A450" w14:textId="77777777" w:rsidR="00FE227B" w:rsidRDefault="00FE227B" w:rsidP="00C308D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открытого типа </w:t>
      </w:r>
    </w:p>
    <w:p w14:paraId="19BC8787" w14:textId="77777777" w:rsidR="00FE227B" w:rsidRDefault="00FE227B" w:rsidP="00C308D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0A80042" w14:textId="77777777" w:rsidR="00B01498" w:rsidRPr="00E75E14" w:rsidRDefault="00B01498" w:rsidP="00FE227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781EE959" w14:textId="77777777" w:rsidR="00B01498" w:rsidRPr="00E75E14" w:rsidRDefault="00B01498" w:rsidP="00E75E1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4EAE175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75E14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51D83585" w14:textId="77777777" w:rsidR="00B01498" w:rsidRPr="00E75E14" w:rsidRDefault="00B01498" w:rsidP="00E75E1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E8A1E5C" w14:textId="77777777" w:rsidR="00B01498" w:rsidRPr="00E75E14" w:rsidRDefault="00C308DB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Юридическим лицом признается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 xml:space="preserve"> организация, которая имеет обособленное имущество и отвечает им по своим обязательствам, может от своего имени приобретать и осуществлять гражданские права и нести гражданские обязанности, быть истцом и ___________________ в суде.</w:t>
      </w:r>
    </w:p>
    <w:p w14:paraId="43BB909B" w14:textId="77777777" w:rsidR="00B01498" w:rsidRPr="00E75E14" w:rsidRDefault="00C308DB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ответчиком</w:t>
      </w:r>
    </w:p>
    <w:p w14:paraId="0DA7546B" w14:textId="77777777" w:rsidR="00B01498" w:rsidRPr="00E75E14" w:rsidRDefault="00B01498" w:rsidP="00E75E1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675E32A2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3C95FAC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2. Некоммерческие </w:t>
      </w:r>
      <w:r w:rsidR="00C308DB">
        <w:rPr>
          <w:rFonts w:ascii="Times New Roman" w:eastAsia="Calibri" w:hAnsi="Times New Roman" w:cs="Times New Roman"/>
          <w:sz w:val="28"/>
          <w:szCs w:val="28"/>
        </w:rPr>
        <w:t xml:space="preserve">____________ </w:t>
      </w:r>
      <w:r w:rsidRPr="00E75E14">
        <w:rPr>
          <w:rFonts w:ascii="Times New Roman" w:eastAsia="Calibri" w:hAnsi="Times New Roman" w:cs="Times New Roman"/>
          <w:sz w:val="28"/>
          <w:szCs w:val="28"/>
        </w:rPr>
        <w:t>лица по общему правилу обладают специальной</w:t>
      </w:r>
      <w:r w:rsidR="00C308DB" w:rsidRPr="00C308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08DB">
        <w:rPr>
          <w:rFonts w:ascii="Times New Roman" w:eastAsia="Calibri" w:hAnsi="Times New Roman" w:cs="Times New Roman"/>
          <w:sz w:val="28"/>
          <w:szCs w:val="28"/>
        </w:rPr>
        <w:t>правоспособностью.</w:t>
      </w:r>
    </w:p>
    <w:p w14:paraId="7F6815C2" w14:textId="77777777" w:rsidR="00B01498" w:rsidRPr="00E75E14" w:rsidRDefault="00C308DB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Правильный ответ: </w:t>
      </w:r>
      <w:r w:rsidRPr="00E75E14">
        <w:rPr>
          <w:rFonts w:ascii="Times New Roman" w:eastAsia="Calibri" w:hAnsi="Times New Roman" w:cs="Times New Roman"/>
          <w:sz w:val="28"/>
          <w:szCs w:val="28"/>
        </w:rPr>
        <w:t>юридические</w:t>
      </w:r>
    </w:p>
    <w:p w14:paraId="5717B03B" w14:textId="77777777" w:rsidR="00B01498" w:rsidRPr="00E75E14" w:rsidRDefault="00B01498" w:rsidP="00E75E1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42D0B1E8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B45EF64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3.</w:t>
      </w:r>
      <w:r w:rsidR="00C308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5E14">
        <w:rPr>
          <w:rFonts w:ascii="Times New Roman" w:eastAsia="Calibri" w:hAnsi="Times New Roman" w:cs="Times New Roman"/>
          <w:sz w:val="28"/>
          <w:szCs w:val="28"/>
        </w:rPr>
        <w:t>Подразделение коммерческой организации получает наибольшую самостоятельность в хозяйственном обороте, если оно образовано как _______________</w:t>
      </w:r>
      <w:r w:rsidR="00C308D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4FDAE90" w14:textId="77777777" w:rsidR="00B01498" w:rsidRPr="00E75E14" w:rsidRDefault="00C308DB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филиал</w:t>
      </w:r>
    </w:p>
    <w:p w14:paraId="331E9EFC" w14:textId="77777777" w:rsidR="00B01498" w:rsidRPr="00E75E14" w:rsidRDefault="00B01498" w:rsidP="00E75E1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38C5E6C4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32B00B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4. Недееспособными в судебном порядке признаются _________, которые вследствие психического расстройства не могут понимать значения своих действий или руководить ими.</w:t>
      </w:r>
    </w:p>
    <w:p w14:paraId="02984A60" w14:textId="77777777" w:rsidR="00B01498" w:rsidRPr="00E75E14" w:rsidRDefault="00C308DB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лица</w:t>
      </w:r>
    </w:p>
    <w:p w14:paraId="2769F714" w14:textId="77777777" w:rsidR="00B01498" w:rsidRPr="00E75E14" w:rsidRDefault="00B01498" w:rsidP="00E75E1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3794F5D8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8A83D5A" w14:textId="77777777" w:rsidR="00B01498" w:rsidRPr="00E75E14" w:rsidRDefault="00FE227B" w:rsidP="00FE227B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</w:t>
      </w:r>
      <w:r w:rsidR="00B01498"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открытого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типа с кратким </w:t>
      </w:r>
      <w:r w:rsidR="00B01498"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>свободным ответом</w:t>
      </w:r>
    </w:p>
    <w:p w14:paraId="19469664" w14:textId="77777777" w:rsidR="00FE227B" w:rsidRDefault="00FE227B" w:rsidP="00FE227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440434FF" w14:textId="77777777" w:rsidR="00FE227B" w:rsidRPr="00E75E14" w:rsidRDefault="00FE227B" w:rsidP="00FE227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75E14">
        <w:rPr>
          <w:rFonts w:ascii="Times New Roman" w:eastAsia="Calibri" w:hAnsi="Times New Roman" w:cs="Times New Roman"/>
          <w:i/>
          <w:iCs/>
          <w:sz w:val="28"/>
          <w:szCs w:val="28"/>
        </w:rPr>
        <w:t>Напишите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пропущенное слово (словосочетание, цифру)</w:t>
      </w:r>
    </w:p>
    <w:p w14:paraId="7071FD17" w14:textId="77777777" w:rsidR="00B01498" w:rsidRPr="00E75E14" w:rsidRDefault="00B01498" w:rsidP="00E75E1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0074F1E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1. В судебном порядке можно признать гражданина безвестно отсутствующим, если в месте его постоянного проживания нет сведений о месте его нахождения</w:t>
      </w:r>
      <w:r w:rsidR="00FE227B">
        <w:rPr>
          <w:rFonts w:ascii="Times New Roman" w:eastAsia="Calibri" w:hAnsi="Times New Roman" w:cs="Times New Roman"/>
          <w:sz w:val="28"/>
          <w:szCs w:val="28"/>
        </w:rPr>
        <w:t xml:space="preserve"> в течение (какого срока?) _________.</w:t>
      </w:r>
    </w:p>
    <w:p w14:paraId="1373242B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FE227B">
        <w:rPr>
          <w:rFonts w:ascii="Times New Roman" w:eastAsia="Calibri" w:hAnsi="Times New Roman" w:cs="Times New Roman"/>
          <w:sz w:val="28"/>
          <w:szCs w:val="28"/>
        </w:rPr>
        <w:t>1 года</w:t>
      </w:r>
    </w:p>
    <w:p w14:paraId="433F392C" w14:textId="77777777" w:rsidR="00B01498" w:rsidRPr="00E75E14" w:rsidRDefault="00B01498" w:rsidP="00E75E1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6B81259F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8D4064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2. Общий срок исковой давности составляет</w:t>
      </w:r>
      <w:r w:rsidR="00FE227B">
        <w:rPr>
          <w:rFonts w:ascii="Times New Roman" w:eastAsia="Calibri" w:hAnsi="Times New Roman" w:cs="Times New Roman"/>
          <w:sz w:val="28"/>
          <w:szCs w:val="28"/>
        </w:rPr>
        <w:t xml:space="preserve"> (впишите цифру)_________.</w:t>
      </w:r>
    </w:p>
    <w:p w14:paraId="49EC3171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FE227B">
        <w:rPr>
          <w:rFonts w:ascii="Times New Roman" w:eastAsia="Calibri" w:hAnsi="Times New Roman" w:cs="Times New Roman"/>
          <w:sz w:val="28"/>
          <w:szCs w:val="28"/>
        </w:rPr>
        <w:t>3 года</w:t>
      </w:r>
    </w:p>
    <w:p w14:paraId="05319239" w14:textId="77777777" w:rsidR="00B01498" w:rsidRPr="00E75E14" w:rsidRDefault="00B01498" w:rsidP="00E75E1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59C343D6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30E4C40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3. В соответствии с нормами гражданского законодательства РФ специальные сроки исковой давности</w:t>
      </w:r>
      <w:r w:rsidR="00FE2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227B" w:rsidRPr="00E75E14">
        <w:rPr>
          <w:rFonts w:ascii="Times New Roman" w:eastAsia="Calibri" w:hAnsi="Times New Roman" w:cs="Times New Roman"/>
          <w:sz w:val="28"/>
          <w:szCs w:val="28"/>
        </w:rPr>
        <w:t xml:space="preserve">могут быть и короче, и </w:t>
      </w:r>
      <w:r w:rsidR="00FE227B">
        <w:rPr>
          <w:rFonts w:ascii="Times New Roman" w:eastAsia="Calibri" w:hAnsi="Times New Roman" w:cs="Times New Roman"/>
          <w:sz w:val="28"/>
          <w:szCs w:val="28"/>
        </w:rPr>
        <w:t xml:space="preserve">________ </w:t>
      </w:r>
      <w:r w:rsidR="00FE227B" w:rsidRPr="00E75E14">
        <w:rPr>
          <w:rFonts w:ascii="Times New Roman" w:eastAsia="Calibri" w:hAnsi="Times New Roman" w:cs="Times New Roman"/>
          <w:sz w:val="28"/>
          <w:szCs w:val="28"/>
        </w:rPr>
        <w:t>об</w:t>
      </w:r>
      <w:r w:rsidR="00FE227B">
        <w:rPr>
          <w:rFonts w:ascii="Times New Roman" w:eastAsia="Calibri" w:hAnsi="Times New Roman" w:cs="Times New Roman"/>
          <w:sz w:val="28"/>
          <w:szCs w:val="28"/>
        </w:rPr>
        <w:t>щего срока исковой давности.</w:t>
      </w:r>
    </w:p>
    <w:p w14:paraId="468FEF1E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FE227B" w:rsidRPr="00E75E14">
        <w:rPr>
          <w:rFonts w:ascii="Times New Roman" w:eastAsia="Calibri" w:hAnsi="Times New Roman" w:cs="Times New Roman"/>
          <w:sz w:val="28"/>
          <w:szCs w:val="28"/>
        </w:rPr>
        <w:t>длиннее</w:t>
      </w:r>
    </w:p>
    <w:p w14:paraId="1AD530C3" w14:textId="77777777" w:rsidR="00B01498" w:rsidRPr="00E75E14" w:rsidRDefault="00B01498" w:rsidP="00E75E1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7FBC5AAA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EF23F1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4. К объектам авторского права относятся</w:t>
      </w:r>
      <w:r w:rsidR="00FE227B">
        <w:rPr>
          <w:rFonts w:ascii="Times New Roman" w:eastAsia="Calibri" w:hAnsi="Times New Roman" w:cs="Times New Roman"/>
          <w:sz w:val="28"/>
          <w:szCs w:val="28"/>
        </w:rPr>
        <w:t xml:space="preserve"> ___________</w:t>
      </w:r>
      <w:r w:rsidR="00FE227B" w:rsidRPr="00E75E14">
        <w:rPr>
          <w:rFonts w:ascii="Times New Roman" w:eastAsia="Calibri" w:hAnsi="Times New Roman" w:cs="Times New Roman"/>
          <w:sz w:val="28"/>
          <w:szCs w:val="28"/>
        </w:rPr>
        <w:t>, литературы и искусства, программы для ЭВМ и базы данных</w:t>
      </w:r>
      <w:r w:rsidR="00FE227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C42BBE1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FE227B" w:rsidRPr="00E75E14">
        <w:rPr>
          <w:rFonts w:ascii="Times New Roman" w:eastAsia="Calibri" w:hAnsi="Times New Roman" w:cs="Times New Roman"/>
          <w:sz w:val="28"/>
          <w:szCs w:val="28"/>
        </w:rPr>
        <w:t>произведения науки</w:t>
      </w:r>
    </w:p>
    <w:p w14:paraId="172E6CCD" w14:textId="77777777" w:rsidR="00B01498" w:rsidRPr="00E75E14" w:rsidRDefault="00B01498" w:rsidP="00E75E1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6B10A194" w14:textId="104FE8A4" w:rsidR="00B01498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49C8DEE" w14:textId="64FDBFB2" w:rsidR="00D86A1A" w:rsidRDefault="00D86A1A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E90CD9F" w14:textId="77777777" w:rsidR="00B01498" w:rsidRPr="00E75E14" w:rsidRDefault="00B01498" w:rsidP="004072DE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5E1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Задание открытого типа с развёрнутым ответом:  </w:t>
      </w:r>
    </w:p>
    <w:p w14:paraId="742D2B8B" w14:textId="77777777" w:rsidR="00B01498" w:rsidRPr="00E75E14" w:rsidRDefault="00B01498" w:rsidP="00E75E1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3EC6B16" w14:textId="77777777" w:rsidR="004072DE" w:rsidRPr="00E75E14" w:rsidRDefault="00B01498" w:rsidP="004072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</w:t>
      </w:r>
      <w:r w:rsidR="004072DE">
        <w:rPr>
          <w:rFonts w:ascii="Times New Roman" w:eastAsia="Calibri" w:hAnsi="Times New Roman" w:cs="Times New Roman"/>
          <w:sz w:val="28"/>
          <w:szCs w:val="28"/>
        </w:rPr>
        <w:t>Перечислите, что является о</w:t>
      </w:r>
      <w:r w:rsidRPr="00E75E14">
        <w:rPr>
          <w:rFonts w:ascii="Times New Roman" w:eastAsia="Calibri" w:hAnsi="Times New Roman" w:cs="Times New Roman"/>
          <w:sz w:val="28"/>
          <w:szCs w:val="28"/>
        </w:rPr>
        <w:t>сновными признаками правового государства</w:t>
      </w:r>
      <w:r w:rsidR="004072DE">
        <w:rPr>
          <w:rFonts w:ascii="Times New Roman" w:eastAsia="Calibri" w:hAnsi="Times New Roman" w:cs="Times New Roman"/>
          <w:sz w:val="28"/>
          <w:szCs w:val="28"/>
        </w:rPr>
        <w:t>.</w:t>
      </w:r>
      <w:r w:rsidR="004072DE">
        <w:rPr>
          <w:rFonts w:ascii="Times New Roman" w:eastAsia="Calibri" w:hAnsi="Times New Roman" w:cs="Times New Roman"/>
          <w:sz w:val="28"/>
          <w:szCs w:val="28"/>
        </w:rPr>
        <w:cr/>
      </w:r>
      <w:r w:rsidR="004072DE" w:rsidRPr="00E75E14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5 мин. </w:t>
      </w:r>
    </w:p>
    <w:p w14:paraId="1FD4DA93" w14:textId="77777777" w:rsidR="004072DE" w:rsidRPr="00D913A4" w:rsidRDefault="004072DE" w:rsidP="004072DE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</w:rPr>
      </w:pPr>
      <w:r w:rsidRPr="00D913A4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14:paraId="43D1F9FE" w14:textId="77777777" w:rsidR="00B01498" w:rsidRPr="00E75E14" w:rsidRDefault="004072DE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ответ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>: верховенство закона во всех сферах общественной жизни, принцип разделения властей, взаимная ответственность личности и государства.</w:t>
      </w:r>
    </w:p>
    <w:p w14:paraId="69704EC7" w14:textId="77777777" w:rsidR="00B01498" w:rsidRPr="00E75E14" w:rsidRDefault="00B01498" w:rsidP="00E75E1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148B0967" w14:textId="77777777" w:rsidR="00B01498" w:rsidRPr="00E75E14" w:rsidRDefault="00B01498" w:rsidP="00E75E1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4F4777B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072DE">
        <w:rPr>
          <w:rFonts w:ascii="Times New Roman" w:eastAsia="Calibri" w:hAnsi="Times New Roman" w:cs="Times New Roman"/>
          <w:sz w:val="28"/>
          <w:szCs w:val="28"/>
        </w:rPr>
        <w:t>Перечислите, что является признаками права является.</w:t>
      </w:r>
    </w:p>
    <w:p w14:paraId="219872F7" w14:textId="77777777" w:rsidR="004072DE" w:rsidRPr="00E75E14" w:rsidRDefault="004072DE" w:rsidP="004072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5 мин. </w:t>
      </w:r>
    </w:p>
    <w:p w14:paraId="707F39EE" w14:textId="77777777" w:rsidR="004072DE" w:rsidRPr="00D913A4" w:rsidRDefault="004072DE" w:rsidP="004072DE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</w:rPr>
      </w:pPr>
      <w:r w:rsidRPr="00D913A4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14:paraId="5BDE553F" w14:textId="77777777" w:rsidR="00B01498" w:rsidRPr="00E75E14" w:rsidRDefault="004072DE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 xml:space="preserve"> ответ: выражает волю экономически господствующего класса, состоит из норм, имеющих общеобязательную силу, характеризуется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конкретностью, определенностью.</w:t>
      </w:r>
    </w:p>
    <w:p w14:paraId="7B794067" w14:textId="77777777" w:rsidR="00B01498" w:rsidRPr="00E75E14" w:rsidRDefault="00B01498" w:rsidP="00E75E1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75A8AC8C" w14:textId="77777777" w:rsidR="00B01498" w:rsidRPr="00E75E14" w:rsidRDefault="00B01498" w:rsidP="00E75E1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2F05DE2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4072DE">
        <w:rPr>
          <w:rFonts w:ascii="Times New Roman" w:eastAsia="Calibri" w:hAnsi="Times New Roman" w:cs="Times New Roman"/>
          <w:sz w:val="28"/>
          <w:szCs w:val="28"/>
        </w:rPr>
        <w:t>Дайте определение понятию «ф</w:t>
      </w:r>
      <w:r w:rsidRPr="00E75E14">
        <w:rPr>
          <w:rFonts w:ascii="Times New Roman" w:eastAsia="Calibri" w:hAnsi="Times New Roman" w:cs="Times New Roman"/>
          <w:sz w:val="28"/>
          <w:szCs w:val="28"/>
        </w:rPr>
        <w:t>ункции права</w:t>
      </w:r>
      <w:r w:rsidR="004072DE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A4E9E03" w14:textId="77777777" w:rsidR="004072DE" w:rsidRPr="00E75E14" w:rsidRDefault="004072DE" w:rsidP="004072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Hlk191931256"/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5 мин. </w:t>
      </w:r>
    </w:p>
    <w:p w14:paraId="7510BD0B" w14:textId="77777777" w:rsidR="004072DE" w:rsidRPr="00D913A4" w:rsidRDefault="004072DE" w:rsidP="004072DE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</w:rPr>
      </w:pPr>
      <w:r w:rsidRPr="00D913A4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14:paraId="1E3134AD" w14:textId="77777777" w:rsidR="00B01498" w:rsidRPr="00E75E14" w:rsidRDefault="004072DE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 xml:space="preserve"> ответ</w:t>
      </w:r>
      <w:bookmarkEnd w:id="0"/>
      <w:r w:rsidR="00B01498" w:rsidRPr="00E75E14">
        <w:rPr>
          <w:rFonts w:ascii="Times New Roman" w:eastAsia="Calibri" w:hAnsi="Times New Roman" w:cs="Times New Roman"/>
          <w:sz w:val="28"/>
          <w:szCs w:val="28"/>
        </w:rPr>
        <w:t>: основные направления его воздействия на общественные отношения.</w:t>
      </w:r>
    </w:p>
    <w:p w14:paraId="60BE970E" w14:textId="77777777" w:rsidR="00B01498" w:rsidRPr="00E75E14" w:rsidRDefault="00B01498" w:rsidP="00E75E1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0AB5D57F" w14:textId="77777777" w:rsidR="00B01498" w:rsidRPr="00E75E14" w:rsidRDefault="00B01498" w:rsidP="00E75E1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CCC21B4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4. Согласно Конституции РФ федеральные конституционные законы – это</w:t>
      </w:r>
    </w:p>
    <w:p w14:paraId="3E35FBEA" w14:textId="77777777" w:rsidR="004072DE" w:rsidRPr="00E75E14" w:rsidRDefault="004072DE" w:rsidP="004072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5 мин. </w:t>
      </w:r>
    </w:p>
    <w:p w14:paraId="380E0DDC" w14:textId="77777777" w:rsidR="004072DE" w:rsidRPr="00D913A4" w:rsidRDefault="004072DE" w:rsidP="004072DE">
      <w:pPr>
        <w:widowControl w:val="0"/>
        <w:tabs>
          <w:tab w:val="left" w:pos="1138"/>
        </w:tabs>
        <w:autoSpaceDE w:val="0"/>
        <w:autoSpaceDN w:val="0"/>
        <w:spacing w:after="0" w:line="240" w:lineRule="auto"/>
        <w:rPr>
          <w:rStyle w:val="fontstyle01"/>
        </w:rPr>
      </w:pPr>
      <w:r w:rsidRPr="00D913A4">
        <w:rPr>
          <w:rStyle w:val="fontstyle01"/>
        </w:rPr>
        <w:t>Критерии оценивания: полное содержательное соответствие приведенному ниже ответу:</w:t>
      </w:r>
    </w:p>
    <w:p w14:paraId="0E368033" w14:textId="77777777" w:rsidR="00B01498" w:rsidRPr="00E75E14" w:rsidRDefault="004072DE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</w:t>
      </w:r>
      <w:r w:rsidR="00B01498" w:rsidRPr="00E75E14">
        <w:rPr>
          <w:rFonts w:ascii="Times New Roman" w:eastAsia="Calibri" w:hAnsi="Times New Roman" w:cs="Times New Roman"/>
          <w:sz w:val="28"/>
          <w:szCs w:val="28"/>
        </w:rPr>
        <w:t xml:space="preserve"> ответ: основополагающие законы, регулирующие вопросы</w:t>
      </w:r>
    </w:p>
    <w:p w14:paraId="5BE0DEBF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>государственного и общественного устройства, принимаемые в строго</w:t>
      </w:r>
    </w:p>
    <w:p w14:paraId="5CCE2465" w14:textId="77777777" w:rsidR="00B01498" w:rsidRPr="00E75E14" w:rsidRDefault="00B01498" w:rsidP="00E75E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75E14">
        <w:rPr>
          <w:rFonts w:ascii="Times New Roman" w:eastAsia="Calibri" w:hAnsi="Times New Roman" w:cs="Times New Roman"/>
          <w:sz w:val="28"/>
          <w:szCs w:val="28"/>
        </w:rPr>
        <w:t xml:space="preserve">определенных случаях, </w:t>
      </w:r>
      <w:r w:rsidR="00BD5846">
        <w:rPr>
          <w:rFonts w:ascii="Times New Roman" w:eastAsia="Calibri" w:hAnsi="Times New Roman" w:cs="Times New Roman"/>
          <w:sz w:val="28"/>
          <w:szCs w:val="28"/>
        </w:rPr>
        <w:t>предусмотренных Конституцией РФ.</w:t>
      </w:r>
    </w:p>
    <w:p w14:paraId="6B571CD1" w14:textId="77777777" w:rsidR="00B86DA2" w:rsidRPr="00E75E14" w:rsidRDefault="00B01498" w:rsidP="00E75E14">
      <w:pPr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single" w:sz="2" w:space="0" w:color="E5E7EB" w:frame="1"/>
          <w:lang w:eastAsia="ru-RU"/>
        </w:rPr>
      </w:pPr>
      <w:r w:rsidRPr="00E75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</w:t>
      </w:r>
      <w:r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индикаторы): </w:t>
      </w:r>
      <w:r w:rsidR="00E75E14" w:rsidRPr="00E75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УК-2, УК-10</w:t>
      </w:r>
    </w:p>
    <w:p w14:paraId="141FD8F2" w14:textId="77777777"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sectPr w:rsidR="00A07CD9" w:rsidSect="00B0149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040DC" w14:textId="77777777" w:rsidR="000533AD" w:rsidRDefault="000533AD">
      <w:pPr>
        <w:spacing w:line="240" w:lineRule="auto"/>
      </w:pPr>
      <w:r>
        <w:separator/>
      </w:r>
    </w:p>
  </w:endnote>
  <w:endnote w:type="continuationSeparator" w:id="0">
    <w:p w14:paraId="1C9DDB35" w14:textId="77777777" w:rsidR="000533AD" w:rsidRDefault="000533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00006"/>
    </w:sdtPr>
    <w:sdtContent>
      <w:p w14:paraId="1A87A0A9" w14:textId="77777777" w:rsidR="00FE227B" w:rsidRDefault="0000000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84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02B2226" w14:textId="77777777" w:rsidR="00FE227B" w:rsidRDefault="00FE227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53BEB" w14:textId="77777777" w:rsidR="000533AD" w:rsidRDefault="000533AD">
      <w:pPr>
        <w:spacing w:after="0"/>
      </w:pPr>
      <w:r>
        <w:separator/>
      </w:r>
    </w:p>
  </w:footnote>
  <w:footnote w:type="continuationSeparator" w:id="0">
    <w:p w14:paraId="4A8E8539" w14:textId="77777777" w:rsidR="000533AD" w:rsidRDefault="000533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0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1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3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4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7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8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9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20558055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6524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8674468">
    <w:abstractNumId w:val="17"/>
  </w:num>
  <w:num w:numId="4" w16cid:durableId="1985042999">
    <w:abstractNumId w:val="8"/>
  </w:num>
  <w:num w:numId="5" w16cid:durableId="761798972">
    <w:abstractNumId w:val="9"/>
  </w:num>
  <w:num w:numId="6" w16cid:durableId="168493606">
    <w:abstractNumId w:val="24"/>
  </w:num>
  <w:num w:numId="7" w16cid:durableId="1421678355">
    <w:abstractNumId w:val="16"/>
  </w:num>
  <w:num w:numId="8" w16cid:durableId="4769178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46235">
    <w:abstractNumId w:val="14"/>
  </w:num>
  <w:num w:numId="10" w16cid:durableId="920603385">
    <w:abstractNumId w:val="2"/>
  </w:num>
  <w:num w:numId="11" w16cid:durableId="1606813094">
    <w:abstractNumId w:val="37"/>
  </w:num>
  <w:num w:numId="12" w16cid:durableId="806434498">
    <w:abstractNumId w:val="0"/>
  </w:num>
  <w:num w:numId="13" w16cid:durableId="281613536">
    <w:abstractNumId w:val="23"/>
  </w:num>
  <w:num w:numId="14" w16cid:durableId="588008979">
    <w:abstractNumId w:val="25"/>
  </w:num>
  <w:num w:numId="15" w16cid:durableId="5977130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8340119">
    <w:abstractNumId w:val="3"/>
  </w:num>
  <w:num w:numId="17" w16cid:durableId="1583487756">
    <w:abstractNumId w:val="18"/>
  </w:num>
  <w:num w:numId="18" w16cid:durableId="313263681">
    <w:abstractNumId w:val="29"/>
  </w:num>
  <w:num w:numId="19" w16cid:durableId="186218494">
    <w:abstractNumId w:val="13"/>
  </w:num>
  <w:num w:numId="20" w16cid:durableId="867373765">
    <w:abstractNumId w:val="1"/>
  </w:num>
  <w:num w:numId="21" w16cid:durableId="1389497165">
    <w:abstractNumId w:val="15"/>
  </w:num>
  <w:num w:numId="22" w16cid:durableId="1269698325">
    <w:abstractNumId w:val="6"/>
  </w:num>
  <w:num w:numId="23" w16cid:durableId="1056472150">
    <w:abstractNumId w:val="10"/>
  </w:num>
  <w:num w:numId="24" w16cid:durableId="449862882">
    <w:abstractNumId w:val="11"/>
  </w:num>
  <w:num w:numId="25" w16cid:durableId="1601179290">
    <w:abstractNumId w:val="20"/>
  </w:num>
  <w:num w:numId="26" w16cid:durableId="173302421">
    <w:abstractNumId w:val="27"/>
  </w:num>
  <w:num w:numId="27" w16cid:durableId="1643582422">
    <w:abstractNumId w:val="5"/>
  </w:num>
  <w:num w:numId="28" w16cid:durableId="285935913">
    <w:abstractNumId w:val="36"/>
  </w:num>
  <w:num w:numId="29" w16cid:durableId="1744637754">
    <w:abstractNumId w:val="30"/>
  </w:num>
  <w:num w:numId="30" w16cid:durableId="103305469">
    <w:abstractNumId w:val="33"/>
  </w:num>
  <w:num w:numId="31" w16cid:durableId="318728198">
    <w:abstractNumId w:val="28"/>
  </w:num>
  <w:num w:numId="32" w16cid:durableId="421075564">
    <w:abstractNumId w:val="4"/>
  </w:num>
  <w:num w:numId="33" w16cid:durableId="658659329">
    <w:abstractNumId w:val="22"/>
  </w:num>
  <w:num w:numId="34" w16cid:durableId="884178146">
    <w:abstractNumId w:val="7"/>
  </w:num>
  <w:num w:numId="35" w16cid:durableId="1023827540">
    <w:abstractNumId w:val="38"/>
  </w:num>
  <w:num w:numId="36" w16cid:durableId="1623149413">
    <w:abstractNumId w:val="12"/>
  </w:num>
  <w:num w:numId="37" w16cid:durableId="336276895">
    <w:abstractNumId w:val="31"/>
  </w:num>
  <w:num w:numId="38" w16cid:durableId="842015565">
    <w:abstractNumId w:val="32"/>
  </w:num>
  <w:num w:numId="39" w16cid:durableId="1223369267">
    <w:abstractNumId w:val="34"/>
  </w:num>
  <w:num w:numId="40" w16cid:durableId="958529924">
    <w:abstractNumId w:val="26"/>
  </w:num>
  <w:num w:numId="41" w16cid:durableId="11321659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25"/>
    <w:rsid w:val="00015300"/>
    <w:rsid w:val="0004054B"/>
    <w:rsid w:val="000533AD"/>
    <w:rsid w:val="00124603"/>
    <w:rsid w:val="00165144"/>
    <w:rsid w:val="00171BEE"/>
    <w:rsid w:val="001776C4"/>
    <w:rsid w:val="00183E7E"/>
    <w:rsid w:val="001E6E1A"/>
    <w:rsid w:val="001F0183"/>
    <w:rsid w:val="001F6086"/>
    <w:rsid w:val="0021207D"/>
    <w:rsid w:val="002125E7"/>
    <w:rsid w:val="00226053"/>
    <w:rsid w:val="002428E9"/>
    <w:rsid w:val="00254640"/>
    <w:rsid w:val="002B430D"/>
    <w:rsid w:val="002C6E6B"/>
    <w:rsid w:val="002F7ECE"/>
    <w:rsid w:val="00322D17"/>
    <w:rsid w:val="00375984"/>
    <w:rsid w:val="003C590E"/>
    <w:rsid w:val="003C62F0"/>
    <w:rsid w:val="004072DE"/>
    <w:rsid w:val="00433085"/>
    <w:rsid w:val="0043361F"/>
    <w:rsid w:val="004359D9"/>
    <w:rsid w:val="0045564E"/>
    <w:rsid w:val="00481BAB"/>
    <w:rsid w:val="00490355"/>
    <w:rsid w:val="004B4CB7"/>
    <w:rsid w:val="004C4C0E"/>
    <w:rsid w:val="004F71EF"/>
    <w:rsid w:val="005245B7"/>
    <w:rsid w:val="00533E71"/>
    <w:rsid w:val="005375E8"/>
    <w:rsid w:val="00565071"/>
    <w:rsid w:val="005B0F3F"/>
    <w:rsid w:val="005D4505"/>
    <w:rsid w:val="0060029A"/>
    <w:rsid w:val="0060525E"/>
    <w:rsid w:val="00622278"/>
    <w:rsid w:val="00624D6B"/>
    <w:rsid w:val="00644AC3"/>
    <w:rsid w:val="00664637"/>
    <w:rsid w:val="00670B75"/>
    <w:rsid w:val="006775FB"/>
    <w:rsid w:val="00683D85"/>
    <w:rsid w:val="006B0CE3"/>
    <w:rsid w:val="006D1605"/>
    <w:rsid w:val="006F0724"/>
    <w:rsid w:val="0070158E"/>
    <w:rsid w:val="00742C63"/>
    <w:rsid w:val="0075609A"/>
    <w:rsid w:val="00771B18"/>
    <w:rsid w:val="00774094"/>
    <w:rsid w:val="007A27F7"/>
    <w:rsid w:val="007A5236"/>
    <w:rsid w:val="007C6C11"/>
    <w:rsid w:val="007E36CE"/>
    <w:rsid w:val="0085142D"/>
    <w:rsid w:val="008F52DA"/>
    <w:rsid w:val="00903B86"/>
    <w:rsid w:val="00905ACA"/>
    <w:rsid w:val="009401E1"/>
    <w:rsid w:val="009F401A"/>
    <w:rsid w:val="009F4F1D"/>
    <w:rsid w:val="00A07CD9"/>
    <w:rsid w:val="00A26A22"/>
    <w:rsid w:val="00AC223D"/>
    <w:rsid w:val="00AD0008"/>
    <w:rsid w:val="00B01131"/>
    <w:rsid w:val="00B01498"/>
    <w:rsid w:val="00B11E0D"/>
    <w:rsid w:val="00B23325"/>
    <w:rsid w:val="00B3152C"/>
    <w:rsid w:val="00B4390D"/>
    <w:rsid w:val="00B86DA2"/>
    <w:rsid w:val="00BA2EC8"/>
    <w:rsid w:val="00BA7B7B"/>
    <w:rsid w:val="00BD5846"/>
    <w:rsid w:val="00BE00A2"/>
    <w:rsid w:val="00C308DB"/>
    <w:rsid w:val="00C32D12"/>
    <w:rsid w:val="00C60792"/>
    <w:rsid w:val="00C76367"/>
    <w:rsid w:val="00CB6E03"/>
    <w:rsid w:val="00CE72CE"/>
    <w:rsid w:val="00D14794"/>
    <w:rsid w:val="00D37D77"/>
    <w:rsid w:val="00D4740B"/>
    <w:rsid w:val="00D47624"/>
    <w:rsid w:val="00D53EBE"/>
    <w:rsid w:val="00D66F66"/>
    <w:rsid w:val="00D70005"/>
    <w:rsid w:val="00D77F16"/>
    <w:rsid w:val="00D82DE9"/>
    <w:rsid w:val="00D86A1A"/>
    <w:rsid w:val="00E00455"/>
    <w:rsid w:val="00E75E14"/>
    <w:rsid w:val="00E91DF1"/>
    <w:rsid w:val="00EC5A2A"/>
    <w:rsid w:val="00EC5CA1"/>
    <w:rsid w:val="00EC7A8A"/>
    <w:rsid w:val="00F0035D"/>
    <w:rsid w:val="00F23792"/>
    <w:rsid w:val="00F56EA6"/>
    <w:rsid w:val="00FC6D7F"/>
    <w:rsid w:val="00FE227B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2038354"/>
  <w15:docId w15:val="{FCEE6A3B-8EAD-404E-A5C4-A9EEEC2F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0A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BE00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BE00A2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BE00A2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BE00A2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BE00A2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B01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B01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0149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Strong"/>
    <w:basedOn w:val="a0"/>
    <w:uiPriority w:val="22"/>
    <w:qFormat/>
    <w:rsid w:val="009F4F1D"/>
    <w:rPr>
      <w:b/>
      <w:bCs/>
    </w:rPr>
  </w:style>
  <w:style w:type="character" w:customStyle="1" w:styleId="fontstyle01">
    <w:name w:val="fontstyle01"/>
    <w:basedOn w:val="a0"/>
    <w:rsid w:val="004072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95E8-A9C9-4FA9-9BD5-C1FE3825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Денис</cp:lastModifiedBy>
  <cp:revision>6</cp:revision>
  <cp:lastPrinted>2025-03-12T07:58:00Z</cp:lastPrinted>
  <dcterms:created xsi:type="dcterms:W3CDTF">2025-03-16T16:52:00Z</dcterms:created>
  <dcterms:modified xsi:type="dcterms:W3CDTF">2025-03-18T07:51:00Z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