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8F24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AB53345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>«Основы государственной политики»</w:t>
      </w:r>
    </w:p>
    <w:p w14:paraId="347C93B7" w14:textId="77777777" w:rsidR="001A0621" w:rsidRPr="001A0621" w:rsidRDefault="001A0621" w:rsidP="001A0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3BAF6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4EC570D7" w14:textId="77777777" w:rsidR="001A0621" w:rsidRPr="005A420B" w:rsidRDefault="001A0621" w:rsidP="005A420B">
      <w:pPr>
        <w:widowControl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786C133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57AE73E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5AA05AF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54CEF34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2258999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общенаучные</w:t>
      </w:r>
    </w:p>
    <w:p w14:paraId="3C089CF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 общефилософские </w:t>
      </w:r>
    </w:p>
    <w:p w14:paraId="317B175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эмпирические</w:t>
      </w:r>
    </w:p>
    <w:p w14:paraId="5A3B030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 парадигмальные</w:t>
      </w:r>
    </w:p>
    <w:p w14:paraId="24EFF3A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2462BB1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2672135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bookmarkEnd w:id="0"/>
    <w:p w14:paraId="7AB0130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D7042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06C73BE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Кому принадлежит определение человека как «политического животного»?</w:t>
      </w:r>
    </w:p>
    <w:p w14:paraId="245146A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Сократу </w:t>
      </w:r>
    </w:p>
    <w:p w14:paraId="5D0FA684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Аристотелю</w:t>
      </w:r>
    </w:p>
    <w:p w14:paraId="3C7404D9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Т. Гоббсу </w:t>
      </w:r>
    </w:p>
    <w:p w14:paraId="49EACC14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Ж. Ж. Руссо</w:t>
      </w:r>
    </w:p>
    <w:p w14:paraId="4FA3ED89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5EDC8B8A" w14:textId="77777777" w:rsidR="001A0621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DE2271E" w14:textId="77777777" w:rsidR="007D5927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0378A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3. 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38384E7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предмет политической науки:</w:t>
      </w:r>
    </w:p>
    <w:p w14:paraId="63274D99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право</w:t>
      </w:r>
    </w:p>
    <w:p w14:paraId="75D8D805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общество</w:t>
      </w:r>
    </w:p>
    <w:p w14:paraId="1AE4382C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распределение материальных благ</w:t>
      </w:r>
    </w:p>
    <w:p w14:paraId="404BA94E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 xml:space="preserve">власть </w:t>
      </w:r>
    </w:p>
    <w:p w14:paraId="31AAED74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Г</w:t>
      </w:r>
    </w:p>
    <w:p w14:paraId="056445FF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2DE0CB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4B9ADAD1" w14:textId="77777777" w:rsidR="001A0621" w:rsidRPr="005A420B" w:rsidRDefault="001A0621" w:rsidP="00635D8A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0EC9540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CA94AB0" w14:textId="77777777" w:rsid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правильное соответствие между политическими системами и понятийным содержанием. </w:t>
      </w:r>
    </w:p>
    <w:p w14:paraId="65A319F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1A0621" w:rsidRPr="005A420B" w14:paraId="29EDB99F" w14:textId="77777777" w:rsidTr="008E0E20">
        <w:trPr>
          <w:trHeight w:val="216"/>
        </w:trPr>
        <w:tc>
          <w:tcPr>
            <w:tcW w:w="5920" w:type="dxa"/>
          </w:tcPr>
          <w:p w14:paraId="3D287612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544659BE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1A0621" w:rsidRPr="005A420B" w14:paraId="17C36AFA" w14:textId="77777777" w:rsidTr="008E0E20">
        <w:trPr>
          <w:trHeight w:val="216"/>
        </w:trPr>
        <w:tc>
          <w:tcPr>
            <w:tcW w:w="5920" w:type="dxa"/>
          </w:tcPr>
          <w:p w14:paraId="1FF6DC4F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1) Ее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5C6E8A7B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Нормативная</w:t>
            </w:r>
          </w:p>
        </w:tc>
      </w:tr>
      <w:tr w:rsidR="001A0621" w:rsidRPr="005A420B" w14:paraId="2072E170" w14:textId="77777777" w:rsidTr="008E0E20">
        <w:tc>
          <w:tcPr>
            <w:tcW w:w="5920" w:type="dxa"/>
          </w:tcPr>
          <w:p w14:paraId="3EEBA793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7188996D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Культурно-идеологическая</w:t>
            </w:r>
          </w:p>
        </w:tc>
      </w:tr>
      <w:tr w:rsidR="001A0621" w:rsidRPr="005A420B" w14:paraId="231CA431" w14:textId="77777777" w:rsidTr="008E0E20">
        <w:tc>
          <w:tcPr>
            <w:tcW w:w="5920" w:type="dxa"/>
          </w:tcPr>
          <w:p w14:paraId="723F3C75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7EFF4C3C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Коммуникативная </w:t>
            </w:r>
          </w:p>
        </w:tc>
      </w:tr>
      <w:tr w:rsidR="001A0621" w:rsidRPr="005A420B" w14:paraId="7ADD4310" w14:textId="77777777" w:rsidTr="008E0E20">
        <w:tc>
          <w:tcPr>
            <w:tcW w:w="5920" w:type="dxa"/>
          </w:tcPr>
          <w:p w14:paraId="1CD3B229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006697E1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Институциональная</w:t>
            </w:r>
          </w:p>
        </w:tc>
      </w:tr>
    </w:tbl>
    <w:p w14:paraId="1562C31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1-Б, 2-А, 3- Г,4-В.</w:t>
      </w:r>
    </w:p>
    <w:p w14:paraId="08E2F80A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652515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06D81D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правильное соответствие между определениями и понятиями.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A0621" w:rsidRPr="005A420B" w14:paraId="1D61B830" w14:textId="77777777" w:rsidTr="008E0E20">
        <w:tc>
          <w:tcPr>
            <w:tcW w:w="5211" w:type="dxa"/>
          </w:tcPr>
          <w:p w14:paraId="649D86C8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0A4893FB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</w:tr>
      <w:tr w:rsidR="001A0621" w:rsidRPr="005A420B" w14:paraId="23F30B53" w14:textId="77777777" w:rsidTr="008E0E20">
        <w:tc>
          <w:tcPr>
            <w:tcW w:w="5211" w:type="dxa"/>
          </w:tcPr>
          <w:p w14:paraId="48E3BF29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1)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64296ACC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А) гражданское общество;</w:t>
            </w:r>
          </w:p>
        </w:tc>
      </w:tr>
      <w:tr w:rsidR="001A0621" w:rsidRPr="005A420B" w14:paraId="63F588D4" w14:textId="77777777" w:rsidTr="008E0E20">
        <w:tc>
          <w:tcPr>
            <w:tcW w:w="5211" w:type="dxa"/>
          </w:tcPr>
          <w:p w14:paraId="3E062241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0C5CECCF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1A0621" w:rsidRPr="005A420B" w14:paraId="4AE6F186" w14:textId="77777777" w:rsidTr="008E0E20">
        <w:tc>
          <w:tcPr>
            <w:tcW w:w="5211" w:type="dxa"/>
          </w:tcPr>
          <w:p w14:paraId="5D8F1FBB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власти.</w:t>
            </w:r>
          </w:p>
        </w:tc>
        <w:tc>
          <w:tcPr>
            <w:tcW w:w="4536" w:type="dxa"/>
          </w:tcPr>
          <w:p w14:paraId="56C1264B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политическая система</w:t>
            </w:r>
          </w:p>
        </w:tc>
      </w:tr>
      <w:tr w:rsidR="001A0621" w:rsidRPr="005A420B" w14:paraId="2C46E6B1" w14:textId="77777777" w:rsidTr="008E0E20">
        <w:tc>
          <w:tcPr>
            <w:tcW w:w="5211" w:type="dxa"/>
          </w:tcPr>
          <w:p w14:paraId="18CC7933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4) 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75252FF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политическая партия</w:t>
            </w:r>
          </w:p>
        </w:tc>
      </w:tr>
    </w:tbl>
    <w:p w14:paraId="370CD71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1-Г, 2-А, 3-Б, 4-В.</w:t>
      </w:r>
    </w:p>
    <w:p w14:paraId="02A35496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EF0B4D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035583DC" w14:textId="77777777" w:rsid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Установите соответствие теории происхождения власти и ее известных научных представителей. </w:t>
      </w:r>
    </w:p>
    <w:p w14:paraId="02B02F7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621" w:rsidRPr="005A420B" w14:paraId="57250B4B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C18D572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FC156A0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Представители</w:t>
            </w:r>
          </w:p>
        </w:tc>
      </w:tr>
      <w:tr w:rsidR="001A0621" w:rsidRPr="005A420B" w14:paraId="3CFCAB61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32F2DEA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1)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401328B" w14:textId="77777777" w:rsidR="001A0621" w:rsidRPr="005A420B" w:rsidRDefault="001A0621" w:rsidP="005A420B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А) Т. Парсонс, Н.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Луманн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1A0621" w:rsidRPr="005A420B" w14:paraId="2C26AB9F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4477A82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533B801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1A0621" w:rsidRPr="005A420B" w14:paraId="0455ABF9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92C182" w14:textId="77777777" w:rsidR="001A0621" w:rsidRPr="005A420B" w:rsidRDefault="005A420B" w:rsidP="005A42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31694C2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1A0621" w:rsidRPr="005A420B" w14:paraId="3D11C96C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5B32C99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5C2CBD1" w14:textId="77777777" w:rsidR="001A0621" w:rsidRPr="005A420B" w:rsidRDefault="001A0621" w:rsidP="005A420B">
            <w:pPr>
              <w:spacing w:after="16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Г) Ч.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Мерриам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6E690C6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1-Б, 2-В, 3-Г, 4-А.</w:t>
      </w:r>
    </w:p>
    <w:p w14:paraId="4F0E836B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AD4873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46537583" w14:textId="77777777" w:rsidR="001A0621" w:rsidRPr="005A420B" w:rsidRDefault="001A0621" w:rsidP="005A420B">
      <w:pPr>
        <w:spacing w:after="0" w:line="240" w:lineRule="auto"/>
        <w:ind w:firstLine="708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ACFEF3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619F06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</w:t>
      </w:r>
      <w:r w:rsidRPr="005A420B">
        <w:rPr>
          <w:rFonts w:ascii="Times New Roman" w:hAnsi="Times New Roman"/>
          <w:b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0C28287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Платон</w:t>
      </w:r>
    </w:p>
    <w:p w14:paraId="7BA5F60F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Ш.-Л. Монтескье</w:t>
      </w:r>
    </w:p>
    <w:p w14:paraId="28DD9590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С. Хантингтон</w:t>
      </w:r>
    </w:p>
    <w:p w14:paraId="57BF6F61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В. И. Ленин</w:t>
      </w:r>
    </w:p>
    <w:p w14:paraId="6620D3AC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14655BDB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F81A96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4C2A1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правильную </w:t>
      </w:r>
      <w:r w:rsidRPr="005A420B">
        <w:rPr>
          <w:rFonts w:ascii="Times New Roman" w:hAnsi="Times New Roman"/>
          <w:b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10F74FC8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рабовладельческой</w:t>
      </w:r>
    </w:p>
    <w:p w14:paraId="7ABC71B6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первобытной</w:t>
      </w:r>
    </w:p>
    <w:p w14:paraId="2A634CF4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феодальной</w:t>
      </w:r>
    </w:p>
    <w:p w14:paraId="3E8BED9B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>капиталистической</w:t>
      </w:r>
    </w:p>
    <w:p w14:paraId="1927194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0C021EC0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1065416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86270A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14:paraId="0389C79D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3. Установите правильную последовательность этапов политической социализации. </w:t>
      </w:r>
      <w:r w:rsidRPr="005A420B"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направо:</w:t>
      </w:r>
    </w:p>
    <w:p w14:paraId="57BB83F0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Участие в общественной жизни</w:t>
      </w:r>
    </w:p>
    <w:p w14:paraId="4FC166FA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Семейное воспитание</w:t>
      </w:r>
    </w:p>
    <w:p w14:paraId="49986806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Формирование политических взглядов</w:t>
      </w:r>
    </w:p>
    <w:p w14:paraId="76DB9AE6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Школьное образование</w:t>
      </w:r>
    </w:p>
    <w:p w14:paraId="61D258E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Б, Г, А, В</w:t>
      </w:r>
    </w:p>
    <w:p w14:paraId="5DA94665" w14:textId="77777777" w:rsidR="001A0621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1FE7E8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49328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</w:t>
      </w:r>
    </w:p>
    <w:p w14:paraId="22250A7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20F3666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14:paraId="1CA69F4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3F383CE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bookmarkStart w:id="2" w:name="_Hlk190981458"/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словосочетание.</w:t>
      </w:r>
    </w:p>
    <w:bookmarkEnd w:id="2"/>
    <w:p w14:paraId="6B866FC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Совокупностью норм и ценностей, которые разделяются большинством граждан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14:paraId="1F7AB55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политическая культура</w:t>
      </w:r>
    </w:p>
    <w:p w14:paraId="418B2C8F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3394A03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7D9035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7B613D6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это ____________.</w:t>
      </w:r>
    </w:p>
    <w:p w14:paraId="5C7D5F6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легитимность / легитимность власти</w:t>
      </w:r>
    </w:p>
    <w:p w14:paraId="50C0C050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D9EA01F" w14:textId="77777777" w:rsidR="001A0621" w:rsidRPr="005A420B" w:rsidRDefault="001A0621" w:rsidP="005A42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717DA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31EF73C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4A3A2F0D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</w:t>
      </w:r>
      <w:r w:rsidRPr="005A420B">
        <w:rPr>
          <w:rFonts w:ascii="Times New Roman" w:hAnsi="Times New Roman"/>
          <w:bCs/>
          <w:sz w:val="28"/>
          <w:szCs w:val="28"/>
        </w:rPr>
        <w:t>: монархия</w:t>
      </w:r>
    </w:p>
    <w:p w14:paraId="352BECAD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123725A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6C7CD" w14:textId="77777777" w:rsidR="001A0621" w:rsidRPr="005A420B" w:rsidRDefault="001A0621" w:rsidP="005A420B">
      <w:pPr>
        <w:spacing w:after="0" w:line="240" w:lineRule="auto"/>
        <w:ind w:firstLine="708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B8BECE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720BFCE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1.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50F249E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7A09822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способность / возможность</w:t>
      </w:r>
    </w:p>
    <w:p w14:paraId="59D3C3B9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2C088638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5E11EF6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711A332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Теократия – форма правления, при которой политическая власть принадлежит ______________, а также государство с такой формой правления.</w:t>
      </w:r>
    </w:p>
    <w:p w14:paraId="152A7A14" w14:textId="77777777" w:rsidR="001A0621" w:rsidRPr="005A420B" w:rsidRDefault="001A0621" w:rsidP="005A420B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духовенству / церкви / религиозной организации</w:t>
      </w:r>
    </w:p>
    <w:p w14:paraId="199A093D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1065716"/>
      <w:r w:rsidRPr="005A420B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5A420B" w:rsidRPr="005A420B">
        <w:rPr>
          <w:rFonts w:ascii="Times New Roman" w:hAnsi="Times New Roman"/>
          <w:bCs/>
          <w:sz w:val="28"/>
          <w:szCs w:val="28"/>
        </w:rPr>
        <w:t>УК-2; УК-3; УК-10</w:t>
      </w:r>
    </w:p>
    <w:bookmarkEnd w:id="3"/>
    <w:p w14:paraId="456136F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3D855D7E" w14:textId="77777777" w:rsidR="001A0621" w:rsidRPr="005A420B" w:rsidRDefault="005A420B" w:rsidP="005A420B">
      <w:pPr>
        <w:spacing w:after="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1A0621"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40608F7A" w14:textId="77777777" w:rsidR="001A0621" w:rsidRPr="005A420B" w:rsidRDefault="001A0621" w:rsidP="005A420B">
      <w:pPr>
        <w:spacing w:after="160" w:line="240" w:lineRule="auto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Для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__________________ </w:t>
      </w:r>
      <w:r w:rsidRPr="005A420B">
        <w:rPr>
          <w:rFonts w:ascii="Times New Roman" w:hAnsi="Times New Roman"/>
          <w:bCs/>
          <w:sz w:val="28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536D19F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ценностной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) / аксиологической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14:paraId="1B898F4B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74AE81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FB5BA60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59BBEBC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5161FA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0981762"/>
      <w:r w:rsidRPr="005A420B">
        <w:rPr>
          <w:rFonts w:ascii="Times New Roman" w:hAnsi="Times New Roman"/>
          <w:bCs/>
          <w:sz w:val="28"/>
          <w:szCs w:val="28"/>
        </w:rPr>
        <w:t xml:space="preserve">1.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6228732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44D5CBD9" w14:textId="77777777" w:rsidR="001A0621" w:rsidRPr="005A420B" w:rsidRDefault="001A0621" w:rsidP="005A420B">
      <w:pPr>
        <w:tabs>
          <w:tab w:val="left" w:pos="376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58FA1E4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 xml:space="preserve">Ожидаемый результат: На выборах в Государственную Думу РФ действует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0E68202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4BA5240C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964B196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6FD7712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4CDD47F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Дайте определение термину «Политика».</w:t>
      </w:r>
    </w:p>
    <w:p w14:paraId="675DAF47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101A17E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5413BBF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5A420B">
        <w:rPr>
          <w:rFonts w:ascii="Times New Roman" w:hAnsi="Times New Roman"/>
          <w:b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41F557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11E8270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5A7EABBF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488FACE8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AE9170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260E3C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DFCFCB3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основные признаки государства.</w:t>
      </w:r>
    </w:p>
    <w:p w14:paraId="5D771DE4" w14:textId="77777777" w:rsidR="001A0621" w:rsidRPr="005A420B" w:rsidRDefault="001A0621" w:rsidP="005A42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3DC29CE1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 xml:space="preserve">Территория, население, публичная власть, налоги, право, государственный аппарат, государственный суверенитет,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административно-территориальная организация.</w:t>
      </w:r>
    </w:p>
    <w:p w14:paraId="6E09308A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содержать не менее 5 признаков.</w:t>
      </w:r>
    </w:p>
    <w:p w14:paraId="7197FEF0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27EBBB6" w14:textId="77777777" w:rsidR="00BD57FA" w:rsidRPr="00E208A4" w:rsidRDefault="00BD57FA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BD57FA" w:rsidRPr="00E208A4" w:rsidSect="007D592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B8A4" w14:textId="77777777" w:rsidR="008A5D0F" w:rsidRDefault="008A5D0F" w:rsidP="00FB037A">
      <w:pPr>
        <w:spacing w:after="0" w:line="240" w:lineRule="auto"/>
      </w:pPr>
      <w:r>
        <w:separator/>
      </w:r>
    </w:p>
  </w:endnote>
  <w:endnote w:type="continuationSeparator" w:id="0">
    <w:p w14:paraId="76A73633" w14:textId="77777777" w:rsidR="008A5D0F" w:rsidRDefault="008A5D0F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563590"/>
    </w:sdtPr>
    <w:sdtContent>
      <w:p w14:paraId="78FB2207" w14:textId="77777777" w:rsidR="007D5927" w:rsidRDefault="009F38AA">
        <w:pPr>
          <w:pStyle w:val="a9"/>
          <w:jc w:val="center"/>
        </w:pPr>
        <w:r>
          <w:fldChar w:fldCharType="begin"/>
        </w:r>
        <w:r w:rsidR="007D5927">
          <w:instrText>PAGE   \* MERGEFORMAT</w:instrText>
        </w:r>
        <w:r>
          <w:fldChar w:fldCharType="separate"/>
        </w:r>
        <w:r w:rsidR="00635D8A">
          <w:rPr>
            <w:noProof/>
          </w:rPr>
          <w:t>5</w:t>
        </w:r>
        <w:r>
          <w:fldChar w:fldCharType="end"/>
        </w:r>
      </w:p>
    </w:sdtContent>
  </w:sdt>
  <w:p w14:paraId="55555450" w14:textId="77777777" w:rsidR="007D5927" w:rsidRDefault="007D59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ABBF" w14:textId="77777777" w:rsidR="008A5D0F" w:rsidRDefault="008A5D0F" w:rsidP="00FB037A">
      <w:pPr>
        <w:spacing w:after="0" w:line="240" w:lineRule="auto"/>
      </w:pPr>
      <w:r>
        <w:separator/>
      </w:r>
    </w:p>
  </w:footnote>
  <w:footnote w:type="continuationSeparator" w:id="0">
    <w:p w14:paraId="76194280" w14:textId="77777777" w:rsidR="008A5D0F" w:rsidRDefault="008A5D0F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93204">
    <w:abstractNumId w:val="4"/>
  </w:num>
  <w:num w:numId="2" w16cid:durableId="35618628">
    <w:abstractNumId w:val="1"/>
  </w:num>
  <w:num w:numId="3" w16cid:durableId="2032218277">
    <w:abstractNumId w:val="3"/>
  </w:num>
  <w:num w:numId="4" w16cid:durableId="1880817780">
    <w:abstractNumId w:val="6"/>
  </w:num>
  <w:num w:numId="5" w16cid:durableId="1873881434">
    <w:abstractNumId w:val="2"/>
  </w:num>
  <w:num w:numId="6" w16cid:durableId="381559001">
    <w:abstractNumId w:val="5"/>
  </w:num>
  <w:num w:numId="7" w16cid:durableId="96011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650"/>
    <w:rsid w:val="000762B6"/>
    <w:rsid w:val="00092941"/>
    <w:rsid w:val="000B6409"/>
    <w:rsid w:val="000D1B60"/>
    <w:rsid w:val="000D738A"/>
    <w:rsid w:val="0014337B"/>
    <w:rsid w:val="00185599"/>
    <w:rsid w:val="001A0621"/>
    <w:rsid w:val="001C0F8E"/>
    <w:rsid w:val="0028239E"/>
    <w:rsid w:val="002B0689"/>
    <w:rsid w:val="004D4B69"/>
    <w:rsid w:val="004F52D7"/>
    <w:rsid w:val="005602A4"/>
    <w:rsid w:val="0058706D"/>
    <w:rsid w:val="005A37C7"/>
    <w:rsid w:val="005A420B"/>
    <w:rsid w:val="00635D8A"/>
    <w:rsid w:val="0064071A"/>
    <w:rsid w:val="00672A64"/>
    <w:rsid w:val="006D041D"/>
    <w:rsid w:val="007166AA"/>
    <w:rsid w:val="007810D7"/>
    <w:rsid w:val="007D5927"/>
    <w:rsid w:val="007D5EBB"/>
    <w:rsid w:val="00800A62"/>
    <w:rsid w:val="0080796F"/>
    <w:rsid w:val="008330E3"/>
    <w:rsid w:val="008A5D0F"/>
    <w:rsid w:val="009B47A7"/>
    <w:rsid w:val="009C5B43"/>
    <w:rsid w:val="009F38AA"/>
    <w:rsid w:val="00A2693A"/>
    <w:rsid w:val="00A742B7"/>
    <w:rsid w:val="00AF506C"/>
    <w:rsid w:val="00B97110"/>
    <w:rsid w:val="00BA4D0B"/>
    <w:rsid w:val="00BC5690"/>
    <w:rsid w:val="00BD57FA"/>
    <w:rsid w:val="00C30024"/>
    <w:rsid w:val="00CF539A"/>
    <w:rsid w:val="00CF6395"/>
    <w:rsid w:val="00D12CF7"/>
    <w:rsid w:val="00D26F7B"/>
    <w:rsid w:val="00D46650"/>
    <w:rsid w:val="00D8144E"/>
    <w:rsid w:val="00DA6469"/>
    <w:rsid w:val="00DD3E52"/>
    <w:rsid w:val="00DF6C13"/>
    <w:rsid w:val="00E208A4"/>
    <w:rsid w:val="00E26F45"/>
    <w:rsid w:val="00E308D6"/>
    <w:rsid w:val="00E51BF3"/>
    <w:rsid w:val="00EA502D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650F"/>
  <w15:docId w15:val="{3F7C1960-E5E9-4472-9065-14E490E1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A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4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190-3595-4661-B386-999EC681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27</cp:revision>
  <cp:lastPrinted>2025-03-12T08:45:00Z</cp:lastPrinted>
  <dcterms:created xsi:type="dcterms:W3CDTF">2025-01-29T08:08:00Z</dcterms:created>
  <dcterms:modified xsi:type="dcterms:W3CDTF">2025-03-18T08:01:00Z</dcterms:modified>
</cp:coreProperties>
</file>