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FA72" w14:textId="77777777" w:rsidR="0040783D" w:rsidRPr="00C71DC2" w:rsidRDefault="003565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0DB2C8D3" w14:textId="77777777" w:rsidR="0040783D" w:rsidRPr="00C71DC2" w:rsidRDefault="00857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356573" w:rsidRPr="00C71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энерго</w:t>
      </w:r>
      <w:r w:rsidR="00D40B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и ресурсо</w:t>
      </w:r>
      <w:r w:rsidR="00356573" w:rsidRPr="00C71D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сбережения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ECEFF3A" w14:textId="77777777" w:rsidR="0040783D" w:rsidRPr="00C71DC2" w:rsidRDefault="00407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220CDF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3546E59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91A3409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D4AFFBB" w14:textId="77777777"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1418733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Выберите один </w:t>
      </w:r>
      <w:r w:rsid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правильный ответ</w:t>
      </w:r>
    </w:p>
    <w:p w14:paraId="49EC4FF9" w14:textId="77777777"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C4CFE4" w14:textId="77777777" w:rsidR="0040783D" w:rsidRPr="0085759E" w:rsidRDefault="0085759E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какие две группы можно разделить источники энергии: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А) постоянные и непостоянные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невозобновляемые и возобновляемые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основные и второстепенные</w:t>
      </w:r>
    </w:p>
    <w:p w14:paraId="5E6800E5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7826296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0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6F72B54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87826545"/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bookmarkEnd w:id="1"/>
    <w:p w14:paraId="6346230F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4BBE5B8" w14:textId="77777777" w:rsidR="0040783D" w:rsidRPr="0085759E" w:rsidRDefault="0085759E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Как по-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другому называются невозобновляемые энергетические ресурсы: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А) земельные ресурсы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природные ресурсы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натуральные ресурсы</w:t>
      </w:r>
    </w:p>
    <w:p w14:paraId="07689392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51F205B4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4CD1B709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67BCA6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3.Один из самых простых способов уменьшить загрязнения окружающей среды: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беречь энергию 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Б) строить ТЭЦ</w:t>
      </w:r>
      <w:r w:rsidRPr="0085759E">
        <w:rPr>
          <w:rFonts w:ascii="Times New Roman" w:hAnsi="Times New Roman" w:cs="Times New Roman"/>
          <w:sz w:val="28"/>
          <w:szCs w:val="28"/>
        </w:rPr>
        <w:br/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В) строить АЭС</w:t>
      </w:r>
    </w:p>
    <w:p w14:paraId="3ABCE0C1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</w:t>
      </w:r>
    </w:p>
    <w:p w14:paraId="7B072BA5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5D22497B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9ED4C" w14:textId="77777777"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классифицируют топливо по агрегатному состоянию?</w:t>
      </w:r>
    </w:p>
    <w:p w14:paraId="05C12885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a)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Твердое, жидкое</w:t>
      </w:r>
    </w:p>
    <w:p w14:paraId="5E3C3AB9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Б)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Жидкое, газообразное</w:t>
      </w:r>
    </w:p>
    <w:p w14:paraId="47A5C531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Твердое, жидкое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газообразное</w:t>
      </w:r>
    </w:p>
    <w:p w14:paraId="3D8AB78D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Г)</w:t>
      </w:r>
      <w:r w:rsidR="0085759E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Твердое и газообразное</w:t>
      </w:r>
    </w:p>
    <w:p w14:paraId="0DB07265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45213BD2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2700CACC" w14:textId="7C7BABCA" w:rsidR="0040783D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6A8267E" w14:textId="77777777" w:rsidR="00D01B2B" w:rsidRDefault="00D01B2B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366113" w14:textId="77777777" w:rsidR="00D01B2B" w:rsidRDefault="00D01B2B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966E65" w14:textId="77777777" w:rsidR="00D01B2B" w:rsidRDefault="00D01B2B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22DBCA" w14:textId="77777777" w:rsidR="00D01B2B" w:rsidRDefault="00D01B2B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0AFFA" w14:textId="4115F348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21BE8AE" w14:textId="77777777" w:rsidR="005E762C" w:rsidRPr="0085759E" w:rsidRDefault="005E762C" w:rsidP="00857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BA3368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14:paraId="6952C83D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D8B37D" w14:textId="77777777"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природного газа, использованного для нужд </w:t>
      </w:r>
      <w:proofErr w:type="spell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пищеприготовления</w:t>
      </w:r>
      <w:proofErr w:type="spell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горячего водоснабжения, отопления и </w:t>
      </w:r>
      <w:proofErr w:type="spellStart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кормоприготовления</w:t>
      </w:r>
      <w:proofErr w:type="spellEnd"/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3C3769" w:rsidRPr="0085759E" w14:paraId="5F72710D" w14:textId="77777777" w:rsidTr="0085759E">
        <w:tc>
          <w:tcPr>
            <w:tcW w:w="4380" w:type="dxa"/>
          </w:tcPr>
          <w:p w14:paraId="3F6A8865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домах (квартира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х), оборудованных счетчиками </w:t>
            </w:r>
          </w:p>
          <w:p w14:paraId="74FF5731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домах (квартирах), не оборудованных счетчиками </w:t>
            </w:r>
          </w:p>
        </w:tc>
        <w:tc>
          <w:tcPr>
            <w:tcW w:w="4944" w:type="dxa"/>
          </w:tcPr>
          <w:p w14:paraId="02C0DE1A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А) по показаниям счетчиков</w:t>
            </w:r>
          </w:p>
          <w:p w14:paraId="3C15431E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Б) по нормам, утвер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жденным в установленном порядке</w:t>
            </w:r>
          </w:p>
          <w:p w14:paraId="16BCAE2B" w14:textId="77777777"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467D9DD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20"/>
        <w:gridCol w:w="2320"/>
      </w:tblGrid>
      <w:tr w:rsidR="002E3174" w:rsidRPr="0085759E" w14:paraId="6D0E3C39" w14:textId="77777777" w:rsidTr="0085759E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1DBA77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75681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2E3174" w:rsidRPr="0085759E" w14:paraId="6EE227CB" w14:textId="77777777" w:rsidTr="0085759E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293ABC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BF2B06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751D93CC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0ABBFF76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3F934" w14:textId="77777777"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холодный период года в помещениях отапливаемых зданий, кроме помещений, для которых параметры воздуха установлены другими нормативными документами, когда они не используются и в нерабочее время, можно принимать температуру воздуха ниже нормируемой, но не ниже: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40783D" w:rsidRPr="0085759E" w14:paraId="6E21D8D4" w14:textId="77777777" w:rsidTr="0085759E">
        <w:tc>
          <w:tcPr>
            <w:tcW w:w="4380" w:type="dxa"/>
          </w:tcPr>
          <w:p w14:paraId="6FBC2797" w14:textId="77777777"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в жилых помещениях </w:t>
            </w:r>
          </w:p>
          <w:p w14:paraId="2047B4AF" w14:textId="77777777"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общественных и админ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истративно-бытовых помещениях </w:t>
            </w:r>
          </w:p>
          <w:p w14:paraId="79EB558B" w14:textId="77777777" w:rsidR="0040783D" w:rsidRPr="0085759E" w:rsidRDefault="0085759E" w:rsidP="0085759E">
            <w:pPr>
              <w:tabs>
                <w:tab w:val="left" w:pos="42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производственных помещениях </w:t>
            </w:r>
          </w:p>
        </w:tc>
        <w:tc>
          <w:tcPr>
            <w:tcW w:w="4944" w:type="dxa"/>
          </w:tcPr>
          <w:p w14:paraId="543DA9A2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12 °С;</w:t>
            </w:r>
          </w:p>
          <w:p w14:paraId="5CA19AAB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5 °С;</w:t>
            </w:r>
          </w:p>
          <w:p w14:paraId="3EB784C3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15 °С</w:t>
            </w:r>
          </w:p>
          <w:p w14:paraId="216D033C" w14:textId="77777777"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3883A86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2320"/>
      </w:tblGrid>
      <w:tr w:rsidR="003C3769" w:rsidRPr="0085759E" w14:paraId="0ADDD857" w14:textId="77777777" w:rsidTr="0085759E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39E3BF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E2F1A7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D504A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3C3769" w:rsidRPr="0085759E" w14:paraId="28DDA096" w14:textId="77777777" w:rsidTr="0085759E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C13095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71C010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E1EA12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966717C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4A1C7777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FECC4" w14:textId="77777777" w:rsidR="0040783D" w:rsidRPr="0085759E" w:rsidRDefault="003C3769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к климатической Конвенции ООН названы технологические процессы, приводящие к эмиссии парниковых газов: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3C3769" w:rsidRPr="0085759E" w14:paraId="1F86CE01" w14:textId="77777777" w:rsidTr="0085759E">
        <w:tc>
          <w:tcPr>
            <w:tcW w:w="4380" w:type="dxa"/>
          </w:tcPr>
          <w:p w14:paraId="00CB018F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энергетике </w:t>
            </w:r>
          </w:p>
          <w:p w14:paraId="07078313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56573"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доб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ыче и транспортировке топлива </w:t>
            </w:r>
          </w:p>
          <w:p w14:paraId="463C2541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промышленные технологии </w:t>
            </w:r>
          </w:p>
          <w:p w14:paraId="0C6DFA2F" w14:textId="77777777" w:rsidR="0040783D" w:rsidRPr="0085759E" w:rsidRDefault="0085759E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в сельском хозяйстве </w:t>
            </w:r>
          </w:p>
          <w:p w14:paraId="7223847C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7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отходы </w:t>
            </w:r>
          </w:p>
          <w:p w14:paraId="579E77B7" w14:textId="77777777" w:rsidR="0040783D" w:rsidRPr="0085759E" w:rsidRDefault="0040783D" w:rsidP="00857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75638C42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А) сжигание топлива, энергетическая, обрабатывающа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я и строительная промышленности</w:t>
            </w:r>
          </w:p>
          <w:p w14:paraId="0708A595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Б) твердое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топливо, нефть и природный газ</w:t>
            </w:r>
          </w:p>
          <w:p w14:paraId="71C5044A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В) горнодобывающая, химическая, металлургическая, производство и использование </w:t>
            </w:r>
            <w:proofErr w:type="spellStart"/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галогениз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ированных</w:t>
            </w:r>
            <w:proofErr w:type="spellEnd"/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 углеродных соединений</w:t>
            </w:r>
          </w:p>
          <w:p w14:paraId="2E428FCF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 xml:space="preserve">Г) интенсивная ферментация, хранение и использование навоза, производство </w:t>
            </w: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риса, управляемый пал, сжигание </w:t>
            </w:r>
            <w:r w:rsid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сельскохозяйственных отходов</w:t>
            </w:r>
          </w:p>
          <w:p w14:paraId="4A93B4AB" w14:textId="77777777" w:rsidR="0040783D" w:rsidRPr="0085759E" w:rsidRDefault="00356573" w:rsidP="0085759E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</w:pPr>
            <w:r w:rsidRPr="0085759E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ru-RU"/>
              </w:rPr>
              <w:t>Д) хранение и сжигание отходов, обработка сточных вод</w:t>
            </w:r>
          </w:p>
        </w:tc>
      </w:tr>
    </w:tbl>
    <w:p w14:paraId="1199B397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557"/>
        <w:gridCol w:w="1559"/>
        <w:gridCol w:w="1559"/>
        <w:gridCol w:w="1689"/>
        <w:gridCol w:w="1689"/>
      </w:tblGrid>
      <w:tr w:rsidR="002E3174" w:rsidRPr="0085759E" w14:paraId="7B746BF6" w14:textId="77777777" w:rsidTr="0085759E">
        <w:trPr>
          <w:trHeight w:val="227"/>
        </w:trPr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8B564F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7B0638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AA4CF0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66EAD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4E0B45F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</w:tr>
      <w:tr w:rsidR="002E3174" w:rsidRPr="0085759E" w14:paraId="640FAC1D" w14:textId="77777777" w:rsidTr="0085759E">
        <w:tc>
          <w:tcPr>
            <w:tcW w:w="1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EB933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3A4AF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01882B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D1B51D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1DC4B1" w14:textId="77777777" w:rsidR="002E3174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484AD171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7951AE05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4D8DEB14" w14:textId="77777777" w:rsidR="0040783D" w:rsidRPr="0085759E" w:rsidRDefault="003C3769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4</w:t>
      </w:r>
      <w:r w:rsidR="00356573" w:rsidRPr="0085759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.</w:t>
      </w:r>
      <w:r w:rsidR="00356573" w:rsidRPr="0085759E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Установите соответствие между устройством и назначением: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4944"/>
      </w:tblGrid>
      <w:tr w:rsidR="003C3769" w:rsidRPr="0085759E" w14:paraId="01250834" w14:textId="77777777" w:rsidTr="003E7B12">
        <w:tc>
          <w:tcPr>
            <w:tcW w:w="4380" w:type="dxa"/>
          </w:tcPr>
          <w:p w14:paraId="58804272" w14:textId="77777777" w:rsidR="0040783D" w:rsidRPr="0085759E" w:rsidRDefault="0085759E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1) 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предохранитель</w:t>
            </w:r>
          </w:p>
          <w:p w14:paraId="4B81E3A2" w14:textId="77777777"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ru-RU"/>
              </w:rPr>
              <w:t>2)</w:t>
            </w:r>
            <w:r w:rsidR="00356573" w:rsidRPr="0085759E">
              <w:rPr>
                <w:sz w:val="28"/>
                <w:szCs w:val="28"/>
                <w:lang w:eastAsia="ru-RU" w:bidi="ru-RU"/>
              </w:rPr>
              <w:t xml:space="preserve"> трансформатор</w:t>
            </w:r>
          </w:p>
          <w:p w14:paraId="51069DFC" w14:textId="77777777" w:rsidR="0040783D" w:rsidRPr="0085759E" w:rsidRDefault="00356573" w:rsidP="00857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  <w:lang w:val="en-US" w:eastAsia="ru-RU" w:bidi="ru-RU"/>
              </w:rPr>
              <w:t>3</w:t>
            </w:r>
            <w:r w:rsidR="003E7B12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</w:t>
            </w:r>
            <w:r w:rsidRPr="0085759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автоматический выключатель</w:t>
            </w:r>
          </w:p>
        </w:tc>
        <w:tc>
          <w:tcPr>
            <w:tcW w:w="4944" w:type="dxa"/>
          </w:tcPr>
          <w:p w14:paraId="05E7A81D" w14:textId="77777777"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А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) преобразует переменный ток одного напряжения в переменный ток др</w:t>
            </w:r>
            <w:r>
              <w:rPr>
                <w:sz w:val="28"/>
                <w:szCs w:val="28"/>
                <w:lang w:eastAsia="ru-RU" w:bidi="ru-RU"/>
              </w:rPr>
              <w:t>угого напряжения той же частоты</w:t>
            </w:r>
          </w:p>
          <w:p w14:paraId="232912AA" w14:textId="77777777" w:rsidR="0040783D" w:rsidRPr="0085759E" w:rsidRDefault="003E7B12" w:rsidP="0085759E">
            <w:pPr>
              <w:pStyle w:val="a7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 w:bidi="ru-RU"/>
              </w:rPr>
              <w:t>Б</w:t>
            </w:r>
            <w:r w:rsidR="00356573" w:rsidRPr="0085759E">
              <w:rPr>
                <w:sz w:val="28"/>
                <w:szCs w:val="28"/>
                <w:lang w:eastAsia="ru-RU" w:bidi="ru-RU"/>
              </w:rPr>
              <w:t>) защищает электрическую цепь от токов короткого замыкания</w:t>
            </w:r>
          </w:p>
          <w:p w14:paraId="79BDCB16" w14:textId="77777777" w:rsidR="0040783D" w:rsidRPr="0085759E" w:rsidRDefault="003E7B12" w:rsidP="008575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В</w:t>
            </w:r>
            <w:r w:rsidR="00356573" w:rsidRPr="0085759E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) защищает электрическую цепь от перегрузок</w:t>
            </w:r>
          </w:p>
        </w:tc>
      </w:tr>
    </w:tbl>
    <w:p w14:paraId="04B85416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20"/>
        <w:gridCol w:w="2320"/>
        <w:gridCol w:w="2320"/>
      </w:tblGrid>
      <w:tr w:rsidR="003C3769" w:rsidRPr="0085759E" w14:paraId="3DD5FAFE" w14:textId="77777777" w:rsidTr="003E7B12">
        <w:trPr>
          <w:trHeight w:val="227"/>
        </w:trPr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7E9561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3570DA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37481B" w14:textId="77777777" w:rsidR="003C3769" w:rsidRPr="0085759E" w:rsidRDefault="003C3769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3C3769" w:rsidRPr="0085759E" w14:paraId="60E1C257" w14:textId="77777777" w:rsidTr="003E7B12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0AAB2D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55D370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9D2D5B" w14:textId="77777777" w:rsidR="003C3769" w:rsidRPr="0085759E" w:rsidRDefault="002E3174" w:rsidP="00857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59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FE96BFB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48E056FF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14:paraId="6176542B" w14:textId="77777777" w:rsidR="0040783D" w:rsidRPr="0085759E" w:rsidRDefault="00356573" w:rsidP="003E7B1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387E62B" w14:textId="77777777" w:rsidR="003E7B12" w:rsidRDefault="003E7B12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F95AC5A" w14:textId="77777777"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0C01E366" w14:textId="77777777"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D6658" w14:textId="77777777" w:rsidR="0040783D" w:rsidRPr="0085759E" w:rsidRDefault="003E7B12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Расположите в определенном порядке последовательность энергетического аудита:</w:t>
      </w:r>
    </w:p>
    <w:p w14:paraId="48CC10D7" w14:textId="77777777"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работ. Сбор данных.</w:t>
      </w:r>
    </w:p>
    <w:p w14:paraId="57AEDDE6" w14:textId="77777777"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Измерение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839991" w14:textId="77777777"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Составление энергетического баланса</w:t>
      </w:r>
      <w:r w:rsidR="00DD3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747C9" w14:textId="77777777" w:rsidR="003E7B12" w:rsidRPr="0085759E" w:rsidRDefault="003E7B12" w:rsidP="003E7B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Техобслуживание и ремонт. Возможности энергосбережения.</w:t>
      </w:r>
    </w:p>
    <w:p w14:paraId="0D79CA61" w14:textId="77777777" w:rsidR="003E7B12" w:rsidRDefault="003E7B12" w:rsidP="003E7B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План мероприятий. Отчетность.</w:t>
      </w:r>
    </w:p>
    <w:p w14:paraId="1455B558" w14:textId="77777777"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: А,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Б,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Г,</w:t>
      </w:r>
      <w:r w:rsidR="003E7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E6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</w:p>
    <w:p w14:paraId="371ABD19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17D5308A" w14:textId="77777777" w:rsidR="0040783D" w:rsidRPr="0085759E" w:rsidRDefault="0040783D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3EA68" w14:textId="77777777" w:rsidR="003E7B12" w:rsidRPr="00885694" w:rsidRDefault="003E7B12" w:rsidP="003E7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7B12">
        <w:rPr>
          <w:rFonts w:ascii="Times New Roman" w:hAnsi="Times New Roman" w:cs="Times New Roman"/>
          <w:bCs/>
          <w:sz w:val="28"/>
          <w:szCs w:val="28"/>
        </w:rPr>
        <w:t>2.</w:t>
      </w:r>
      <w:r w:rsidRPr="003E7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 действий при энергосбережении здания:</w:t>
      </w:r>
    </w:p>
    <w:p w14:paraId="59349489" w14:textId="77777777" w:rsidR="003E7B12" w:rsidRPr="00885694" w:rsidRDefault="003E7B12" w:rsidP="003E7B12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А) Анализ структуры здания.</w:t>
      </w:r>
    </w:p>
    <w:p w14:paraId="5133362B" w14:textId="77777777" w:rsidR="003E7B12" w:rsidRPr="00885694" w:rsidRDefault="003E7B12" w:rsidP="003E7B1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Б)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Утепление соединительных элементов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(оконных и дверных проемов).</w:t>
      </w:r>
    </w:p>
    <w:p w14:paraId="34B1E6C4" w14:textId="77777777" w:rsidR="003E7B12" w:rsidRPr="00885694" w:rsidRDefault="003E7B12" w:rsidP="003E7B1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В)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Применение теплозащитных балконов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(утепление балконов).</w:t>
      </w:r>
    </w:p>
    <w:p w14:paraId="27EEAA32" w14:textId="77777777" w:rsidR="003E7B12" w:rsidRPr="00885694" w:rsidRDefault="003E7B12" w:rsidP="003E7B1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</w:pPr>
      <w:r w:rsidRPr="00885694"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Г) </w:t>
      </w:r>
      <w:r w:rsidRPr="00885694">
        <w:rPr>
          <w:rStyle w:val="ad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Использование специальных материалов</w:t>
      </w:r>
      <w:r w:rsidRP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утепления фасадов.</w:t>
      </w:r>
    </w:p>
    <w:p w14:paraId="0A041476" w14:textId="77777777" w:rsidR="0040783D" w:rsidRPr="00885694" w:rsidRDefault="00356573" w:rsidP="003E7B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8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740E6" w:rsidRPr="00885694">
        <w:rPr>
          <w:rFonts w:ascii="Times New Roman" w:hAnsi="Times New Roman" w:cs="Times New Roman"/>
          <w:sz w:val="28"/>
          <w:szCs w:val="28"/>
        </w:rPr>
        <w:t>А,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Б,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В,</w:t>
      </w:r>
      <w:r w:rsidR="003E7B12" w:rsidRP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2740E6" w:rsidRPr="00885694">
        <w:rPr>
          <w:rFonts w:ascii="Times New Roman" w:hAnsi="Times New Roman" w:cs="Times New Roman"/>
          <w:sz w:val="28"/>
          <w:szCs w:val="28"/>
        </w:rPr>
        <w:t>Г</w:t>
      </w:r>
    </w:p>
    <w:p w14:paraId="5991B39B" w14:textId="77777777" w:rsidR="0040783D" w:rsidRPr="00885694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45A418C0" w14:textId="77777777" w:rsidR="0040783D" w:rsidRPr="0085759E" w:rsidRDefault="0040783D" w:rsidP="008575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6569D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85694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r w:rsidRPr="0085759E">
        <w:rPr>
          <w:rFonts w:ascii="Times New Roman" w:eastAsia="Calibri" w:hAnsi="Times New Roman" w:cs="Times New Roman"/>
          <w:b/>
          <w:sz w:val="28"/>
          <w:szCs w:val="28"/>
        </w:rPr>
        <w:t>адания открытого типа</w:t>
      </w:r>
    </w:p>
    <w:p w14:paraId="6245AF35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5F6CDB" w14:textId="77777777" w:rsidR="0040783D" w:rsidRPr="0085759E" w:rsidRDefault="00356573" w:rsidP="0088569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5DFD6EA" w14:textId="77777777" w:rsidR="007D49A9" w:rsidRPr="0085759E" w:rsidRDefault="007D49A9" w:rsidP="00857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4A22D" w14:textId="77777777"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</w:t>
      </w:r>
    </w:p>
    <w:p w14:paraId="4F0E8A03" w14:textId="77777777"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7BD183FB" w14:textId="77777777" w:rsidR="0040783D" w:rsidRPr="0085759E" w:rsidRDefault="00885694" w:rsidP="00885694">
      <w:pPr>
        <w:pStyle w:val="a5"/>
        <w:tabs>
          <w:tab w:val="left" w:pos="312"/>
        </w:tabs>
        <w:spacing w:beforeAutospacing="0" w:afterAutospacing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356573" w:rsidRPr="0085759E">
        <w:rPr>
          <w:sz w:val="28"/>
          <w:szCs w:val="28"/>
          <w:lang w:val="ru-RU"/>
        </w:rPr>
        <w:t>Вторичным тепловым энергетическим ресурсом является</w:t>
      </w:r>
      <w:r>
        <w:rPr>
          <w:sz w:val="28"/>
          <w:szCs w:val="28"/>
          <w:lang w:val="ru-RU"/>
        </w:rPr>
        <w:t xml:space="preserve"> ________________</w:t>
      </w:r>
      <w:r w:rsidRPr="0085759E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сжигаемый на заводе переработки.</w:t>
      </w:r>
    </w:p>
    <w:p w14:paraId="2FC12DCB" w14:textId="77777777" w:rsidR="0040783D" w:rsidRPr="0085759E" w:rsidRDefault="00356573" w:rsidP="0085759E">
      <w:pPr>
        <w:pStyle w:val="a5"/>
        <w:spacing w:beforeAutospacing="0" w:afterAutospacing="0" w:line="240" w:lineRule="auto"/>
        <w:jc w:val="both"/>
        <w:rPr>
          <w:sz w:val="28"/>
          <w:szCs w:val="28"/>
          <w:lang w:val="ru-RU"/>
        </w:rPr>
      </w:pPr>
      <w:r w:rsidRPr="0085759E">
        <w:rPr>
          <w:rFonts w:eastAsia="Times New Roman"/>
          <w:sz w:val="28"/>
          <w:szCs w:val="28"/>
          <w:lang w:val="ru-RU" w:eastAsia="ru-RU"/>
        </w:rPr>
        <w:t xml:space="preserve">Правильный ответ: </w:t>
      </w:r>
      <w:r w:rsidRPr="0085759E">
        <w:rPr>
          <w:sz w:val="28"/>
          <w:szCs w:val="28"/>
          <w:lang w:val="ru-RU"/>
        </w:rPr>
        <w:t>мусор</w:t>
      </w:r>
    </w:p>
    <w:p w14:paraId="21069718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14DF3F19" w14:textId="77777777" w:rsidR="007D49A9" w:rsidRPr="0085759E" w:rsidRDefault="007D49A9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847195" w14:textId="77777777" w:rsidR="0040783D" w:rsidRPr="0085759E" w:rsidRDefault="007D49A9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. Бережное (рациональное, эффективное) использование энергии называется _________________</w:t>
      </w:r>
      <w:r w:rsidR="0088569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56573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энергосбережение </w:t>
      </w:r>
      <w:r w:rsidR="00356573" w:rsidRPr="0085759E">
        <w:rPr>
          <w:rFonts w:ascii="Times New Roman" w:hAnsi="Times New Roman" w:cs="Times New Roman"/>
          <w:sz w:val="28"/>
          <w:szCs w:val="28"/>
        </w:rPr>
        <w:br/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1B063041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760042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4CB3A" w14:textId="77777777" w:rsidR="0040783D" w:rsidRPr="0085759E" w:rsidRDefault="007D49A9" w:rsidP="0085759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Одн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им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 первоочередных мероприятий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повышения эффективности использования теплоэнергетических ресурсов является установка в котельных турбогенераторов малой _________________________.</w:t>
      </w:r>
    </w:p>
    <w:p w14:paraId="1E255573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7D49A9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ощности</w:t>
      </w:r>
    </w:p>
    <w:p w14:paraId="194BED67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10DF4CFB" w14:textId="77777777" w:rsidR="0040783D" w:rsidRPr="0085759E" w:rsidRDefault="0040783D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8F460" w14:textId="77777777" w:rsidR="0040783D" w:rsidRPr="0085759E" w:rsidRDefault="007D49A9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56573"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Одним из основных направлений повышения эффективности использования теплоэнергетических ресурсов и реализации потенциала энергосбережения в жилищно-коммунальном хозяйстве являются перевод котельных на местные виды ___________.</w:t>
      </w:r>
    </w:p>
    <w:p w14:paraId="43E3F3BF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85694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85759E">
        <w:rPr>
          <w:rFonts w:ascii="Times New Roman" w:eastAsia="Calibri" w:hAnsi="Times New Roman" w:cs="Times New Roman"/>
          <w:sz w:val="28"/>
          <w:szCs w:val="28"/>
          <w:lang w:eastAsia="ru-RU"/>
        </w:rPr>
        <w:t>оплива</w:t>
      </w:r>
    </w:p>
    <w:p w14:paraId="1B0ABD4E" w14:textId="77777777" w:rsidR="0040783D" w:rsidRPr="00885694" w:rsidRDefault="00885694" w:rsidP="00885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060D27CA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BC2AAD" w14:textId="77777777" w:rsidR="0040783D" w:rsidRPr="00885694" w:rsidRDefault="007D49A9" w:rsidP="0088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69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356573" w:rsidRPr="00885694">
        <w:rPr>
          <w:rFonts w:ascii="Times New Roman" w:hAnsi="Times New Roman" w:cs="Times New Roman"/>
          <w:sz w:val="28"/>
          <w:szCs w:val="28"/>
        </w:rPr>
        <w:t>. Запасы традиционных первичных энергетических ресурсов (угля, нефти, газа): ограничены и постоянно</w:t>
      </w:r>
      <w:r w:rsidR="00885694">
        <w:rPr>
          <w:rFonts w:ascii="Times New Roman" w:hAnsi="Times New Roman" w:cs="Times New Roman"/>
          <w:sz w:val="28"/>
          <w:szCs w:val="28"/>
        </w:rPr>
        <w:t xml:space="preserve"> </w:t>
      </w:r>
      <w:r w:rsidR="00356573" w:rsidRPr="00885694">
        <w:rPr>
          <w:rFonts w:ascii="Times New Roman" w:hAnsi="Times New Roman" w:cs="Times New Roman"/>
          <w:sz w:val="28"/>
          <w:szCs w:val="28"/>
        </w:rPr>
        <w:t>__________________</w:t>
      </w:r>
      <w:r w:rsidR="00885694">
        <w:rPr>
          <w:rFonts w:ascii="Times New Roman" w:hAnsi="Times New Roman" w:cs="Times New Roman"/>
          <w:sz w:val="28"/>
          <w:szCs w:val="28"/>
        </w:rPr>
        <w:t>.</w:t>
      </w:r>
    </w:p>
    <w:p w14:paraId="6ABE14D3" w14:textId="77777777" w:rsidR="0040783D" w:rsidRPr="00885694" w:rsidRDefault="00356573" w:rsidP="008856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694">
        <w:rPr>
          <w:rFonts w:ascii="Times New Roman" w:hAnsi="Times New Roman" w:cs="Times New Roman"/>
          <w:sz w:val="28"/>
          <w:szCs w:val="28"/>
        </w:rPr>
        <w:t xml:space="preserve">Правильный ответ: сокращаются  </w:t>
      </w:r>
    </w:p>
    <w:p w14:paraId="1931C4A9" w14:textId="77777777" w:rsidR="0040783D" w:rsidRPr="0085759E" w:rsidRDefault="00356573" w:rsidP="008575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C13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ОПК-1, ОПК-3</w:t>
      </w:r>
    </w:p>
    <w:p w14:paraId="2552515A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07A7E2" w14:textId="77777777" w:rsidR="0040783D" w:rsidRPr="0085759E" w:rsidRDefault="00356573" w:rsidP="008856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5AC08029" w14:textId="77777777"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0196CA" w14:textId="77777777" w:rsidR="0040783D" w:rsidRPr="0085759E" w:rsidRDefault="00356573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Напишите пропущенное слово (словосочетание)</w:t>
      </w:r>
    </w:p>
    <w:p w14:paraId="26027A75" w14:textId="77777777"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820A163" w14:textId="77777777"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1.</w:t>
      </w:r>
      <w:r w:rsidR="008856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К объектам повторного использования воды относятся</w:t>
      </w:r>
      <w:r w:rsidR="00885694" w:rsidRPr="0088569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85694"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водосборные сооружения, водоочистные сооружения и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__________________</w:t>
      </w:r>
    </w:p>
    <w:p w14:paraId="26DC265D" w14:textId="77777777" w:rsidR="0040783D" w:rsidRPr="0085759E" w:rsidRDefault="00356573" w:rsidP="00857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5759E">
        <w:rPr>
          <w:rFonts w:ascii="Times New Roman" w:eastAsia="Calibri" w:hAnsi="Times New Roman" w:cs="Times New Roman"/>
          <w:sz w:val="28"/>
          <w:szCs w:val="28"/>
          <w:lang w:eastAsia="zh-CN"/>
        </w:rPr>
        <w:t>объекты водоснабжения</w:t>
      </w:r>
    </w:p>
    <w:p w14:paraId="66B877A1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4DD23E05" w14:textId="77777777" w:rsidR="0040783D" w:rsidRPr="0085759E" w:rsidRDefault="0040783D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21A30" w14:textId="77777777" w:rsidR="0040783D" w:rsidRPr="0085759E" w:rsidRDefault="007D49A9" w:rsidP="008575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первоочередных мер по повышению энергоэффективности в строительном комплексе является</w:t>
      </w:r>
      <w:r w:rsidR="00356573" w:rsidRPr="008575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56573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низкоэффективных котлов на котельные установки с высоким ___________.</w:t>
      </w:r>
    </w:p>
    <w:p w14:paraId="06D36B26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="00C71DC2"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ко</w:t>
      </w:r>
      <w:r w:rsidR="007C3E4E">
        <w:rPr>
          <w:rFonts w:ascii="Times New Roman" w:eastAsia="Calibri" w:hAnsi="Times New Roman" w:cs="Times New Roman"/>
          <w:bCs/>
          <w:sz w:val="28"/>
          <w:szCs w:val="28"/>
        </w:rPr>
        <w:t xml:space="preserve">эффициентом полезного действия / 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>КПД</w:t>
      </w:r>
    </w:p>
    <w:p w14:paraId="77C23DC2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71C83B14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298F54FE" w14:textId="77777777" w:rsidR="0040783D" w:rsidRPr="0085759E" w:rsidRDefault="007D49A9" w:rsidP="007C3E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SimSun" w:hAnsi="Times New Roman" w:cs="Times New Roman"/>
          <w:sz w:val="28"/>
          <w:szCs w:val="28"/>
        </w:rPr>
        <w:t>3</w:t>
      </w:r>
      <w:r w:rsidR="00E63FAD" w:rsidRPr="0085759E">
        <w:rPr>
          <w:rFonts w:ascii="Times New Roman" w:eastAsia="SimSun" w:hAnsi="Times New Roman" w:cs="Times New Roman"/>
          <w:sz w:val="28"/>
          <w:szCs w:val="28"/>
        </w:rPr>
        <w:t>.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К первичны</w:t>
      </w:r>
      <w:r w:rsidR="007C3E4E">
        <w:rPr>
          <w:rFonts w:ascii="Times New Roman" w:eastAsia="SimSun" w:hAnsi="Times New Roman" w:cs="Times New Roman"/>
          <w:sz w:val="28"/>
          <w:szCs w:val="28"/>
        </w:rPr>
        <w:t>м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 xml:space="preserve"> видам </w:t>
      </w:r>
      <w:r w:rsidR="00D4129A" w:rsidRPr="0085759E">
        <w:rPr>
          <w:rFonts w:ascii="Times New Roman" w:eastAsia="SimSun" w:hAnsi="Times New Roman" w:cs="Times New Roman"/>
          <w:sz w:val="28"/>
          <w:szCs w:val="28"/>
        </w:rPr>
        <w:t>э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не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ргетических ресурсов относятся </w:t>
      </w:r>
      <w:r w:rsidR="007C3E4E" w:rsidRPr="0085759E">
        <w:rPr>
          <w:rFonts w:ascii="Times New Roman" w:eastAsia="SimSun" w:hAnsi="Times New Roman" w:cs="Times New Roman"/>
          <w:sz w:val="28"/>
          <w:szCs w:val="28"/>
        </w:rPr>
        <w:t xml:space="preserve">нефть, биомасса, древесина, </w:t>
      </w:r>
      <w:r w:rsidR="007C3E4E">
        <w:rPr>
          <w:rFonts w:ascii="Times New Roman" w:eastAsia="SimSun" w:hAnsi="Times New Roman" w:cs="Times New Roman"/>
          <w:sz w:val="28"/>
          <w:szCs w:val="28"/>
        </w:rPr>
        <w:t>__________________.</w:t>
      </w:r>
    </w:p>
    <w:p w14:paraId="7ABC6F4F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Pr="0085759E">
        <w:rPr>
          <w:rFonts w:ascii="Times New Roman" w:eastAsia="SimSun" w:hAnsi="Times New Roman" w:cs="Times New Roman"/>
          <w:sz w:val="28"/>
          <w:szCs w:val="28"/>
        </w:rPr>
        <w:t>каменный уголь</w:t>
      </w:r>
      <w:r w:rsidR="007C3E4E">
        <w:rPr>
          <w:rFonts w:ascii="Times New Roman" w:eastAsia="SimSun" w:hAnsi="Times New Roman" w:cs="Times New Roman"/>
          <w:sz w:val="28"/>
          <w:szCs w:val="28"/>
        </w:rPr>
        <w:t>.</w:t>
      </w:r>
    </w:p>
    <w:p w14:paraId="2A071E24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6E1C090B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4493CD27" w14:textId="77777777" w:rsidR="0040783D" w:rsidRPr="0085759E" w:rsidRDefault="007D49A9" w:rsidP="007C3E4E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SimSun" w:hAnsi="Times New Roman" w:cs="Times New Roman"/>
          <w:sz w:val="28"/>
          <w:szCs w:val="28"/>
        </w:rPr>
        <w:t>4</w:t>
      </w:r>
      <w:r w:rsidR="007C3E4E"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К вторичным видам энергетических ресурсов относятся</w:t>
      </w:r>
      <w:r w:rsidR="007C3E4E" w:rsidRP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C3E4E" w:rsidRPr="0085759E">
        <w:rPr>
          <w:rFonts w:ascii="Times New Roman" w:eastAsia="SimSun" w:hAnsi="Times New Roman" w:cs="Times New Roman"/>
          <w:sz w:val="28"/>
          <w:szCs w:val="28"/>
        </w:rPr>
        <w:t xml:space="preserve">пар, избыточное давление, </w:t>
      </w:r>
      <w:r w:rsidR="00356573" w:rsidRPr="0085759E">
        <w:rPr>
          <w:rFonts w:ascii="Times New Roman" w:eastAsia="SimSun" w:hAnsi="Times New Roman" w:cs="Times New Roman"/>
          <w:sz w:val="28"/>
          <w:szCs w:val="28"/>
        </w:rPr>
        <w:t>___________</w:t>
      </w:r>
      <w:proofErr w:type="gramStart"/>
      <w:r w:rsidR="00356573" w:rsidRPr="0085759E">
        <w:rPr>
          <w:rFonts w:ascii="Times New Roman" w:eastAsia="SimSun" w:hAnsi="Times New Roman" w:cs="Times New Roman"/>
          <w:sz w:val="28"/>
          <w:szCs w:val="28"/>
        </w:rPr>
        <w:t>_</w:t>
      </w:r>
      <w:r w:rsidR="007C3E4E" w:rsidRPr="007C3E4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C3E4E">
        <w:rPr>
          <w:rFonts w:ascii="Times New Roman" w:eastAsia="SimSun" w:hAnsi="Times New Roman" w:cs="Times New Roman"/>
          <w:sz w:val="28"/>
          <w:szCs w:val="28"/>
        </w:rPr>
        <w:t>,</w:t>
      </w:r>
      <w:r w:rsidR="007C3E4E" w:rsidRPr="0085759E">
        <w:rPr>
          <w:rFonts w:ascii="Times New Roman" w:eastAsia="SimSun" w:hAnsi="Times New Roman" w:cs="Times New Roman"/>
          <w:sz w:val="28"/>
          <w:szCs w:val="28"/>
        </w:rPr>
        <w:t>ядерное</w:t>
      </w:r>
      <w:proofErr w:type="gramEnd"/>
      <w:r w:rsidR="007C3E4E" w:rsidRPr="0085759E">
        <w:rPr>
          <w:rFonts w:ascii="Times New Roman" w:eastAsia="SimSun" w:hAnsi="Times New Roman" w:cs="Times New Roman"/>
          <w:sz w:val="28"/>
          <w:szCs w:val="28"/>
        </w:rPr>
        <w:t xml:space="preserve"> топливо</w:t>
      </w:r>
      <w:r w:rsidR="007C3E4E">
        <w:rPr>
          <w:rFonts w:ascii="Times New Roman" w:eastAsia="SimSun" w:hAnsi="Times New Roman" w:cs="Times New Roman"/>
          <w:sz w:val="28"/>
          <w:szCs w:val="28"/>
        </w:rPr>
        <w:t>.</w:t>
      </w:r>
    </w:p>
    <w:p w14:paraId="75322935" w14:textId="77777777" w:rsidR="0040783D" w:rsidRPr="0085759E" w:rsidRDefault="00356573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 w:rsidR="007C3E4E">
        <w:rPr>
          <w:rFonts w:ascii="Times New Roman" w:eastAsia="SimSun" w:hAnsi="Times New Roman" w:cs="Times New Roman"/>
          <w:sz w:val="28"/>
          <w:szCs w:val="28"/>
        </w:rPr>
        <w:t>биогаз</w:t>
      </w:r>
    </w:p>
    <w:p w14:paraId="2063C081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2DDCDE38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0D45DD84" w14:textId="77777777" w:rsidR="0040783D" w:rsidRPr="0085759E" w:rsidRDefault="00356573" w:rsidP="007C3E4E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sz w:val="28"/>
          <w:szCs w:val="28"/>
        </w:rPr>
      </w:pPr>
      <w:r w:rsidRPr="0085759E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C4FDC41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C19882" w14:textId="77777777" w:rsidR="0040783D" w:rsidRPr="007C3E4E" w:rsidRDefault="007C3E4E" w:rsidP="007C3E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90765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4129A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заключаются т</w:t>
      </w:r>
      <w:r w:rsidR="00356573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ехнические мероприятия </w:t>
      </w:r>
      <w:bookmarkEnd w:id="2"/>
      <w:r w:rsidR="00356573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энергосбережению в системах вентиляции</w:t>
      </w:r>
      <w:r w:rsidR="00D4129A" w:rsidRP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4048679" w14:textId="77777777" w:rsidR="00D4129A" w:rsidRPr="0085759E" w:rsidRDefault="007C3E4E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- 20</w:t>
      </w:r>
      <w:r w:rsidR="00D4129A"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</w:t>
      </w:r>
    </w:p>
    <w:p w14:paraId="4CA7A23A" w14:textId="77777777"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  <w:r w:rsidR="00C71DC2"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60775D8" w14:textId="77777777" w:rsidR="0040783D" w:rsidRPr="0085759E" w:rsidRDefault="00356573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Замена вентиляторов старых типов с КПД 50÷63% на современные вентиляторы</w:t>
      </w:r>
      <w:r w:rsidR="00C71DC2"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с КПД 80-86%; р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егулирование вытяжной вентиляции шиберами на рабочем месте вмест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о регулирования на нагнетании; з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амена общеобменных цеховых систем вентиляции на местные индивидуальные рекуперативные системы вытяжки, расположе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нные в зонах вредных выбросов; и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регулируемого частотного привода вентиляторов, а также мног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оскоростных электродвигателей; а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втоматическое управление вентиляционными установками путем: установки блокировки индивидуальных вытяжных систем на включение только при работ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е механизмов источника выбросов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автоматического регулирования температуры теплоносителя калориферов приточных камер в зависимости от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температуры окружающего воздуха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перевода на режимы: «рабочее время» - «нерабочее»; «режим выходного дня» с помощью реле 2РВМ, 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ВС-44 и т.д.; 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недрение графиков работы </w:t>
      </w:r>
      <w:proofErr w:type="spellStart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вентсистем</w:t>
      </w:r>
      <w:proofErr w:type="spellEnd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: отключение в обеденно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е время, по окончанию работы;  у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странение дефектов </w:t>
      </w:r>
      <w:proofErr w:type="spellStart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вентсистем</w:t>
      </w:r>
      <w:proofErr w:type="spellEnd"/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, полученных при неквалифицированной сборке, монтаже и ремонт</w:t>
      </w:r>
      <w:r w:rsidR="007C3E4E">
        <w:rPr>
          <w:rFonts w:ascii="Times New Roman" w:hAnsi="Times New Roman" w:cs="Times New Roman"/>
          <w:sz w:val="28"/>
          <w:szCs w:val="28"/>
          <w:shd w:val="clear" w:color="auto" w:fill="FFFFFF"/>
        </w:rPr>
        <w:t>ах вентиляционных установок; в</w:t>
      </w:r>
      <w:r w:rsidRPr="0085759E">
        <w:rPr>
          <w:rFonts w:ascii="Times New Roman" w:hAnsi="Times New Roman" w:cs="Times New Roman"/>
          <w:sz w:val="28"/>
          <w:szCs w:val="28"/>
          <w:shd w:val="clear" w:color="auto" w:fill="FFFFFF"/>
        </w:rPr>
        <w:t>недрение высокоэкономичных радиальных вентиляторов с загнутыми вперед лопатками.</w:t>
      </w:r>
    </w:p>
    <w:p w14:paraId="7740B316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0823481C" w14:textId="77777777" w:rsidR="0040783D" w:rsidRPr="0085759E" w:rsidRDefault="0040783D" w:rsidP="00857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920A0D" w14:textId="77777777" w:rsidR="0040783D" w:rsidRPr="0085759E" w:rsidRDefault="00356573" w:rsidP="0085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заключаются технические мероприятия 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энергосбережению в системах газоснабжения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9987130" w14:textId="77777777"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14:paraId="083AF776" w14:textId="77777777" w:rsidR="00D4129A" w:rsidRPr="007C3E4E" w:rsidRDefault="00D4129A" w:rsidP="007C3E4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934261C" w14:textId="77777777" w:rsidR="007C3E4E" w:rsidRDefault="00D4129A" w:rsidP="0085759E">
      <w:pPr>
        <w:pStyle w:val="a4"/>
        <w:spacing w:after="0"/>
        <w:rPr>
          <w:rFonts w:eastAsia="Segoe UI"/>
          <w:sz w:val="28"/>
          <w:szCs w:val="28"/>
        </w:rPr>
      </w:pPr>
      <w:r w:rsidRPr="007C3E4E">
        <w:rPr>
          <w:sz w:val="28"/>
          <w:szCs w:val="28"/>
        </w:rPr>
        <w:t>Э</w:t>
      </w:r>
      <w:r w:rsidR="00356573" w:rsidRPr="007C3E4E">
        <w:rPr>
          <w:rFonts w:eastAsia="Segoe UI"/>
          <w:sz w:val="28"/>
          <w:szCs w:val="28"/>
        </w:rPr>
        <w:t>кономия ресурсов газа для его использования на собственные нужды станции или для подачи потребителям; повышение эффективности работы существующего парка газоперекачивающих агрегатов за счет поиска и устранения мест неэффективного использования газа; снижение эксплуатационных издержек за счет оптимизации режимов работы основного и вспомогательного оборудования станции; совершенствование системы учета и контроля газа в газовом хозяйстве, приведение ее к международным стандартам; постепенная замена старого оборудования на высоко технологичное, имеющее высокий КПД и малое потребление энергоносителей; снижение выбросов тепличных газов и вредных веществ в атмосферу.</w:t>
      </w:r>
    </w:p>
    <w:p w14:paraId="40A6DB82" w14:textId="77777777" w:rsidR="0040783D" w:rsidRPr="0085759E" w:rsidRDefault="00356573" w:rsidP="0085759E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p w14:paraId="5C3FF42C" w14:textId="77777777" w:rsidR="0040783D" w:rsidRPr="0085759E" w:rsidRDefault="0040783D" w:rsidP="008575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7360C" w14:textId="77777777" w:rsidR="00885694" w:rsidRPr="0085759E" w:rsidRDefault="00356573" w:rsidP="0088569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4129A"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 заключаются </w:t>
      </w:r>
      <w:r w:rsidR="00885694" w:rsidRPr="008575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мероприятия по энергосбережению в системе отопления</w:t>
      </w:r>
      <w:r w:rsidR="008856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</w:t>
      </w:r>
    </w:p>
    <w:p w14:paraId="0A3119B8" w14:textId="77777777" w:rsidR="00D4129A" w:rsidRPr="0085759E" w:rsidRDefault="00D4129A" w:rsidP="00885694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- 10 мин</w:t>
      </w:r>
    </w:p>
    <w:p w14:paraId="18B45388" w14:textId="77777777" w:rsidR="00D4129A" w:rsidRPr="0085759E" w:rsidRDefault="00D4129A" w:rsidP="0085759E">
      <w:pPr>
        <w:autoSpaceDE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5759E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  <w:r w:rsidRPr="0085759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8F537E9" w14:textId="77777777"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энергоэффективности системы отопления.</w:t>
      </w:r>
    </w:p>
    <w:p w14:paraId="526EC5A0" w14:textId="77777777"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Замена чугунных радиаторов на более эффективные алюминиевые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A07F1C" w14:textId="77777777"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 термостатов и регуляторов температуры на радиаторы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395C44" w14:textId="77777777"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систем поквартирного учета тепла (теплосчетчики, индикаторы тепла, температуры)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9589BA" w14:textId="77777777" w:rsidR="00885694" w:rsidRPr="0085759E" w:rsidRDefault="00885694" w:rsidP="008856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85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мероприятий по расчету за тепло по количеству установленных секций и месту расположения отопителей</w:t>
      </w:r>
      <w:r w:rsidR="007C3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D16322" w14:textId="77777777" w:rsidR="00885694" w:rsidRDefault="00885694" w:rsidP="00885694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6)</w:t>
      </w:r>
      <w:r w:rsidRPr="0085759E">
        <w:rPr>
          <w:sz w:val="28"/>
          <w:szCs w:val="28"/>
        </w:rPr>
        <w:t xml:space="preserve"> Установка теплоотражающих экранов за радиаторами отопления.</w:t>
      </w:r>
    </w:p>
    <w:p w14:paraId="31F12BBD" w14:textId="2D738DE5" w:rsidR="0040783D" w:rsidRPr="00D01B2B" w:rsidRDefault="00356573" w:rsidP="00D01B2B">
      <w:pPr>
        <w:pStyle w:val="a4"/>
        <w:spacing w:after="0"/>
        <w:rPr>
          <w:sz w:val="28"/>
          <w:szCs w:val="28"/>
          <w:lang w:eastAsia="en-US"/>
        </w:rPr>
      </w:pPr>
      <w:r w:rsidRPr="0085759E">
        <w:rPr>
          <w:sz w:val="28"/>
          <w:szCs w:val="28"/>
          <w:lang w:eastAsia="en-US"/>
        </w:rPr>
        <w:t xml:space="preserve">Компетенции (индикаторы): </w:t>
      </w:r>
      <w:r w:rsidR="00C132A3">
        <w:rPr>
          <w:sz w:val="28"/>
          <w:szCs w:val="28"/>
          <w:lang w:eastAsia="en-US"/>
        </w:rPr>
        <w:t>ОПК-1, ОПК-3</w:t>
      </w:r>
    </w:p>
    <w:sectPr w:rsidR="0040783D" w:rsidRPr="00D01B2B" w:rsidSect="00EF549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6908" w14:textId="77777777" w:rsidR="00334BE2" w:rsidRDefault="00334BE2">
      <w:pPr>
        <w:spacing w:line="240" w:lineRule="auto"/>
      </w:pPr>
      <w:r>
        <w:separator/>
      </w:r>
    </w:p>
  </w:endnote>
  <w:endnote w:type="continuationSeparator" w:id="0">
    <w:p w14:paraId="2F204A88" w14:textId="77777777" w:rsidR="00334BE2" w:rsidRDefault="00334B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901641"/>
    </w:sdtPr>
    <w:sdtContent>
      <w:p w14:paraId="0C9822BC" w14:textId="77777777" w:rsidR="0085759E" w:rsidRDefault="009662E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2A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37938E0" w14:textId="77777777" w:rsidR="0085759E" w:rsidRDefault="008575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06E34" w14:textId="77777777" w:rsidR="00334BE2" w:rsidRDefault="00334BE2">
      <w:pPr>
        <w:spacing w:after="0"/>
      </w:pPr>
      <w:r>
        <w:separator/>
      </w:r>
    </w:p>
  </w:footnote>
  <w:footnote w:type="continuationSeparator" w:id="0">
    <w:p w14:paraId="7E30154C" w14:textId="77777777" w:rsidR="00334BE2" w:rsidRDefault="00334B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C0F8E"/>
    <w:multiLevelType w:val="singleLevel"/>
    <w:tmpl w:val="856C0F8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93023C29"/>
    <w:multiLevelType w:val="singleLevel"/>
    <w:tmpl w:val="93023C2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ACAEB36"/>
    <w:multiLevelType w:val="singleLevel"/>
    <w:tmpl w:val="DACAEB3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342D9D92"/>
    <w:multiLevelType w:val="singleLevel"/>
    <w:tmpl w:val="342D9D9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C9B40DF"/>
    <w:multiLevelType w:val="hybridMultilevel"/>
    <w:tmpl w:val="7ADA92E8"/>
    <w:lvl w:ilvl="0" w:tplc="020035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FB78"/>
    <w:multiLevelType w:val="singleLevel"/>
    <w:tmpl w:val="46B4FB78"/>
    <w:lvl w:ilvl="0">
      <w:start w:val="11"/>
      <w:numFmt w:val="decimal"/>
      <w:suff w:val="space"/>
      <w:lvlText w:val="%1."/>
      <w:lvlJc w:val="left"/>
    </w:lvl>
  </w:abstractNum>
  <w:abstractNum w:abstractNumId="6" w15:restartNumberingAfterBreak="0">
    <w:nsid w:val="499931B8"/>
    <w:multiLevelType w:val="multilevel"/>
    <w:tmpl w:val="499931B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BF461E0"/>
    <w:multiLevelType w:val="multilevel"/>
    <w:tmpl w:val="89A03600"/>
    <w:lvl w:ilvl="0">
      <w:start w:val="2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7C1C7"/>
    <w:multiLevelType w:val="singleLevel"/>
    <w:tmpl w:val="6F07C1C7"/>
    <w:lvl w:ilvl="0">
      <w:start w:val="8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9" w15:restartNumberingAfterBreak="0">
    <w:nsid w:val="76586346"/>
    <w:multiLevelType w:val="hybridMultilevel"/>
    <w:tmpl w:val="60A40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467244">
    <w:abstractNumId w:val="3"/>
  </w:num>
  <w:num w:numId="2" w16cid:durableId="1248661182">
    <w:abstractNumId w:val="2"/>
  </w:num>
  <w:num w:numId="3" w16cid:durableId="1923105566">
    <w:abstractNumId w:val="7"/>
  </w:num>
  <w:num w:numId="4" w16cid:durableId="7125820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776008">
    <w:abstractNumId w:val="0"/>
  </w:num>
  <w:num w:numId="6" w16cid:durableId="1483891257">
    <w:abstractNumId w:val="5"/>
  </w:num>
  <w:num w:numId="7" w16cid:durableId="999504980">
    <w:abstractNumId w:val="1"/>
  </w:num>
  <w:num w:numId="8" w16cid:durableId="677388608">
    <w:abstractNumId w:val="8"/>
  </w:num>
  <w:num w:numId="9" w16cid:durableId="680283370">
    <w:abstractNumId w:val="4"/>
  </w:num>
  <w:num w:numId="10" w16cid:durableId="2023966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12"/>
    <w:rsid w:val="000670F6"/>
    <w:rsid w:val="00096D8A"/>
    <w:rsid w:val="000B1B87"/>
    <w:rsid w:val="00187812"/>
    <w:rsid w:val="0020143D"/>
    <w:rsid w:val="002740E6"/>
    <w:rsid w:val="002E3174"/>
    <w:rsid w:val="002F4085"/>
    <w:rsid w:val="002F5F7D"/>
    <w:rsid w:val="00334BE2"/>
    <w:rsid w:val="00356573"/>
    <w:rsid w:val="003C3769"/>
    <w:rsid w:val="003E7B12"/>
    <w:rsid w:val="0040783D"/>
    <w:rsid w:val="004957E0"/>
    <w:rsid w:val="004F0008"/>
    <w:rsid w:val="005E762C"/>
    <w:rsid w:val="006813B2"/>
    <w:rsid w:val="00702FF2"/>
    <w:rsid w:val="007213C6"/>
    <w:rsid w:val="00770540"/>
    <w:rsid w:val="007C3E4E"/>
    <w:rsid w:val="007D49A9"/>
    <w:rsid w:val="0085759E"/>
    <w:rsid w:val="00870F7E"/>
    <w:rsid w:val="00885694"/>
    <w:rsid w:val="008A33F5"/>
    <w:rsid w:val="00917877"/>
    <w:rsid w:val="00955733"/>
    <w:rsid w:val="009662E4"/>
    <w:rsid w:val="00981975"/>
    <w:rsid w:val="009D5849"/>
    <w:rsid w:val="00BF10BD"/>
    <w:rsid w:val="00C132A3"/>
    <w:rsid w:val="00C71DC2"/>
    <w:rsid w:val="00CC7D52"/>
    <w:rsid w:val="00CF0D18"/>
    <w:rsid w:val="00D01B2B"/>
    <w:rsid w:val="00D40B1A"/>
    <w:rsid w:val="00D4129A"/>
    <w:rsid w:val="00D91AF9"/>
    <w:rsid w:val="00DC0F01"/>
    <w:rsid w:val="00DD3B4A"/>
    <w:rsid w:val="00E15CCB"/>
    <w:rsid w:val="00E63FAD"/>
    <w:rsid w:val="00E90637"/>
    <w:rsid w:val="00EF549C"/>
    <w:rsid w:val="00FB41B3"/>
    <w:rsid w:val="01103D0C"/>
    <w:rsid w:val="015A3D6E"/>
    <w:rsid w:val="0BBF6A8A"/>
    <w:rsid w:val="0BD63EFD"/>
    <w:rsid w:val="11223B10"/>
    <w:rsid w:val="15773C31"/>
    <w:rsid w:val="20637558"/>
    <w:rsid w:val="22422F84"/>
    <w:rsid w:val="2C33051D"/>
    <w:rsid w:val="3282328A"/>
    <w:rsid w:val="330D6EEC"/>
    <w:rsid w:val="38960DE2"/>
    <w:rsid w:val="3B9B25FD"/>
    <w:rsid w:val="422365B6"/>
    <w:rsid w:val="42E46FE4"/>
    <w:rsid w:val="45864379"/>
    <w:rsid w:val="46040A5B"/>
    <w:rsid w:val="5612623C"/>
    <w:rsid w:val="5A45415F"/>
    <w:rsid w:val="60E74711"/>
    <w:rsid w:val="66F607A6"/>
    <w:rsid w:val="68603642"/>
    <w:rsid w:val="6E783F97"/>
    <w:rsid w:val="73E950DC"/>
    <w:rsid w:val="77746226"/>
    <w:rsid w:val="7A3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0AEB"/>
  <w15:docId w15:val="{C3EB2B3E-391A-44F7-8B68-D71105E0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EF549C"/>
    <w:rPr>
      <w:color w:val="0000FF"/>
      <w:u w:val="single"/>
    </w:rPr>
  </w:style>
  <w:style w:type="paragraph" w:styleId="a4">
    <w:name w:val="Body Text"/>
    <w:basedOn w:val="a"/>
    <w:uiPriority w:val="1"/>
    <w:unhideWhenUsed/>
    <w:qFormat/>
    <w:rsid w:val="00EF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F549C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6">
    <w:name w:val="Table Grid"/>
    <w:basedOn w:val="a1"/>
    <w:uiPriority w:val="39"/>
    <w:unhideWhenUsed/>
    <w:qFormat/>
    <w:rsid w:val="00EF549C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a7">
    <w:name w:val="Другое"/>
    <w:basedOn w:val="a"/>
    <w:qFormat/>
    <w:rsid w:val="00EF549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99"/>
    <w:rsid w:val="00D4129A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qFormat/>
    <w:rsid w:val="003C37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qFormat/>
    <w:rsid w:val="003C37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qFormat/>
    <w:rsid w:val="003C37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qFormat/>
    <w:rsid w:val="003C3769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сновной текст1"/>
    <w:basedOn w:val="a"/>
    <w:qFormat/>
    <w:rsid w:val="002E3174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table" w:customStyle="1" w:styleId="5">
    <w:name w:val="Сетка таблицы5"/>
    <w:basedOn w:val="a1"/>
    <w:next w:val="a6"/>
    <w:uiPriority w:val="39"/>
    <w:qFormat/>
    <w:rsid w:val="002E317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8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759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857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59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d">
    <w:name w:val="Strong"/>
    <w:basedOn w:val="a0"/>
    <w:uiPriority w:val="22"/>
    <w:qFormat/>
    <w:rsid w:val="003E7B1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F0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0D18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1B67-F42C-44B0-A0C8-E2D7BECB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19</cp:revision>
  <cp:lastPrinted>2025-03-14T09:03:00Z</cp:lastPrinted>
  <dcterms:created xsi:type="dcterms:W3CDTF">2025-01-09T14:22:00Z</dcterms:created>
  <dcterms:modified xsi:type="dcterms:W3CDTF">2025-03-18T08:02:00Z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164D47645F1641FBA437FBB9996C43BB_13</vt:lpwstr>
  </property>
</Properties>
</file>