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0DF" w:rsidRDefault="003A3108" w:rsidP="001F1DE0">
      <w:pPr>
        <w:spacing w:after="0" w:line="240" w:lineRule="auto"/>
        <w:jc w:val="center"/>
        <w:rPr>
          <w:rFonts w:ascii="Times New Roman" w:eastAsia="Calibri" w:hAnsi="Times New Roman" w:cs="Times New Roman"/>
          <w:b/>
          <w:sz w:val="28"/>
          <w:szCs w:val="28"/>
          <w:lang w:eastAsia="ru-RU"/>
        </w:rPr>
      </w:pPr>
      <w:bookmarkStart w:id="0" w:name="_Hlk188610650"/>
      <w:r>
        <w:rPr>
          <w:rFonts w:ascii="Times New Roman" w:eastAsia="Calibri" w:hAnsi="Times New Roman" w:cs="Times New Roman"/>
          <w:b/>
          <w:sz w:val="28"/>
          <w:szCs w:val="28"/>
          <w:lang w:eastAsia="ru-RU"/>
        </w:rPr>
        <w:t>Комплект оценочных материалов по дисциплине</w:t>
      </w:r>
    </w:p>
    <w:p w:rsidR="008020DF" w:rsidRDefault="00E96C96">
      <w:pPr>
        <w:spacing w:after="0" w:line="240" w:lineRule="auto"/>
        <w:jc w:val="center"/>
        <w:rPr>
          <w:rFonts w:ascii="Times New Roman" w:eastAsia="Times New Roman" w:hAnsi="Times New Roman" w:cs="Calibri"/>
          <w:b/>
          <w:sz w:val="28"/>
          <w:szCs w:val="28"/>
          <w:lang w:eastAsia="ru-RU"/>
        </w:rPr>
      </w:pPr>
      <w:r>
        <w:rPr>
          <w:rFonts w:ascii="Times New Roman" w:eastAsia="Times New Roman" w:hAnsi="Times New Roman" w:cs="Calibri"/>
          <w:b/>
          <w:sz w:val="28"/>
          <w:szCs w:val="28"/>
          <w:lang w:eastAsia="ru-RU"/>
        </w:rPr>
        <w:t>«</w:t>
      </w:r>
      <w:r w:rsidR="003A3108">
        <w:rPr>
          <w:rFonts w:ascii="Times New Roman" w:eastAsia="Times New Roman" w:hAnsi="Times New Roman" w:cs="Calibri"/>
          <w:b/>
          <w:sz w:val="28"/>
          <w:szCs w:val="28"/>
          <w:lang w:eastAsia="ru-RU"/>
        </w:rPr>
        <w:t>Организация и планирование экспериментальных исследований</w:t>
      </w:r>
      <w:r>
        <w:rPr>
          <w:rFonts w:ascii="Times New Roman" w:eastAsia="Times New Roman" w:hAnsi="Times New Roman" w:cs="Calibri"/>
          <w:b/>
          <w:sz w:val="28"/>
          <w:szCs w:val="28"/>
          <w:lang w:eastAsia="ru-RU"/>
        </w:rPr>
        <w:t>»</w:t>
      </w:r>
    </w:p>
    <w:p w:rsidR="008020DF" w:rsidRDefault="008020DF">
      <w:pPr>
        <w:spacing w:after="0" w:line="240" w:lineRule="auto"/>
        <w:jc w:val="center"/>
        <w:rPr>
          <w:rFonts w:ascii="Times New Roman" w:eastAsia="Times New Roman" w:hAnsi="Times New Roman" w:cs="Calibri"/>
          <w:bCs/>
          <w:sz w:val="28"/>
          <w:szCs w:val="28"/>
          <w:lang w:eastAsia="ru-RU"/>
        </w:rPr>
      </w:pPr>
    </w:p>
    <w:bookmarkEnd w:id="0"/>
    <w:p w:rsidR="008020DF" w:rsidRPr="00E96C96" w:rsidRDefault="003A3108" w:rsidP="00E96C96">
      <w:pPr>
        <w:spacing w:after="0" w:line="240" w:lineRule="auto"/>
        <w:jc w:val="both"/>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Задания закрытого типа</w:t>
      </w:r>
    </w:p>
    <w:p w:rsidR="008020DF" w:rsidRPr="00E96C96" w:rsidRDefault="003A3108" w:rsidP="00E96C96">
      <w:pPr>
        <w:spacing w:after="0" w:line="240" w:lineRule="auto"/>
        <w:jc w:val="both"/>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ab/>
      </w:r>
    </w:p>
    <w:p w:rsidR="008020DF" w:rsidRPr="00E96C96" w:rsidRDefault="003A3108" w:rsidP="00E96C96">
      <w:pPr>
        <w:spacing w:after="0" w:line="240" w:lineRule="auto"/>
        <w:jc w:val="both"/>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ab/>
      </w:r>
      <w:bookmarkStart w:id="1" w:name="_Hlk188610707"/>
      <w:r w:rsidRPr="00E96C96">
        <w:rPr>
          <w:rFonts w:ascii="Times New Roman" w:eastAsia="Calibri" w:hAnsi="Times New Roman" w:cs="Times New Roman"/>
          <w:b/>
          <w:sz w:val="28"/>
          <w:szCs w:val="28"/>
          <w:lang w:eastAsia="ru-RU"/>
        </w:rPr>
        <w:t>Задания закрытого типа на выбор правильного ответа</w:t>
      </w:r>
      <w:bookmarkEnd w:id="1"/>
    </w:p>
    <w:p w:rsidR="008020DF" w:rsidRPr="00E96C96" w:rsidRDefault="008020DF" w:rsidP="00E96C96">
      <w:pPr>
        <w:spacing w:after="0" w:line="240" w:lineRule="auto"/>
        <w:jc w:val="both"/>
        <w:rPr>
          <w:rFonts w:ascii="Times New Roman" w:eastAsia="Calibri" w:hAnsi="Times New Roman" w:cs="Times New Roman"/>
          <w:bCs/>
          <w:sz w:val="28"/>
          <w:szCs w:val="28"/>
          <w:lang w:eastAsia="ru-RU"/>
        </w:rPr>
      </w:pPr>
    </w:p>
    <w:p w:rsidR="008020DF" w:rsidRPr="00E96C96" w:rsidRDefault="003A3108" w:rsidP="00E96C96">
      <w:pPr>
        <w:spacing w:after="0" w:line="240" w:lineRule="auto"/>
        <w:jc w:val="both"/>
        <w:rPr>
          <w:rFonts w:ascii="Times New Roman" w:eastAsia="Calibri" w:hAnsi="Times New Roman" w:cs="Times New Roman"/>
          <w:bCs/>
          <w:i/>
          <w:iCs/>
          <w:sz w:val="28"/>
          <w:szCs w:val="28"/>
          <w:lang w:eastAsia="ru-RU"/>
        </w:rPr>
      </w:pPr>
      <w:r w:rsidRPr="00E96C96">
        <w:rPr>
          <w:rFonts w:ascii="Times New Roman" w:eastAsia="Calibri" w:hAnsi="Times New Roman" w:cs="Times New Roman"/>
          <w:bCs/>
          <w:i/>
          <w:iCs/>
          <w:sz w:val="28"/>
          <w:szCs w:val="28"/>
          <w:lang w:eastAsia="ru-RU"/>
        </w:rPr>
        <w:t>Выберите один или несколько правильных ответов</w:t>
      </w:r>
    </w:p>
    <w:p w:rsidR="008020DF" w:rsidRPr="00E96C96" w:rsidRDefault="008020DF" w:rsidP="00E96C9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1. </w:t>
      </w:r>
      <w:r w:rsidR="003A3108" w:rsidRPr="00E96C96">
        <w:rPr>
          <w:rFonts w:ascii="Times New Roman" w:eastAsia="Times New Roman" w:hAnsi="Times New Roman" w:cs="Times New Roman"/>
          <w:bCs/>
          <w:color w:val="000000" w:themeColor="text1"/>
          <w:sz w:val="28"/>
          <w:szCs w:val="28"/>
          <w:lang w:eastAsia="ru-RU"/>
        </w:rPr>
        <w:t>Проблема - это:</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ситуация, когда старые знания не способны дать ответ на поставленный вопрос, а нового знания пока нет</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оценка адекватности выбранных методов</w:t>
      </w:r>
    </w:p>
    <w:p w:rsid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объяснение закономерности</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проверка выдвинутой гипотезы на адекватность</w:t>
      </w:r>
    </w:p>
    <w:p w:rsidR="008020DF" w:rsidRPr="00E96C96" w:rsidRDefault="003A3108" w:rsidP="00E96C96">
      <w:pPr>
        <w:pStyle w:val="a8"/>
        <w:widowControl w:val="0"/>
        <w:spacing w:after="0" w:line="240" w:lineRule="auto"/>
        <w:ind w:left="0"/>
        <w:jc w:val="both"/>
        <w:rPr>
          <w:rFonts w:ascii="Times New Roman" w:eastAsia="Times New Roman" w:hAnsi="Times New Roman" w:cs="Times New Roman"/>
          <w:bCs/>
          <w:color w:val="000000" w:themeColor="text1"/>
          <w:sz w:val="28"/>
          <w:szCs w:val="28"/>
          <w:lang w:eastAsia="ru-RU"/>
        </w:rPr>
      </w:pPr>
      <w:bookmarkStart w:id="2" w:name="_Hlk188438783"/>
      <w:bookmarkStart w:id="3" w:name="_Hlk188875421"/>
      <w:bookmarkStart w:id="4" w:name="_Hlk187826296"/>
      <w:r w:rsidRPr="00E96C96">
        <w:rPr>
          <w:rFonts w:ascii="Times New Roman" w:hAnsi="Times New Roman" w:cs="Times New Roman"/>
          <w:bCs/>
          <w:color w:val="000000" w:themeColor="text1"/>
          <w:sz w:val="28"/>
          <w:szCs w:val="28"/>
        </w:rPr>
        <w:t>Правильный ответ</w:t>
      </w:r>
      <w:bookmarkEnd w:id="2"/>
      <w:r w:rsidRPr="00E96C96">
        <w:rPr>
          <w:rFonts w:ascii="Times New Roman" w:hAnsi="Times New Roman" w:cs="Times New Roman"/>
          <w:bCs/>
          <w:color w:val="000000" w:themeColor="text1"/>
          <w:sz w:val="28"/>
          <w:szCs w:val="28"/>
        </w:rPr>
        <w:t xml:space="preserve">: </w:t>
      </w:r>
      <w:bookmarkEnd w:id="3"/>
      <w:r w:rsidRPr="00E96C96">
        <w:rPr>
          <w:rFonts w:ascii="Times New Roman" w:hAnsi="Times New Roman" w:cs="Times New Roman"/>
          <w:bCs/>
          <w:color w:val="000000" w:themeColor="text1"/>
          <w:sz w:val="28"/>
          <w:szCs w:val="28"/>
          <w:lang w:val="en-US"/>
        </w:rPr>
        <w:t>A</w:t>
      </w:r>
      <w:bookmarkEnd w:id="4"/>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bookmarkStart w:id="5" w:name="_Hlk187826545"/>
      <w:r w:rsidRPr="00E96C96">
        <w:rPr>
          <w:rFonts w:ascii="Times New Roman" w:eastAsia="Times New Roman" w:hAnsi="Times New Roman" w:cs="Times New Roman"/>
          <w:bCs/>
          <w:color w:val="000000" w:themeColor="text1"/>
          <w:sz w:val="28"/>
          <w:szCs w:val="28"/>
          <w:lang w:eastAsia="ru-RU"/>
        </w:rPr>
        <w:t xml:space="preserve">Компетенции (индикаторы): ОПК-6 </w:t>
      </w:r>
    </w:p>
    <w:bookmarkEnd w:id="5"/>
    <w:p w:rsidR="008020DF" w:rsidRPr="00E96C96" w:rsidRDefault="008020DF" w:rsidP="00E96C96">
      <w:pPr>
        <w:pStyle w:val="a8"/>
        <w:widowControl w:val="0"/>
        <w:spacing w:after="0" w:line="240" w:lineRule="auto"/>
        <w:ind w:left="0"/>
        <w:jc w:val="both"/>
        <w:rPr>
          <w:rFonts w:ascii="Times New Roman" w:eastAsia="Times New Roman" w:hAnsi="Times New Roman" w:cs="Times New Roman"/>
          <w:bCs/>
          <w:color w:val="000000" w:themeColor="text1"/>
          <w:sz w:val="28"/>
          <w:szCs w:val="28"/>
          <w:lang w:eastAsia="ru-RU"/>
        </w:rPr>
      </w:pPr>
    </w:p>
    <w:p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2. Методом эмпирического уровня научного исследования является:</w:t>
      </w:r>
    </w:p>
    <w:p w:rsidR="008020DF" w:rsidRPr="00E96C96" w:rsidRDefault="00E96C96" w:rsidP="00E96C96">
      <w:pPr>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идеализация</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эксперимент</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формализация</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абстрагирование</w:t>
      </w:r>
    </w:p>
    <w:p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themeColor="text1"/>
          <w:sz w:val="28"/>
          <w:szCs w:val="28"/>
          <w:lang w:val="en-US" w:eastAsia="ru-RU"/>
        </w:rPr>
        <w:t>B</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E96C96" w:rsidRDefault="00E96C96"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p>
    <w:p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3.Структура эмпирического уровня научного исследования включает:      </w:t>
      </w:r>
    </w:p>
    <w:p w:rsidR="008020DF" w:rsidRPr="00E96C96" w:rsidRDefault="00E96C96"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закономерность</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закон</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концепцию</w:t>
      </w:r>
    </w:p>
    <w:p w:rsidR="008020DF" w:rsidRPr="00E96C96" w:rsidRDefault="00E96C96"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категорию</w:t>
      </w:r>
    </w:p>
    <w:p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00E96C96">
        <w:rPr>
          <w:rFonts w:ascii="Times New Roman" w:eastAsia="Times New Roman" w:hAnsi="Times New Roman" w:cs="Times New Roman"/>
          <w:bCs/>
          <w:color w:val="000000" w:themeColor="text1"/>
          <w:sz w:val="28"/>
          <w:szCs w:val="28"/>
          <w:lang w:eastAsia="ru-RU"/>
        </w:rPr>
        <w:t>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p>
    <w:p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4. Структура теоретического уровня научного исследования включает:</w:t>
      </w:r>
    </w:p>
    <w:p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val="en-US" w:eastAsia="ru-RU"/>
        </w:rPr>
        <w:t>A</w:t>
      </w:r>
      <w:r w:rsidR="008B5F12">
        <w:rPr>
          <w:rFonts w:ascii="Times New Roman" w:eastAsia="Times New Roman" w:hAnsi="Times New Roman" w:cs="Times New Roman"/>
          <w:bCs/>
          <w:color w:val="000000" w:themeColor="text1"/>
          <w:sz w:val="28"/>
          <w:szCs w:val="28"/>
          <w:lang w:eastAsia="ru-RU"/>
        </w:rPr>
        <w:t xml:space="preserve">) </w:t>
      </w:r>
      <w:r w:rsidRPr="00E96C96">
        <w:rPr>
          <w:rFonts w:ascii="Times New Roman" w:eastAsia="Times New Roman" w:hAnsi="Times New Roman" w:cs="Times New Roman"/>
          <w:bCs/>
          <w:color w:val="000000" w:themeColor="text1"/>
          <w:sz w:val="28"/>
          <w:szCs w:val="28"/>
          <w:lang w:eastAsia="ru-RU"/>
        </w:rPr>
        <w:t>научный факт</w:t>
      </w:r>
    </w:p>
    <w:p w:rsidR="008020DF" w:rsidRPr="00E96C96" w:rsidRDefault="008B5F12"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Б) </w:t>
      </w:r>
      <w:r w:rsidR="003A3108" w:rsidRPr="00E96C96">
        <w:rPr>
          <w:rFonts w:ascii="Times New Roman" w:eastAsia="Times New Roman" w:hAnsi="Times New Roman" w:cs="Times New Roman"/>
          <w:bCs/>
          <w:color w:val="000000" w:themeColor="text1"/>
          <w:sz w:val="28"/>
          <w:szCs w:val="28"/>
          <w:lang w:eastAsia="ru-RU"/>
        </w:rPr>
        <w:t>закон</w:t>
      </w:r>
    </w:p>
    <w:p w:rsidR="008020DF" w:rsidRPr="00E96C96" w:rsidRDefault="008B5F12"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 xml:space="preserve">эмпирическое обобщение </w:t>
      </w:r>
    </w:p>
    <w:p w:rsidR="008020DF" w:rsidRPr="00E96C96" w:rsidRDefault="008B5F12"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эмпирическую закономерность</w:t>
      </w:r>
    </w:p>
    <w:p w:rsidR="008020DF" w:rsidRPr="00E96C96" w:rsidRDefault="003A3108"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themeColor="text1"/>
          <w:sz w:val="28"/>
          <w:szCs w:val="28"/>
          <w:lang w:val="en-US" w:eastAsia="ru-RU"/>
        </w:rPr>
        <w:t>B</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widowControl w:val="0"/>
        <w:spacing w:after="0" w:line="240" w:lineRule="auto"/>
        <w:jc w:val="both"/>
        <w:rPr>
          <w:rFonts w:ascii="Times New Roman" w:eastAsia="Times New Roman" w:hAnsi="Times New Roman" w:cs="Times New Roman"/>
          <w:bCs/>
          <w:color w:val="000000" w:themeColor="text1"/>
          <w:sz w:val="28"/>
          <w:szCs w:val="28"/>
          <w:lang w:eastAsia="ru-RU"/>
        </w:rPr>
      </w:pPr>
    </w:p>
    <w:p w:rsidR="008020DF" w:rsidRPr="00E96C96" w:rsidRDefault="003A3108" w:rsidP="00E96C96">
      <w:pPr>
        <w:keepNext/>
        <w:keepLines/>
        <w:widowControl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5. Методом теоретического уровня научного исследования является:</w:t>
      </w:r>
    </w:p>
    <w:p w:rsidR="008B5F12"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А) </w:t>
      </w:r>
      <w:r w:rsidR="003A3108" w:rsidRPr="00E96C96">
        <w:rPr>
          <w:rFonts w:ascii="Times New Roman" w:eastAsia="Times New Roman" w:hAnsi="Times New Roman" w:cs="Times New Roman"/>
          <w:bCs/>
          <w:color w:val="000000" w:themeColor="text1"/>
          <w:sz w:val="28"/>
          <w:szCs w:val="28"/>
          <w:lang w:eastAsia="ru-RU"/>
        </w:rPr>
        <w:t>эксперимент</w:t>
      </w:r>
    </w:p>
    <w:p w:rsidR="008020DF" w:rsidRPr="00E96C96"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lastRenderedPageBreak/>
        <w:t xml:space="preserve">Б) </w:t>
      </w:r>
      <w:r w:rsidR="003A3108" w:rsidRPr="00E96C96">
        <w:rPr>
          <w:rFonts w:ascii="Times New Roman" w:eastAsia="Times New Roman" w:hAnsi="Times New Roman" w:cs="Times New Roman"/>
          <w:bCs/>
          <w:color w:val="000000" w:themeColor="text1"/>
          <w:sz w:val="28"/>
          <w:szCs w:val="28"/>
          <w:lang w:eastAsia="ru-RU"/>
        </w:rPr>
        <w:t>формализация</w:t>
      </w:r>
    </w:p>
    <w:p w:rsidR="008B5F12"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 </w:t>
      </w:r>
      <w:r w:rsidR="003A3108" w:rsidRPr="00E96C96">
        <w:rPr>
          <w:rFonts w:ascii="Times New Roman" w:eastAsia="Times New Roman" w:hAnsi="Times New Roman" w:cs="Times New Roman"/>
          <w:bCs/>
          <w:color w:val="000000" w:themeColor="text1"/>
          <w:sz w:val="28"/>
          <w:szCs w:val="28"/>
          <w:lang w:eastAsia="ru-RU"/>
        </w:rPr>
        <w:t>наблюдение</w:t>
      </w:r>
    </w:p>
    <w:p w:rsidR="008020DF" w:rsidRPr="00E96C96" w:rsidRDefault="008B5F12" w:rsidP="008B5F12">
      <w:pPr>
        <w:widowControl w:val="0"/>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Г) </w:t>
      </w:r>
      <w:r w:rsidR="003A3108" w:rsidRPr="00E96C96">
        <w:rPr>
          <w:rFonts w:ascii="Times New Roman" w:eastAsia="Times New Roman" w:hAnsi="Times New Roman" w:cs="Times New Roman"/>
          <w:bCs/>
          <w:color w:val="000000" w:themeColor="text1"/>
          <w:sz w:val="28"/>
          <w:szCs w:val="28"/>
          <w:lang w:eastAsia="ru-RU"/>
        </w:rPr>
        <w:t>измерение</w:t>
      </w:r>
    </w:p>
    <w:p w:rsidR="008020DF" w:rsidRPr="00E96C96" w:rsidRDefault="003A3108" w:rsidP="00E96C96">
      <w:pPr>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themeColor="text1"/>
          <w:sz w:val="28"/>
          <w:szCs w:val="28"/>
          <w:lang w:val="en-US" w:eastAsia="ru-RU"/>
        </w:rPr>
        <w:t>B</w:t>
      </w:r>
      <w:r w:rsidRPr="00E96C96">
        <w:rPr>
          <w:rFonts w:ascii="Times New Roman" w:eastAsia="Times New Roman" w:hAnsi="Times New Roman" w:cs="Times New Roman"/>
          <w:bCs/>
          <w:color w:val="000000" w:themeColor="text1"/>
          <w:sz w:val="28"/>
          <w:szCs w:val="28"/>
          <w:lang w:eastAsia="ru-RU"/>
        </w:rPr>
        <w:t xml:space="preserve"> </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8B5F12">
      <w:pPr>
        <w:spacing w:after="0" w:line="240" w:lineRule="auto"/>
        <w:ind w:firstLine="708"/>
        <w:rPr>
          <w:rFonts w:ascii="Times New Roman" w:eastAsia="Calibri" w:hAnsi="Times New Roman" w:cs="Times New Roman"/>
          <w:b/>
          <w:sz w:val="28"/>
          <w:szCs w:val="28"/>
          <w:lang w:eastAsia="ru-RU"/>
        </w:rPr>
      </w:pPr>
      <w:r w:rsidRPr="00E96C96">
        <w:rPr>
          <w:rFonts w:ascii="Times New Roman" w:eastAsia="Calibri" w:hAnsi="Times New Roman" w:cs="Times New Roman"/>
          <w:b/>
          <w:sz w:val="28"/>
          <w:szCs w:val="28"/>
          <w:lang w:eastAsia="ru-RU"/>
        </w:rPr>
        <w:t>Задания закрытого типа на установление соответствия</w:t>
      </w:r>
    </w:p>
    <w:p w:rsidR="008020DF" w:rsidRPr="00E96C96" w:rsidRDefault="008020DF" w:rsidP="00E96C96">
      <w:pPr>
        <w:spacing w:after="0" w:line="240" w:lineRule="auto"/>
        <w:jc w:val="both"/>
        <w:rPr>
          <w:rFonts w:ascii="Times New Roman" w:eastAsia="Calibri" w:hAnsi="Times New Roman" w:cs="Times New Roman"/>
          <w:bCs/>
          <w:sz w:val="28"/>
          <w:szCs w:val="28"/>
          <w:lang w:eastAsia="ru-RU"/>
        </w:rPr>
      </w:pPr>
    </w:p>
    <w:p w:rsidR="008020DF" w:rsidRPr="00E96C96" w:rsidRDefault="003A3108" w:rsidP="00E96C96">
      <w:pPr>
        <w:spacing w:after="0" w:line="240" w:lineRule="auto"/>
        <w:jc w:val="both"/>
        <w:rPr>
          <w:rFonts w:ascii="Times New Roman" w:eastAsia="Calibri" w:hAnsi="Times New Roman" w:cs="Times New Roman"/>
          <w:bCs/>
          <w:i/>
          <w:iCs/>
          <w:sz w:val="28"/>
          <w:szCs w:val="28"/>
          <w:lang w:eastAsia="ru-RU"/>
        </w:rPr>
      </w:pPr>
      <w:r w:rsidRPr="00E96C96">
        <w:rPr>
          <w:rFonts w:ascii="Times New Roman" w:eastAsia="Calibri" w:hAnsi="Times New Roman" w:cs="Times New Roman"/>
          <w:bCs/>
          <w:i/>
          <w:iCs/>
          <w:sz w:val="28"/>
          <w:szCs w:val="28"/>
          <w:lang w:eastAsia="ru-RU"/>
        </w:rPr>
        <w:t>Прочитайте текст и установите соответствие между левым и правым столбцами.</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8B5F1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val="en-US" w:eastAsia="ru-RU"/>
        </w:rPr>
        <w:t>1.</w:t>
      </w:r>
      <w:r w:rsidR="008B5F12">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sz w:val="28"/>
          <w:szCs w:val="28"/>
          <w:lang w:eastAsia="ru-RU"/>
        </w:rPr>
        <w:t>Установите соответствие</w:t>
      </w:r>
      <w:r w:rsidR="008B5F12">
        <w:rPr>
          <w:rFonts w:ascii="Times New Roman" w:eastAsia="Times New Roman" w:hAnsi="Times New Roman" w:cs="Times New Roman"/>
          <w:bCs/>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4284"/>
        <w:gridCol w:w="4835"/>
      </w:tblGrid>
      <w:tr w:rsidR="008020DF" w:rsidRPr="00A66181" w:rsidTr="008B5F12">
        <w:trPr>
          <w:trHeight w:val="4772"/>
        </w:trPr>
        <w:tc>
          <w:tcPr>
            <w:tcW w:w="4284" w:type="dxa"/>
          </w:tcPr>
          <w:p w:rsidR="008020DF" w:rsidRPr="00A66181" w:rsidRDefault="00A66181" w:rsidP="00E96C96">
            <w:pPr>
              <w:spacing w:after="0" w:line="240" w:lineRule="auto"/>
              <w:rPr>
                <w:rFonts w:ascii="Times New Roman" w:hAnsi="Times New Roman" w:cs="Times New Roman"/>
                <w:bCs/>
                <w:sz w:val="28"/>
                <w:szCs w:val="28"/>
              </w:rPr>
            </w:pPr>
            <w:r w:rsidRPr="00A66181">
              <w:rPr>
                <w:rFonts w:ascii="Times New Roman" w:hAnsi="Times New Roman" w:cs="Times New Roman"/>
                <w:bCs/>
                <w:sz w:val="28"/>
                <w:szCs w:val="28"/>
                <w:lang w:eastAsia="zh-CN"/>
              </w:rPr>
              <w:t>1) И</w:t>
            </w:r>
            <w:r w:rsidR="003A3108" w:rsidRPr="00A66181">
              <w:rPr>
                <w:rFonts w:ascii="Times New Roman" w:hAnsi="Times New Roman" w:cs="Times New Roman"/>
                <w:bCs/>
                <w:sz w:val="28"/>
                <w:szCs w:val="28"/>
                <w:lang w:eastAsia="zh-CN"/>
              </w:rPr>
              <w:t>змерение</w:t>
            </w: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8020DF" w:rsidRPr="00A66181" w:rsidRDefault="00A66181" w:rsidP="00E96C96">
            <w:pPr>
              <w:spacing w:after="0" w:line="240" w:lineRule="auto"/>
              <w:rPr>
                <w:rFonts w:ascii="Times New Roman" w:hAnsi="Times New Roman" w:cs="Times New Roman"/>
                <w:bCs/>
                <w:sz w:val="28"/>
                <w:szCs w:val="28"/>
              </w:rPr>
            </w:pPr>
            <w:r w:rsidRPr="00A66181">
              <w:rPr>
                <w:rFonts w:ascii="Times New Roman" w:hAnsi="Times New Roman" w:cs="Times New Roman"/>
                <w:bCs/>
                <w:sz w:val="28"/>
                <w:szCs w:val="28"/>
                <w:lang w:eastAsia="zh-CN"/>
              </w:rPr>
              <w:t>2) Н</w:t>
            </w:r>
            <w:r w:rsidR="003A3108" w:rsidRPr="00A66181">
              <w:rPr>
                <w:rFonts w:ascii="Times New Roman" w:hAnsi="Times New Roman" w:cs="Times New Roman"/>
                <w:bCs/>
                <w:sz w:val="28"/>
                <w:szCs w:val="28"/>
                <w:lang w:eastAsia="zh-CN"/>
              </w:rPr>
              <w:t>аблюдение</w:t>
            </w: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8020DF" w:rsidRPr="00A66181" w:rsidRDefault="00A66181" w:rsidP="00E96C96">
            <w:pPr>
              <w:spacing w:after="0" w:line="240" w:lineRule="auto"/>
              <w:rPr>
                <w:rFonts w:ascii="Times New Roman" w:hAnsi="Times New Roman" w:cs="Times New Roman"/>
                <w:bCs/>
                <w:sz w:val="28"/>
                <w:szCs w:val="28"/>
              </w:rPr>
            </w:pPr>
            <w:r w:rsidRPr="00A66181">
              <w:rPr>
                <w:rFonts w:ascii="Times New Roman" w:hAnsi="Times New Roman" w:cs="Times New Roman"/>
                <w:bCs/>
                <w:sz w:val="28"/>
                <w:szCs w:val="28"/>
                <w:lang w:eastAsia="zh-CN"/>
              </w:rPr>
              <w:t>3) Н</w:t>
            </w:r>
            <w:r w:rsidR="003A3108" w:rsidRPr="00A66181">
              <w:rPr>
                <w:rFonts w:ascii="Times New Roman" w:hAnsi="Times New Roman" w:cs="Times New Roman"/>
                <w:bCs/>
                <w:sz w:val="28"/>
                <w:szCs w:val="28"/>
                <w:lang w:eastAsia="zh-CN"/>
              </w:rPr>
              <w:t>аучное исследование</w:t>
            </w: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A66181" w:rsidRPr="00A66181" w:rsidRDefault="00A66181" w:rsidP="00E96C96">
            <w:pPr>
              <w:spacing w:after="0" w:line="240" w:lineRule="auto"/>
              <w:rPr>
                <w:rFonts w:ascii="Times New Roman" w:hAnsi="Times New Roman" w:cs="Times New Roman"/>
                <w:bCs/>
                <w:sz w:val="28"/>
                <w:szCs w:val="28"/>
                <w:lang w:eastAsia="zh-CN"/>
              </w:rPr>
            </w:pPr>
          </w:p>
          <w:p w:rsidR="008020DF" w:rsidRPr="00A66181" w:rsidRDefault="00A66181" w:rsidP="00E96C96">
            <w:pPr>
              <w:spacing w:after="0" w:line="240" w:lineRule="auto"/>
              <w:rPr>
                <w:rFonts w:ascii="Times New Roman" w:hAnsi="Times New Roman" w:cs="Times New Roman"/>
                <w:bCs/>
                <w:sz w:val="28"/>
                <w:szCs w:val="28"/>
              </w:rPr>
            </w:pPr>
            <w:r w:rsidRPr="00A66181">
              <w:rPr>
                <w:rFonts w:ascii="Times New Roman" w:hAnsi="Times New Roman" w:cs="Times New Roman"/>
                <w:bCs/>
                <w:sz w:val="28"/>
                <w:szCs w:val="28"/>
                <w:lang w:eastAsia="zh-CN"/>
              </w:rPr>
              <w:t>4) Э</w:t>
            </w:r>
            <w:r w:rsidR="003A3108" w:rsidRPr="00A66181">
              <w:rPr>
                <w:rFonts w:ascii="Times New Roman" w:hAnsi="Times New Roman" w:cs="Times New Roman"/>
                <w:bCs/>
                <w:sz w:val="28"/>
                <w:szCs w:val="28"/>
                <w:lang w:eastAsia="zh-CN"/>
              </w:rPr>
              <w:t>ксперимент</w:t>
            </w:r>
          </w:p>
          <w:p w:rsidR="008020DF" w:rsidRPr="00A66181"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tc>
        <w:tc>
          <w:tcPr>
            <w:tcW w:w="4835" w:type="dxa"/>
          </w:tcPr>
          <w:p w:rsidR="008020DF" w:rsidRPr="00A66181" w:rsidRDefault="003A3108" w:rsidP="00E96C96">
            <w:pPr>
              <w:spacing w:after="0" w:line="240" w:lineRule="auto"/>
              <w:rPr>
                <w:rFonts w:ascii="Times New Roman" w:hAnsi="Times New Roman" w:cs="Times New Roman"/>
                <w:bCs/>
                <w:sz w:val="28"/>
                <w:szCs w:val="28"/>
              </w:rPr>
            </w:pPr>
            <w:r w:rsidRPr="00A66181">
              <w:rPr>
                <w:rFonts w:ascii="Times New Roman" w:hAnsi="Times New Roman" w:cs="Times New Roman"/>
                <w:bCs/>
                <w:sz w:val="28"/>
                <w:szCs w:val="28"/>
                <w:lang w:eastAsia="zh-CN"/>
              </w:rPr>
              <w:t>A</w:t>
            </w:r>
            <w:r w:rsidR="00A66181">
              <w:rPr>
                <w:rFonts w:ascii="Times New Roman" w:hAnsi="Times New Roman" w:cs="Times New Roman"/>
                <w:bCs/>
                <w:sz w:val="28"/>
                <w:szCs w:val="28"/>
                <w:lang w:eastAsia="zh-CN"/>
              </w:rPr>
              <w:t>) Н</w:t>
            </w:r>
            <w:r w:rsidRPr="00A66181">
              <w:rPr>
                <w:rFonts w:ascii="Times New Roman" w:hAnsi="Times New Roman" w:cs="Times New Roman"/>
                <w:bCs/>
                <w:sz w:val="28"/>
                <w:szCs w:val="28"/>
                <w:lang w:eastAsia="zh-CN"/>
              </w:rPr>
              <w:t>абор действий и наблюдений, выполняемых для проверки (истинности или ложности) гипотезы или научного исследования причинных связей между феноменами (должен быть воспроизводим)</w:t>
            </w:r>
          </w:p>
          <w:p w:rsidR="008020DF" w:rsidRPr="00A66181" w:rsidRDefault="00A66181" w:rsidP="00E96C96">
            <w:pPr>
              <w:spacing w:after="0" w:line="240" w:lineRule="auto"/>
              <w:rPr>
                <w:rFonts w:ascii="Times New Roman" w:hAnsi="Times New Roman" w:cs="Times New Roman"/>
                <w:bCs/>
                <w:sz w:val="28"/>
                <w:szCs w:val="28"/>
              </w:rPr>
            </w:pPr>
            <w:r>
              <w:rPr>
                <w:rFonts w:ascii="Times New Roman" w:hAnsi="Times New Roman" w:cs="Times New Roman"/>
                <w:bCs/>
                <w:sz w:val="28"/>
                <w:szCs w:val="28"/>
                <w:lang w:eastAsia="zh-CN"/>
              </w:rPr>
              <w:t>Б) О</w:t>
            </w:r>
            <w:r w:rsidR="003A3108" w:rsidRPr="00A66181">
              <w:rPr>
                <w:rFonts w:ascii="Times New Roman" w:hAnsi="Times New Roman" w:cs="Times New Roman"/>
                <w:bCs/>
                <w:sz w:val="28"/>
                <w:szCs w:val="28"/>
                <w:lang w:eastAsia="zh-CN"/>
              </w:rPr>
              <w:t>пределение количественных значений свойств объекта с использованием специальных технических устройств и единиц измерения</w:t>
            </w:r>
          </w:p>
          <w:p w:rsidR="008020DF" w:rsidRPr="00A66181" w:rsidRDefault="00A66181" w:rsidP="00E96C96">
            <w:pPr>
              <w:spacing w:after="0" w:line="240" w:lineRule="auto"/>
              <w:rPr>
                <w:rFonts w:ascii="Times New Roman" w:hAnsi="Times New Roman" w:cs="Times New Roman"/>
                <w:bCs/>
                <w:sz w:val="28"/>
                <w:szCs w:val="28"/>
              </w:rPr>
            </w:pPr>
            <w:r>
              <w:rPr>
                <w:rFonts w:ascii="Times New Roman" w:hAnsi="Times New Roman" w:cs="Times New Roman"/>
                <w:bCs/>
                <w:sz w:val="28"/>
                <w:szCs w:val="28"/>
                <w:lang w:eastAsia="zh-CN"/>
              </w:rPr>
              <w:t>В) П</w:t>
            </w:r>
            <w:r w:rsidR="003A3108" w:rsidRPr="00A66181">
              <w:rPr>
                <w:rFonts w:ascii="Times New Roman" w:hAnsi="Times New Roman" w:cs="Times New Roman"/>
                <w:bCs/>
                <w:sz w:val="28"/>
                <w:szCs w:val="28"/>
                <w:lang w:eastAsia="zh-CN"/>
              </w:rPr>
              <w:t>роцесс изучения результатов наблюдений, экспериментов, концептуализации и проверки теории, связанный с получением научных знаний</w:t>
            </w:r>
          </w:p>
          <w:p w:rsidR="008020DF" w:rsidRPr="00A66181" w:rsidRDefault="00A66181" w:rsidP="00E96C96">
            <w:pPr>
              <w:spacing w:after="0" w:line="240" w:lineRule="auto"/>
              <w:rPr>
                <w:rFonts w:ascii="Times New Roman" w:eastAsia="Times New Roman" w:hAnsi="Times New Roman" w:cs="Times New Roman"/>
                <w:bCs/>
                <w:sz w:val="28"/>
                <w:szCs w:val="28"/>
                <w:lang w:eastAsia="ru-RU"/>
              </w:rPr>
            </w:pPr>
            <w:r>
              <w:rPr>
                <w:rFonts w:ascii="Times New Roman" w:hAnsi="Times New Roman" w:cs="Times New Roman"/>
                <w:bCs/>
                <w:sz w:val="28"/>
                <w:szCs w:val="28"/>
                <w:lang w:eastAsia="zh-CN"/>
              </w:rPr>
              <w:t>Г) Ц</w:t>
            </w:r>
            <w:r w:rsidR="003A3108" w:rsidRPr="00A66181">
              <w:rPr>
                <w:rFonts w:ascii="Times New Roman" w:hAnsi="Times New Roman" w:cs="Times New Roman"/>
                <w:bCs/>
                <w:sz w:val="28"/>
                <w:szCs w:val="28"/>
                <w:lang w:eastAsia="zh-CN"/>
              </w:rPr>
              <w:t>еленаправленный (обычно многократный) процесс восприятия предметов действительности, результаты которого фиксируются в описании</w:t>
            </w:r>
          </w:p>
        </w:tc>
      </w:tr>
    </w:tbl>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val="en-US" w:eastAsia="ru-RU"/>
        </w:rPr>
      </w:pPr>
      <w:r w:rsidRPr="00E96C96">
        <w:rPr>
          <w:rFonts w:ascii="Times New Roman" w:hAnsi="Times New Roman" w:cs="Times New Roman"/>
          <w:bCs/>
          <w:sz w:val="28"/>
          <w:szCs w:val="28"/>
        </w:rPr>
        <w:t>Правильный ответ:</w:t>
      </w:r>
    </w:p>
    <w:tbl>
      <w:tblPr>
        <w:tblStyle w:val="a7"/>
        <w:tblW w:w="92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320"/>
        <w:gridCol w:w="2320"/>
        <w:gridCol w:w="2320"/>
        <w:gridCol w:w="2320"/>
      </w:tblGrid>
      <w:tr w:rsidR="008020DF" w:rsidRPr="00E96C96">
        <w:trPr>
          <w:jc w:val="center"/>
        </w:trPr>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1</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2</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3</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eastAsia="Calibri" w:hAnsi="Times New Roman" w:cs="Times New Roman"/>
                <w:sz w:val="28"/>
                <w:szCs w:val="28"/>
                <w:lang w:eastAsia="zh-CN"/>
              </w:rPr>
            </w:pPr>
            <w:r w:rsidRPr="00E96C96">
              <w:rPr>
                <w:rFonts w:ascii="Times New Roman" w:eastAsia="Calibri" w:hAnsi="Times New Roman" w:cs="Times New Roman"/>
                <w:sz w:val="28"/>
                <w:szCs w:val="28"/>
                <w:lang w:eastAsia="zh-CN"/>
              </w:rPr>
              <w:t>4</w:t>
            </w:r>
          </w:p>
        </w:tc>
      </w:tr>
      <w:tr w:rsidR="008020DF" w:rsidRPr="00E96C96">
        <w:trPr>
          <w:jc w:val="center"/>
        </w:trPr>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Б</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Г</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В</w:t>
            </w:r>
          </w:p>
        </w:tc>
        <w:tc>
          <w:tcPr>
            <w:tcW w:w="232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А</w:t>
            </w:r>
          </w:p>
        </w:tc>
      </w:tr>
    </w:tbl>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A66181" w:rsidRDefault="00A66181"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A66181" w:rsidRDefault="00A66181"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A66181" w:rsidRDefault="00A66181"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A66181" w:rsidRDefault="00A66181"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A66181" w:rsidRDefault="00A66181"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A66181" w:rsidRPr="00E96C96" w:rsidRDefault="00A66181"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8020DF" w:rsidRPr="00E96C96" w:rsidRDefault="008B5F12"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w:t>
      </w:r>
      <w:r w:rsidR="003A3108" w:rsidRPr="00E96C96">
        <w:rPr>
          <w:rFonts w:ascii="Times New Roman" w:eastAsia="Times New Roman" w:hAnsi="Times New Roman" w:cs="Times New Roman"/>
          <w:bCs/>
          <w:sz w:val="28"/>
          <w:szCs w:val="28"/>
          <w:lang w:val="en-US" w:eastAsia="ru-RU"/>
        </w:rPr>
        <w:t>.</w:t>
      </w:r>
      <w:r>
        <w:rPr>
          <w:rFonts w:ascii="Times New Roman" w:eastAsia="Times New Roman" w:hAnsi="Times New Roman" w:cs="Times New Roman"/>
          <w:bCs/>
          <w:sz w:val="28"/>
          <w:szCs w:val="28"/>
          <w:lang w:eastAsia="ru-RU"/>
        </w:rPr>
        <w:t xml:space="preserve"> </w:t>
      </w:r>
      <w:r w:rsidR="003A3108" w:rsidRPr="00E96C96">
        <w:rPr>
          <w:rFonts w:ascii="Times New Roman" w:eastAsia="Times New Roman" w:hAnsi="Times New Roman" w:cs="Times New Roman"/>
          <w:bCs/>
          <w:sz w:val="28"/>
          <w:szCs w:val="28"/>
          <w:lang w:eastAsia="ru-RU"/>
        </w:rPr>
        <w:t>Установите соответствие</w:t>
      </w:r>
      <w:r>
        <w:rPr>
          <w:rFonts w:ascii="Times New Roman" w:eastAsia="Times New Roman" w:hAnsi="Times New Roman" w:cs="Times New Roman"/>
          <w:bCs/>
          <w:sz w:val="28"/>
          <w:szCs w:val="28"/>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4380"/>
        <w:gridCol w:w="4944"/>
      </w:tblGrid>
      <w:tr w:rsidR="008020DF" w:rsidRPr="00E96C96" w:rsidTr="008B5F12">
        <w:tc>
          <w:tcPr>
            <w:tcW w:w="4380" w:type="dxa"/>
          </w:tcPr>
          <w:p w:rsidR="008020DF" w:rsidRPr="00E96C96" w:rsidRDefault="008B5F12" w:rsidP="00A66181">
            <w:pPr>
              <w:keepNext/>
              <w:keepLines/>
              <w:widowControl w:val="0"/>
              <w:spacing w:after="0" w:line="240" w:lineRule="auto"/>
              <w:ind w:right="38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sidR="003A3108" w:rsidRPr="00E96C96">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бъект научного исследования</w:t>
            </w:r>
            <w:r w:rsidR="00A6618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это</w:t>
            </w:r>
          </w:p>
          <w:p w:rsidR="00A66181" w:rsidRDefault="00A66181" w:rsidP="00A66181">
            <w:pPr>
              <w:keepNext/>
              <w:keepLines/>
              <w:widowControl w:val="0"/>
              <w:spacing w:after="0" w:line="240" w:lineRule="auto"/>
              <w:ind w:right="381"/>
              <w:jc w:val="both"/>
              <w:rPr>
                <w:rFonts w:ascii="Times New Roman" w:eastAsia="Times New Roman" w:hAnsi="Times New Roman" w:cs="Times New Roman"/>
                <w:bCs/>
                <w:sz w:val="28"/>
                <w:szCs w:val="28"/>
                <w:lang w:eastAsia="ru-RU"/>
              </w:rPr>
            </w:pPr>
          </w:p>
          <w:p w:rsidR="00A66181" w:rsidRDefault="00A66181" w:rsidP="00A66181">
            <w:pPr>
              <w:keepNext/>
              <w:keepLines/>
              <w:widowControl w:val="0"/>
              <w:spacing w:after="0" w:line="240" w:lineRule="auto"/>
              <w:ind w:right="381"/>
              <w:jc w:val="both"/>
              <w:rPr>
                <w:rFonts w:ascii="Times New Roman" w:eastAsia="Times New Roman" w:hAnsi="Times New Roman" w:cs="Times New Roman"/>
                <w:bCs/>
                <w:sz w:val="28"/>
                <w:szCs w:val="28"/>
                <w:lang w:eastAsia="ru-RU"/>
              </w:rPr>
            </w:pPr>
          </w:p>
          <w:p w:rsidR="00A66181" w:rsidRDefault="00A66181" w:rsidP="00A66181">
            <w:pPr>
              <w:keepNext/>
              <w:keepLines/>
              <w:widowControl w:val="0"/>
              <w:spacing w:after="0" w:line="240" w:lineRule="auto"/>
              <w:ind w:right="381"/>
              <w:jc w:val="both"/>
              <w:rPr>
                <w:rFonts w:ascii="Times New Roman" w:eastAsia="Times New Roman" w:hAnsi="Times New Roman" w:cs="Times New Roman"/>
                <w:bCs/>
                <w:sz w:val="28"/>
                <w:szCs w:val="28"/>
                <w:lang w:eastAsia="ru-RU"/>
              </w:rPr>
            </w:pPr>
          </w:p>
          <w:p w:rsidR="008020DF" w:rsidRPr="00E96C96" w:rsidRDefault="00A66181" w:rsidP="00A66181">
            <w:pPr>
              <w:keepNext/>
              <w:keepLines/>
              <w:widowControl w:val="0"/>
              <w:spacing w:after="0" w:line="240" w:lineRule="auto"/>
              <w:ind w:right="38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8B5F12">
              <w:rPr>
                <w:rFonts w:ascii="Times New Roman" w:eastAsia="Times New Roman" w:hAnsi="Times New Roman" w:cs="Times New Roman"/>
                <w:bCs/>
                <w:sz w:val="28"/>
                <w:szCs w:val="28"/>
                <w:lang w:eastAsia="ru-RU"/>
              </w:rPr>
              <w:t xml:space="preserve">) </w:t>
            </w:r>
            <w:r w:rsidR="003A3108" w:rsidRPr="00E96C96">
              <w:rPr>
                <w:rFonts w:ascii="Times New Roman" w:eastAsia="Times New Roman" w:hAnsi="Times New Roman" w:cs="Times New Roman"/>
                <w:bCs/>
                <w:sz w:val="28"/>
                <w:szCs w:val="28"/>
                <w:lang w:eastAsia="ru-RU"/>
              </w:rPr>
              <w:t xml:space="preserve">Предметом научного </w:t>
            </w:r>
            <w:r w:rsidRPr="00E96C96">
              <w:rPr>
                <w:rFonts w:ascii="Times New Roman" w:eastAsia="Times New Roman" w:hAnsi="Times New Roman" w:cs="Times New Roman"/>
                <w:bCs/>
                <w:sz w:val="28"/>
                <w:szCs w:val="28"/>
                <w:lang w:eastAsia="ru-RU"/>
              </w:rPr>
              <w:t>исследования является</w:t>
            </w:r>
            <w:r w:rsidR="003A3108" w:rsidRPr="00E96C96">
              <w:rPr>
                <w:rFonts w:ascii="Times New Roman" w:eastAsia="Times New Roman" w:hAnsi="Times New Roman" w:cs="Times New Roman"/>
                <w:bCs/>
                <w:sz w:val="28"/>
                <w:szCs w:val="28"/>
                <w:lang w:eastAsia="ru-RU"/>
              </w:rPr>
              <w:t>:</w:t>
            </w:r>
          </w:p>
          <w:p w:rsidR="00A66181" w:rsidRDefault="00A66181" w:rsidP="00E96C96">
            <w:pPr>
              <w:widowControl w:val="0"/>
              <w:spacing w:after="0" w:line="240" w:lineRule="auto"/>
              <w:jc w:val="both"/>
              <w:rPr>
                <w:rFonts w:ascii="Times New Roman" w:eastAsia="Times New Roman" w:hAnsi="Times New Roman" w:cs="Times New Roman"/>
                <w:bCs/>
                <w:sz w:val="28"/>
                <w:szCs w:val="28"/>
                <w:lang w:eastAsia="ru-RU"/>
              </w:rPr>
            </w:pPr>
          </w:p>
          <w:p w:rsidR="008020DF" w:rsidRPr="00E96C96" w:rsidRDefault="008B5F12" w:rsidP="00E96C96">
            <w:pPr>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3A3108" w:rsidRPr="008B5F12">
              <w:rPr>
                <w:rFonts w:ascii="Times New Roman" w:eastAsia="Times New Roman" w:hAnsi="Times New Roman" w:cs="Times New Roman"/>
                <w:bCs/>
                <w:sz w:val="28"/>
                <w:szCs w:val="28"/>
                <w:lang w:eastAsia="ru-RU"/>
              </w:rPr>
              <w:t xml:space="preserve"> </w:t>
            </w:r>
            <w:r w:rsidR="003A3108" w:rsidRPr="00E96C96">
              <w:rPr>
                <w:rFonts w:ascii="Times New Roman" w:eastAsia="Times New Roman" w:hAnsi="Times New Roman" w:cs="Times New Roman"/>
                <w:bCs/>
                <w:sz w:val="28"/>
                <w:szCs w:val="28"/>
                <w:lang w:eastAsia="ru-RU"/>
              </w:rPr>
              <w:t xml:space="preserve">Проблема </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tc>
        <w:tc>
          <w:tcPr>
            <w:tcW w:w="4944" w:type="dxa"/>
          </w:tcPr>
          <w:p w:rsidR="008020DF" w:rsidRPr="00E96C96" w:rsidRDefault="003A3108" w:rsidP="008B5F12">
            <w:pPr>
              <w:widowControl w:val="0"/>
              <w:spacing w:after="0" w:line="240" w:lineRule="auto"/>
              <w:rPr>
                <w:rFonts w:ascii="Times New Roman" w:eastAsia="Times New Roman" w:hAnsi="Times New Roman" w:cs="Times New Roman"/>
                <w:bCs/>
                <w:sz w:val="28"/>
                <w:szCs w:val="28"/>
                <w:lang w:eastAsia="ru-RU"/>
              </w:rPr>
            </w:pPr>
            <w:r w:rsidRPr="00E96C96">
              <w:rPr>
                <w:rFonts w:ascii="Times New Roman" w:eastAsia="Arial" w:hAnsi="Times New Roman" w:cs="Times New Roman"/>
                <w:bCs/>
                <w:sz w:val="28"/>
                <w:szCs w:val="28"/>
                <w:shd w:val="clear" w:color="auto" w:fill="FFFFFF"/>
              </w:rPr>
              <w:t>А)</w:t>
            </w:r>
            <w:r w:rsidR="008B5F12">
              <w:rPr>
                <w:rFonts w:ascii="Times New Roman" w:eastAsia="Arial" w:hAnsi="Times New Roman" w:cs="Times New Roman"/>
                <w:bCs/>
                <w:sz w:val="28"/>
                <w:szCs w:val="28"/>
                <w:shd w:val="clear" w:color="auto" w:fill="FFFFFF"/>
              </w:rPr>
              <w:t xml:space="preserve"> </w:t>
            </w:r>
            <w:r w:rsidR="00A66181">
              <w:rPr>
                <w:rFonts w:ascii="Times New Roman" w:eastAsia="Arial" w:hAnsi="Times New Roman" w:cs="Times New Roman"/>
                <w:bCs/>
                <w:sz w:val="28"/>
                <w:szCs w:val="28"/>
                <w:shd w:val="clear" w:color="auto" w:fill="FFFFFF"/>
              </w:rPr>
              <w:t>М</w:t>
            </w:r>
            <w:r w:rsidRPr="00E96C96">
              <w:rPr>
                <w:rFonts w:ascii="Times New Roman" w:eastAsia="Arial" w:hAnsi="Times New Roman" w:cs="Times New Roman"/>
                <w:bCs/>
                <w:sz w:val="28"/>
                <w:szCs w:val="28"/>
                <w:shd w:val="clear" w:color="auto" w:fill="FFFFFF"/>
              </w:rPr>
              <w:t>ножество устойчивых взаимосвязанных характеристик объекта, связанных с конкретными целями, проблемами и задачами исследования</w:t>
            </w:r>
          </w:p>
          <w:p w:rsidR="008020DF" w:rsidRPr="00E96C96" w:rsidRDefault="003A3108" w:rsidP="008B5F12">
            <w:pPr>
              <w:widowControl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Б)</w:t>
            </w:r>
            <w:r w:rsidR="008B5F12">
              <w:rPr>
                <w:rFonts w:ascii="Times New Roman" w:eastAsia="Times New Roman" w:hAnsi="Times New Roman" w:cs="Times New Roman"/>
                <w:bCs/>
                <w:sz w:val="28"/>
                <w:szCs w:val="28"/>
                <w:lang w:eastAsia="ru-RU"/>
              </w:rPr>
              <w:t xml:space="preserve"> </w:t>
            </w:r>
            <w:r w:rsidR="00A66181">
              <w:rPr>
                <w:rFonts w:ascii="Times New Roman" w:eastAsia="Times New Roman" w:hAnsi="Times New Roman" w:cs="Times New Roman"/>
                <w:bCs/>
                <w:sz w:val="28"/>
                <w:szCs w:val="28"/>
                <w:lang w:eastAsia="ru-RU"/>
              </w:rPr>
              <w:t>О</w:t>
            </w:r>
            <w:r w:rsidRPr="00E96C96">
              <w:rPr>
                <w:rStyle w:val="a3"/>
                <w:rFonts w:ascii="Times New Roman" w:eastAsia="Arial" w:hAnsi="Times New Roman" w:cs="Times New Roman"/>
                <w:b w:val="0"/>
                <w:sz w:val="28"/>
                <w:szCs w:val="28"/>
                <w:shd w:val="clear" w:color="auto" w:fill="FFFFFF"/>
              </w:rPr>
              <w:t>бласть, явление, сфера знаний, процесс, в рамках которых осуществляется исследование</w:t>
            </w:r>
          </w:p>
          <w:p w:rsidR="008020DF" w:rsidRPr="00E96C96" w:rsidRDefault="003A3108" w:rsidP="008B5F12">
            <w:pPr>
              <w:widowControl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В)</w:t>
            </w:r>
            <w:r w:rsidR="008B5F12">
              <w:rPr>
                <w:rFonts w:ascii="Times New Roman" w:eastAsia="Times New Roman" w:hAnsi="Times New Roman" w:cs="Times New Roman"/>
                <w:bCs/>
                <w:sz w:val="28"/>
                <w:szCs w:val="28"/>
                <w:lang w:eastAsia="ru-RU"/>
              </w:rPr>
              <w:t xml:space="preserve"> </w:t>
            </w:r>
            <w:r w:rsidR="00A66181">
              <w:rPr>
                <w:rFonts w:ascii="Times New Roman" w:eastAsia="Times New Roman" w:hAnsi="Times New Roman" w:cs="Times New Roman"/>
                <w:bCs/>
                <w:sz w:val="28"/>
                <w:szCs w:val="28"/>
                <w:lang w:eastAsia="ru-RU"/>
              </w:rPr>
              <w:t>С</w:t>
            </w:r>
            <w:r w:rsidRPr="00E96C96">
              <w:rPr>
                <w:rFonts w:ascii="Times New Roman" w:eastAsia="Times New Roman" w:hAnsi="Times New Roman" w:cs="Times New Roman"/>
                <w:bCs/>
                <w:sz w:val="28"/>
                <w:szCs w:val="28"/>
                <w:lang w:eastAsia="ru-RU"/>
              </w:rPr>
              <w:t>итуация, когда старые знания не способны дать ответ на поставленный вопрос, а нового знания пока нет</w:t>
            </w:r>
          </w:p>
        </w:tc>
      </w:tr>
    </w:tbl>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hAnsi="Times New Roman" w:cs="Times New Roman"/>
          <w:bCs/>
          <w:sz w:val="28"/>
          <w:szCs w:val="28"/>
        </w:rPr>
        <w:t xml:space="preserve">Правильный ответ: </w:t>
      </w:r>
    </w:p>
    <w:tbl>
      <w:tblPr>
        <w:tblStyle w:val="a7"/>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2694"/>
        <w:gridCol w:w="3118"/>
        <w:gridCol w:w="3260"/>
      </w:tblGrid>
      <w:tr w:rsidR="008020DF" w:rsidRPr="00E96C96" w:rsidTr="00A66181">
        <w:tc>
          <w:tcPr>
            <w:tcW w:w="2694"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1</w:t>
            </w:r>
          </w:p>
        </w:tc>
        <w:tc>
          <w:tcPr>
            <w:tcW w:w="3118"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2</w:t>
            </w:r>
          </w:p>
        </w:tc>
        <w:tc>
          <w:tcPr>
            <w:tcW w:w="326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3</w:t>
            </w:r>
          </w:p>
        </w:tc>
      </w:tr>
      <w:tr w:rsidR="008020DF" w:rsidRPr="00E96C96" w:rsidTr="00A66181">
        <w:tc>
          <w:tcPr>
            <w:tcW w:w="2694"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Б</w:t>
            </w:r>
          </w:p>
        </w:tc>
        <w:tc>
          <w:tcPr>
            <w:tcW w:w="3118"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А</w:t>
            </w:r>
          </w:p>
        </w:tc>
        <w:tc>
          <w:tcPr>
            <w:tcW w:w="3260"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В</w:t>
            </w:r>
          </w:p>
        </w:tc>
      </w:tr>
    </w:tbl>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pStyle w:val="a8"/>
        <w:autoSpaceDE w:val="0"/>
        <w:autoSpaceDN w:val="0"/>
        <w:adjustRightInd w:val="0"/>
        <w:spacing w:after="0" w:line="240" w:lineRule="auto"/>
        <w:rPr>
          <w:rFonts w:ascii="Times New Roman" w:eastAsia="Times New Roman" w:hAnsi="Times New Roman" w:cs="Times New Roman"/>
          <w:bCs/>
          <w:sz w:val="28"/>
          <w:szCs w:val="28"/>
          <w:lang w:eastAsia="ru-RU"/>
        </w:rPr>
      </w:pPr>
    </w:p>
    <w:p w:rsidR="008020DF" w:rsidRPr="00E96C96" w:rsidRDefault="008B5F12" w:rsidP="00E96C96">
      <w:pPr>
        <w:pStyle w:val="a4"/>
        <w:tabs>
          <w:tab w:val="left" w:pos="708"/>
        </w:tabs>
        <w:jc w:val="both"/>
        <w:rPr>
          <w:bCs/>
          <w:sz w:val="28"/>
          <w:szCs w:val="28"/>
        </w:rPr>
      </w:pPr>
      <w:r>
        <w:rPr>
          <w:bCs/>
          <w:sz w:val="28"/>
          <w:szCs w:val="28"/>
        </w:rPr>
        <w:t>3</w:t>
      </w:r>
      <w:r w:rsidR="003A3108" w:rsidRPr="00E96C96">
        <w:rPr>
          <w:bCs/>
          <w:sz w:val="28"/>
          <w:szCs w:val="28"/>
        </w:rPr>
        <w:t>. Установите соответствие между двумя столбцами:</w:t>
      </w:r>
    </w:p>
    <w:tbl>
      <w:tblPr>
        <w:tblStyle w:val="a7"/>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879"/>
      </w:tblGrid>
      <w:tr w:rsidR="008020DF" w:rsidRPr="00E96C96" w:rsidTr="008B5F12">
        <w:trPr>
          <w:trHeight w:val="1357"/>
        </w:trPr>
        <w:tc>
          <w:tcPr>
            <w:tcW w:w="4365" w:type="dxa"/>
          </w:tcPr>
          <w:p w:rsidR="008020DF" w:rsidRPr="00E96C96" w:rsidRDefault="003A3108" w:rsidP="008B5F12">
            <w:pPr>
              <w:pStyle w:val="a4"/>
              <w:tabs>
                <w:tab w:val="left" w:pos="708"/>
              </w:tabs>
              <w:ind w:left="-78"/>
              <w:jc w:val="both"/>
              <w:rPr>
                <w:bCs/>
                <w:sz w:val="28"/>
                <w:szCs w:val="28"/>
              </w:rPr>
            </w:pPr>
            <w:r w:rsidRPr="00E96C96">
              <w:rPr>
                <w:bCs/>
                <w:sz w:val="28"/>
                <w:szCs w:val="28"/>
              </w:rPr>
              <w:t>1</w:t>
            </w:r>
            <w:r w:rsidR="008B5F12">
              <w:rPr>
                <w:bCs/>
                <w:sz w:val="28"/>
                <w:szCs w:val="28"/>
              </w:rPr>
              <w:t>)</w:t>
            </w:r>
            <w:r w:rsidRPr="00E96C96">
              <w:rPr>
                <w:bCs/>
                <w:sz w:val="28"/>
                <w:szCs w:val="28"/>
              </w:rPr>
              <w:t xml:space="preserve"> Размерность</w:t>
            </w:r>
          </w:p>
          <w:p w:rsidR="00A66181" w:rsidRDefault="00A66181" w:rsidP="008B5F12">
            <w:pPr>
              <w:pStyle w:val="a4"/>
              <w:tabs>
                <w:tab w:val="left" w:pos="708"/>
              </w:tabs>
              <w:ind w:left="-78"/>
              <w:jc w:val="both"/>
              <w:rPr>
                <w:bCs/>
                <w:sz w:val="28"/>
                <w:szCs w:val="28"/>
              </w:rPr>
            </w:pPr>
          </w:p>
          <w:p w:rsidR="008020DF" w:rsidRPr="00E96C96" w:rsidRDefault="003A3108" w:rsidP="008B5F12">
            <w:pPr>
              <w:pStyle w:val="a4"/>
              <w:tabs>
                <w:tab w:val="left" w:pos="708"/>
              </w:tabs>
              <w:ind w:left="-78"/>
              <w:jc w:val="both"/>
              <w:rPr>
                <w:bCs/>
                <w:sz w:val="28"/>
                <w:szCs w:val="28"/>
              </w:rPr>
            </w:pPr>
            <w:r w:rsidRPr="00E96C96">
              <w:rPr>
                <w:bCs/>
                <w:sz w:val="28"/>
                <w:szCs w:val="28"/>
              </w:rPr>
              <w:t>2</w:t>
            </w:r>
            <w:r w:rsidR="008B5F12">
              <w:rPr>
                <w:bCs/>
                <w:sz w:val="28"/>
                <w:szCs w:val="28"/>
              </w:rPr>
              <w:t>)</w:t>
            </w:r>
            <w:r w:rsidRPr="00E96C96">
              <w:rPr>
                <w:bCs/>
                <w:sz w:val="28"/>
                <w:szCs w:val="28"/>
              </w:rPr>
              <w:t xml:space="preserve"> Размер</w:t>
            </w:r>
          </w:p>
        </w:tc>
        <w:tc>
          <w:tcPr>
            <w:tcW w:w="4879" w:type="dxa"/>
          </w:tcPr>
          <w:p w:rsidR="008020DF" w:rsidRPr="00E96C96" w:rsidRDefault="008B5F12" w:rsidP="00E96C96">
            <w:pPr>
              <w:pStyle w:val="a4"/>
              <w:tabs>
                <w:tab w:val="left" w:pos="708"/>
              </w:tabs>
              <w:jc w:val="both"/>
              <w:rPr>
                <w:bCs/>
                <w:sz w:val="28"/>
                <w:szCs w:val="28"/>
              </w:rPr>
            </w:pPr>
            <w:r>
              <w:rPr>
                <w:bCs/>
                <w:sz w:val="28"/>
                <w:szCs w:val="28"/>
              </w:rPr>
              <w:t>А)</w:t>
            </w:r>
            <w:r w:rsidR="003A3108" w:rsidRPr="00E96C96">
              <w:rPr>
                <w:bCs/>
                <w:sz w:val="28"/>
                <w:szCs w:val="28"/>
              </w:rPr>
              <w:t xml:space="preserve"> Качественная характеристика физической величины</w:t>
            </w:r>
          </w:p>
          <w:p w:rsidR="008020DF" w:rsidRPr="00E96C96" w:rsidRDefault="003A3108" w:rsidP="00E96C96">
            <w:pPr>
              <w:pStyle w:val="a4"/>
              <w:tabs>
                <w:tab w:val="left" w:pos="708"/>
              </w:tabs>
              <w:jc w:val="both"/>
              <w:rPr>
                <w:bCs/>
                <w:sz w:val="28"/>
                <w:szCs w:val="28"/>
              </w:rPr>
            </w:pPr>
            <w:r w:rsidRPr="00E96C96">
              <w:rPr>
                <w:bCs/>
                <w:sz w:val="28"/>
                <w:szCs w:val="28"/>
              </w:rPr>
              <w:t>Б</w:t>
            </w:r>
            <w:r w:rsidR="008B5F12">
              <w:rPr>
                <w:bCs/>
                <w:sz w:val="28"/>
                <w:szCs w:val="28"/>
              </w:rPr>
              <w:t xml:space="preserve">) </w:t>
            </w:r>
            <w:r w:rsidRPr="00E96C96">
              <w:rPr>
                <w:bCs/>
                <w:sz w:val="28"/>
                <w:szCs w:val="28"/>
              </w:rPr>
              <w:t>Количественная характеристика физической величины</w:t>
            </w:r>
          </w:p>
          <w:p w:rsidR="008020DF" w:rsidRPr="00E96C96" w:rsidRDefault="008B5F12" w:rsidP="00E96C96">
            <w:pPr>
              <w:pStyle w:val="a4"/>
              <w:tabs>
                <w:tab w:val="left" w:pos="708"/>
              </w:tabs>
              <w:jc w:val="both"/>
              <w:rPr>
                <w:bCs/>
                <w:sz w:val="28"/>
                <w:szCs w:val="28"/>
              </w:rPr>
            </w:pPr>
            <w:r>
              <w:rPr>
                <w:bCs/>
                <w:sz w:val="28"/>
                <w:szCs w:val="28"/>
              </w:rPr>
              <w:t>В)</w:t>
            </w:r>
            <w:r w:rsidR="003A3108" w:rsidRPr="00E96C96">
              <w:rPr>
                <w:bCs/>
                <w:sz w:val="28"/>
                <w:szCs w:val="28"/>
                <w:lang w:val="en-US"/>
              </w:rPr>
              <w:t xml:space="preserve"> </w:t>
            </w:r>
            <w:r w:rsidR="003A3108" w:rsidRPr="00E96C96">
              <w:rPr>
                <w:bCs/>
                <w:sz w:val="28"/>
                <w:szCs w:val="28"/>
              </w:rPr>
              <w:t>Стоимость</w:t>
            </w:r>
          </w:p>
        </w:tc>
      </w:tr>
    </w:tbl>
    <w:p w:rsidR="008020DF" w:rsidRPr="00E96C96" w:rsidRDefault="003A3108" w:rsidP="00E96C96">
      <w:pPr>
        <w:pStyle w:val="a4"/>
        <w:tabs>
          <w:tab w:val="left" w:pos="708"/>
        </w:tabs>
        <w:jc w:val="both"/>
        <w:rPr>
          <w:bCs/>
          <w:sz w:val="28"/>
          <w:szCs w:val="28"/>
          <w:lang w:val="en-US"/>
        </w:rPr>
      </w:pPr>
      <w:r w:rsidRPr="00E96C96">
        <w:rPr>
          <w:bCs/>
          <w:sz w:val="28"/>
          <w:szCs w:val="28"/>
        </w:rPr>
        <w:t>Правильный ответ</w:t>
      </w:r>
      <w:r w:rsidR="008B5F12">
        <w:rPr>
          <w:bCs/>
          <w:sz w:val="28"/>
          <w:szCs w:val="28"/>
        </w:rPr>
        <w:t>:</w:t>
      </w:r>
    </w:p>
    <w:tbl>
      <w:tblPr>
        <w:tblStyle w:val="a7"/>
        <w:tblW w:w="0" w:type="auto"/>
        <w:tblInd w:w="1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Look w:val="04A0" w:firstRow="1" w:lastRow="0" w:firstColumn="1" w:lastColumn="0" w:noHBand="0" w:noVBand="1"/>
      </w:tblPr>
      <w:tblGrid>
        <w:gridCol w:w="4395"/>
        <w:gridCol w:w="4677"/>
      </w:tblGrid>
      <w:tr w:rsidR="008020DF" w:rsidRPr="00E96C96" w:rsidTr="00A66181">
        <w:tc>
          <w:tcPr>
            <w:tcW w:w="4395"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1</w:t>
            </w:r>
          </w:p>
        </w:tc>
        <w:tc>
          <w:tcPr>
            <w:tcW w:w="4677"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eastAsia="Calibri" w:hAnsi="Times New Roman" w:cs="Times New Roman"/>
                <w:sz w:val="28"/>
                <w:szCs w:val="28"/>
                <w:lang w:val="en-US" w:eastAsia="zh-CN"/>
              </w:rPr>
              <w:t>2</w:t>
            </w:r>
          </w:p>
        </w:tc>
      </w:tr>
      <w:tr w:rsidR="008020DF" w:rsidRPr="00E96C96" w:rsidTr="00A66181">
        <w:tc>
          <w:tcPr>
            <w:tcW w:w="4395"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А</w:t>
            </w:r>
          </w:p>
        </w:tc>
        <w:tc>
          <w:tcPr>
            <w:tcW w:w="4677" w:type="dxa"/>
            <w:tcBorders>
              <w:top w:val="single" w:sz="2" w:space="0" w:color="auto"/>
              <w:left w:val="single" w:sz="2" w:space="0" w:color="auto"/>
              <w:bottom w:val="single" w:sz="2" w:space="0" w:color="auto"/>
              <w:right w:val="single" w:sz="2" w:space="0" w:color="auto"/>
            </w:tcBorders>
            <w:shd w:val="clear" w:color="auto" w:fill="auto"/>
          </w:tcPr>
          <w:p w:rsidR="008020DF" w:rsidRPr="00E96C96" w:rsidRDefault="003A3108" w:rsidP="00E96C96">
            <w:pPr>
              <w:spacing w:after="0" w:line="240" w:lineRule="auto"/>
              <w:jc w:val="center"/>
              <w:rPr>
                <w:rFonts w:ascii="Times New Roman" w:hAnsi="Times New Roman" w:cs="Times New Roman"/>
                <w:sz w:val="28"/>
                <w:szCs w:val="28"/>
              </w:rPr>
            </w:pPr>
            <w:r w:rsidRPr="00E96C96">
              <w:rPr>
                <w:rFonts w:ascii="Times New Roman" w:hAnsi="Times New Roman" w:cs="Times New Roman"/>
                <w:sz w:val="28"/>
                <w:szCs w:val="28"/>
              </w:rPr>
              <w:t>Б</w:t>
            </w:r>
          </w:p>
        </w:tc>
      </w:tr>
    </w:tbl>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pStyle w:val="a4"/>
        <w:tabs>
          <w:tab w:val="left" w:pos="708"/>
        </w:tabs>
        <w:ind w:firstLine="567"/>
        <w:jc w:val="both"/>
        <w:rPr>
          <w:bCs/>
          <w:sz w:val="28"/>
          <w:szCs w:val="28"/>
        </w:rPr>
      </w:pPr>
    </w:p>
    <w:p w:rsidR="008020DF" w:rsidRPr="00E96C96" w:rsidRDefault="003A3108" w:rsidP="00A66181">
      <w:pPr>
        <w:spacing w:after="0" w:line="240" w:lineRule="auto"/>
        <w:ind w:firstLine="708"/>
        <w:jc w:val="both"/>
        <w:rPr>
          <w:rFonts w:ascii="Times New Roman" w:eastAsia="Calibri" w:hAnsi="Times New Roman" w:cs="Times New Roman"/>
          <w:b/>
          <w:color w:val="000000" w:themeColor="text1"/>
          <w:sz w:val="28"/>
          <w:szCs w:val="28"/>
        </w:rPr>
      </w:pPr>
      <w:bookmarkStart w:id="6" w:name="_Hlk188613527"/>
      <w:r w:rsidRPr="00E96C96">
        <w:rPr>
          <w:rFonts w:ascii="Times New Roman" w:eastAsia="Calibri" w:hAnsi="Times New Roman" w:cs="Times New Roman"/>
          <w:b/>
          <w:color w:val="000000" w:themeColor="text1"/>
          <w:sz w:val="28"/>
          <w:szCs w:val="28"/>
        </w:rPr>
        <w:t>Задания закрытого типа на установление правильной последовательности</w:t>
      </w:r>
    </w:p>
    <w:bookmarkEnd w:id="6"/>
    <w:p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
          <w:color w:val="000000" w:themeColor="text1"/>
          <w:sz w:val="28"/>
          <w:szCs w:val="28"/>
          <w:lang w:eastAsia="ru-RU"/>
        </w:rPr>
      </w:pP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i/>
          <w:color w:val="000000" w:themeColor="text1"/>
          <w:sz w:val="28"/>
          <w:szCs w:val="28"/>
          <w:lang w:eastAsia="ru-RU"/>
        </w:rPr>
        <w:t>Прочитайте текст и установите правильную последовательность</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1. Установите последовательность этапов проведения эксперимента:</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А)</w:t>
      </w:r>
      <w:r>
        <w:rPr>
          <w:rFonts w:ascii="Times New Roman" w:eastAsia="Times New Roman" w:hAnsi="Times New Roman" w:cs="Times New Roman"/>
          <w:bCs/>
          <w:iCs/>
          <w:color w:val="000000"/>
          <w:sz w:val="28"/>
          <w:szCs w:val="28"/>
          <w:lang w:eastAsia="ru-RU"/>
        </w:rPr>
        <w:t xml:space="preserve"> </w:t>
      </w:r>
      <w:r w:rsidRPr="00E96C96">
        <w:rPr>
          <w:rFonts w:ascii="Times New Roman" w:eastAsia="Times New Roman" w:hAnsi="Times New Roman" w:cs="Times New Roman"/>
          <w:bCs/>
          <w:iCs/>
          <w:color w:val="000000"/>
          <w:sz w:val="28"/>
          <w:szCs w:val="28"/>
          <w:lang w:eastAsia="ru-RU"/>
        </w:rPr>
        <w:t>выбор</w:t>
      </w:r>
      <w:r w:rsidR="0088232B">
        <w:rPr>
          <w:rFonts w:ascii="Times New Roman" w:eastAsia="Times New Roman" w:hAnsi="Times New Roman" w:cs="Times New Roman"/>
          <w:bCs/>
          <w:iCs/>
          <w:color w:val="000000"/>
          <w:sz w:val="28"/>
          <w:szCs w:val="28"/>
          <w:lang w:eastAsia="ru-RU"/>
        </w:rPr>
        <w:t xml:space="preserve"> объекта исследования, его цели</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Б) анализ и о</w:t>
      </w:r>
      <w:r w:rsidR="0088232B">
        <w:rPr>
          <w:rFonts w:ascii="Times New Roman" w:eastAsia="Times New Roman" w:hAnsi="Times New Roman" w:cs="Times New Roman"/>
          <w:bCs/>
          <w:iCs/>
          <w:color w:val="000000"/>
          <w:sz w:val="28"/>
          <w:szCs w:val="28"/>
          <w:lang w:eastAsia="ru-RU"/>
        </w:rPr>
        <w:t>бобщение полученных результатов</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В) наблюдение явлений при осуществлении эксперимента и их описание</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Г)</w:t>
      </w:r>
      <w:r w:rsidRPr="00E96C96">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iCs/>
          <w:color w:val="000000"/>
          <w:sz w:val="28"/>
          <w:szCs w:val="28"/>
          <w:lang w:eastAsia="ru-RU"/>
        </w:rPr>
        <w:t xml:space="preserve">выдвижение научной гипотезы </w:t>
      </w:r>
    </w:p>
    <w:p w:rsidR="008B5F12" w:rsidRDefault="008B5F12" w:rsidP="008B5F12">
      <w:pPr>
        <w:autoSpaceDE w:val="0"/>
        <w:autoSpaceDN w:val="0"/>
        <w:adjustRightInd w:val="0"/>
        <w:spacing w:after="0" w:line="240" w:lineRule="auto"/>
        <w:rPr>
          <w:rFonts w:ascii="Times New Roman" w:eastAsia="Times New Roman" w:hAnsi="Times New Roman" w:cs="Times New Roman"/>
          <w:bCs/>
          <w:iCs/>
          <w:color w:val="000000"/>
          <w:sz w:val="28"/>
          <w:szCs w:val="28"/>
          <w:lang w:eastAsia="ru-RU"/>
        </w:rPr>
      </w:pPr>
      <w:r w:rsidRPr="00E96C96">
        <w:rPr>
          <w:rFonts w:ascii="Times New Roman" w:eastAsia="Times New Roman" w:hAnsi="Times New Roman" w:cs="Times New Roman"/>
          <w:bCs/>
          <w:iCs/>
          <w:color w:val="000000"/>
          <w:sz w:val="28"/>
          <w:szCs w:val="28"/>
          <w:lang w:eastAsia="ru-RU"/>
        </w:rPr>
        <w:t>Д) подготовка материальной базы</w:t>
      </w:r>
    </w:p>
    <w:p w:rsidR="008020DF" w:rsidRPr="00E96C96" w:rsidRDefault="003A3108" w:rsidP="008B5F12">
      <w:pPr>
        <w:autoSpaceDE w:val="0"/>
        <w:autoSpaceDN w:val="0"/>
        <w:adjustRightInd w:val="0"/>
        <w:spacing w:after="0" w:line="240" w:lineRule="auto"/>
        <w:rPr>
          <w:rFonts w:ascii="Times New Roman" w:hAnsi="Times New Roman" w:cs="Times New Roman"/>
          <w:bCs/>
          <w:sz w:val="28"/>
          <w:szCs w:val="28"/>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hAnsi="Times New Roman" w:cs="Times New Roman"/>
          <w:bCs/>
          <w:sz w:val="28"/>
          <w:szCs w:val="28"/>
        </w:rPr>
        <w:t xml:space="preserve">Г, </w:t>
      </w:r>
      <w:r w:rsidRPr="00E96C96">
        <w:rPr>
          <w:rFonts w:ascii="Times New Roman" w:hAnsi="Times New Roman" w:cs="Times New Roman"/>
          <w:bCs/>
          <w:sz w:val="28"/>
          <w:szCs w:val="28"/>
          <w:lang w:val="en-US"/>
        </w:rPr>
        <w:t>A</w:t>
      </w:r>
      <w:r w:rsidRPr="00E96C96">
        <w:rPr>
          <w:rFonts w:ascii="Times New Roman" w:hAnsi="Times New Roman" w:cs="Times New Roman"/>
          <w:bCs/>
          <w:sz w:val="28"/>
          <w:szCs w:val="28"/>
        </w:rPr>
        <w:t>, Д, В, Б</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A66181" w:rsidRPr="00E96C96" w:rsidRDefault="00A66181"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A66181">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lastRenderedPageBreak/>
        <w:t>2. Установите последовательность этапов математической формализации задачи:</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sidRPr="00E96C96">
        <w:rPr>
          <w:rFonts w:ascii="Times New Roman" w:eastAsia="Times New Roman" w:hAnsi="Times New Roman" w:cs="Times New Roman"/>
          <w:bCs/>
          <w:iCs/>
          <w:sz w:val="28"/>
          <w:szCs w:val="28"/>
          <w:lang w:eastAsia="ru-RU"/>
        </w:rPr>
        <w:t>А) выбор метода</w:t>
      </w:r>
      <w:r>
        <w:rPr>
          <w:rFonts w:ascii="Times New Roman" w:eastAsia="Times New Roman" w:hAnsi="Times New Roman" w:cs="Times New Roman"/>
          <w:bCs/>
          <w:iCs/>
          <w:sz w:val="28"/>
          <w:szCs w:val="28"/>
          <w:lang w:eastAsia="ru-RU"/>
        </w:rPr>
        <w:t xml:space="preserve"> решения</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Б)</w:t>
      </w:r>
      <w:r w:rsidRPr="00E96C96">
        <w:rPr>
          <w:rFonts w:ascii="Times New Roman" w:eastAsia="Times New Roman" w:hAnsi="Times New Roman" w:cs="Times New Roman"/>
          <w:bCs/>
          <w:iCs/>
          <w:sz w:val="28"/>
          <w:szCs w:val="28"/>
          <w:lang w:eastAsia="ru-RU"/>
        </w:rPr>
        <w:t xml:space="preserve"> мат</w:t>
      </w:r>
      <w:r>
        <w:rPr>
          <w:rFonts w:ascii="Times New Roman" w:eastAsia="Times New Roman" w:hAnsi="Times New Roman" w:cs="Times New Roman"/>
          <w:bCs/>
          <w:iCs/>
          <w:sz w:val="28"/>
          <w:szCs w:val="28"/>
          <w:lang w:eastAsia="ru-RU"/>
        </w:rPr>
        <w:t>ематическая формулировка задачи</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sidRPr="00E96C96">
        <w:rPr>
          <w:rFonts w:ascii="Times New Roman" w:eastAsia="Times New Roman" w:hAnsi="Times New Roman" w:cs="Times New Roman"/>
          <w:bCs/>
          <w:iCs/>
          <w:sz w:val="28"/>
          <w:szCs w:val="28"/>
          <w:lang w:eastAsia="ru-RU"/>
        </w:rPr>
        <w:t>В) математическое моделирование</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iCs/>
          <w:sz w:val="28"/>
          <w:szCs w:val="28"/>
          <w:lang w:eastAsia="ru-RU"/>
        </w:rPr>
      </w:pPr>
      <w:r w:rsidRPr="00E96C96">
        <w:rPr>
          <w:rFonts w:ascii="Times New Roman" w:eastAsia="Times New Roman" w:hAnsi="Times New Roman" w:cs="Times New Roman"/>
          <w:bCs/>
          <w:iCs/>
          <w:sz w:val="28"/>
          <w:szCs w:val="28"/>
          <w:lang w:eastAsia="ru-RU"/>
        </w:rPr>
        <w:t>Г)</w:t>
      </w:r>
      <w:r w:rsidRPr="00E96C96">
        <w:rPr>
          <w:rFonts w:ascii="Times New Roman" w:eastAsia="Times New Roman" w:hAnsi="Times New Roman" w:cs="Times New Roman"/>
          <w:bCs/>
          <w:sz w:val="28"/>
          <w:szCs w:val="28"/>
          <w:lang w:eastAsia="ru-RU"/>
        </w:rPr>
        <w:t xml:space="preserve"> </w:t>
      </w:r>
      <w:r w:rsidRPr="00E96C96">
        <w:rPr>
          <w:rFonts w:ascii="Times New Roman" w:eastAsia="Times New Roman" w:hAnsi="Times New Roman" w:cs="Times New Roman"/>
          <w:bCs/>
          <w:iCs/>
          <w:sz w:val="28"/>
          <w:szCs w:val="28"/>
          <w:lang w:eastAsia="ru-RU"/>
        </w:rPr>
        <w:t xml:space="preserve">общая постановка задачи </w:t>
      </w:r>
    </w:p>
    <w:p w:rsidR="008B5F12" w:rsidRDefault="008B5F12" w:rsidP="008B5F12">
      <w:pPr>
        <w:autoSpaceDE w:val="0"/>
        <w:autoSpaceDN w:val="0"/>
        <w:adjustRightInd w:val="0"/>
        <w:spacing w:after="0" w:line="240" w:lineRule="auto"/>
        <w:rPr>
          <w:rFonts w:ascii="Times New Roman" w:hAnsi="Times New Roman" w:cs="Times New Roman"/>
          <w:bCs/>
          <w:sz w:val="28"/>
          <w:szCs w:val="28"/>
        </w:rPr>
      </w:pPr>
      <w:r w:rsidRPr="00E96C96">
        <w:rPr>
          <w:rFonts w:ascii="Times New Roman" w:eastAsia="Times New Roman" w:hAnsi="Times New Roman" w:cs="Times New Roman"/>
          <w:bCs/>
          <w:iCs/>
          <w:sz w:val="28"/>
          <w:szCs w:val="28"/>
          <w:lang w:eastAsia="ru-RU"/>
        </w:rPr>
        <w:t>Д</w:t>
      </w:r>
      <w:r w:rsidRPr="008B5F12">
        <w:rPr>
          <w:rFonts w:ascii="Times New Roman" w:eastAsia="Times New Roman" w:hAnsi="Times New Roman" w:cs="Times New Roman"/>
          <w:bCs/>
          <w:iCs/>
          <w:sz w:val="28"/>
          <w:szCs w:val="28"/>
          <w:lang w:eastAsia="ru-RU"/>
        </w:rPr>
        <w:t>)</w:t>
      </w:r>
      <w:r w:rsidRPr="00E96C96">
        <w:rPr>
          <w:rFonts w:ascii="Times New Roman" w:eastAsia="Times New Roman" w:hAnsi="Times New Roman" w:cs="Times New Roman"/>
          <w:bCs/>
          <w:iCs/>
          <w:sz w:val="28"/>
          <w:szCs w:val="28"/>
          <w:lang w:eastAsia="ru-RU"/>
        </w:rPr>
        <w:t xml:space="preserve"> анализ полученного результата</w:t>
      </w:r>
      <w:r w:rsidRPr="00E96C96">
        <w:rPr>
          <w:rFonts w:ascii="Times New Roman" w:hAnsi="Times New Roman" w:cs="Times New Roman"/>
          <w:bCs/>
          <w:sz w:val="28"/>
          <w:szCs w:val="28"/>
        </w:rPr>
        <w:t xml:space="preserve"> </w:t>
      </w:r>
    </w:p>
    <w:p w:rsidR="008020DF" w:rsidRPr="00E96C96" w:rsidRDefault="003A3108" w:rsidP="008B5F12">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96C96">
        <w:rPr>
          <w:rFonts w:ascii="Times New Roman" w:hAnsi="Times New Roman" w:cs="Times New Roman"/>
          <w:bCs/>
          <w:sz w:val="28"/>
          <w:szCs w:val="28"/>
        </w:rPr>
        <w:t>Правильный ответ:</w:t>
      </w:r>
      <w:r w:rsidRPr="00E96C96">
        <w:rPr>
          <w:rFonts w:ascii="Times New Roman" w:eastAsia="Times New Roman" w:hAnsi="Times New Roman" w:cs="Times New Roman"/>
          <w:bCs/>
          <w:sz w:val="28"/>
          <w:szCs w:val="28"/>
          <w:lang w:eastAsia="ru-RU"/>
        </w:rPr>
        <w:t xml:space="preserve"> Г, Б, </w:t>
      </w:r>
      <w:r w:rsidRPr="00E96C96">
        <w:rPr>
          <w:rFonts w:ascii="Times New Roman" w:hAnsi="Times New Roman" w:cs="Times New Roman"/>
          <w:bCs/>
          <w:sz w:val="28"/>
          <w:szCs w:val="28"/>
        </w:rPr>
        <w:t xml:space="preserve">В, </w:t>
      </w:r>
      <w:r w:rsidRPr="00E96C96">
        <w:rPr>
          <w:rFonts w:ascii="Times New Roman" w:hAnsi="Times New Roman" w:cs="Times New Roman"/>
          <w:bCs/>
          <w:sz w:val="28"/>
          <w:szCs w:val="28"/>
          <w:lang w:val="en-US"/>
        </w:rPr>
        <w:t>A</w:t>
      </w:r>
      <w:r w:rsidRPr="00E96C96">
        <w:rPr>
          <w:rFonts w:ascii="Times New Roman" w:hAnsi="Times New Roman" w:cs="Times New Roman"/>
          <w:bCs/>
          <w:sz w:val="28"/>
          <w:szCs w:val="28"/>
        </w:rPr>
        <w:t>, Д</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8020DF" w:rsidRPr="00E96C96" w:rsidRDefault="003A3108" w:rsidP="00A66181">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B5F12">
        <w:rPr>
          <w:rFonts w:ascii="Times New Roman" w:eastAsia="Times New Roman" w:hAnsi="Times New Roman" w:cs="Times New Roman"/>
          <w:bCs/>
          <w:sz w:val="28"/>
          <w:szCs w:val="28"/>
          <w:lang w:eastAsia="ru-RU"/>
        </w:rPr>
        <w:t>3</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Установите </w:t>
      </w:r>
      <w:r w:rsidR="008B5F12">
        <w:rPr>
          <w:rFonts w:ascii="Times New Roman" w:eastAsia="Times New Roman" w:hAnsi="Times New Roman" w:cs="Times New Roman"/>
          <w:bCs/>
          <w:sz w:val="28"/>
          <w:szCs w:val="28"/>
          <w:lang w:eastAsia="ru-RU"/>
        </w:rPr>
        <w:t>последовательность действий и</w:t>
      </w:r>
      <w:r w:rsidR="008B5F12">
        <w:rPr>
          <w:rFonts w:ascii="Times New Roman" w:eastAsia="Times New Roman" w:hAnsi="Times New Roman" w:cs="Times New Roman"/>
          <w:bCs/>
          <w:color w:val="000000"/>
          <w:sz w:val="28"/>
          <w:szCs w:val="28"/>
          <w:lang w:eastAsia="ru-RU"/>
        </w:rPr>
        <w:t>сследовательского</w:t>
      </w:r>
      <w:r w:rsidR="008B5F12" w:rsidRPr="00E96C96">
        <w:rPr>
          <w:rFonts w:ascii="Times New Roman" w:eastAsia="Times New Roman" w:hAnsi="Times New Roman" w:cs="Times New Roman"/>
          <w:bCs/>
          <w:color w:val="000000"/>
          <w:sz w:val="28"/>
          <w:szCs w:val="28"/>
          <w:lang w:eastAsia="ru-RU"/>
        </w:rPr>
        <w:t xml:space="preserve"> этап</w:t>
      </w:r>
      <w:r w:rsidR="008B5F12">
        <w:rPr>
          <w:rFonts w:ascii="Times New Roman" w:eastAsia="Times New Roman" w:hAnsi="Times New Roman" w:cs="Times New Roman"/>
          <w:bCs/>
          <w:color w:val="000000"/>
          <w:sz w:val="28"/>
          <w:szCs w:val="28"/>
          <w:lang w:eastAsia="ru-RU"/>
        </w:rPr>
        <w:t>а</w:t>
      </w:r>
      <w:r w:rsidR="008B5F12" w:rsidRPr="00E96C96">
        <w:rPr>
          <w:rFonts w:ascii="Times New Roman" w:eastAsia="Times New Roman" w:hAnsi="Times New Roman" w:cs="Times New Roman"/>
          <w:bCs/>
          <w:color w:val="000000"/>
          <w:sz w:val="28"/>
          <w:szCs w:val="28"/>
          <w:lang w:eastAsia="ru-RU"/>
        </w:rPr>
        <w:t xml:space="preserve"> научных исследований:</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А) работа с литературой, и други</w:t>
      </w:r>
      <w:r>
        <w:rPr>
          <w:rFonts w:ascii="Times New Roman" w:eastAsia="Times New Roman" w:hAnsi="Times New Roman" w:cs="Times New Roman"/>
          <w:bCs/>
          <w:color w:val="000000"/>
          <w:sz w:val="28"/>
          <w:szCs w:val="28"/>
          <w:lang w:eastAsia="ru-RU"/>
        </w:rPr>
        <w:t>ми информационными источниками</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Б) выбор методов и методик исследования</w:t>
      </w:r>
    </w:p>
    <w:p w:rsidR="008B5F12" w:rsidRPr="00E96C96" w:rsidRDefault="008B5F12" w:rsidP="00A66181">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 xml:space="preserve">В) планирование эксперимента проведение эксперимента; подготовка таблиц; фиксация данных </w:t>
      </w:r>
    </w:p>
    <w:p w:rsidR="008B5F12" w:rsidRPr="00E96C96" w:rsidRDefault="008B5F12" w:rsidP="008B5F12">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Г) обобщение и обработка полученных данных; анализ данных</w:t>
      </w:r>
    </w:p>
    <w:p w:rsidR="008020DF" w:rsidRPr="00E96C96" w:rsidRDefault="003A3108"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eastAsia="Times New Roman" w:hAnsi="Times New Roman" w:cs="Times New Roman"/>
          <w:bCs/>
          <w:color w:val="000000"/>
          <w:sz w:val="28"/>
          <w:szCs w:val="28"/>
          <w:lang w:eastAsia="ru-RU"/>
        </w:rPr>
        <w:t>А,</w:t>
      </w:r>
      <w:r w:rsidR="008B5F12">
        <w:rPr>
          <w:rFonts w:ascii="Times New Roman" w:eastAsia="Times New Roman" w:hAnsi="Times New Roman" w:cs="Times New Roman"/>
          <w:bCs/>
          <w:color w:val="000000"/>
          <w:sz w:val="28"/>
          <w:szCs w:val="28"/>
          <w:lang w:eastAsia="ru-RU"/>
        </w:rPr>
        <w:t xml:space="preserve"> </w:t>
      </w:r>
      <w:r w:rsidRPr="00E96C96">
        <w:rPr>
          <w:rFonts w:ascii="Times New Roman" w:eastAsia="Times New Roman" w:hAnsi="Times New Roman" w:cs="Times New Roman"/>
          <w:bCs/>
          <w:color w:val="000000"/>
          <w:sz w:val="28"/>
          <w:szCs w:val="28"/>
          <w:lang w:eastAsia="ru-RU"/>
        </w:rPr>
        <w:t>Б,</w:t>
      </w:r>
      <w:r w:rsidR="008B5F12">
        <w:rPr>
          <w:rFonts w:ascii="Times New Roman" w:eastAsia="Times New Roman" w:hAnsi="Times New Roman" w:cs="Times New Roman"/>
          <w:bCs/>
          <w:color w:val="000000"/>
          <w:sz w:val="28"/>
          <w:szCs w:val="28"/>
          <w:lang w:eastAsia="ru-RU"/>
        </w:rPr>
        <w:t xml:space="preserve"> </w:t>
      </w:r>
      <w:r w:rsidRPr="00E96C96">
        <w:rPr>
          <w:rFonts w:ascii="Times New Roman" w:eastAsia="Times New Roman" w:hAnsi="Times New Roman" w:cs="Times New Roman"/>
          <w:bCs/>
          <w:color w:val="000000"/>
          <w:sz w:val="28"/>
          <w:szCs w:val="28"/>
          <w:lang w:eastAsia="ru-RU"/>
        </w:rPr>
        <w:t>В,</w:t>
      </w:r>
      <w:r w:rsidR="008B5F12">
        <w:rPr>
          <w:rFonts w:ascii="Times New Roman" w:eastAsia="Times New Roman" w:hAnsi="Times New Roman" w:cs="Times New Roman"/>
          <w:bCs/>
          <w:color w:val="000000"/>
          <w:sz w:val="28"/>
          <w:szCs w:val="28"/>
          <w:lang w:eastAsia="ru-RU"/>
        </w:rPr>
        <w:t xml:space="preserve"> </w:t>
      </w:r>
      <w:r w:rsidRPr="00E96C96">
        <w:rPr>
          <w:rFonts w:ascii="Times New Roman" w:eastAsia="Times New Roman" w:hAnsi="Times New Roman" w:cs="Times New Roman"/>
          <w:bCs/>
          <w:color w:val="000000"/>
          <w:sz w:val="28"/>
          <w:szCs w:val="28"/>
          <w:lang w:eastAsia="ru-RU"/>
        </w:rPr>
        <w:t>Г</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8020DF" w:rsidP="00E96C96">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bookmarkStart w:id="7" w:name="_Hlk188613933"/>
      <w:r w:rsidRPr="00E96C96">
        <w:rPr>
          <w:rFonts w:ascii="Times New Roman" w:eastAsia="Times New Roman" w:hAnsi="Times New Roman" w:cs="Times New Roman"/>
          <w:b/>
          <w:color w:val="000000"/>
          <w:sz w:val="28"/>
          <w:szCs w:val="28"/>
          <w:lang w:eastAsia="ru-RU"/>
        </w:rPr>
        <w:t>Задания открытого типа</w:t>
      </w:r>
    </w:p>
    <w:p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8020DF" w:rsidRPr="00E96C96" w:rsidRDefault="003A3108" w:rsidP="008B5F12">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b/>
          <w:color w:val="000000"/>
          <w:sz w:val="28"/>
          <w:szCs w:val="28"/>
          <w:lang w:eastAsia="ru-RU"/>
        </w:rPr>
      </w:pPr>
      <w:r w:rsidRPr="00E96C96">
        <w:rPr>
          <w:rFonts w:ascii="Times New Roman" w:eastAsia="Times New Roman" w:hAnsi="Times New Roman" w:cs="Times New Roman"/>
          <w:b/>
          <w:color w:val="000000"/>
          <w:sz w:val="28"/>
          <w:szCs w:val="28"/>
          <w:lang w:eastAsia="ru-RU"/>
        </w:rPr>
        <w:t>Задания открытого типа на дополнение</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E96C96">
        <w:rPr>
          <w:rFonts w:ascii="Times New Roman" w:eastAsia="Times New Roman" w:hAnsi="Times New Roman" w:cs="Times New Roman"/>
          <w:b/>
          <w:color w:val="000000"/>
          <w:sz w:val="28"/>
          <w:szCs w:val="28"/>
          <w:lang w:eastAsia="ru-RU"/>
        </w:rPr>
        <w:t xml:space="preserve"> </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
          <w:iCs/>
          <w:color w:val="000000"/>
          <w:sz w:val="28"/>
          <w:szCs w:val="28"/>
          <w:lang w:eastAsia="ru-RU"/>
        </w:rPr>
      </w:pPr>
      <w:r w:rsidRPr="00E96C96">
        <w:rPr>
          <w:rFonts w:ascii="Times New Roman" w:eastAsia="Times New Roman" w:hAnsi="Times New Roman" w:cs="Times New Roman"/>
          <w:bCs/>
          <w:i/>
          <w:iCs/>
          <w:color w:val="000000"/>
          <w:sz w:val="28"/>
          <w:szCs w:val="28"/>
          <w:lang w:eastAsia="ru-RU"/>
        </w:rPr>
        <w:t>Напишите пропущенное слово</w:t>
      </w:r>
    </w:p>
    <w:bookmarkEnd w:id="7"/>
    <w:p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8020DF" w:rsidRPr="00E96C96" w:rsidRDefault="003A3108" w:rsidP="00E96C96">
      <w:pPr>
        <w:keepNext/>
        <w:keepLines/>
        <w:widowControl w:val="0"/>
        <w:shd w:val="clear" w:color="auto" w:fill="FFFFFF"/>
        <w:spacing w:after="0" w:line="240" w:lineRule="auto"/>
        <w:jc w:val="both"/>
        <w:outlineLvl w:val="3"/>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1. Запишите, какой Критерий используют для сравнения точности более двух рядов измерений при равном объеме выборок (сравнение трех и более дисперсий)?</w:t>
      </w:r>
    </w:p>
    <w:p w:rsidR="008020DF" w:rsidRPr="00E96C96" w:rsidRDefault="003A3108" w:rsidP="00E96C96">
      <w:pPr>
        <w:widowControl w:val="0"/>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r w:rsidRPr="00E96C96">
        <w:rPr>
          <w:rFonts w:ascii="Times New Roman" w:hAnsi="Times New Roman" w:cs="Times New Roman"/>
          <w:bCs/>
          <w:sz w:val="28"/>
          <w:szCs w:val="28"/>
          <w:lang w:bidi="ru-RU"/>
        </w:rPr>
        <w:t>Кохрена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widowControl w:val="0"/>
        <w:spacing w:after="0" w:line="240" w:lineRule="auto"/>
        <w:rPr>
          <w:rFonts w:ascii="Times New Roman" w:hAnsi="Times New Roman" w:cs="Times New Roman"/>
          <w:bCs/>
          <w:sz w:val="28"/>
          <w:szCs w:val="28"/>
          <w:lang w:bidi="ru-RU"/>
        </w:rPr>
      </w:pPr>
    </w:p>
    <w:p w:rsidR="008020DF" w:rsidRPr="00E96C96" w:rsidRDefault="003A3108" w:rsidP="00E96C96">
      <w:pPr>
        <w:spacing w:after="0" w:line="240" w:lineRule="auto"/>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2.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сравнения точности более двух рядов измерений при различном числе измерений в различных сериях (сравнение трех и более дисперсий)?</w:t>
      </w:r>
    </w:p>
    <w:p w:rsidR="008020DF" w:rsidRPr="00E96C96" w:rsidRDefault="003A3108" w:rsidP="00E96C96">
      <w:pPr>
        <w:widowControl w:val="0"/>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r w:rsidRPr="00E96C96">
        <w:rPr>
          <w:rFonts w:ascii="Times New Roman" w:hAnsi="Times New Roman" w:cs="Times New Roman"/>
          <w:bCs/>
          <w:sz w:val="28"/>
          <w:szCs w:val="28"/>
          <w:lang w:bidi="ru-RU"/>
        </w:rPr>
        <w:t>Бартлета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spacing w:after="0" w:line="240" w:lineRule="auto"/>
        <w:jc w:val="both"/>
        <w:rPr>
          <w:rFonts w:ascii="Times New Roman" w:eastAsia="Times New Roman" w:hAnsi="Times New Roman" w:cs="Times New Roman"/>
          <w:bCs/>
          <w:sz w:val="28"/>
          <w:szCs w:val="28"/>
          <w:lang w:eastAsia="ru-RU"/>
        </w:rPr>
      </w:pPr>
    </w:p>
    <w:p w:rsidR="008020DF" w:rsidRPr="00E96C96" w:rsidRDefault="003A3108" w:rsidP="00E96C96">
      <w:pPr>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3.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определения, являются ли два средних арифметических оценками одного математического ожидания, т.е. все измерения, лежащие в основе обоих средних арифметических, принадлежат одной и той же совокупности измерений?</w:t>
      </w:r>
    </w:p>
    <w:p w:rsidR="008020DF" w:rsidRPr="00E96C96" w:rsidRDefault="003A3108" w:rsidP="00E96C96">
      <w:pPr>
        <w:widowControl w:val="0"/>
        <w:spacing w:after="0" w:line="240" w:lineRule="auto"/>
        <w:jc w:val="both"/>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r w:rsidRPr="00E96C96">
        <w:rPr>
          <w:rFonts w:ascii="Times New Roman" w:hAnsi="Times New Roman" w:cs="Times New Roman"/>
          <w:bCs/>
          <w:sz w:val="28"/>
          <w:szCs w:val="28"/>
          <w:lang w:bidi="ru-RU"/>
        </w:rPr>
        <w:t>Стьюдента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lastRenderedPageBreak/>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widowControl w:val="0"/>
        <w:spacing w:after="0" w:line="240" w:lineRule="auto"/>
        <w:jc w:val="both"/>
        <w:rPr>
          <w:rFonts w:ascii="Times New Roman" w:hAnsi="Times New Roman" w:cs="Times New Roman"/>
          <w:bCs/>
          <w:sz w:val="28"/>
          <w:szCs w:val="28"/>
          <w:lang w:bidi="ru-RU"/>
        </w:rPr>
      </w:pPr>
    </w:p>
    <w:p w:rsidR="008020DF" w:rsidRPr="00E96C96" w:rsidRDefault="003A3108" w:rsidP="00E96C96">
      <w:pPr>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4.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определения отбросить измерение сильно отличающееся от остальных значение или оставить при смещении результатов измерений (вследствие нарушения технологического режима, либо неправильности проведения опыта, либо реально существующим проявлением некоторого реального неконтролируемого фактора, нарушающего стабильность процесса (в этом случае измерение оставляют)?</w:t>
      </w:r>
    </w:p>
    <w:p w:rsidR="008020DF" w:rsidRPr="00E96C96" w:rsidRDefault="003A3108" w:rsidP="00E96C96">
      <w:pPr>
        <w:widowControl w:val="0"/>
        <w:spacing w:after="0" w:line="240" w:lineRule="auto"/>
        <w:jc w:val="both"/>
        <w:rPr>
          <w:rFonts w:ascii="Times New Roman" w:hAnsi="Times New Roman" w:cs="Times New Roman"/>
          <w:bCs/>
          <w:sz w:val="28"/>
          <w:szCs w:val="28"/>
          <w:lang w:bidi="ru-RU"/>
        </w:rPr>
      </w:pPr>
      <w:r w:rsidRPr="00E96C96">
        <w:rPr>
          <w:rFonts w:ascii="Times New Roman" w:hAnsi="Times New Roman" w:cs="Times New Roman"/>
          <w:bCs/>
          <w:sz w:val="28"/>
          <w:szCs w:val="28"/>
        </w:rPr>
        <w:t xml:space="preserve">Правильный ответ: </w:t>
      </w:r>
      <w:r w:rsidRPr="00E96C96">
        <w:rPr>
          <w:rFonts w:ascii="Times New Roman" w:hAnsi="Times New Roman" w:cs="Times New Roman"/>
          <w:bCs/>
          <w:sz w:val="28"/>
          <w:szCs w:val="28"/>
          <w:lang w:bidi="ru-RU"/>
        </w:rPr>
        <w:t>Аббе</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spacing w:after="0" w:line="240" w:lineRule="auto"/>
        <w:jc w:val="both"/>
        <w:rPr>
          <w:rFonts w:ascii="Times New Roman" w:eastAsia="Times New Roman" w:hAnsi="Times New Roman" w:cs="Times New Roman"/>
          <w:bCs/>
          <w:sz w:val="28"/>
          <w:szCs w:val="28"/>
          <w:lang w:eastAsia="ru-RU"/>
        </w:rPr>
      </w:pPr>
    </w:p>
    <w:p w:rsidR="008020DF" w:rsidRPr="00E96C96" w:rsidRDefault="003A3108" w:rsidP="00E96C96">
      <w:pPr>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5. Запишите</w:t>
      </w:r>
      <w:r w:rsidR="008B5F12">
        <w:rPr>
          <w:rFonts w:ascii="Times New Roman" w:eastAsia="Times New Roman" w:hAnsi="Times New Roman" w:cs="Times New Roman"/>
          <w:bCs/>
          <w:sz w:val="28"/>
          <w:szCs w:val="28"/>
          <w:lang w:eastAsia="ru-RU"/>
        </w:rPr>
        <w:t>,</w:t>
      </w:r>
      <w:r w:rsidRPr="00E96C96">
        <w:rPr>
          <w:rFonts w:ascii="Times New Roman" w:eastAsia="Times New Roman" w:hAnsi="Times New Roman" w:cs="Times New Roman"/>
          <w:bCs/>
          <w:sz w:val="28"/>
          <w:szCs w:val="28"/>
          <w:lang w:eastAsia="ru-RU"/>
        </w:rPr>
        <w:t xml:space="preserve"> какой критерий используют для определения доверительного интервала для дисперсии и для проверки согласованности распределений, полученных по данным выборки с некоторой теоретической плотностью распределения?</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E96C96">
        <w:rPr>
          <w:rFonts w:ascii="Times New Roman" w:hAnsi="Times New Roman" w:cs="Times New Roman"/>
          <w:bCs/>
          <w:sz w:val="28"/>
          <w:szCs w:val="28"/>
        </w:rPr>
        <w:t>Правильный ответ: Пирсона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widowControl w:val="0"/>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8B5F12">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b/>
          <w:color w:val="000000" w:themeColor="text1"/>
          <w:sz w:val="28"/>
          <w:szCs w:val="28"/>
          <w:lang w:eastAsia="ru-RU"/>
        </w:rPr>
      </w:pPr>
      <w:bookmarkStart w:id="8" w:name="_Hlk188614354"/>
      <w:r w:rsidRPr="00E96C96">
        <w:rPr>
          <w:rFonts w:ascii="Times New Roman" w:eastAsia="Times New Roman" w:hAnsi="Times New Roman" w:cs="Times New Roman"/>
          <w:b/>
          <w:color w:val="000000" w:themeColor="text1"/>
          <w:sz w:val="28"/>
          <w:szCs w:val="28"/>
          <w:lang w:eastAsia="ru-RU"/>
        </w:rPr>
        <w:t>Задания открытого типа с кратким свободным ответом</w:t>
      </w:r>
    </w:p>
    <w:p w:rsidR="008020DF" w:rsidRPr="00E96C96" w:rsidRDefault="003A3108"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 </w:t>
      </w:r>
    </w:p>
    <w:bookmarkEnd w:id="8"/>
    <w:p w:rsidR="008020DF" w:rsidRPr="00E96C96" w:rsidRDefault="003A3108"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i/>
          <w:iCs/>
          <w:color w:val="000000" w:themeColor="text1"/>
          <w:sz w:val="28"/>
          <w:szCs w:val="28"/>
          <w:lang w:eastAsia="ru-RU"/>
        </w:rPr>
      </w:pPr>
      <w:r w:rsidRPr="00E96C96">
        <w:rPr>
          <w:rFonts w:ascii="Times New Roman" w:eastAsia="Times New Roman" w:hAnsi="Times New Roman" w:cs="Times New Roman"/>
          <w:bCs/>
          <w:i/>
          <w:iCs/>
          <w:color w:val="000000" w:themeColor="text1"/>
          <w:sz w:val="28"/>
          <w:szCs w:val="28"/>
          <w:lang w:eastAsia="ru-RU"/>
        </w:rPr>
        <w:t>Напишите пропущенное слово (словосочетание)</w:t>
      </w:r>
    </w:p>
    <w:p w:rsidR="008020DF" w:rsidRPr="00E96C96" w:rsidRDefault="008020DF"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i/>
          <w:iCs/>
          <w:color w:val="000000" w:themeColor="text1"/>
          <w:sz w:val="28"/>
          <w:szCs w:val="28"/>
          <w:lang w:eastAsia="ru-RU"/>
        </w:rPr>
      </w:pPr>
    </w:p>
    <w:p w:rsidR="008020DF" w:rsidRPr="00E96C96" w:rsidRDefault="003A3108" w:rsidP="00E035D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1. Нулевой гипотезой H0 называется </w:t>
      </w:r>
      <w:r w:rsidR="00E035D9" w:rsidRPr="00E96C96">
        <w:rPr>
          <w:rFonts w:ascii="Times New Roman" w:eastAsia="Times New Roman" w:hAnsi="Times New Roman" w:cs="Times New Roman"/>
          <w:bCs/>
          <w:sz w:val="28"/>
          <w:szCs w:val="28"/>
          <w:lang w:eastAsia="ru-RU"/>
        </w:rPr>
        <w:t>гипотеза, п</w:t>
      </w:r>
      <w:r w:rsidR="00E035D9" w:rsidRPr="00E96C96">
        <w:rPr>
          <w:rFonts w:ascii="Times New Roman" w:hAnsi="Times New Roman" w:cs="Times New Roman"/>
          <w:bCs/>
          <w:sz w:val="28"/>
          <w:szCs w:val="28"/>
        </w:rPr>
        <w:t xml:space="preserve">одлежащая </w:t>
      </w:r>
      <w:r w:rsidR="00E035D9">
        <w:rPr>
          <w:rFonts w:ascii="Times New Roman" w:eastAsia="Times New Roman" w:hAnsi="Times New Roman" w:cs="Times New Roman"/>
          <w:bCs/>
          <w:sz w:val="28"/>
          <w:szCs w:val="28"/>
          <w:lang w:eastAsia="ru-RU"/>
        </w:rPr>
        <w:t>___________</w:t>
      </w:r>
      <w:r w:rsidR="00E035D9" w:rsidRPr="00E96C96">
        <w:rPr>
          <w:rFonts w:ascii="Times New Roman" w:hAnsi="Times New Roman" w:cs="Times New Roman"/>
          <w:bCs/>
          <w:sz w:val="28"/>
          <w:szCs w:val="28"/>
        </w:rPr>
        <w:t>, имеющая наиболее важное значение в проводимом исследовании</w:t>
      </w:r>
      <w:r w:rsidR="00E035D9">
        <w:rPr>
          <w:rFonts w:ascii="Times New Roman" w:eastAsia="Times New Roman" w:hAnsi="Times New Roman" w:cs="Times New Roman"/>
          <w:bCs/>
          <w:sz w:val="28"/>
          <w:szCs w:val="28"/>
          <w:lang w:eastAsia="ru-RU"/>
        </w:rPr>
        <w:t>.</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hAnsi="Times New Roman" w:cs="Times New Roman"/>
          <w:bCs/>
          <w:sz w:val="28"/>
          <w:szCs w:val="28"/>
        </w:rPr>
        <w:t>проверке</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widowControl w:val="0"/>
        <w:shd w:val="clear" w:color="auto" w:fill="FFFFFF"/>
        <w:autoSpaceDE w:val="0"/>
        <w:autoSpaceDN w:val="0"/>
        <w:adjustRightInd w:val="0"/>
        <w:spacing w:after="0" w:line="240" w:lineRule="auto"/>
        <w:jc w:val="both"/>
        <w:rPr>
          <w:rFonts w:ascii="Times New Roman" w:hAnsi="Times New Roman" w:cs="Times New Roman"/>
          <w:bCs/>
          <w:sz w:val="28"/>
          <w:szCs w:val="28"/>
          <w:lang w:eastAsia="ru-RU"/>
        </w:rPr>
      </w:pPr>
    </w:p>
    <w:p w:rsidR="008020DF" w:rsidRPr="00E035D9"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E96C96">
        <w:rPr>
          <w:rFonts w:ascii="Times New Roman" w:hAnsi="Times New Roman" w:cs="Times New Roman"/>
          <w:bCs/>
          <w:sz w:val="28"/>
          <w:szCs w:val="28"/>
          <w:lang w:eastAsia="ru-RU"/>
        </w:rPr>
        <w:t>2. А</w:t>
      </w:r>
      <w:r w:rsidRPr="00E96C96">
        <w:rPr>
          <w:rFonts w:ascii="Times New Roman" w:eastAsia="Times New Roman" w:hAnsi="Times New Roman" w:cs="Times New Roman"/>
          <w:bCs/>
          <w:sz w:val="28"/>
          <w:szCs w:val="28"/>
          <w:lang w:eastAsia="ru-RU"/>
        </w:rPr>
        <w:t xml:space="preserve">льтернативной гипотезой H1 называется </w:t>
      </w:r>
      <w:r w:rsidR="00E035D9" w:rsidRPr="00E96C96">
        <w:rPr>
          <w:rFonts w:ascii="Times New Roman" w:hAnsi="Times New Roman" w:cs="Times New Roman"/>
          <w:bCs/>
          <w:sz w:val="28"/>
          <w:szCs w:val="28"/>
        </w:rPr>
        <w:t xml:space="preserve">каждая допустимая </w:t>
      </w:r>
      <w:r w:rsidRPr="00E96C96">
        <w:rPr>
          <w:rFonts w:ascii="Times New Roman" w:eastAsia="Times New Roman" w:hAnsi="Times New Roman" w:cs="Times New Roman"/>
          <w:bCs/>
          <w:sz w:val="28"/>
          <w:szCs w:val="28"/>
          <w:lang w:eastAsia="ru-RU"/>
        </w:rPr>
        <w:t>________</w:t>
      </w:r>
      <w:r w:rsidR="00E035D9" w:rsidRPr="00E96C96">
        <w:rPr>
          <w:rFonts w:ascii="Times New Roman" w:hAnsi="Times New Roman" w:cs="Times New Roman"/>
          <w:bCs/>
          <w:sz w:val="28"/>
          <w:szCs w:val="28"/>
        </w:rPr>
        <w:t>, отличная от нулевой, обычно вторая по значимости после основной</w:t>
      </w:r>
      <w:r w:rsidR="00E035D9">
        <w:rPr>
          <w:rFonts w:ascii="Times New Roman" w:eastAsia="Times New Roman" w:hAnsi="Times New Roman" w:cs="Times New Roman"/>
          <w:bCs/>
          <w:color w:val="000000"/>
          <w:sz w:val="28"/>
          <w:szCs w:val="28"/>
          <w:lang w:eastAsia="ru-RU"/>
        </w:rPr>
        <w:t>.</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E96C96">
        <w:rPr>
          <w:rFonts w:ascii="Times New Roman" w:hAnsi="Times New Roman" w:cs="Times New Roman"/>
          <w:bCs/>
          <w:color w:val="000000" w:themeColor="text1"/>
          <w:sz w:val="28"/>
          <w:szCs w:val="28"/>
        </w:rPr>
        <w:t xml:space="preserve">Правильный ответ: </w:t>
      </w:r>
      <w:r w:rsidRPr="00E96C96">
        <w:rPr>
          <w:rFonts w:ascii="Times New Roman" w:hAnsi="Times New Roman" w:cs="Times New Roman"/>
          <w:bCs/>
          <w:sz w:val="28"/>
          <w:szCs w:val="28"/>
        </w:rPr>
        <w:t>гипотеза</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spacing w:after="0" w:line="240" w:lineRule="auto"/>
        <w:rPr>
          <w:rFonts w:ascii="Times New Roman" w:hAnsi="Times New Roman" w:cs="Times New Roman"/>
          <w:bCs/>
          <w:sz w:val="28"/>
          <w:szCs w:val="28"/>
          <w:lang w:bidi="ru-RU"/>
        </w:rPr>
      </w:pPr>
    </w:p>
    <w:p w:rsidR="008020DF" w:rsidRPr="00E96C96" w:rsidRDefault="003A3108" w:rsidP="00E96C96">
      <w:pPr>
        <w:widowControl w:val="0"/>
        <w:tabs>
          <w:tab w:val="left" w:pos="504"/>
        </w:tabs>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lang w:bidi="ru-RU"/>
        </w:rPr>
        <w:t xml:space="preserve">3. Мера разброса случайной величины, то есть </w:t>
      </w:r>
      <w:r w:rsidRPr="00E96C96">
        <w:rPr>
          <w:rFonts w:ascii="Times New Roman" w:eastAsia="Courier New" w:hAnsi="Times New Roman" w:cs="Times New Roman"/>
          <w:bCs/>
          <w:sz w:val="28"/>
          <w:szCs w:val="28"/>
          <w:lang w:bidi="ru-RU"/>
        </w:rPr>
        <w:t xml:space="preserve">её отклонения от математического ожидания называется </w:t>
      </w:r>
      <w:r w:rsidR="00E035D9">
        <w:rPr>
          <w:rFonts w:ascii="Times New Roman" w:hAnsi="Times New Roman" w:cs="Times New Roman"/>
          <w:bCs/>
          <w:sz w:val="28"/>
          <w:szCs w:val="28"/>
        </w:rPr>
        <w:t>дисперсия случайной ___________</w:t>
      </w:r>
      <w:r w:rsidRPr="00E96C96">
        <w:rPr>
          <w:rFonts w:ascii="Times New Roman" w:hAnsi="Times New Roman" w:cs="Times New Roman"/>
          <w:bCs/>
          <w:sz w:val="28"/>
          <w:szCs w:val="28"/>
        </w:rPr>
        <w:t>.</w:t>
      </w:r>
    </w:p>
    <w:p w:rsidR="008020DF" w:rsidRPr="00E96C96" w:rsidRDefault="003A3108" w:rsidP="00E96C96">
      <w:pPr>
        <w:widowControl w:val="0"/>
        <w:tabs>
          <w:tab w:val="left" w:pos="504"/>
        </w:tabs>
        <w:spacing w:after="0" w:line="240" w:lineRule="auto"/>
        <w:rPr>
          <w:rFonts w:ascii="Times New Roman" w:hAnsi="Times New Roman" w:cs="Times New Roman"/>
          <w:bCs/>
          <w:sz w:val="28"/>
          <w:szCs w:val="28"/>
        </w:rPr>
      </w:pPr>
      <w:r w:rsidRPr="00E96C96">
        <w:rPr>
          <w:rFonts w:ascii="Times New Roman" w:hAnsi="Times New Roman" w:cs="Times New Roman"/>
          <w:bCs/>
          <w:sz w:val="28"/>
          <w:szCs w:val="28"/>
        </w:rPr>
        <w:t>Правильный ответ: величины</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widowControl w:val="0"/>
        <w:tabs>
          <w:tab w:val="left" w:pos="504"/>
        </w:tabs>
        <w:spacing w:after="0" w:line="240" w:lineRule="auto"/>
        <w:rPr>
          <w:rFonts w:ascii="Times New Roman" w:hAnsi="Times New Roman" w:cs="Times New Roman"/>
          <w:bCs/>
          <w:sz w:val="28"/>
          <w:szCs w:val="28"/>
        </w:rPr>
      </w:pPr>
    </w:p>
    <w:p w:rsidR="008020DF" w:rsidRPr="00E96C96" w:rsidRDefault="003A3108" w:rsidP="00E96C96">
      <w:pPr>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lang w:bidi="ru-RU"/>
        </w:rPr>
        <w:t>4. Для получения математического описания процесса в виде уравнения используется</w:t>
      </w:r>
      <w:r w:rsidR="00E035D9" w:rsidRPr="00E96C96">
        <w:rPr>
          <w:rFonts w:ascii="Times New Roman" w:hAnsi="Times New Roman" w:cs="Times New Roman"/>
          <w:bCs/>
          <w:sz w:val="28"/>
          <w:szCs w:val="28"/>
        </w:rPr>
        <w:t xml:space="preserve"> </w:t>
      </w:r>
      <w:r w:rsidR="00E035D9" w:rsidRPr="00E96C96">
        <w:rPr>
          <w:rFonts w:ascii="Times New Roman" w:hAnsi="Times New Roman" w:cs="Times New Roman"/>
          <w:bCs/>
          <w:sz w:val="28"/>
          <w:szCs w:val="28"/>
          <w:lang w:bidi="ru-RU"/>
        </w:rPr>
        <w:t>регрессионный</w:t>
      </w:r>
      <w:r w:rsidRPr="00E96C96">
        <w:rPr>
          <w:rFonts w:ascii="Times New Roman" w:hAnsi="Times New Roman" w:cs="Times New Roman"/>
          <w:bCs/>
          <w:sz w:val="28"/>
          <w:szCs w:val="28"/>
          <w:lang w:bidi="ru-RU"/>
        </w:rPr>
        <w:t xml:space="preserve"> __</w:t>
      </w:r>
      <w:r w:rsidRPr="00E96C96">
        <w:rPr>
          <w:rFonts w:ascii="Times New Roman" w:hAnsi="Times New Roman" w:cs="Times New Roman"/>
          <w:bCs/>
          <w:sz w:val="28"/>
          <w:szCs w:val="28"/>
        </w:rPr>
        <w:t>_______________________</w:t>
      </w:r>
    </w:p>
    <w:p w:rsidR="008020DF" w:rsidRPr="00E96C96" w:rsidRDefault="003A3108" w:rsidP="00E96C96">
      <w:pPr>
        <w:spacing w:after="0" w:line="240" w:lineRule="auto"/>
        <w:rPr>
          <w:rFonts w:ascii="Times New Roman" w:hAnsi="Times New Roman" w:cs="Times New Roman"/>
          <w:bCs/>
          <w:sz w:val="28"/>
          <w:szCs w:val="28"/>
          <w:lang w:bidi="ru-RU"/>
        </w:rPr>
      </w:pPr>
      <w:r w:rsidRPr="00E96C96">
        <w:rPr>
          <w:rFonts w:ascii="Times New Roman" w:hAnsi="Times New Roman" w:cs="Times New Roman"/>
          <w:bCs/>
          <w:sz w:val="28"/>
          <w:szCs w:val="28"/>
        </w:rPr>
        <w:t>Правильный ответ</w:t>
      </w:r>
      <w:r w:rsidR="00E035D9">
        <w:rPr>
          <w:rFonts w:ascii="Times New Roman" w:hAnsi="Times New Roman" w:cs="Times New Roman"/>
          <w:bCs/>
          <w:sz w:val="28"/>
          <w:szCs w:val="28"/>
        </w:rPr>
        <w:t>:</w:t>
      </w:r>
      <w:r w:rsidRPr="00E96C96">
        <w:rPr>
          <w:rFonts w:ascii="Times New Roman" w:hAnsi="Times New Roman" w:cs="Times New Roman"/>
          <w:bCs/>
          <w:sz w:val="28"/>
          <w:szCs w:val="28"/>
          <w:lang w:bidi="ru-RU"/>
        </w:rPr>
        <w:t xml:space="preserve"> анализ</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6C96">
        <w:rPr>
          <w:rFonts w:ascii="Times New Roman" w:eastAsia="Times New Roman" w:hAnsi="Times New Roman" w:cs="Times New Roman"/>
          <w:bCs/>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Default="008020DF"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A66181" w:rsidRPr="00E96C96" w:rsidRDefault="00A66181"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8020DF" w:rsidRPr="00E96C96" w:rsidRDefault="003A3108" w:rsidP="00E035D9">
      <w:pPr>
        <w:spacing w:after="0" w:line="240" w:lineRule="auto"/>
        <w:ind w:firstLine="708"/>
        <w:rPr>
          <w:rFonts w:ascii="Times New Roman" w:eastAsia="Calibri" w:hAnsi="Times New Roman" w:cs="Times New Roman"/>
          <w:b/>
          <w:color w:val="000000" w:themeColor="text1"/>
          <w:sz w:val="28"/>
          <w:szCs w:val="28"/>
        </w:rPr>
      </w:pPr>
      <w:bookmarkStart w:id="9" w:name="_Hlk188614546"/>
      <w:r w:rsidRPr="00E96C96">
        <w:rPr>
          <w:rFonts w:ascii="Times New Roman" w:eastAsia="Calibri" w:hAnsi="Times New Roman" w:cs="Times New Roman"/>
          <w:b/>
          <w:color w:val="000000" w:themeColor="text1"/>
          <w:sz w:val="28"/>
          <w:szCs w:val="28"/>
        </w:rPr>
        <w:lastRenderedPageBreak/>
        <w:t>Задания открытого типа с развернутым ответом</w:t>
      </w:r>
    </w:p>
    <w:bookmarkEnd w:id="9"/>
    <w:p w:rsidR="008020DF" w:rsidRPr="00E96C96" w:rsidRDefault="003A3108" w:rsidP="00E96C96">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96C96">
        <w:rPr>
          <w:rFonts w:ascii="Times New Roman" w:eastAsia="Times New Roman" w:hAnsi="Times New Roman" w:cs="Times New Roman"/>
          <w:bCs/>
          <w:color w:val="000000"/>
          <w:sz w:val="28"/>
          <w:szCs w:val="28"/>
          <w:lang w:eastAsia="ru-RU"/>
        </w:rPr>
        <w:t xml:space="preserve"> </w:t>
      </w:r>
    </w:p>
    <w:p w:rsidR="008020DF" w:rsidRPr="00E96C96" w:rsidRDefault="003A3108" w:rsidP="00E96C96">
      <w:pPr>
        <w:widowControl w:val="0"/>
        <w:numPr>
          <w:ilvl w:val="0"/>
          <w:numId w:val="7"/>
        </w:numPr>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E96C96">
        <w:rPr>
          <w:rFonts w:ascii="Times New Roman" w:hAnsi="Times New Roman" w:cs="Times New Roman"/>
          <w:bCs/>
          <w:color w:val="000000"/>
          <w:sz w:val="28"/>
          <w:szCs w:val="28"/>
        </w:rPr>
        <w:t>В чем сущность  однофакторного и многофакторного эксперимента?</w:t>
      </w:r>
    </w:p>
    <w:p w:rsidR="008020DF" w:rsidRPr="00E96C96" w:rsidRDefault="003A3108" w:rsidP="00E96C96">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E96C96">
        <w:rPr>
          <w:rFonts w:ascii="Times New Roman" w:eastAsia="SimSun" w:hAnsi="Times New Roman" w:cs="Times New Roman"/>
          <w:color w:val="000000" w:themeColor="text1"/>
          <w:sz w:val="28"/>
          <w:szCs w:val="28"/>
          <w:shd w:val="clear" w:color="auto" w:fill="FFFFFF"/>
        </w:rPr>
        <w:t>Время выполнения - 10 мин</w:t>
      </w:r>
    </w:p>
    <w:p w:rsidR="008020DF" w:rsidRPr="00E96C96" w:rsidRDefault="003A3108" w:rsidP="00E96C96">
      <w:pPr>
        <w:pStyle w:val="a6"/>
        <w:shd w:val="clear" w:color="auto" w:fill="FFFFFF"/>
        <w:spacing w:beforeAutospacing="0" w:after="0" w:afterAutospacing="0" w:line="240" w:lineRule="auto"/>
        <w:jc w:val="both"/>
        <w:rPr>
          <w:bCs/>
          <w:sz w:val="28"/>
          <w:szCs w:val="28"/>
          <w:lang w:val="ru-RU"/>
        </w:rPr>
      </w:pPr>
      <w:r w:rsidRPr="00E96C96">
        <w:rPr>
          <w:rFonts w:eastAsia="SimSun"/>
          <w:color w:val="000000" w:themeColor="text1"/>
          <w:sz w:val="28"/>
          <w:szCs w:val="28"/>
          <w:shd w:val="clear" w:color="auto" w:fill="FFFFFF"/>
          <w:lang w:val="ru-RU"/>
        </w:rPr>
        <w:t>Критерии оценивания: полное содержательное соответствие приведенному ниже пояснению:</w:t>
      </w:r>
    </w:p>
    <w:p w:rsidR="008020DF" w:rsidRPr="00E96C96" w:rsidRDefault="003A3108" w:rsidP="00E96C96">
      <w:pPr>
        <w:widowControl w:val="0"/>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E96C96">
        <w:rPr>
          <w:rFonts w:ascii="Times New Roman" w:hAnsi="Times New Roman" w:cs="Times New Roman"/>
          <w:bCs/>
          <w:color w:val="000000"/>
          <w:sz w:val="28"/>
          <w:szCs w:val="28"/>
        </w:rPr>
        <w:t>Однофакторный эксперимент предполагает выделение нужных факторов; стабилизацию мешающих факторов; поочередное варьирование интересующих исследователя факторов.</w:t>
      </w:r>
    </w:p>
    <w:p w:rsidR="008020DF" w:rsidRPr="006D1CCB" w:rsidRDefault="003A3108" w:rsidP="00E96C96">
      <w:pPr>
        <w:pStyle w:val="a6"/>
        <w:spacing w:beforeAutospacing="0" w:after="0" w:afterAutospacing="0" w:line="240" w:lineRule="auto"/>
        <w:jc w:val="both"/>
        <w:rPr>
          <w:bCs/>
          <w:color w:val="000000"/>
          <w:sz w:val="28"/>
          <w:szCs w:val="28"/>
          <w:lang w:val="ru-RU"/>
        </w:rPr>
      </w:pPr>
      <w:r w:rsidRPr="006D1CCB">
        <w:rPr>
          <w:bCs/>
          <w:color w:val="000000"/>
          <w:sz w:val="28"/>
          <w:szCs w:val="28"/>
          <w:lang w:val="ru-RU"/>
        </w:rPr>
        <w:t>Многофакторный эксперимент состоит в том, что варьируются все переменные сразу и каждый эффект оценивается по результатам всех опытов, проведенных в данной серии экспериментов.</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spacing w:after="0" w:line="240" w:lineRule="auto"/>
        <w:jc w:val="both"/>
        <w:rPr>
          <w:rFonts w:ascii="Times New Roman" w:eastAsia="Times New Roman" w:hAnsi="Times New Roman" w:cs="Times New Roman"/>
          <w:bCs/>
          <w:color w:val="000000"/>
          <w:sz w:val="28"/>
          <w:szCs w:val="28"/>
          <w:lang w:eastAsia="ru-RU"/>
        </w:rPr>
      </w:pPr>
    </w:p>
    <w:p w:rsidR="008020DF" w:rsidRPr="00E96C96" w:rsidRDefault="003A3108" w:rsidP="00E96C96">
      <w:pPr>
        <w:numPr>
          <w:ilvl w:val="0"/>
          <w:numId w:val="7"/>
        </w:numPr>
        <w:spacing w:after="0" w:line="240" w:lineRule="auto"/>
        <w:jc w:val="both"/>
        <w:rPr>
          <w:rFonts w:ascii="Times New Roman" w:eastAsia="Calibri" w:hAnsi="Times New Roman" w:cs="Times New Roman"/>
          <w:bCs/>
          <w:sz w:val="28"/>
          <w:szCs w:val="28"/>
          <w:lang w:eastAsia="zh-CN"/>
        </w:rPr>
      </w:pPr>
      <w:r w:rsidRPr="00E96C96">
        <w:rPr>
          <w:rFonts w:ascii="Times New Roman" w:eastAsia="Calibri" w:hAnsi="Times New Roman" w:cs="Times New Roman"/>
          <w:bCs/>
          <w:sz w:val="28"/>
          <w:szCs w:val="28"/>
          <w:lang w:eastAsia="zh-CN"/>
        </w:rPr>
        <w:t>Что такое простой и сложный эксперимент?</w:t>
      </w:r>
    </w:p>
    <w:p w:rsidR="008020DF" w:rsidRPr="00E96C96" w:rsidRDefault="003A3108" w:rsidP="00E96C96">
      <w:p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E96C96">
        <w:rPr>
          <w:rFonts w:ascii="Times New Roman" w:eastAsia="SimSun" w:hAnsi="Times New Roman" w:cs="Times New Roman"/>
          <w:color w:val="000000" w:themeColor="text1"/>
          <w:sz w:val="28"/>
          <w:szCs w:val="28"/>
          <w:shd w:val="clear" w:color="auto" w:fill="FFFFFF"/>
        </w:rPr>
        <w:t>Время выполнения - 10 мин</w:t>
      </w:r>
    </w:p>
    <w:p w:rsidR="008020DF" w:rsidRPr="00E96C96" w:rsidRDefault="003A3108" w:rsidP="00E96C96">
      <w:pPr>
        <w:pStyle w:val="a6"/>
        <w:shd w:val="clear" w:color="auto" w:fill="FFFFFF"/>
        <w:spacing w:beforeAutospacing="0" w:after="0" w:afterAutospacing="0" w:line="240" w:lineRule="auto"/>
        <w:jc w:val="both"/>
        <w:rPr>
          <w:bCs/>
          <w:sz w:val="28"/>
          <w:szCs w:val="28"/>
          <w:lang w:val="ru-RU"/>
        </w:rPr>
      </w:pPr>
      <w:r w:rsidRPr="00E96C96">
        <w:rPr>
          <w:rFonts w:eastAsia="SimSun"/>
          <w:color w:val="000000" w:themeColor="text1"/>
          <w:sz w:val="28"/>
          <w:szCs w:val="28"/>
          <w:shd w:val="clear" w:color="auto" w:fill="FFFFFF"/>
          <w:lang w:val="ru-RU"/>
        </w:rPr>
        <w:t>Критерии оценивания: полное содержательное соответствие приведенному ниже пояснению:</w:t>
      </w:r>
    </w:p>
    <w:p w:rsidR="008020DF" w:rsidRPr="00E96C96" w:rsidRDefault="003A3108" w:rsidP="00E96C96">
      <w:pPr>
        <w:spacing w:after="0" w:line="240" w:lineRule="auto"/>
        <w:jc w:val="both"/>
        <w:rPr>
          <w:rFonts w:ascii="Times New Roman" w:hAnsi="Times New Roman" w:cs="Times New Roman"/>
          <w:bCs/>
          <w:sz w:val="28"/>
          <w:szCs w:val="28"/>
        </w:rPr>
      </w:pPr>
      <w:r w:rsidRPr="00E96C96">
        <w:rPr>
          <w:rFonts w:ascii="Times New Roman" w:eastAsia="Calibri" w:hAnsi="Times New Roman" w:cs="Times New Roman"/>
          <w:bCs/>
          <w:sz w:val="28"/>
          <w:szCs w:val="28"/>
          <w:lang w:eastAsia="zh-CN"/>
        </w:rPr>
        <w:t>Простой эксперимент используется для изучения объектов, не имеющих разветвленной структуры, с небольшим количеством взаимосвязанных и взаимодействующих элементов, выполняющих простейшие функции. В сложном эксперименте изучаются явления или объекты с разветвленной структурой (можно выделить иерархические уровни) и большим количеством взаимосвязанных и взаимодействующих элементов, выполняющих сложные функции</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spacing w:after="0" w:line="240" w:lineRule="auto"/>
        <w:jc w:val="both"/>
        <w:rPr>
          <w:rFonts w:ascii="Times New Roman" w:eastAsia="Times New Roman" w:hAnsi="Times New Roman" w:cs="Times New Roman"/>
          <w:bCs/>
          <w:color w:val="000000"/>
          <w:sz w:val="28"/>
          <w:szCs w:val="28"/>
          <w:lang w:eastAsia="ru-RU"/>
        </w:rPr>
      </w:pPr>
    </w:p>
    <w:p w:rsidR="008020DF" w:rsidRPr="00E96C96" w:rsidRDefault="003A3108" w:rsidP="00E96C96">
      <w:pPr>
        <w:numPr>
          <w:ilvl w:val="0"/>
          <w:numId w:val="7"/>
        </w:numPr>
        <w:autoSpaceDE w:val="0"/>
        <w:spacing w:after="0" w:line="240" w:lineRule="auto"/>
        <w:contextualSpacing/>
        <w:jc w:val="both"/>
        <w:rPr>
          <w:rFonts w:ascii="Times New Roman" w:eastAsia="SimSun" w:hAnsi="Times New Roman" w:cs="Times New Roman"/>
          <w:color w:val="000000" w:themeColor="text1"/>
          <w:sz w:val="28"/>
          <w:szCs w:val="28"/>
          <w:shd w:val="clear" w:color="auto" w:fill="FFFFFF"/>
        </w:rPr>
      </w:pPr>
      <w:r w:rsidRPr="00E96C96">
        <w:rPr>
          <w:rFonts w:ascii="Times New Roman" w:eastAsia="Calibri" w:hAnsi="Times New Roman" w:cs="Times New Roman"/>
          <w:bCs/>
          <w:sz w:val="28"/>
          <w:szCs w:val="28"/>
          <w:lang w:eastAsia="zh-CN"/>
        </w:rPr>
        <w:t xml:space="preserve">Какие </w:t>
      </w:r>
      <w:r w:rsidR="00020E57">
        <w:rPr>
          <w:rFonts w:ascii="Times New Roman" w:eastAsia="Calibri" w:hAnsi="Times New Roman" w:cs="Times New Roman"/>
          <w:bCs/>
          <w:sz w:val="28"/>
          <w:szCs w:val="28"/>
          <w:lang w:eastAsia="zh-CN"/>
        </w:rPr>
        <w:t>осн</w:t>
      </w:r>
      <w:r w:rsidR="00020E57" w:rsidRPr="00E96C96">
        <w:rPr>
          <w:rFonts w:ascii="Times New Roman" w:eastAsia="Calibri" w:hAnsi="Times New Roman" w:cs="Times New Roman"/>
          <w:bCs/>
          <w:sz w:val="28"/>
          <w:szCs w:val="28"/>
          <w:lang w:eastAsia="zh-CN"/>
        </w:rPr>
        <w:t>овные</w:t>
      </w:r>
      <w:r w:rsidRPr="00E96C96">
        <w:rPr>
          <w:rFonts w:ascii="Times New Roman" w:eastAsia="Calibri" w:hAnsi="Times New Roman" w:cs="Times New Roman"/>
          <w:bCs/>
          <w:sz w:val="28"/>
          <w:szCs w:val="28"/>
          <w:lang w:eastAsia="zh-CN"/>
        </w:rPr>
        <w:t xml:space="preserve"> источники погрешности измерений (случайные и систематические) вы знаете?</w:t>
      </w:r>
      <w:r w:rsidRPr="00E96C96">
        <w:rPr>
          <w:rFonts w:ascii="Times New Roman" w:eastAsia="Calibri" w:hAnsi="Times New Roman" w:cs="Times New Roman"/>
          <w:bCs/>
          <w:sz w:val="28"/>
          <w:szCs w:val="28"/>
          <w:lang w:eastAsia="zh-CN"/>
        </w:rPr>
        <w:br/>
      </w:r>
      <w:r w:rsidRPr="00E96C96">
        <w:rPr>
          <w:rFonts w:ascii="Times New Roman" w:eastAsia="SimSun" w:hAnsi="Times New Roman" w:cs="Times New Roman"/>
          <w:color w:val="000000" w:themeColor="text1"/>
          <w:sz w:val="28"/>
          <w:szCs w:val="28"/>
          <w:shd w:val="clear" w:color="auto" w:fill="FFFFFF"/>
        </w:rPr>
        <w:t>Время выполнения - 10 мин</w:t>
      </w:r>
    </w:p>
    <w:p w:rsidR="008020DF" w:rsidRPr="00E96C96" w:rsidRDefault="003A3108" w:rsidP="00E96C96">
      <w:pPr>
        <w:pStyle w:val="a6"/>
        <w:shd w:val="clear" w:color="auto" w:fill="FFFFFF"/>
        <w:spacing w:beforeAutospacing="0" w:after="0" w:afterAutospacing="0" w:line="240" w:lineRule="auto"/>
        <w:jc w:val="both"/>
        <w:rPr>
          <w:bCs/>
          <w:sz w:val="28"/>
          <w:szCs w:val="28"/>
          <w:lang w:val="ru-RU"/>
        </w:rPr>
      </w:pPr>
      <w:r w:rsidRPr="00E96C96">
        <w:rPr>
          <w:rFonts w:eastAsia="SimSun"/>
          <w:color w:val="000000" w:themeColor="text1"/>
          <w:sz w:val="28"/>
          <w:szCs w:val="28"/>
          <w:shd w:val="clear" w:color="auto" w:fill="FFFFFF"/>
          <w:lang w:val="ru-RU"/>
        </w:rPr>
        <w:t>Критерии оценивания: полное содержательное соответствие приведенному ниже пояснению:</w:t>
      </w:r>
    </w:p>
    <w:p w:rsidR="008020DF" w:rsidRPr="00E96C96" w:rsidRDefault="003A3108" w:rsidP="00E96C96">
      <w:pPr>
        <w:spacing w:after="0" w:line="240" w:lineRule="auto"/>
        <w:jc w:val="both"/>
        <w:rPr>
          <w:rFonts w:ascii="Times New Roman" w:eastAsia="Calibri" w:hAnsi="Times New Roman" w:cs="Times New Roman"/>
          <w:bCs/>
          <w:sz w:val="28"/>
          <w:szCs w:val="28"/>
          <w:lang w:eastAsia="zh-CN"/>
        </w:rPr>
      </w:pPr>
      <w:r w:rsidRPr="00E96C96">
        <w:rPr>
          <w:rFonts w:ascii="Times New Roman" w:eastAsia="Calibri" w:hAnsi="Times New Roman" w:cs="Times New Roman"/>
          <w:bCs/>
          <w:sz w:val="28"/>
          <w:szCs w:val="28"/>
          <w:lang w:eastAsia="zh-CN"/>
        </w:rPr>
        <w:t>Все ошибки делятся на случайные и систематические. Систематической погрешностью измерения называется составляющая погрешности измерения, которая остаётся постоянной или закономерно изменяется при повторных измерениях одной и той же величины. Если между результатами отдельных измерений имеются различия индивидуально непредсказуемые, а какие-либо присущие им закономерности появляются лишь на значительном числе измерений, то погрешность, обусловленная таким рассеиванием результатов, называется случайной погрешностью.</w:t>
      </w:r>
    </w:p>
    <w:p w:rsidR="008020DF" w:rsidRPr="00E96C96" w:rsidRDefault="003A3108" w:rsidP="00E96C96">
      <w:pPr>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lang w:eastAsia="ru-RU"/>
        </w:rPr>
      </w:pPr>
      <w:r w:rsidRPr="00E96C96">
        <w:rPr>
          <w:rFonts w:ascii="Times New Roman" w:eastAsia="Times New Roman" w:hAnsi="Times New Roman" w:cs="Times New Roman"/>
          <w:bCs/>
          <w:color w:val="000000" w:themeColor="text1"/>
          <w:sz w:val="28"/>
          <w:szCs w:val="28"/>
          <w:lang w:eastAsia="ru-RU"/>
        </w:rPr>
        <w:t xml:space="preserve">Компетенции (индикаторы): </w:t>
      </w:r>
      <w:r w:rsidR="00191EF5">
        <w:rPr>
          <w:rFonts w:ascii="Times New Roman" w:eastAsia="Times New Roman" w:hAnsi="Times New Roman" w:cs="Times New Roman"/>
          <w:bCs/>
          <w:color w:val="000000" w:themeColor="text1"/>
          <w:sz w:val="28"/>
          <w:szCs w:val="28"/>
          <w:lang w:eastAsia="ru-RU"/>
        </w:rPr>
        <w:t>ОПК-5</w:t>
      </w:r>
    </w:p>
    <w:p w:rsidR="008020DF" w:rsidRPr="00E96C96" w:rsidRDefault="008020DF" w:rsidP="00E96C96">
      <w:pPr>
        <w:spacing w:after="0" w:line="240" w:lineRule="auto"/>
        <w:jc w:val="both"/>
        <w:rPr>
          <w:rFonts w:ascii="Times New Roman" w:eastAsia="Calibri" w:hAnsi="Times New Roman" w:cs="Times New Roman"/>
          <w:bCs/>
          <w:sz w:val="28"/>
          <w:szCs w:val="28"/>
          <w:lang w:eastAsia="zh-CN"/>
        </w:rPr>
      </w:pPr>
    </w:p>
    <w:p w:rsidR="008020DF" w:rsidRDefault="008020DF">
      <w:pPr>
        <w:rPr>
          <w:rFonts w:ascii="Times New Roman" w:hAnsi="Times New Roman" w:cs="Times New Roman"/>
          <w:bCs/>
          <w:sz w:val="24"/>
          <w:szCs w:val="24"/>
        </w:rPr>
      </w:pPr>
      <w:bookmarkStart w:id="10" w:name="_GoBack"/>
      <w:bookmarkEnd w:id="10"/>
    </w:p>
    <w:sectPr w:rsidR="008020DF" w:rsidSect="001F1DE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4B4" w:rsidRDefault="00EA64B4">
      <w:pPr>
        <w:spacing w:line="240" w:lineRule="auto"/>
      </w:pPr>
      <w:r>
        <w:separator/>
      </w:r>
    </w:p>
  </w:endnote>
  <w:endnote w:type="continuationSeparator" w:id="0">
    <w:p w:rsidR="00EA64B4" w:rsidRDefault="00EA6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68657"/>
    </w:sdtPr>
    <w:sdtEndPr/>
    <w:sdtContent>
      <w:p w:rsidR="00020E57" w:rsidRDefault="00235D80">
        <w:pPr>
          <w:pStyle w:val="a9"/>
          <w:jc w:val="center"/>
        </w:pPr>
        <w:r>
          <w:fldChar w:fldCharType="begin"/>
        </w:r>
        <w:r>
          <w:instrText xml:space="preserve"> PAGE   \* MERGEFORMAT </w:instrText>
        </w:r>
        <w:r>
          <w:fldChar w:fldCharType="separate"/>
        </w:r>
        <w:r w:rsidR="001F1DE0">
          <w:rPr>
            <w:noProof/>
          </w:rPr>
          <w:t>6</w:t>
        </w:r>
        <w:r>
          <w:rPr>
            <w:noProof/>
          </w:rPr>
          <w:fldChar w:fldCharType="end"/>
        </w:r>
      </w:p>
    </w:sdtContent>
  </w:sdt>
  <w:p w:rsidR="00020E57" w:rsidRDefault="00020E5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4B4" w:rsidRDefault="00EA64B4">
      <w:pPr>
        <w:spacing w:after="0"/>
      </w:pPr>
      <w:r>
        <w:separator/>
      </w:r>
    </w:p>
  </w:footnote>
  <w:footnote w:type="continuationSeparator" w:id="0">
    <w:p w:rsidR="00EA64B4" w:rsidRDefault="00EA64B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83F352"/>
    <w:multiLevelType w:val="singleLevel"/>
    <w:tmpl w:val="9C83F352"/>
    <w:lvl w:ilvl="0">
      <w:start w:val="1"/>
      <w:numFmt w:val="decimal"/>
      <w:suff w:val="space"/>
      <w:lvlText w:val="%1."/>
      <w:lvlJc w:val="left"/>
    </w:lvl>
  </w:abstractNum>
  <w:abstractNum w:abstractNumId="1" w15:restartNumberingAfterBreak="0">
    <w:nsid w:val="23A23410"/>
    <w:multiLevelType w:val="multilevel"/>
    <w:tmpl w:val="23A23410"/>
    <w:lvl w:ilvl="0">
      <w:start w:val="1"/>
      <w:numFmt w:val="upperLetter"/>
      <w:lvlText w:val="%1."/>
      <w:lvlJc w:val="left"/>
      <w:pPr>
        <w:ind w:left="80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60FE4268"/>
    <w:multiLevelType w:val="multilevel"/>
    <w:tmpl w:val="60FE4268"/>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3" w15:restartNumberingAfterBreak="0">
    <w:nsid w:val="614A0F6B"/>
    <w:multiLevelType w:val="multilevel"/>
    <w:tmpl w:val="614A0F6B"/>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7047481C"/>
    <w:multiLevelType w:val="singleLevel"/>
    <w:tmpl w:val="7047481C"/>
    <w:lvl w:ilvl="0">
      <w:start w:val="1"/>
      <w:numFmt w:val="decimal"/>
      <w:suff w:val="space"/>
      <w:lvlText w:val="%1."/>
      <w:lvlJc w:val="left"/>
    </w:lvl>
  </w:abstractNum>
  <w:abstractNum w:abstractNumId="5" w15:restartNumberingAfterBreak="0">
    <w:nsid w:val="715D3D36"/>
    <w:multiLevelType w:val="multilevel"/>
    <w:tmpl w:val="715D3D36"/>
    <w:lvl w:ilvl="0">
      <w:start w:val="1"/>
      <w:numFmt w:val="upperLetter"/>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7DF15CDD"/>
    <w:multiLevelType w:val="multilevel"/>
    <w:tmpl w:val="7DF15CDD"/>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355571"/>
    <w:rsid w:val="00020E57"/>
    <w:rsid w:val="00056A3D"/>
    <w:rsid w:val="000A7C7F"/>
    <w:rsid w:val="001225BF"/>
    <w:rsid w:val="00191EF5"/>
    <w:rsid w:val="001927A6"/>
    <w:rsid w:val="001B2B26"/>
    <w:rsid w:val="001F1DE0"/>
    <w:rsid w:val="00235D80"/>
    <w:rsid w:val="002522AC"/>
    <w:rsid w:val="0027467B"/>
    <w:rsid w:val="002C1EE1"/>
    <w:rsid w:val="00345795"/>
    <w:rsid w:val="00355571"/>
    <w:rsid w:val="003A3108"/>
    <w:rsid w:val="003D7682"/>
    <w:rsid w:val="0041105F"/>
    <w:rsid w:val="00460610"/>
    <w:rsid w:val="00477421"/>
    <w:rsid w:val="004B4C95"/>
    <w:rsid w:val="004D2C9E"/>
    <w:rsid w:val="005D201E"/>
    <w:rsid w:val="00656BAA"/>
    <w:rsid w:val="006934E4"/>
    <w:rsid w:val="006D1CCB"/>
    <w:rsid w:val="00764DF9"/>
    <w:rsid w:val="00800FB2"/>
    <w:rsid w:val="008020DF"/>
    <w:rsid w:val="00834A07"/>
    <w:rsid w:val="00855C4E"/>
    <w:rsid w:val="0088232B"/>
    <w:rsid w:val="008B2B88"/>
    <w:rsid w:val="008B3057"/>
    <w:rsid w:val="008B5F12"/>
    <w:rsid w:val="00A66181"/>
    <w:rsid w:val="00A95884"/>
    <w:rsid w:val="00B14A7F"/>
    <w:rsid w:val="00BE00DD"/>
    <w:rsid w:val="00BE7E24"/>
    <w:rsid w:val="00C125D5"/>
    <w:rsid w:val="00C47EF5"/>
    <w:rsid w:val="00C51BAE"/>
    <w:rsid w:val="00C61A21"/>
    <w:rsid w:val="00CC28CF"/>
    <w:rsid w:val="00CD684F"/>
    <w:rsid w:val="00CF2BEF"/>
    <w:rsid w:val="00D0634C"/>
    <w:rsid w:val="00E035D9"/>
    <w:rsid w:val="00E50161"/>
    <w:rsid w:val="00E80E55"/>
    <w:rsid w:val="00E96C96"/>
    <w:rsid w:val="00EA64B4"/>
    <w:rsid w:val="00EC46B7"/>
    <w:rsid w:val="00ED2223"/>
    <w:rsid w:val="00F72BB1"/>
    <w:rsid w:val="00FB404A"/>
    <w:rsid w:val="05A763B0"/>
    <w:rsid w:val="0BDB1585"/>
    <w:rsid w:val="100D29B7"/>
    <w:rsid w:val="10B32C37"/>
    <w:rsid w:val="1CD112F6"/>
    <w:rsid w:val="1E2B0A05"/>
    <w:rsid w:val="2934515A"/>
    <w:rsid w:val="3D1D6587"/>
    <w:rsid w:val="3DB479F9"/>
    <w:rsid w:val="3E4012F2"/>
    <w:rsid w:val="4AE57F26"/>
    <w:rsid w:val="4C9E17BD"/>
    <w:rsid w:val="4F8A5A0E"/>
    <w:rsid w:val="5A6071F4"/>
    <w:rsid w:val="65E761A0"/>
    <w:rsid w:val="6FB249C0"/>
    <w:rsid w:val="7C71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AC0B"/>
  <w15:docId w15:val="{5D8543CA-39B2-4722-825F-47A41DDD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0DF"/>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20DF"/>
    <w:rPr>
      <w:b/>
      <w:bCs/>
    </w:rPr>
  </w:style>
  <w:style w:type="paragraph" w:styleId="3">
    <w:name w:val="Body Text Indent 3"/>
    <w:basedOn w:val="a"/>
    <w:qFormat/>
    <w:rsid w:val="008020DF"/>
    <w:pPr>
      <w:spacing w:after="120" w:line="240" w:lineRule="auto"/>
      <w:ind w:left="283"/>
    </w:pPr>
    <w:rPr>
      <w:rFonts w:ascii="Times New Roman" w:eastAsia="Times New Roman" w:hAnsi="Times New Roman" w:cs="Times New Roman"/>
      <w:sz w:val="16"/>
      <w:szCs w:val="16"/>
      <w:lang w:eastAsia="ru-RU"/>
    </w:rPr>
  </w:style>
  <w:style w:type="paragraph" w:styleId="a4">
    <w:name w:val="header"/>
    <w:basedOn w:val="a"/>
    <w:qFormat/>
    <w:rsid w:val="008020D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5">
    <w:name w:val="Body Text Indent"/>
    <w:basedOn w:val="a"/>
    <w:qFormat/>
    <w:rsid w:val="008020DF"/>
    <w:pPr>
      <w:spacing w:after="0" w:line="240" w:lineRule="auto"/>
      <w:ind w:firstLine="567"/>
      <w:jc w:val="both"/>
    </w:pPr>
    <w:rPr>
      <w:rFonts w:ascii="Times New Roman" w:eastAsia="Times New Roman" w:hAnsi="Times New Roman" w:cs="Times New Roman"/>
      <w:sz w:val="28"/>
      <w:szCs w:val="20"/>
      <w:lang w:eastAsia="ru-RU"/>
    </w:rPr>
  </w:style>
  <w:style w:type="paragraph" w:styleId="a6">
    <w:name w:val="Normal (Web)"/>
    <w:basedOn w:val="a"/>
    <w:uiPriority w:val="99"/>
    <w:semiHidden/>
    <w:unhideWhenUsed/>
    <w:qFormat/>
    <w:rsid w:val="008020DF"/>
    <w:pPr>
      <w:spacing w:beforeAutospacing="1" w:afterAutospacing="1"/>
    </w:pPr>
    <w:rPr>
      <w:rFonts w:ascii="Times New Roman" w:eastAsia="Times New Roman" w:hAnsi="Times New Roman" w:cs="Times New Roman"/>
      <w:sz w:val="24"/>
      <w:szCs w:val="24"/>
      <w:lang w:val="en-US" w:eastAsia="zh-CN"/>
    </w:rPr>
  </w:style>
  <w:style w:type="table" w:styleId="a7">
    <w:name w:val="Table Grid"/>
    <w:basedOn w:val="a1"/>
    <w:uiPriority w:val="39"/>
    <w:qFormat/>
    <w:rsid w:val="0080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8020DF"/>
    <w:pPr>
      <w:ind w:left="720"/>
      <w:contextualSpacing/>
    </w:pPr>
  </w:style>
  <w:style w:type="paragraph" w:styleId="a9">
    <w:name w:val="footer"/>
    <w:basedOn w:val="a"/>
    <w:link w:val="aa"/>
    <w:uiPriority w:val="99"/>
    <w:unhideWhenUsed/>
    <w:rsid w:val="00020E5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0E57"/>
    <w:rPr>
      <w:rFonts w:asciiTheme="minorHAnsi" w:eastAsiaTheme="minorHAnsi" w:hAnsiTheme="minorHAnsi" w:cstheme="minorBidi"/>
      <w:sz w:val="22"/>
      <w:szCs w:val="22"/>
      <w:lang w:eastAsia="en-US"/>
    </w:rPr>
  </w:style>
  <w:style w:type="paragraph" w:styleId="ab">
    <w:name w:val="Balloon Text"/>
    <w:basedOn w:val="a"/>
    <w:link w:val="ac"/>
    <w:uiPriority w:val="99"/>
    <w:semiHidden/>
    <w:unhideWhenUsed/>
    <w:rsid w:val="006D1C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1CCB"/>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95BB3-4023-47C0-B2EC-DF0F9A4D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1266</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User</cp:lastModifiedBy>
  <cp:revision>26</cp:revision>
  <cp:lastPrinted>2025-03-15T15:17:00Z</cp:lastPrinted>
  <dcterms:created xsi:type="dcterms:W3CDTF">2025-01-02T06:06:00Z</dcterms:created>
  <dcterms:modified xsi:type="dcterms:W3CDTF">2025-03-15T15:50:00Z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2A5B925F5C894515AEE3C682F751F9BB_12</vt:lpwstr>
  </property>
</Properties>
</file>