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31" w:rsidRDefault="00DC3E3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88610650"/>
      <w:r w:rsidRPr="001F30E7">
        <w:rPr>
          <w:rFonts w:ascii="Times New Roman" w:eastAsia="Calibri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bookmarkEnd w:id="0"/>
    <w:p w:rsidR="00DC3E31" w:rsidRPr="001F30E7" w:rsidRDefault="001F30E7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72CB1" w:rsidRPr="001F30E7">
        <w:rPr>
          <w:rFonts w:ascii="Times New Roman" w:hAnsi="Times New Roman" w:cs="Times New Roman"/>
          <w:b/>
          <w:sz w:val="28"/>
          <w:szCs w:val="28"/>
        </w:rPr>
        <w:t>Надежность и безопасность систем водоснабжения и водоотведения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30E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88610707"/>
      <w:r w:rsidRPr="001F30E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  <w:bookmarkEnd w:id="1"/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Выберите один правильны</w:t>
      </w:r>
      <w:r w:rsidR="001F30E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й ответ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:rsidR="00DC3E31" w:rsidRPr="001F30E7" w:rsidRDefault="001F30E7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672CB1" w:rsidRPr="001F30E7">
        <w:rPr>
          <w:rFonts w:ascii="Times New Roman" w:eastAsia="Calibri" w:hAnsi="Times New Roman" w:cs="Times New Roman"/>
          <w:bCs/>
          <w:sz w:val="28"/>
          <w:szCs w:val="28"/>
        </w:rPr>
        <w:t>Событие, заключающееся в нарушении работоспособности объекта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672CB1"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C3E31" w:rsidRPr="001F30E7" w:rsidRDefault="001F30E7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дефект</w:t>
      </w:r>
      <w:r w:rsidR="00672CB1"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C3E31" w:rsidRPr="001F30E7" w:rsidRDefault="001F30E7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отказ</w:t>
      </w:r>
      <w:r w:rsidR="00672CB1"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C3E31" w:rsidRPr="001F30E7" w:rsidRDefault="001F30E7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повреждение</w:t>
      </w:r>
      <w:r w:rsidR="00672CB1"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88438783"/>
      <w:bookmarkStart w:id="3" w:name="_Hlk187826296"/>
      <w:bookmarkStart w:id="4" w:name="_Hlk188610764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  <w:bookmarkEnd w:id="2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bookmarkEnd w:id="3"/>
      <w:proofErr w:type="gramStart"/>
      <w:r w:rsidRPr="001F30E7">
        <w:rPr>
          <w:rFonts w:ascii="Times New Roman" w:eastAsia="Calibri" w:hAnsi="Times New Roman" w:cs="Times New Roman"/>
          <w:bCs/>
          <w:sz w:val="28"/>
          <w:szCs w:val="28"/>
        </w:rPr>
        <w:t>Б</w:t>
      </w:r>
      <w:proofErr w:type="gramEnd"/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5" w:name="_Hlk187826545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bookmarkEnd w:id="4"/>
    <w:bookmarkEnd w:id="5"/>
    <w:p w:rsidR="00DC3E31" w:rsidRPr="001F30E7" w:rsidRDefault="00DC3E3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3E31" w:rsidRPr="001F30E7" w:rsidRDefault="001F30E7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672CB1" w:rsidRPr="001F30E7">
        <w:rPr>
          <w:rFonts w:ascii="Times New Roman" w:eastAsia="Calibri" w:hAnsi="Times New Roman" w:cs="Times New Roman"/>
          <w:bCs/>
          <w:sz w:val="28"/>
          <w:szCs w:val="28"/>
        </w:rPr>
        <w:t>Технический ресурс – это: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А) наработка до отказа </w:t>
      </w:r>
    </w:p>
    <w:p w:rsidR="00DC3E31" w:rsidRPr="001F30E7" w:rsidRDefault="001F30E7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срок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сохраняемости</w:t>
      </w:r>
      <w:proofErr w:type="spellEnd"/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1F30E7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нар</w:t>
      </w:r>
      <w:r w:rsidR="001F30E7">
        <w:rPr>
          <w:rFonts w:ascii="Times New Roman" w:eastAsia="Calibri" w:hAnsi="Times New Roman" w:cs="Times New Roman"/>
          <w:bCs/>
          <w:sz w:val="28"/>
          <w:szCs w:val="28"/>
        </w:rPr>
        <w:t>аботка до предельного состояния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6" w:name="_Hlk188610781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bookmarkEnd w:id="6"/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1F30E7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672CB1" w:rsidRPr="001F30E7">
        <w:rPr>
          <w:rFonts w:ascii="Times New Roman" w:eastAsia="Calibri" w:hAnsi="Times New Roman" w:cs="Times New Roman"/>
          <w:bCs/>
          <w:sz w:val="28"/>
          <w:szCs w:val="28"/>
        </w:rPr>
        <w:t>Показатели качества, характеризующие свойства объекта сохранять и восстанавливать его работоспособность в процессе эксплу</w:t>
      </w:r>
      <w:r>
        <w:rPr>
          <w:rFonts w:ascii="Times New Roman" w:eastAsia="Calibri" w:hAnsi="Times New Roman" w:cs="Times New Roman"/>
          <w:bCs/>
          <w:sz w:val="28"/>
          <w:szCs w:val="28"/>
        </w:rPr>
        <w:t>атации, называются показателями: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А) надежности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Б) назначения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В) транспортабельности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4. Безотказность – это: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А) свойство объекта непрерывно сохранять работоспособность в течение некоторой наработки или в течение некоторого времени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Б) свойство объекта сохранять работоспособность до наступления предельного состояния при установленной системе технического обслуживания и ремонтов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В) свойство объекта непрерывно сохранять требуемые эксплуатационные показатели в течение (и после) срока хранения и транспортирования</w:t>
      </w:r>
    </w:p>
    <w:p w:rsidR="00DC3E31" w:rsidRPr="001F30E7" w:rsidRDefault="00672CB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А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7" w:name="_Hlk188613370"/>
    </w:p>
    <w:p w:rsidR="00DC3E31" w:rsidRPr="001F30E7" w:rsidRDefault="00672CB1" w:rsidP="001F30E7">
      <w:pPr>
        <w:spacing w:before="0" w:beforeAutospacing="0" w:after="0" w:afterAutospacing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1F30E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bookmarkEnd w:id="7"/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Установить соответствие</w:t>
      </w:r>
      <w:r w:rsidR="001F30E7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7"/>
        <w:gridCol w:w="6062"/>
      </w:tblGrid>
      <w:tr w:rsidR="00DC3E31" w:rsidRPr="001F30E7" w:rsidTr="001F30E7">
        <w:trPr>
          <w:trHeight w:val="2116"/>
        </w:trPr>
        <w:tc>
          <w:tcPr>
            <w:tcW w:w="3277" w:type="dxa"/>
            <w:shd w:val="clear" w:color="auto" w:fill="FFFFFF"/>
          </w:tcPr>
          <w:p w:rsidR="00DC3E31" w:rsidRPr="001F30E7" w:rsidRDefault="001F30E7" w:rsidP="001F30E7">
            <w:pPr>
              <w:spacing w:before="0" w:beforeAutospacing="0" w:after="0" w:afterAutospacing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</w:t>
            </w:r>
            <w:r w:rsidR="00672CB1"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Для непрерывных случайных в теории надежности величин используются следующие законы</w:t>
            </w:r>
          </w:p>
          <w:p w:rsidR="00DC3E31" w:rsidRPr="001F30E7" w:rsidRDefault="001F30E7" w:rsidP="001F30E7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2) </w:t>
            </w:r>
            <w:r w:rsidR="00672CB1"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законы распределения случайных величин</w:t>
            </w:r>
          </w:p>
        </w:tc>
        <w:tc>
          <w:tcPr>
            <w:tcW w:w="6062" w:type="dxa"/>
            <w:shd w:val="clear" w:color="auto" w:fill="FFFFFF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А) </w:t>
            </w:r>
            <w:proofErr w:type="gramStart"/>
            <w:r w:rsid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Биномиальный</w:t>
            </w:r>
            <w:proofErr w:type="gramEnd"/>
            <w:r w:rsid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Пуассона</w:t>
            </w:r>
          </w:p>
          <w:p w:rsidR="00DC3E31" w:rsidRPr="001F30E7" w:rsidRDefault="001F30E7" w:rsidP="001F30E7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</w:t>
            </w:r>
            <w:r w:rsidR="00672CB1"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 Экспоненциальный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Вейбулла-Гнеденко</w:t>
            </w:r>
            <w:proofErr w:type="spellEnd"/>
          </w:p>
          <w:p w:rsidR="00DC3E31" w:rsidRPr="001F30E7" w:rsidRDefault="00DC3E31" w:rsidP="001F30E7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8" w:name="_Hlk188442753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:</w:t>
      </w:r>
      <w:bookmarkEnd w:id="8"/>
    </w:p>
    <w:tbl>
      <w:tblPr>
        <w:tblStyle w:val="a4"/>
        <w:tblW w:w="46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DC3E31" w:rsidRPr="001F30E7" w:rsidTr="001F30E7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2</w:t>
            </w:r>
          </w:p>
        </w:tc>
      </w:tr>
      <w:tr w:rsidR="00DC3E31" w:rsidRPr="001F30E7" w:rsidTr="001F30E7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1F30E7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А</w:t>
            </w:r>
          </w:p>
        </w:tc>
      </w:tr>
    </w:tbl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9" w:name="_Hlk188442837"/>
      <w:r w:rsidRPr="001F30E7">
        <w:rPr>
          <w:rFonts w:ascii="Times New Roman" w:eastAsia="Calibri" w:hAnsi="Times New Roman" w:cs="Times New Roman"/>
          <w:bCs/>
          <w:sz w:val="28"/>
          <w:szCs w:val="28"/>
        </w:rPr>
        <w:t>2. Установить соответствие</w:t>
      </w:r>
      <w:r w:rsidR="001F30E7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2"/>
        <w:gridCol w:w="6047"/>
      </w:tblGrid>
      <w:tr w:rsidR="00DC3E31" w:rsidRPr="001F30E7" w:rsidTr="001F30E7">
        <w:tc>
          <w:tcPr>
            <w:tcW w:w="3292" w:type="dxa"/>
            <w:shd w:val="clear" w:color="auto" w:fill="FFFFFF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10" w:name="_Hlk188442816"/>
            <w:bookmarkEnd w:id="9"/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 отказов</w:t>
            </w:r>
          </w:p>
        </w:tc>
        <w:tc>
          <w:tcPr>
            <w:tcW w:w="6047" w:type="dxa"/>
            <w:shd w:val="clear" w:color="auto" w:fill="FFFFFF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Определение</w:t>
            </w:r>
          </w:p>
        </w:tc>
      </w:tr>
      <w:tr w:rsidR="00DC3E31" w:rsidRPr="001F30E7" w:rsidTr="001F30E7">
        <w:tc>
          <w:tcPr>
            <w:tcW w:w="3292" w:type="dxa"/>
            <w:shd w:val="clear" w:color="auto" w:fill="FFFFFF"/>
          </w:tcPr>
          <w:p w:rsidR="00DC3E31" w:rsidRPr="001F30E7" w:rsidRDefault="00672CB1" w:rsidP="001F30E7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Постепенные отказы </w:t>
            </w:r>
          </w:p>
          <w:p w:rsidR="00DC3E31" w:rsidRPr="001F30E7" w:rsidRDefault="00672CB1" w:rsidP="001F30E7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Неявные отказы</w:t>
            </w:r>
          </w:p>
        </w:tc>
        <w:tc>
          <w:tcPr>
            <w:tcW w:w="6047" w:type="dxa"/>
            <w:shd w:val="clear" w:color="auto" w:fill="FFFFFF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А) связаны с плавным изменением параметров в результате изнашивания и старения</w:t>
            </w:r>
          </w:p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Б) </w:t>
            </w:r>
            <w:r w:rsidR="001F30E7"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требуют специальных измерений, лабораторного анализа или исследований</w:t>
            </w:r>
          </w:p>
        </w:tc>
      </w:tr>
    </w:tbl>
    <w:bookmarkEnd w:id="10"/>
    <w:p w:rsidR="00DC3E31" w:rsidRPr="001F30E7" w:rsidRDefault="00672CB1" w:rsidP="001F30E7">
      <w:pPr>
        <w:spacing w:before="0" w:beforeAutospacing="0" w:after="0" w:afterAutospacing="0" w:line="240" w:lineRule="auto"/>
        <w:ind w:left="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tbl>
      <w:tblPr>
        <w:tblStyle w:val="a4"/>
        <w:tblW w:w="46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DC3E31" w:rsidRPr="001F30E7" w:rsidTr="001F30E7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2</w:t>
            </w:r>
          </w:p>
        </w:tc>
      </w:tr>
      <w:tr w:rsidR="00DC3E31" w:rsidRPr="001F30E7" w:rsidTr="001F30E7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1F30E7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ind w:left="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3E31" w:rsidRPr="001F30E7" w:rsidRDefault="00672CB1" w:rsidP="001F30E7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1F30E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Установите соответствие определений для </w:t>
      </w:r>
      <w:r w:rsidR="00D055D5">
        <w:rPr>
          <w:rFonts w:ascii="Times New Roman" w:eastAsia="Calibri" w:hAnsi="Times New Roman" w:cs="Times New Roman"/>
          <w:bCs/>
          <w:sz w:val="28"/>
          <w:szCs w:val="28"/>
        </w:rPr>
        <w:t>каждого из терминов надёжности</w:t>
      </w:r>
      <w:r w:rsidR="001F30E7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3"/>
        <w:gridCol w:w="6026"/>
      </w:tblGrid>
      <w:tr w:rsidR="00DC3E31" w:rsidRPr="001F30E7" w:rsidTr="001F30E7">
        <w:tc>
          <w:tcPr>
            <w:tcW w:w="3313" w:type="dxa"/>
            <w:shd w:val="clear" w:color="auto" w:fill="FFFFFF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11" w:name="_Hlk188444784"/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термины</w:t>
            </w:r>
          </w:p>
        </w:tc>
        <w:tc>
          <w:tcPr>
            <w:tcW w:w="6026" w:type="dxa"/>
            <w:shd w:val="clear" w:color="auto" w:fill="FFFFFF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DC3E31" w:rsidRPr="001F30E7" w:rsidTr="001F30E7">
        <w:tc>
          <w:tcPr>
            <w:tcW w:w="3313" w:type="dxa"/>
            <w:shd w:val="clear" w:color="auto" w:fill="FFFFFF"/>
          </w:tcPr>
          <w:p w:rsidR="00DC3E31" w:rsidRPr="001F30E7" w:rsidRDefault="00672CB1" w:rsidP="001F30E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1)</w:t>
            </w:r>
            <w:r w:rsidR="00EF6E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Долговечность</w:t>
            </w:r>
          </w:p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="00EF6E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Ресурс работы</w:t>
            </w:r>
          </w:p>
        </w:tc>
        <w:tc>
          <w:tcPr>
            <w:tcW w:w="6026" w:type="dxa"/>
            <w:shd w:val="clear" w:color="auto" w:fill="FFFFFF"/>
          </w:tcPr>
          <w:p w:rsidR="00DC3E31" w:rsidRPr="001F30E7" w:rsidRDefault="00672CB1" w:rsidP="001F30E7">
            <w:p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А) свойство прибора сохранять работоспособность в течение заданного времени</w:t>
            </w:r>
          </w:p>
          <w:p w:rsidR="00DC3E31" w:rsidRPr="001F30E7" w:rsidRDefault="00672CB1" w:rsidP="001F30E7">
            <w:p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Б) свойство прибора сохранять работоспособность до достижения им предельного состояния</w:t>
            </w:r>
          </w:p>
          <w:p w:rsidR="00DC3E31" w:rsidRPr="001F30E7" w:rsidRDefault="00672CB1" w:rsidP="001F30E7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В) наработка прибора в часах от момента начала эксплуатации до его отказа</w:t>
            </w:r>
          </w:p>
        </w:tc>
      </w:tr>
    </w:tbl>
    <w:bookmarkEnd w:id="11"/>
    <w:p w:rsidR="00DC3E31" w:rsidRPr="001F30E7" w:rsidRDefault="00672CB1" w:rsidP="001F30E7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Правильный ответ: </w:t>
      </w:r>
    </w:p>
    <w:tbl>
      <w:tblPr>
        <w:tblStyle w:val="a4"/>
        <w:tblW w:w="46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DC3E31" w:rsidRPr="001F30E7" w:rsidTr="001F30E7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2</w:t>
            </w:r>
          </w:p>
        </w:tc>
      </w:tr>
      <w:tr w:rsidR="00DC3E31" w:rsidRPr="001F30E7" w:rsidTr="001F30E7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В</w:t>
            </w:r>
          </w:p>
        </w:tc>
      </w:tr>
    </w:tbl>
    <w:p w:rsidR="00DC3E31" w:rsidRPr="001F30E7" w:rsidRDefault="00672CB1" w:rsidP="001F30E7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 w:rsidR="00B92700">
        <w:rPr>
          <w:rFonts w:ascii="Times New Roman" w:eastAsia="Calibri" w:hAnsi="Times New Roman" w:cs="Times New Roman"/>
          <w:bCs/>
          <w:sz w:val="28"/>
          <w:szCs w:val="28"/>
        </w:rPr>
        <w:t>ОПК-5, ПК-3, ПК-4</w:t>
      </w:r>
    </w:p>
    <w:p w:rsidR="00DC3E31" w:rsidRPr="001F30E7" w:rsidRDefault="00DC3E31" w:rsidP="001F30E7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672CB1" w:rsidP="001F30E7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D055D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Установите соответствие определений для каждого из терминов надёжности. В ответе напротив каждой цифры напишите соответствующую букву.</w:t>
      </w: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1"/>
        <w:gridCol w:w="6038"/>
      </w:tblGrid>
      <w:tr w:rsidR="00DC3E31" w:rsidRPr="001F30E7" w:rsidTr="00D055D5">
        <w:tc>
          <w:tcPr>
            <w:tcW w:w="3301" w:type="dxa"/>
            <w:shd w:val="clear" w:color="auto" w:fill="FFFFFF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термины</w:t>
            </w:r>
          </w:p>
        </w:tc>
        <w:tc>
          <w:tcPr>
            <w:tcW w:w="6038" w:type="dxa"/>
            <w:shd w:val="clear" w:color="auto" w:fill="FFFFFF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DC3E31" w:rsidRPr="001F30E7" w:rsidTr="00D055D5">
        <w:tc>
          <w:tcPr>
            <w:tcW w:w="3301" w:type="dxa"/>
            <w:shd w:val="clear" w:color="auto" w:fill="FFFFFF"/>
          </w:tcPr>
          <w:p w:rsidR="00DC3E31" w:rsidRPr="001F30E7" w:rsidRDefault="00672CB1" w:rsidP="001F30E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1)</w:t>
            </w:r>
            <w:r w:rsidR="00D055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 службы</w:t>
            </w:r>
          </w:p>
          <w:p w:rsidR="00DC3E31" w:rsidRPr="001F30E7" w:rsidRDefault="00672CB1" w:rsidP="001F30E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="00D055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Безотказность</w:t>
            </w:r>
          </w:p>
          <w:p w:rsidR="00DC3E31" w:rsidRPr="001F30E7" w:rsidRDefault="00672CB1" w:rsidP="001F30E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3)</w:t>
            </w:r>
            <w:r w:rsidR="00D055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Долговечность</w:t>
            </w:r>
          </w:p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4)</w:t>
            </w:r>
            <w:r w:rsidR="00D055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Ресурс работы</w:t>
            </w:r>
          </w:p>
        </w:tc>
        <w:tc>
          <w:tcPr>
            <w:tcW w:w="6038" w:type="dxa"/>
            <w:shd w:val="clear" w:color="auto" w:fill="FFFFFF"/>
          </w:tcPr>
          <w:p w:rsidR="00DC3E31" w:rsidRPr="001F30E7" w:rsidRDefault="00672CB1" w:rsidP="001F30E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А) свойство прибора сохранять работоспособность в течение заданного времени</w:t>
            </w:r>
          </w:p>
          <w:p w:rsidR="00DC3E31" w:rsidRPr="001F30E7" w:rsidRDefault="00672CB1" w:rsidP="001F30E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Б) свойство прибора сохранять работоспособность до достижения им предельного состояния</w:t>
            </w:r>
          </w:p>
          <w:p w:rsidR="00DC3E31" w:rsidRPr="001F30E7" w:rsidRDefault="00672CB1" w:rsidP="001F30E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В) наработка прибора в часах от момента начала эксплуатации до его отказа</w:t>
            </w:r>
          </w:p>
          <w:p w:rsidR="00DC3E31" w:rsidRPr="001F30E7" w:rsidRDefault="00672CB1" w:rsidP="001F30E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Г) календарная продолжительность работы прибора от начала эксплуатации до достижения им предельного состояния</w:t>
            </w:r>
          </w:p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Д) свойство прибора сохранять неработоспособность до достижения им предельного состояния</w:t>
            </w:r>
          </w:p>
        </w:tc>
      </w:tr>
    </w:tbl>
    <w:p w:rsidR="00DC3E31" w:rsidRPr="001F30E7" w:rsidRDefault="00672CB1" w:rsidP="001F30E7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2" w:name="_Hlk188613527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tbl>
      <w:tblPr>
        <w:tblStyle w:val="a4"/>
        <w:tblW w:w="92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  <w:gridCol w:w="2320"/>
      </w:tblGrid>
      <w:tr w:rsidR="00DC3E31" w:rsidRPr="001F30E7">
        <w:trPr>
          <w:trHeight w:val="227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1F30E7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</w:tr>
      <w:tr w:rsidR="00DC3E31" w:rsidRPr="001F30E7">
        <w:trPr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Г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3E31" w:rsidRPr="001F30E7" w:rsidRDefault="00672CB1" w:rsidP="001F30E7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В</w:t>
            </w:r>
          </w:p>
        </w:tc>
      </w:tr>
    </w:tbl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C3E31" w:rsidRPr="001F30E7" w:rsidRDefault="00672CB1" w:rsidP="00D055D5">
      <w:pPr>
        <w:spacing w:before="0" w:beforeAutospacing="0" w:after="0" w:afterAutospacing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F30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bookmarkEnd w:id="12"/>
    <w:p w:rsidR="00DC3E31" w:rsidRPr="001F30E7" w:rsidRDefault="00DC3E31" w:rsidP="001F30E7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DC3E31" w:rsidRPr="001F30E7" w:rsidRDefault="00672CB1" w:rsidP="001F30E7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Прочитайте текст и установите правильную последовательность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3E31" w:rsidRPr="00931473" w:rsidRDefault="00D055D5" w:rsidP="00D055D5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 </w:t>
      </w:r>
      <w:r w:rsidR="00672CB1" w:rsidRPr="00D055D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Установите правильную</w:t>
      </w:r>
      <w:r w:rsidR="00672CB1" w:rsidRPr="009314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последовательность</w:t>
      </w:r>
      <w:r w:rsidR="009314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31473"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 при обследовании системы водоснабжения: </w:t>
      </w:r>
    </w:p>
    <w:p w:rsidR="00931473" w:rsidRPr="00931473" w:rsidRDefault="00931473" w:rsidP="00D055D5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А) Сбор информации.</w:t>
      </w:r>
    </w:p>
    <w:p w:rsidR="00931473" w:rsidRPr="00931473" w:rsidRDefault="00931473" w:rsidP="00D055D5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Б) Визуальный осмотр.</w:t>
      </w:r>
    </w:p>
    <w:p w:rsidR="00931473" w:rsidRPr="00931473" w:rsidRDefault="00931473" w:rsidP="00D055D5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Проведение испытаний и измерений.</w:t>
      </w:r>
    </w:p>
    <w:p w:rsidR="00931473" w:rsidRPr="00931473" w:rsidRDefault="00931473" w:rsidP="00D055D5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Г) Анализ полученных данных.</w:t>
      </w:r>
    </w:p>
    <w:p w:rsidR="00931473" w:rsidRPr="00931473" w:rsidRDefault="00931473" w:rsidP="00D055D5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Д) Разработка технического задания.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="00931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t>А,</w:t>
      </w:r>
      <w:r w:rsidR="009314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Б, </w:t>
      </w: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t>В,</w:t>
      </w:r>
      <w:r w:rsidR="009314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931473">
        <w:rPr>
          <w:rFonts w:ascii="Times New Roman" w:hAnsi="Times New Roman" w:cs="Times New Roman"/>
          <w:bCs/>
          <w:color w:val="000000"/>
          <w:sz w:val="28"/>
          <w:szCs w:val="28"/>
        </w:rPr>
        <w:t>, Д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3E31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2.</w:t>
      </w:r>
      <w:r w:rsidR="009314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правильную последовательность</w:t>
      </w:r>
      <w:r w:rsidR="009314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31473" w:rsidRPr="009314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стади</w:t>
      </w:r>
      <w:r w:rsidR="009314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й</w:t>
      </w:r>
      <w:r w:rsidR="00931473" w:rsidRPr="009314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потери работоспособности системы водоснабжения</w:t>
      </w:r>
      <w:r w:rsidR="009314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931473" w:rsidRDefault="00931473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А) Неполная работоспособность.</w:t>
      </w:r>
    </w:p>
    <w:p w:rsidR="00931473" w:rsidRDefault="00931473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Б) Состояние отказа.</w:t>
      </w:r>
    </w:p>
    <w:p w:rsidR="00931473" w:rsidRPr="001F30E7" w:rsidRDefault="00931473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В) Полная работоспособность.</w:t>
      </w:r>
    </w:p>
    <w:p w:rsidR="00DC3E31" w:rsidRPr="00931473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="00931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31473">
        <w:rPr>
          <w:rFonts w:ascii="Times New Roman" w:hAnsi="Times New Roman" w:cs="Times New Roman"/>
          <w:bCs/>
          <w:color w:val="000000"/>
          <w:sz w:val="28"/>
          <w:szCs w:val="28"/>
        </w:rPr>
        <w:t>В, А,</w:t>
      </w:r>
      <w:r w:rsidR="009314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31473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931473" w:rsidRDefault="00DC3E3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3E31" w:rsidRPr="001F30E7" w:rsidRDefault="00672CB1" w:rsidP="001F30E7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3" w:name="_Hlk188613933"/>
      <w:r w:rsidRPr="001F30E7">
        <w:rPr>
          <w:rFonts w:ascii="Times New Roman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DC3E31" w:rsidRPr="001F30E7" w:rsidRDefault="00DC3E31" w:rsidP="001F30E7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3E31" w:rsidRPr="001F30E7" w:rsidRDefault="00672CB1" w:rsidP="00D07590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DC3E31" w:rsidRPr="001F30E7" w:rsidRDefault="00672CB1" w:rsidP="001F30E7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C3E31" w:rsidRPr="001F30E7" w:rsidRDefault="00672CB1" w:rsidP="001F30E7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Напишите пропущенное слово</w:t>
      </w:r>
    </w:p>
    <w:bookmarkEnd w:id="13"/>
    <w:p w:rsidR="00DC3E31" w:rsidRPr="001F30E7" w:rsidRDefault="00DC3E31" w:rsidP="001F30E7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1. Свойство объекта, заключающееся в приспособлении к обнаружению и предупреждению отказов и повреждений, к восстановлению работоспособности называется _______________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07590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емонтопригодность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2. Свойство объекта сохранять показатели безотказности, долговечности и ремонтопригодности в течени</w:t>
      </w:r>
      <w:proofErr w:type="gramStart"/>
      <w:r w:rsidRPr="001F30E7">
        <w:rPr>
          <w:rFonts w:ascii="Times New Roman" w:eastAsia="Calibri" w:hAnsi="Times New Roman" w:cs="Times New Roman"/>
          <w:bCs/>
          <w:sz w:val="28"/>
          <w:szCs w:val="28"/>
        </w:rPr>
        <w:t>и</w:t>
      </w:r>
      <w:proofErr w:type="gramEnd"/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и после хранения и транспортировки называется __________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D07590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охраняемость</w:t>
      </w:r>
      <w:proofErr w:type="spellEnd"/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D07590">
        <w:rPr>
          <w:rFonts w:ascii="Times New Roman" w:eastAsia="Calibri" w:hAnsi="Times New Roman" w:cs="Times New Roman"/>
          <w:bCs/>
          <w:sz w:val="28"/>
          <w:szCs w:val="28"/>
        </w:rPr>
        <w:t>______________</w:t>
      </w:r>
      <w:r w:rsidR="00D07590">
        <w:rPr>
          <w:rStyle w:val="fontstyle01"/>
        </w:rPr>
        <w:t>- это свойство объекта выполнять заданные функции, сохраняя во времени значения установленных эксплуатационных показателей в заданных</w:t>
      </w:r>
      <w:r w:rsidR="00D07590">
        <w:rPr>
          <w:color w:val="000000"/>
          <w:sz w:val="28"/>
          <w:szCs w:val="28"/>
        </w:rPr>
        <w:t xml:space="preserve"> </w:t>
      </w:r>
      <w:r w:rsidR="00D07590">
        <w:rPr>
          <w:rStyle w:val="fontstyle01"/>
        </w:rPr>
        <w:t>пределах, соответствующих заданным режимам и условиям использования.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07590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D07590">
        <w:rPr>
          <w:rStyle w:val="fontstyle01"/>
        </w:rPr>
        <w:t>адежность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1F30E7" w:rsidRDefault="00DC3E3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="00D07590">
        <w:rPr>
          <w:rStyle w:val="fontstyle01"/>
        </w:rPr>
        <w:t>Физический смысл надежности заключается в</w:t>
      </w:r>
      <w:r w:rsidR="00EF6E51">
        <w:rPr>
          <w:color w:val="000000"/>
          <w:sz w:val="28"/>
          <w:szCs w:val="28"/>
        </w:rPr>
        <w:t xml:space="preserve"> </w:t>
      </w:r>
      <w:r w:rsidR="00D07590">
        <w:rPr>
          <w:rStyle w:val="fontstyle01"/>
        </w:rPr>
        <w:t>способности объекта сохранять свои первоначальные технологические</w:t>
      </w:r>
      <w:r w:rsidR="00EF6E51">
        <w:rPr>
          <w:color w:val="000000"/>
          <w:sz w:val="28"/>
          <w:szCs w:val="28"/>
        </w:rPr>
        <w:t xml:space="preserve"> </w:t>
      </w:r>
      <w:r w:rsidR="00D07590">
        <w:rPr>
          <w:rStyle w:val="fontstyle01"/>
        </w:rPr>
        <w:t xml:space="preserve">характеристики в процессе 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________________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07590">
        <w:rPr>
          <w:rStyle w:val="fontstyle01"/>
        </w:rPr>
        <w:t>эксплуатации.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3E31" w:rsidRPr="001F30E7" w:rsidRDefault="00672CB1" w:rsidP="00D07590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DC3E31" w:rsidRPr="001F30E7" w:rsidRDefault="00672CB1" w:rsidP="001F30E7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C3E31" w:rsidRPr="001F30E7" w:rsidRDefault="00672CB1" w:rsidP="001F30E7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</w:p>
    <w:p w:rsidR="00DC3E31" w:rsidRPr="001F30E7" w:rsidRDefault="00DC3E3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3E31" w:rsidRPr="00D07590" w:rsidRDefault="00672CB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>1. Характеристика надежности является________________</w:t>
      </w:r>
      <w:r w:rsidR="00D07590" w:rsidRPr="00D0759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D07590"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>критерия надежности конкретного устройства</w:t>
      </w:r>
      <w:r w:rsidR="00D07590">
        <w:rPr>
          <w:rFonts w:ascii="Times New Roman" w:hAnsi="Times New Roman" w:cs="Times New Roman"/>
          <w:bCs/>
          <w:sz w:val="28"/>
          <w:szCs w:val="28"/>
        </w:rPr>
        <w:t>.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Правильный ответ: количественное значение 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3E31" w:rsidRPr="00D07590" w:rsidRDefault="00D07590" w:rsidP="00D07590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2. </w:t>
      </w:r>
      <w:r w:rsidR="00672CB1" w:rsidRPr="00D07590">
        <w:rPr>
          <w:rFonts w:ascii="Times New Roman" w:hAnsi="Times New Roman" w:cs="Times New Roman"/>
          <w:bCs/>
          <w:sz w:val="28"/>
          <w:szCs w:val="28"/>
          <w:lang w:eastAsia="zh-CN"/>
        </w:rPr>
        <w:t>Заданная наработка – это</w:t>
      </w:r>
      <w:r w:rsidRPr="00D0759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наработка, в течение которой объект должен безотказно работать для выполнения </w:t>
      </w:r>
      <w:r w:rsidR="00672CB1" w:rsidRPr="00D07590">
        <w:rPr>
          <w:rFonts w:ascii="Times New Roman" w:hAnsi="Times New Roman" w:cs="Times New Roman"/>
          <w:bCs/>
          <w:sz w:val="28"/>
          <w:szCs w:val="28"/>
          <w:lang w:eastAsia="zh-CN"/>
        </w:rPr>
        <w:t>_____________________________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>Правильный ответ: своих функций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sz w:val="28"/>
          <w:szCs w:val="28"/>
        </w:rPr>
        <w:t>ОПК-5, ПК-3, ПК-4</w:t>
      </w:r>
    </w:p>
    <w:p w:rsidR="00DC3E31" w:rsidRPr="001F30E7" w:rsidRDefault="00DC3E3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7590" w:rsidRPr="00D07590" w:rsidRDefault="00672CB1" w:rsidP="00D07590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3. </w:t>
      </w:r>
      <w:r w:rsidR="00D07590">
        <w:rPr>
          <w:rStyle w:val="fontstyle01"/>
        </w:rPr>
        <w:t>Исправное состояние - состояние объекта, при котором он соответствует всем</w:t>
      </w:r>
      <w:r w:rsidR="00D07590">
        <w:rPr>
          <w:color w:val="000000"/>
          <w:sz w:val="28"/>
          <w:szCs w:val="28"/>
        </w:rPr>
        <w:t xml:space="preserve"> </w:t>
      </w:r>
      <w:r w:rsidR="00D07590">
        <w:rPr>
          <w:rStyle w:val="fontstyle01"/>
        </w:rPr>
        <w:t xml:space="preserve">требованиям </w:t>
      </w:r>
      <w:r w:rsidR="00D07590"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>___________________</w:t>
      </w:r>
      <w:r w:rsidR="00D07590">
        <w:rPr>
          <w:rStyle w:val="fontstyle01"/>
        </w:rPr>
        <w:t xml:space="preserve"> и (или) конструкторской (проектной)</w:t>
      </w:r>
      <w:r w:rsidR="00D07590">
        <w:rPr>
          <w:color w:val="000000"/>
          <w:sz w:val="28"/>
          <w:szCs w:val="28"/>
        </w:rPr>
        <w:t xml:space="preserve"> </w:t>
      </w:r>
      <w:r w:rsidR="00D07590">
        <w:rPr>
          <w:rStyle w:val="fontstyle01"/>
        </w:rPr>
        <w:t>документации.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D07590">
        <w:rPr>
          <w:rStyle w:val="fontstyle01"/>
        </w:rPr>
        <w:t>нормативно-технической</w:t>
      </w:r>
      <w:proofErr w:type="gramEnd"/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4. </w:t>
      </w:r>
      <w:r w:rsidR="00D07590">
        <w:rPr>
          <w:rStyle w:val="fontstyle01"/>
        </w:rPr>
        <w:t xml:space="preserve">Продолжительность пребывания системы в состоянии неполной </w:t>
      </w:r>
      <w:r>
        <w:rPr>
          <w:rStyle w:val="fontstyle01"/>
        </w:rPr>
        <w:t xml:space="preserve">_______________ </w:t>
      </w:r>
      <w:r w:rsidR="00D07590">
        <w:rPr>
          <w:rStyle w:val="fontstyle01"/>
        </w:rPr>
        <w:t>определяется временем восстановления, включая время на выявление аварии и на</w:t>
      </w:r>
      <w:r>
        <w:rPr>
          <w:color w:val="000000"/>
          <w:sz w:val="28"/>
          <w:szCs w:val="28"/>
        </w:rPr>
        <w:t xml:space="preserve"> </w:t>
      </w:r>
      <w:r w:rsidR="00D07590">
        <w:rPr>
          <w:rStyle w:val="fontstyle01"/>
        </w:rPr>
        <w:t>ремонт или замену поврежденного элемента.</w:t>
      </w:r>
    </w:p>
    <w:p w:rsidR="00DC3E31" w:rsidRPr="001F30E7" w:rsidRDefault="00672CB1" w:rsidP="001F30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Style w:val="fontstyle01"/>
        </w:rPr>
        <w:t>работоспособности</w:t>
      </w:r>
    </w:p>
    <w:p w:rsidR="00DC3E31" w:rsidRPr="001F30E7" w:rsidRDefault="00672CB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sz w:val="28"/>
          <w:szCs w:val="28"/>
        </w:rPr>
        <w:t>ОПК-5, ПК-3, ПК-4</w:t>
      </w:r>
    </w:p>
    <w:p w:rsidR="00DC3E31" w:rsidRPr="001F30E7" w:rsidRDefault="00DC3E3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3E31" w:rsidRPr="001F30E7" w:rsidRDefault="00672CB1" w:rsidP="00672CB1">
      <w:pPr>
        <w:spacing w:before="0" w:beforeAutospacing="0" w:after="0" w:afterAutospacing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F30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Задания открытого типа с развернутым ответом</w:t>
      </w:r>
    </w:p>
    <w:p w:rsidR="00DC3E31" w:rsidRPr="001F30E7" w:rsidRDefault="00DC3E31" w:rsidP="001F30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3E31" w:rsidRPr="001F30E7" w:rsidRDefault="00672CB1" w:rsidP="001F30E7"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Перечислите методы повышения надежности технических систем.</w:t>
      </w:r>
    </w:p>
    <w:p w:rsidR="00DC3E31" w:rsidRPr="001F30E7" w:rsidRDefault="00672CB1" w:rsidP="001F30E7">
      <w:pPr>
        <w:pStyle w:val="1"/>
        <w:shd w:val="clear" w:color="auto" w:fill="auto"/>
        <w:spacing w:beforeAutospacing="0" w:afterAutospacing="0"/>
        <w:jc w:val="both"/>
        <w:rPr>
          <w:color w:val="000000" w:themeColor="text1"/>
          <w:sz w:val="28"/>
          <w:szCs w:val="28"/>
          <w:lang w:val="ru-RU" w:eastAsia="ru-RU" w:bidi="ru-RU"/>
        </w:rPr>
      </w:pPr>
      <w:r w:rsidRPr="001F30E7">
        <w:rPr>
          <w:color w:val="000000" w:themeColor="text1"/>
          <w:sz w:val="28"/>
          <w:szCs w:val="28"/>
          <w:lang w:val="ru-RU" w:eastAsia="ru-RU" w:bidi="ru-RU"/>
        </w:rPr>
        <w:t>Время выполнения - 10 мин.</w:t>
      </w:r>
    </w:p>
    <w:p w:rsidR="00672CB1" w:rsidRPr="00672CB1" w:rsidRDefault="00672CB1" w:rsidP="00672CB1">
      <w:pPr>
        <w:pStyle w:val="a3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2C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672CB1" w:rsidRDefault="00672CB1" w:rsidP="001F30E7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 проектировании,</w:t>
      </w:r>
      <w:r>
        <w:rPr>
          <w:rFonts w:ascii="Times New Roman" w:hAnsi="Times New Roman" w:cs="Times New Roman"/>
          <w:bCs/>
          <w:sz w:val="28"/>
          <w:szCs w:val="28"/>
        </w:rPr>
        <w:br/>
        <w:t>- при изготовлении,</w:t>
      </w:r>
      <w:r>
        <w:rPr>
          <w:rFonts w:ascii="Times New Roman" w:hAnsi="Times New Roman" w:cs="Times New Roman"/>
          <w:bCs/>
          <w:sz w:val="28"/>
          <w:szCs w:val="28"/>
        </w:rPr>
        <w:br/>
        <w:t>- в процессе эксплуатации,</w:t>
      </w:r>
      <w:r>
        <w:rPr>
          <w:rFonts w:ascii="Times New Roman" w:hAnsi="Times New Roman" w:cs="Times New Roman"/>
          <w:bCs/>
          <w:sz w:val="28"/>
          <w:szCs w:val="28"/>
        </w:rPr>
        <w:br/>
        <w:t>- сбор и анализ опыта эксплуатации,</w:t>
      </w:r>
    </w:p>
    <w:p w:rsidR="00672CB1" w:rsidRDefault="00672CB1" w:rsidP="001F30E7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повышение квалификации сотрудников.</w:t>
      </w:r>
    </w:p>
    <w:p w:rsidR="00DC3E31" w:rsidRPr="001F30E7" w:rsidRDefault="00672CB1" w:rsidP="001F30E7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sz w:val="28"/>
          <w:szCs w:val="28"/>
        </w:rPr>
        <w:t>ОПК-5, ПК-3, ПК-4</w:t>
      </w:r>
    </w:p>
    <w:p w:rsidR="00DC3E31" w:rsidRPr="001F30E7" w:rsidRDefault="00DC3E31" w:rsidP="001F30E7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72CB1" w:rsidRPr="001F30E7" w:rsidRDefault="00672CB1" w:rsidP="00672CB1"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E6712">
        <w:rPr>
          <w:rFonts w:ascii="Times New Roman" w:hAnsi="Times New Roman" w:cs="Times New Roman"/>
          <w:sz w:val="28"/>
          <w:szCs w:val="28"/>
        </w:rPr>
        <w:t>2.</w:t>
      </w:r>
      <w:r w:rsidRPr="001F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Перечислите методы повышения безопасности инженерных систем.</w:t>
      </w:r>
    </w:p>
    <w:p w:rsidR="00672CB1" w:rsidRPr="001F30E7" w:rsidRDefault="00672CB1" w:rsidP="00672CB1">
      <w:pPr>
        <w:pStyle w:val="1"/>
        <w:shd w:val="clear" w:color="auto" w:fill="auto"/>
        <w:spacing w:beforeAutospacing="0" w:afterAutospacing="0"/>
        <w:jc w:val="both"/>
        <w:rPr>
          <w:color w:val="000000" w:themeColor="text1"/>
          <w:sz w:val="28"/>
          <w:szCs w:val="28"/>
          <w:lang w:val="ru-RU" w:eastAsia="ru-RU" w:bidi="ru-RU"/>
        </w:rPr>
      </w:pPr>
      <w:r w:rsidRPr="001F30E7">
        <w:rPr>
          <w:color w:val="000000" w:themeColor="text1"/>
          <w:sz w:val="28"/>
          <w:szCs w:val="28"/>
          <w:lang w:val="ru-RU" w:eastAsia="ru-RU" w:bidi="ru-RU"/>
        </w:rPr>
        <w:t>Время выполнения - 10 мин.</w:t>
      </w:r>
    </w:p>
    <w:p w:rsidR="00672CB1" w:rsidRPr="00672CB1" w:rsidRDefault="00672CB1" w:rsidP="00672CB1">
      <w:pPr>
        <w:pStyle w:val="a3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2C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672CB1" w:rsidRDefault="00672CB1" w:rsidP="00672CB1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принципы проектирования,</w:t>
      </w:r>
      <w:r>
        <w:rPr>
          <w:rFonts w:ascii="Times New Roman" w:hAnsi="Times New Roman" w:cs="Times New Roman"/>
          <w:bCs/>
          <w:sz w:val="28"/>
          <w:szCs w:val="28"/>
        </w:rPr>
        <w:br/>
        <w:t>- оценка рисков,</w:t>
      </w:r>
      <w:r>
        <w:rPr>
          <w:rFonts w:ascii="Times New Roman" w:hAnsi="Times New Roman" w:cs="Times New Roman"/>
          <w:bCs/>
          <w:sz w:val="28"/>
          <w:szCs w:val="28"/>
        </w:rPr>
        <w:br/>
        <w:t>- применение стандартов и норм,</w:t>
      </w:r>
      <w:r>
        <w:rPr>
          <w:rFonts w:ascii="Times New Roman" w:hAnsi="Times New Roman" w:cs="Times New Roman"/>
          <w:bCs/>
          <w:sz w:val="28"/>
          <w:szCs w:val="28"/>
        </w:rPr>
        <w:br/>
        <w:t>- обучение персонала,</w:t>
      </w:r>
    </w:p>
    <w:p w:rsidR="00672CB1" w:rsidRDefault="00672CB1" w:rsidP="00672CB1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мониторинг и аудит </w:t>
      </w:r>
      <w:r w:rsidR="000E6712">
        <w:rPr>
          <w:rFonts w:ascii="Times New Roman" w:hAnsi="Times New Roman" w:cs="Times New Roman"/>
          <w:bCs/>
          <w:sz w:val="28"/>
          <w:szCs w:val="28"/>
        </w:rPr>
        <w:t>систем безопасности,</w:t>
      </w:r>
      <w:r w:rsidR="000E6712">
        <w:rPr>
          <w:rFonts w:ascii="Times New Roman" w:hAnsi="Times New Roman" w:cs="Times New Roman"/>
          <w:bCs/>
          <w:sz w:val="28"/>
          <w:szCs w:val="28"/>
        </w:rPr>
        <w:br/>
        <w:t>- инвестиции в технологии безопасности,</w:t>
      </w:r>
      <w:r w:rsidR="000E6712">
        <w:rPr>
          <w:rFonts w:ascii="Times New Roman" w:hAnsi="Times New Roman" w:cs="Times New Roman"/>
          <w:bCs/>
          <w:sz w:val="28"/>
          <w:szCs w:val="28"/>
        </w:rPr>
        <w:br/>
        <w:t xml:space="preserve"> - использование средств коллективной и индивидуальной защиты.</w:t>
      </w:r>
    </w:p>
    <w:p w:rsidR="00672CB1" w:rsidRPr="001F30E7" w:rsidRDefault="00672CB1" w:rsidP="00672CB1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B92700">
        <w:rPr>
          <w:rFonts w:ascii="Times New Roman" w:hAnsi="Times New Roman" w:cs="Times New Roman"/>
          <w:bCs/>
          <w:sz w:val="28"/>
          <w:szCs w:val="28"/>
        </w:rPr>
        <w:t>ОПК-5, ПК-3, ПК-4</w:t>
      </w:r>
    </w:p>
    <w:p w:rsidR="00DC3E31" w:rsidRPr="00672CB1" w:rsidRDefault="00DC3E31" w:rsidP="00672CB1">
      <w:pPr>
        <w:pStyle w:val="1"/>
        <w:shd w:val="clear" w:color="auto" w:fill="auto"/>
        <w:spacing w:beforeAutospacing="0" w:afterAutospacing="0"/>
        <w:rPr>
          <w:rFonts w:eastAsia="Calibri"/>
          <w:bCs/>
          <w:sz w:val="28"/>
          <w:szCs w:val="28"/>
          <w:lang w:val="ru-RU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3E31" w:rsidRPr="001F30E7" w:rsidRDefault="00DC3E31" w:rsidP="001F30E7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C3E31" w:rsidRPr="001F30E7" w:rsidRDefault="00DC3E31" w:rsidP="001F30E7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C3E31" w:rsidRDefault="00DC3E3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C3E31" w:rsidRPr="007B61C2" w:rsidRDefault="00DC3E31" w:rsidP="00835707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sectPr w:rsidR="00DC3E31" w:rsidRPr="007B61C2" w:rsidSect="007B61C2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BD" w:rsidRDefault="00746FBD">
      <w:pPr>
        <w:spacing w:line="240" w:lineRule="auto"/>
      </w:pPr>
      <w:r>
        <w:separator/>
      </w:r>
    </w:p>
  </w:endnote>
  <w:endnote w:type="continuationSeparator" w:id="0">
    <w:p w:rsidR="00746FBD" w:rsidRDefault="00746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9641"/>
    </w:sdtPr>
    <w:sdtContent>
      <w:p w:rsidR="00672CB1" w:rsidRDefault="001263C9">
        <w:pPr>
          <w:pStyle w:val="aa"/>
          <w:jc w:val="center"/>
        </w:pPr>
        <w:fldSimple w:instr=" PAGE   \* MERGEFORMAT ">
          <w:r w:rsidR="007B61C2">
            <w:rPr>
              <w:noProof/>
            </w:rPr>
            <w:t>6</w:t>
          </w:r>
        </w:fldSimple>
      </w:p>
    </w:sdtContent>
  </w:sdt>
  <w:p w:rsidR="00672CB1" w:rsidRDefault="00672C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BD" w:rsidRDefault="00746FBD">
      <w:pPr>
        <w:spacing w:before="0" w:after="0"/>
      </w:pPr>
      <w:r>
        <w:separator/>
      </w:r>
    </w:p>
  </w:footnote>
  <w:footnote w:type="continuationSeparator" w:id="0">
    <w:p w:rsidR="00746FBD" w:rsidRDefault="00746FB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D9B453"/>
    <w:multiLevelType w:val="singleLevel"/>
    <w:tmpl w:val="80D9B453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1">
    <w:nsid w:val="A00E46D7"/>
    <w:multiLevelType w:val="singleLevel"/>
    <w:tmpl w:val="A00E46D7"/>
    <w:lvl w:ilvl="0">
      <w:start w:val="1"/>
      <w:numFmt w:val="decimal"/>
      <w:suff w:val="space"/>
      <w:lvlText w:val="%1)"/>
      <w:lvlJc w:val="left"/>
    </w:lvl>
  </w:abstractNum>
  <w:abstractNum w:abstractNumId="2">
    <w:nsid w:val="232F3AF5"/>
    <w:multiLevelType w:val="singleLevel"/>
    <w:tmpl w:val="232F3AF5"/>
    <w:lvl w:ilvl="0">
      <w:start w:val="1"/>
      <w:numFmt w:val="decimal"/>
      <w:suff w:val="space"/>
      <w:lvlText w:val="%1."/>
      <w:lvlJc w:val="left"/>
    </w:lvl>
  </w:abstractNum>
  <w:abstractNum w:abstractNumId="3">
    <w:nsid w:val="545E9E2A"/>
    <w:multiLevelType w:val="singleLevel"/>
    <w:tmpl w:val="545E9E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0200FC"/>
    <w:rsid w:val="000200FC"/>
    <w:rsid w:val="00021393"/>
    <w:rsid w:val="00047FDC"/>
    <w:rsid w:val="00067F86"/>
    <w:rsid w:val="00074CDA"/>
    <w:rsid w:val="000E6712"/>
    <w:rsid w:val="00112564"/>
    <w:rsid w:val="001263C9"/>
    <w:rsid w:val="00155EB3"/>
    <w:rsid w:val="00184DB6"/>
    <w:rsid w:val="001C429A"/>
    <w:rsid w:val="001F30E7"/>
    <w:rsid w:val="002112E0"/>
    <w:rsid w:val="00224C8A"/>
    <w:rsid w:val="00257C61"/>
    <w:rsid w:val="002853C5"/>
    <w:rsid w:val="002F016E"/>
    <w:rsid w:val="003E34FD"/>
    <w:rsid w:val="004023EB"/>
    <w:rsid w:val="00467D53"/>
    <w:rsid w:val="00471CD4"/>
    <w:rsid w:val="0049296E"/>
    <w:rsid w:val="004B2030"/>
    <w:rsid w:val="00566A58"/>
    <w:rsid w:val="00572B16"/>
    <w:rsid w:val="00612446"/>
    <w:rsid w:val="006512FF"/>
    <w:rsid w:val="0065720D"/>
    <w:rsid w:val="00672CB1"/>
    <w:rsid w:val="006D6DF5"/>
    <w:rsid w:val="00746FBD"/>
    <w:rsid w:val="007754B1"/>
    <w:rsid w:val="007923A2"/>
    <w:rsid w:val="007B61C2"/>
    <w:rsid w:val="007F2E76"/>
    <w:rsid w:val="007F50DE"/>
    <w:rsid w:val="00825937"/>
    <w:rsid w:val="00835707"/>
    <w:rsid w:val="00841C03"/>
    <w:rsid w:val="00886EFF"/>
    <w:rsid w:val="0089413A"/>
    <w:rsid w:val="008A580F"/>
    <w:rsid w:val="008C5C28"/>
    <w:rsid w:val="008D6EE5"/>
    <w:rsid w:val="00931473"/>
    <w:rsid w:val="00953261"/>
    <w:rsid w:val="009A6E1E"/>
    <w:rsid w:val="009B314F"/>
    <w:rsid w:val="009B36F0"/>
    <w:rsid w:val="00A40FF1"/>
    <w:rsid w:val="00AA5744"/>
    <w:rsid w:val="00AA67F1"/>
    <w:rsid w:val="00B0610F"/>
    <w:rsid w:val="00B27496"/>
    <w:rsid w:val="00B34778"/>
    <w:rsid w:val="00B92700"/>
    <w:rsid w:val="00BB4A1E"/>
    <w:rsid w:val="00BF65EB"/>
    <w:rsid w:val="00C35962"/>
    <w:rsid w:val="00C636D3"/>
    <w:rsid w:val="00C9223C"/>
    <w:rsid w:val="00CC54C3"/>
    <w:rsid w:val="00D055D5"/>
    <w:rsid w:val="00D07590"/>
    <w:rsid w:val="00D2579B"/>
    <w:rsid w:val="00DB3B26"/>
    <w:rsid w:val="00DC3E31"/>
    <w:rsid w:val="00DC6A52"/>
    <w:rsid w:val="00E37678"/>
    <w:rsid w:val="00E40B8E"/>
    <w:rsid w:val="00EF6E51"/>
    <w:rsid w:val="00F6303B"/>
    <w:rsid w:val="03CB415F"/>
    <w:rsid w:val="063F187C"/>
    <w:rsid w:val="114C0E9F"/>
    <w:rsid w:val="165E6DF0"/>
    <w:rsid w:val="225078DD"/>
    <w:rsid w:val="22926FA4"/>
    <w:rsid w:val="398E555C"/>
    <w:rsid w:val="49736B09"/>
    <w:rsid w:val="4FC95499"/>
    <w:rsid w:val="52114373"/>
    <w:rsid w:val="5B03566C"/>
    <w:rsid w:val="5F30251F"/>
    <w:rsid w:val="62926A21"/>
    <w:rsid w:val="650539A5"/>
    <w:rsid w:val="6AA74897"/>
    <w:rsid w:val="7D5F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31"/>
    <w:pPr>
      <w:spacing w:before="100" w:beforeAutospacing="1" w:after="100" w:afterAutospacing="1" w:line="273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C3E31"/>
  </w:style>
  <w:style w:type="table" w:styleId="a4">
    <w:name w:val="Table Grid"/>
    <w:basedOn w:val="a1"/>
    <w:uiPriority w:val="99"/>
    <w:unhideWhenUsed/>
    <w:qFormat/>
    <w:rsid w:val="00DC3E31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qFormat/>
    <w:rsid w:val="00DC3E31"/>
    <w:pPr>
      <w:contextualSpacing/>
    </w:pPr>
  </w:style>
  <w:style w:type="paragraph" w:customStyle="1" w:styleId="1">
    <w:name w:val="Основной текст1"/>
    <w:qFormat/>
    <w:rsid w:val="00DC3E31"/>
    <w:pPr>
      <w:widowControl w:val="0"/>
      <w:shd w:val="clear" w:color="auto" w:fill="FFFFFF"/>
      <w:spacing w:beforeAutospacing="1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2">
    <w:name w:val="Заголовок №2"/>
    <w:qFormat/>
    <w:rsid w:val="00DC3E31"/>
    <w:pPr>
      <w:widowControl w:val="0"/>
      <w:shd w:val="clear" w:color="auto" w:fill="FFFFFF"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table" w:customStyle="1" w:styleId="10">
    <w:name w:val="Сетка таблицы1"/>
    <w:basedOn w:val="a1"/>
    <w:qFormat/>
    <w:rsid w:val="00DC3E31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30E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E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F30E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30E7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F30E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30E7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D0759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1F58E-3008-4EA8-9A4E-177B5D0F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27</cp:revision>
  <cp:lastPrinted>2025-03-17T14:58:00Z</cp:lastPrinted>
  <dcterms:created xsi:type="dcterms:W3CDTF">2025-01-22T08:19:00Z</dcterms:created>
  <dcterms:modified xsi:type="dcterms:W3CDTF">2025-03-17T18:02:00Z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107F361D759D49D5AA3C1309312DC0AC_12</vt:lpwstr>
  </property>
</Properties>
</file>