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2EAE" w:rsidRPr="005D6111" w:rsidRDefault="008B2EAE" w:rsidP="008070A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D61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Комплект оценочных материалов по дисциплине</w:t>
      </w:r>
    </w:p>
    <w:p w:rsidR="008B2EAE" w:rsidRPr="005D6111" w:rsidRDefault="005D6111" w:rsidP="005D611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F0082A" w:rsidRPr="005D61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Автоматизация систем </w:t>
      </w:r>
      <w:r w:rsidR="00553085" w:rsidRPr="005D61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 w:rsidR="00F0082A" w:rsidRPr="005D61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одоснабжения и водоотведения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8B2EAE" w:rsidRPr="005D6111" w:rsidRDefault="008B2EAE" w:rsidP="005D611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D61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5D6111" w:rsidRDefault="005D6111" w:rsidP="005D61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D61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Задания закрытого типа</w:t>
      </w:r>
    </w:p>
    <w:p w:rsidR="005D6111" w:rsidRDefault="005D6111" w:rsidP="005D61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B2EAE" w:rsidRPr="005D6111" w:rsidRDefault="008B2EAE" w:rsidP="005D6111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D61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Задания закрытого типа на выбор правильного ответа</w:t>
      </w:r>
    </w:p>
    <w:p w:rsidR="008B2EAE" w:rsidRPr="005D6111" w:rsidRDefault="008B2EAE" w:rsidP="005D6111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8B2EAE" w:rsidRPr="005D6111" w:rsidRDefault="008B2EAE" w:rsidP="005D6111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D611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Выберите </w:t>
      </w:r>
      <w:r w:rsidR="005D6111" w:rsidRPr="005D611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один</w:t>
      </w:r>
      <w:r w:rsidR="005D611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правильный ответ</w:t>
      </w:r>
    </w:p>
    <w:p w:rsidR="00553085" w:rsidRPr="005D6111" w:rsidRDefault="00553085" w:rsidP="005D61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553085" w:rsidRPr="005D6111" w:rsidRDefault="005D6111" w:rsidP="005D611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1</w:t>
      </w:r>
      <w:r w:rsidR="00553085" w:rsidRPr="005D6111">
        <w:rPr>
          <w:rFonts w:ascii="Times New Roman" w:eastAsia="Calibri" w:hAnsi="Times New Roman" w:cs="Times New Roman"/>
          <w:sz w:val="28"/>
          <w:szCs w:val="28"/>
          <w:lang w:eastAsia="ru-RU"/>
        </w:rPr>
        <w:t>. Замкнутый контур циркуляции сигналов имеется в системах управления с принципом управления</w:t>
      </w:r>
      <w:r w:rsidR="00DC284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:</w:t>
      </w:r>
    </w:p>
    <w:p w:rsidR="00553085" w:rsidRPr="005D6111" w:rsidRDefault="00553085" w:rsidP="005D611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D6111">
        <w:rPr>
          <w:rFonts w:ascii="Times New Roman" w:eastAsia="Calibri" w:hAnsi="Times New Roman" w:cs="Times New Roman"/>
          <w:sz w:val="28"/>
          <w:szCs w:val="28"/>
          <w:lang w:eastAsia="ru-RU"/>
        </w:rPr>
        <w:t>А) по возмущению</w:t>
      </w:r>
    </w:p>
    <w:p w:rsidR="00553085" w:rsidRPr="005D6111" w:rsidRDefault="00553085" w:rsidP="005D611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D6111">
        <w:rPr>
          <w:rFonts w:ascii="Times New Roman" w:eastAsia="Calibri" w:hAnsi="Times New Roman" w:cs="Times New Roman"/>
          <w:sz w:val="28"/>
          <w:szCs w:val="28"/>
          <w:lang w:eastAsia="ru-RU"/>
        </w:rPr>
        <w:t>Б) по отклонению</w:t>
      </w:r>
    </w:p>
    <w:p w:rsidR="00553085" w:rsidRPr="005D6111" w:rsidRDefault="00553085" w:rsidP="005D611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D6111">
        <w:rPr>
          <w:rFonts w:ascii="Times New Roman" w:eastAsia="Calibri" w:hAnsi="Times New Roman" w:cs="Times New Roman"/>
          <w:sz w:val="28"/>
          <w:szCs w:val="28"/>
          <w:lang w:eastAsia="ru-RU"/>
        </w:rPr>
        <w:t>В) по отклонению и возмущению</w:t>
      </w:r>
    </w:p>
    <w:p w:rsidR="00553085" w:rsidRPr="005D6111" w:rsidRDefault="00553085" w:rsidP="005D611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D6111">
        <w:rPr>
          <w:rFonts w:ascii="Times New Roman" w:eastAsia="Calibri" w:hAnsi="Times New Roman" w:cs="Times New Roman"/>
          <w:sz w:val="28"/>
          <w:szCs w:val="28"/>
          <w:lang w:eastAsia="ru-RU"/>
        </w:rPr>
        <w:t>Г) по частичному отклонению</w:t>
      </w:r>
    </w:p>
    <w:p w:rsidR="0012336F" w:rsidRPr="005D6111" w:rsidRDefault="0012336F" w:rsidP="005D611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</w:pPr>
      <w:r w:rsidRPr="005D61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Правильный ответ: Б</w:t>
      </w:r>
    </w:p>
    <w:p w:rsidR="00F93523" w:rsidRPr="005D6111" w:rsidRDefault="0012336F" w:rsidP="005D61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61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Компетенции (индикаторы): </w:t>
      </w:r>
      <w:r w:rsidR="007740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ОПК-1, ОПК-2, ПК-1</w:t>
      </w:r>
    </w:p>
    <w:p w:rsidR="00553085" w:rsidRPr="005D6111" w:rsidRDefault="00553085" w:rsidP="005D61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53085" w:rsidRPr="005D6111" w:rsidRDefault="00DC2846" w:rsidP="005D611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2</w:t>
      </w:r>
      <w:r w:rsidR="00553085" w:rsidRPr="005D6111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r w:rsidR="00553085" w:rsidRPr="005D6111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553085" w:rsidRPr="005D6111">
        <w:rPr>
          <w:rFonts w:ascii="Times New Roman" w:eastAsia="Calibri" w:hAnsi="Times New Roman" w:cs="Times New Roman"/>
          <w:sz w:val="28"/>
          <w:szCs w:val="28"/>
          <w:lang w:eastAsia="ru-RU"/>
        </w:rPr>
        <w:t>В иерархических системах управления может быть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:</w:t>
      </w:r>
    </w:p>
    <w:p w:rsidR="00553085" w:rsidRPr="005D6111" w:rsidRDefault="00553085" w:rsidP="005D611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D6111">
        <w:rPr>
          <w:rFonts w:ascii="Times New Roman" w:eastAsia="Calibri" w:hAnsi="Times New Roman" w:cs="Times New Roman"/>
          <w:sz w:val="28"/>
          <w:szCs w:val="28"/>
          <w:lang w:eastAsia="ru-RU"/>
        </w:rPr>
        <w:t>А) только один уровень управления</w:t>
      </w:r>
    </w:p>
    <w:p w:rsidR="00553085" w:rsidRPr="005D6111" w:rsidRDefault="00553085" w:rsidP="005D611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D6111">
        <w:rPr>
          <w:rFonts w:ascii="Times New Roman" w:eastAsia="Calibri" w:hAnsi="Times New Roman" w:cs="Times New Roman"/>
          <w:sz w:val="28"/>
          <w:szCs w:val="28"/>
          <w:lang w:eastAsia="ru-RU"/>
        </w:rPr>
        <w:t>Б) много уровней управления</w:t>
      </w:r>
    </w:p>
    <w:p w:rsidR="00553085" w:rsidRPr="005D6111" w:rsidRDefault="00553085" w:rsidP="005D611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D6111">
        <w:rPr>
          <w:rFonts w:ascii="Times New Roman" w:eastAsia="Calibri" w:hAnsi="Times New Roman" w:cs="Times New Roman"/>
          <w:sz w:val="28"/>
          <w:szCs w:val="28"/>
          <w:lang w:eastAsia="ru-RU"/>
        </w:rPr>
        <w:t>В) только верхний уровень управления</w:t>
      </w:r>
    </w:p>
    <w:p w:rsidR="00553085" w:rsidRPr="005D6111" w:rsidRDefault="00553085" w:rsidP="005D611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D6111">
        <w:rPr>
          <w:rFonts w:ascii="Times New Roman" w:eastAsia="Calibri" w:hAnsi="Times New Roman" w:cs="Times New Roman"/>
          <w:sz w:val="28"/>
          <w:szCs w:val="28"/>
          <w:lang w:eastAsia="ru-RU"/>
        </w:rPr>
        <w:t>Г) только нижний уровень управления</w:t>
      </w:r>
    </w:p>
    <w:p w:rsidR="0012336F" w:rsidRPr="005D6111" w:rsidRDefault="0012336F" w:rsidP="005D611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</w:pPr>
      <w:r w:rsidRPr="005D61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Правильный ответ: </w:t>
      </w:r>
      <w:r w:rsidR="00B8294D" w:rsidRPr="005D61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</w:p>
    <w:p w:rsidR="00F93523" w:rsidRPr="005D6111" w:rsidRDefault="0012336F" w:rsidP="005D61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61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Компетенции (индикаторы): </w:t>
      </w:r>
      <w:r w:rsidR="007740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ОПК-1, ОПК-2, ПК-1</w:t>
      </w:r>
    </w:p>
    <w:p w:rsidR="00553085" w:rsidRPr="005D6111" w:rsidRDefault="00553085" w:rsidP="005D611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53085" w:rsidRPr="005D6111" w:rsidRDefault="00DC2846" w:rsidP="005D611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3</w:t>
      </w:r>
      <w:r w:rsidR="00553085" w:rsidRPr="005D6111">
        <w:rPr>
          <w:rFonts w:ascii="Times New Roman" w:eastAsia="Calibri" w:hAnsi="Times New Roman" w:cs="Times New Roman"/>
          <w:sz w:val="28"/>
          <w:szCs w:val="28"/>
          <w:lang w:eastAsia="ru-RU"/>
        </w:rPr>
        <w:t>. Под «су» понимают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:</w:t>
      </w:r>
    </w:p>
    <w:p w:rsidR="00553085" w:rsidRPr="005D6111" w:rsidRDefault="00553085" w:rsidP="005D611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D6111">
        <w:rPr>
          <w:rFonts w:ascii="Times New Roman" w:eastAsia="Calibri" w:hAnsi="Times New Roman" w:cs="Times New Roman"/>
          <w:sz w:val="28"/>
          <w:szCs w:val="28"/>
          <w:lang w:eastAsia="ru-RU"/>
        </w:rPr>
        <w:t>А) свойство управления</w:t>
      </w:r>
    </w:p>
    <w:p w:rsidR="00553085" w:rsidRPr="005D6111" w:rsidRDefault="00553085" w:rsidP="005D611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D6111">
        <w:rPr>
          <w:rFonts w:ascii="Times New Roman" w:eastAsia="Calibri" w:hAnsi="Times New Roman" w:cs="Times New Roman"/>
          <w:sz w:val="28"/>
          <w:szCs w:val="28"/>
          <w:lang w:eastAsia="ru-RU"/>
        </w:rPr>
        <w:t>Б) сложное управление</w:t>
      </w:r>
    </w:p>
    <w:p w:rsidR="00553085" w:rsidRPr="005D6111" w:rsidRDefault="00553085" w:rsidP="005D611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D6111">
        <w:rPr>
          <w:rFonts w:ascii="Times New Roman" w:eastAsia="Calibri" w:hAnsi="Times New Roman" w:cs="Times New Roman"/>
          <w:sz w:val="28"/>
          <w:szCs w:val="28"/>
          <w:lang w:eastAsia="ru-RU"/>
        </w:rPr>
        <w:t>В) систему управления</w:t>
      </w:r>
    </w:p>
    <w:p w:rsidR="00553085" w:rsidRPr="005D6111" w:rsidRDefault="00553085" w:rsidP="005D611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D6111">
        <w:rPr>
          <w:rFonts w:ascii="Times New Roman" w:eastAsia="Calibri" w:hAnsi="Times New Roman" w:cs="Times New Roman"/>
          <w:sz w:val="28"/>
          <w:szCs w:val="28"/>
          <w:lang w:eastAsia="ru-RU"/>
        </w:rPr>
        <w:t>Г) систему установок</w:t>
      </w:r>
    </w:p>
    <w:p w:rsidR="0012336F" w:rsidRPr="005D6111" w:rsidRDefault="0012336F" w:rsidP="005D611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</w:pPr>
      <w:r w:rsidRPr="005D61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Правильный ответ: </w:t>
      </w:r>
      <w:r w:rsidR="00B8294D" w:rsidRPr="005D61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</w:p>
    <w:p w:rsidR="00F93523" w:rsidRPr="005D6111" w:rsidRDefault="0012336F" w:rsidP="005D61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61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Компетенции (индикаторы): </w:t>
      </w:r>
      <w:r w:rsidR="007740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ОПК-1, ОПК-2, ПК-1</w:t>
      </w:r>
    </w:p>
    <w:p w:rsidR="00553085" w:rsidRPr="005D6111" w:rsidRDefault="00553085" w:rsidP="005D61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C2846" w:rsidRDefault="00DC2846" w:rsidP="005D611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4</w:t>
      </w:r>
      <w:r w:rsidR="00553085" w:rsidRPr="005D6111">
        <w:rPr>
          <w:rFonts w:ascii="Times New Roman" w:eastAsia="Calibri" w:hAnsi="Times New Roman" w:cs="Times New Roman"/>
          <w:sz w:val="28"/>
          <w:szCs w:val="28"/>
          <w:lang w:eastAsia="ru-RU"/>
        </w:rPr>
        <w:t>. Математическое описание автоматических систем управления может быть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:</w:t>
      </w:r>
    </w:p>
    <w:p w:rsidR="00553085" w:rsidRPr="005D6111" w:rsidRDefault="00553085" w:rsidP="005D611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D6111">
        <w:rPr>
          <w:rFonts w:ascii="Times New Roman" w:eastAsia="Calibri" w:hAnsi="Times New Roman" w:cs="Times New Roman"/>
          <w:sz w:val="28"/>
          <w:szCs w:val="28"/>
          <w:lang w:eastAsia="ru-RU"/>
        </w:rPr>
        <w:t>А) только с помощью уравнений</w:t>
      </w:r>
    </w:p>
    <w:p w:rsidR="00553085" w:rsidRPr="005D6111" w:rsidRDefault="00553085" w:rsidP="005D611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D6111">
        <w:rPr>
          <w:rFonts w:ascii="Times New Roman" w:eastAsia="Calibri" w:hAnsi="Times New Roman" w:cs="Times New Roman"/>
          <w:sz w:val="28"/>
          <w:szCs w:val="28"/>
          <w:lang w:eastAsia="ru-RU"/>
        </w:rPr>
        <w:t>Б) только с помощью уравнений, графиков и структурных схем</w:t>
      </w:r>
    </w:p>
    <w:p w:rsidR="00553085" w:rsidRPr="005D6111" w:rsidRDefault="00553085" w:rsidP="005D611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D6111">
        <w:rPr>
          <w:rFonts w:ascii="Times New Roman" w:eastAsia="Calibri" w:hAnsi="Times New Roman" w:cs="Times New Roman"/>
          <w:sz w:val="28"/>
          <w:szCs w:val="28"/>
          <w:lang w:eastAsia="ru-RU"/>
        </w:rPr>
        <w:t>В) только аналитическим и графическим</w:t>
      </w:r>
    </w:p>
    <w:p w:rsidR="00553085" w:rsidRPr="005D6111" w:rsidRDefault="00553085" w:rsidP="005D611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D6111">
        <w:rPr>
          <w:rFonts w:ascii="Times New Roman" w:eastAsia="Calibri" w:hAnsi="Times New Roman" w:cs="Times New Roman"/>
          <w:sz w:val="28"/>
          <w:szCs w:val="28"/>
          <w:lang w:eastAsia="ru-RU"/>
        </w:rPr>
        <w:t>Г) аналитическим, графическим и табличным</w:t>
      </w:r>
    </w:p>
    <w:p w:rsidR="0012336F" w:rsidRPr="005D6111" w:rsidRDefault="0012336F" w:rsidP="005D611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</w:pPr>
      <w:r w:rsidRPr="005D61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Правильный ответ: Г</w:t>
      </w:r>
    </w:p>
    <w:p w:rsidR="00F93523" w:rsidRPr="005D6111" w:rsidRDefault="0012336F" w:rsidP="005D61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61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Компетенции (индикаторы): </w:t>
      </w:r>
      <w:r w:rsidR="007740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ОПК-1, ОПК-2, ПК-1</w:t>
      </w:r>
    </w:p>
    <w:p w:rsidR="00553085" w:rsidRPr="005D6111" w:rsidRDefault="00553085" w:rsidP="005D61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53085" w:rsidRPr="005D6111" w:rsidRDefault="00DC2846" w:rsidP="005D611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5</w:t>
      </w:r>
      <w:r w:rsidR="00553085" w:rsidRPr="005D6111">
        <w:rPr>
          <w:rFonts w:ascii="Times New Roman" w:eastAsia="Calibri" w:hAnsi="Times New Roman" w:cs="Times New Roman"/>
          <w:sz w:val="28"/>
          <w:szCs w:val="28"/>
          <w:lang w:eastAsia="ru-RU"/>
        </w:rPr>
        <w:t>. Система управления и любой ее элемент производят преобразование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:</w:t>
      </w:r>
    </w:p>
    <w:p w:rsidR="00553085" w:rsidRPr="005D6111" w:rsidRDefault="00553085" w:rsidP="005D611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D6111">
        <w:rPr>
          <w:rFonts w:ascii="Times New Roman" w:eastAsia="Calibri" w:hAnsi="Times New Roman" w:cs="Times New Roman"/>
          <w:sz w:val="28"/>
          <w:szCs w:val="28"/>
          <w:lang w:eastAsia="ru-RU"/>
        </w:rPr>
        <w:t>А) входного сигнала в выходной сигнал</w:t>
      </w:r>
    </w:p>
    <w:p w:rsidR="00553085" w:rsidRPr="005D6111" w:rsidRDefault="00553085" w:rsidP="005D611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D6111">
        <w:rPr>
          <w:rFonts w:ascii="Times New Roman" w:eastAsia="Calibri" w:hAnsi="Times New Roman" w:cs="Times New Roman"/>
          <w:sz w:val="28"/>
          <w:szCs w:val="28"/>
          <w:lang w:eastAsia="ru-RU"/>
        </w:rPr>
        <w:t>Б) ошибки управления в выходной сигнал</w:t>
      </w:r>
    </w:p>
    <w:p w:rsidR="00553085" w:rsidRPr="005D6111" w:rsidRDefault="00553085" w:rsidP="005D611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D6111">
        <w:rPr>
          <w:rFonts w:ascii="Times New Roman" w:eastAsia="Calibri" w:hAnsi="Times New Roman" w:cs="Times New Roman"/>
          <w:sz w:val="28"/>
          <w:szCs w:val="28"/>
          <w:lang w:eastAsia="ru-RU"/>
        </w:rPr>
        <w:t>В) управляющего воздействия в выходной сигнал</w:t>
      </w:r>
    </w:p>
    <w:p w:rsidR="00553085" w:rsidRPr="005D6111" w:rsidRDefault="00553085" w:rsidP="005D611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D6111">
        <w:rPr>
          <w:rFonts w:ascii="Times New Roman" w:eastAsia="Calibri" w:hAnsi="Times New Roman" w:cs="Times New Roman"/>
          <w:sz w:val="28"/>
          <w:szCs w:val="28"/>
          <w:lang w:eastAsia="ru-RU"/>
        </w:rPr>
        <w:t>Г) возмущающего воздействия в выходной сигнал</w:t>
      </w:r>
    </w:p>
    <w:p w:rsidR="0012336F" w:rsidRPr="005D6111" w:rsidRDefault="0012336F" w:rsidP="005D611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</w:pPr>
      <w:r w:rsidRPr="005D61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Правильный ответ: А</w:t>
      </w:r>
    </w:p>
    <w:p w:rsidR="00F93523" w:rsidRPr="005D6111" w:rsidRDefault="0012336F" w:rsidP="005D61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61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Компетенции (индикаторы): </w:t>
      </w:r>
      <w:r w:rsidR="007740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ОПК-1, ОПК-2, ПК-1</w:t>
      </w:r>
    </w:p>
    <w:p w:rsidR="00553085" w:rsidRPr="005D6111" w:rsidRDefault="00553085" w:rsidP="005D611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53085" w:rsidRPr="005D6111" w:rsidRDefault="00DC2846" w:rsidP="005D611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6</w:t>
      </w:r>
      <w:r w:rsidR="00553085" w:rsidRPr="005D611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Обычно автоматические системы управления описываются </w:t>
      </w:r>
      <w:r w:rsidR="00553085" w:rsidRPr="005D611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_______________</w:t>
      </w:r>
      <w:r w:rsidR="00553085" w:rsidRPr="005D611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уравнениями.</w:t>
      </w:r>
    </w:p>
    <w:p w:rsidR="00553085" w:rsidRPr="005D6111" w:rsidRDefault="00553085" w:rsidP="005D611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D611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А) </w:t>
      </w:r>
      <w:r w:rsidR="00DC2846" w:rsidRPr="005D6111">
        <w:rPr>
          <w:rFonts w:ascii="Times New Roman" w:eastAsia="Calibri" w:hAnsi="Times New Roman" w:cs="Times New Roman"/>
          <w:sz w:val="28"/>
          <w:szCs w:val="28"/>
          <w:lang w:eastAsia="ru-RU"/>
        </w:rPr>
        <w:t>нелинейными дифференциальными</w:t>
      </w:r>
    </w:p>
    <w:p w:rsidR="00553085" w:rsidRPr="005D6111" w:rsidRDefault="00553085" w:rsidP="005D611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D611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Б) </w:t>
      </w:r>
      <w:r w:rsidR="00DC2846">
        <w:rPr>
          <w:rFonts w:ascii="Times New Roman" w:eastAsia="Calibri" w:hAnsi="Times New Roman" w:cs="Times New Roman"/>
          <w:sz w:val="28"/>
          <w:szCs w:val="28"/>
          <w:lang w:eastAsia="ru-RU"/>
        </w:rPr>
        <w:t>недифференциальными</w:t>
      </w:r>
    </w:p>
    <w:p w:rsidR="00553085" w:rsidRPr="005D6111" w:rsidRDefault="00553085" w:rsidP="005D611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D6111">
        <w:rPr>
          <w:rFonts w:ascii="Times New Roman" w:eastAsia="Calibri" w:hAnsi="Times New Roman" w:cs="Times New Roman"/>
          <w:sz w:val="28"/>
          <w:szCs w:val="28"/>
          <w:lang w:eastAsia="ru-RU"/>
        </w:rPr>
        <w:t>В) квадратичными уравнениями</w:t>
      </w:r>
    </w:p>
    <w:p w:rsidR="0012336F" w:rsidRPr="005D6111" w:rsidRDefault="0012336F" w:rsidP="005D611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</w:pPr>
      <w:r w:rsidRPr="005D61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Правильный ответ: </w:t>
      </w:r>
      <w:r w:rsidR="00DC28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</w:p>
    <w:p w:rsidR="0012336F" w:rsidRPr="005D6111" w:rsidRDefault="0012336F" w:rsidP="005D61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61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Компетенции (индикаторы): </w:t>
      </w:r>
      <w:r w:rsidR="007740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ОПК-1, ОПК-2, ПК-1</w:t>
      </w:r>
    </w:p>
    <w:p w:rsidR="00553085" w:rsidRPr="005D6111" w:rsidRDefault="00553085" w:rsidP="005D61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B2EAE" w:rsidRPr="005D6111" w:rsidRDefault="008B2EAE" w:rsidP="00DC2846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0" w:name="_Hlk188341970"/>
      <w:r w:rsidRPr="005D611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Задания закрытого типа </w:t>
      </w:r>
      <w:bookmarkEnd w:id="0"/>
      <w:r w:rsidRPr="005D611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 установление соответствия</w:t>
      </w:r>
    </w:p>
    <w:p w:rsidR="008B2EAE" w:rsidRPr="005D6111" w:rsidRDefault="008B2EAE" w:rsidP="005D61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B2EAE" w:rsidRPr="005D6111" w:rsidRDefault="008B2EAE" w:rsidP="005D61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D611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Прочитайте текст и установите соответствие между левым и правым столбцами.</w:t>
      </w:r>
    </w:p>
    <w:p w:rsidR="00D974A2" w:rsidRPr="005D6111" w:rsidRDefault="00D974A2" w:rsidP="005D61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57A79" w:rsidRPr="00DC2846" w:rsidRDefault="00857A79" w:rsidP="00DC284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D61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1. </w:t>
      </w:r>
      <w:r w:rsidRPr="005D6111">
        <w:rPr>
          <w:rFonts w:ascii="Times New Roman" w:eastAsia="Times New Roman" w:hAnsi="Times New Roman" w:cs="Times New Roman"/>
          <w:sz w:val="28"/>
          <w:szCs w:val="28"/>
        </w:rPr>
        <w:t>Установите соответствие между левым и правым столбцами:</w:t>
      </w:r>
    </w:p>
    <w:tbl>
      <w:tblPr>
        <w:tblW w:w="9345" w:type="dxa"/>
        <w:tblInd w:w="137" w:type="dxa"/>
        <w:tblLook w:val="04A0"/>
      </w:tblPr>
      <w:tblGrid>
        <w:gridCol w:w="4672"/>
        <w:gridCol w:w="4673"/>
      </w:tblGrid>
      <w:tr w:rsidR="00857A79" w:rsidRPr="005D6111" w:rsidTr="00DC2846">
        <w:trPr>
          <w:trHeight w:val="3063"/>
        </w:trPr>
        <w:tc>
          <w:tcPr>
            <w:tcW w:w="4672" w:type="dxa"/>
            <w:shd w:val="clear" w:color="auto" w:fill="auto"/>
          </w:tcPr>
          <w:p w:rsidR="00857A79" w:rsidRPr="005D6111" w:rsidRDefault="00857A79" w:rsidP="005D6111">
            <w:pPr>
              <w:widowControl w:val="0"/>
              <w:tabs>
                <w:tab w:val="left" w:pos="708"/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D611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  <w:r w:rsidR="00DC284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) З</w:t>
            </w:r>
            <w:r w:rsidRPr="005D611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амена ручных средств труда машинами и механизмами, управление которыми осуществляет человек.</w:t>
            </w:r>
          </w:p>
          <w:p w:rsidR="00857A79" w:rsidRPr="005D6111" w:rsidRDefault="00DC2846" w:rsidP="00DC28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2)</w:t>
            </w:r>
            <w:r w:rsidR="00857A79" w:rsidRPr="005D611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="00857A79" w:rsidRPr="005D611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истема управления - совокупность управляемого объекта и автоматических измерительных и управляющих устройств, в которой обработка информации, формирование команд и их преобразование в воздействия на управляемый объект осуществляются без участия человека.</w:t>
            </w:r>
          </w:p>
        </w:tc>
        <w:tc>
          <w:tcPr>
            <w:tcW w:w="4673" w:type="dxa"/>
            <w:shd w:val="clear" w:color="auto" w:fill="auto"/>
          </w:tcPr>
          <w:p w:rsidR="00857A79" w:rsidRPr="005D6111" w:rsidRDefault="00857A79" w:rsidP="005D61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611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А) Техническое управление</w:t>
            </w:r>
          </w:p>
          <w:p w:rsidR="00857A79" w:rsidRPr="005D6111" w:rsidRDefault="00857A79" w:rsidP="005D61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611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Б) Механизация</w:t>
            </w:r>
          </w:p>
          <w:p w:rsidR="00857A79" w:rsidRPr="005D6111" w:rsidRDefault="00857A79" w:rsidP="005D61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611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В) Автоматическая</w:t>
            </w:r>
          </w:p>
          <w:p w:rsidR="00857A79" w:rsidRPr="005D6111" w:rsidRDefault="00857A79" w:rsidP="005D61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D611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Г) Автоматизированная</w:t>
            </w:r>
          </w:p>
          <w:p w:rsidR="00857A79" w:rsidRPr="005D6111" w:rsidRDefault="00857A79" w:rsidP="005D61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857A79" w:rsidRPr="005D6111" w:rsidRDefault="00857A79" w:rsidP="005D6111">
            <w:pPr>
              <w:widowControl w:val="0"/>
              <w:tabs>
                <w:tab w:val="left" w:pos="708"/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857A79" w:rsidRPr="005D6111" w:rsidRDefault="00857A79" w:rsidP="005D611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</w:pPr>
      <w:bookmarkStart w:id="1" w:name="_Hlk188439574"/>
      <w:r w:rsidRPr="005D61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Правильный ответ: </w:t>
      </w:r>
      <w:r w:rsidR="005E1278" w:rsidRPr="005D61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DC28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5E1278" w:rsidRPr="005D61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Б, 2</w:t>
      </w:r>
      <w:r w:rsidR="00DC28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5E1278" w:rsidRPr="005D61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</w:p>
    <w:p w:rsidR="00F51151" w:rsidRPr="005D6111" w:rsidRDefault="00857A79" w:rsidP="005D61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61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Компетенции (индикаторы): </w:t>
      </w:r>
      <w:r w:rsidR="007740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ОПК-1, ОПК-2, ПК-1</w:t>
      </w:r>
    </w:p>
    <w:bookmarkEnd w:id="1"/>
    <w:p w:rsidR="00857A79" w:rsidRPr="005D6111" w:rsidRDefault="00857A79" w:rsidP="005D6111">
      <w:pPr>
        <w:widowControl w:val="0"/>
        <w:tabs>
          <w:tab w:val="left" w:pos="708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57A79" w:rsidRPr="00DC2846" w:rsidRDefault="00857A79" w:rsidP="00DC284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D6111">
        <w:rPr>
          <w:rFonts w:ascii="Times New Roman" w:eastAsia="Calibri" w:hAnsi="Times New Roman" w:cs="Times New Roman"/>
          <w:sz w:val="28"/>
          <w:szCs w:val="28"/>
          <w:lang w:eastAsia="ru-RU"/>
        </w:rPr>
        <w:t>2.</w:t>
      </w:r>
      <w:r w:rsidRPr="005D61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bookmarkStart w:id="2" w:name="_Hlk181874438"/>
      <w:r w:rsidRPr="005D6111">
        <w:rPr>
          <w:rFonts w:ascii="Times New Roman" w:eastAsia="Times New Roman" w:hAnsi="Times New Roman" w:cs="Times New Roman"/>
          <w:sz w:val="28"/>
          <w:szCs w:val="28"/>
        </w:rPr>
        <w:t>Установите соответствие между левым и правым столбцами:</w:t>
      </w:r>
      <w:bookmarkEnd w:id="2"/>
    </w:p>
    <w:tbl>
      <w:tblPr>
        <w:tblW w:w="9345" w:type="dxa"/>
        <w:tblInd w:w="137" w:type="dxa"/>
        <w:tblLook w:val="04A0"/>
      </w:tblPr>
      <w:tblGrid>
        <w:gridCol w:w="4672"/>
        <w:gridCol w:w="4673"/>
      </w:tblGrid>
      <w:tr w:rsidR="00857A79" w:rsidRPr="005D6111" w:rsidTr="00DC2846">
        <w:trPr>
          <w:trHeight w:val="2599"/>
        </w:trPr>
        <w:tc>
          <w:tcPr>
            <w:tcW w:w="4672" w:type="dxa"/>
            <w:shd w:val="clear" w:color="auto" w:fill="auto"/>
          </w:tcPr>
          <w:p w:rsidR="00857A79" w:rsidRPr="005D6111" w:rsidRDefault="00857A79" w:rsidP="005D6111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ind w:left="29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611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1</w:t>
            </w:r>
            <w:r w:rsidR="00DC284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)</w:t>
            </w:r>
            <w:r w:rsidRPr="005D611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DC2846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5D611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истемы управления способны обеспечивать высокое качество управления при наличии неконтролируемых возмущающих воздействий.</w:t>
            </w:r>
          </w:p>
          <w:p w:rsidR="00857A79" w:rsidRPr="005D6111" w:rsidRDefault="00DC2846" w:rsidP="00DC2846">
            <w:pPr>
              <w:widowControl w:val="0"/>
              <w:tabs>
                <w:tab w:val="left" w:pos="708"/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2) А</w:t>
            </w:r>
            <w:r w:rsidR="00857A79" w:rsidRPr="005D611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втоматическое поддержание постоянства или изменение по требуемому закону некоторой физической величины, характеризующей управляемый процесс.</w:t>
            </w:r>
          </w:p>
        </w:tc>
        <w:tc>
          <w:tcPr>
            <w:tcW w:w="4673" w:type="dxa"/>
            <w:shd w:val="clear" w:color="auto" w:fill="auto"/>
          </w:tcPr>
          <w:p w:rsidR="00857A79" w:rsidRPr="005D6111" w:rsidRDefault="00857A79" w:rsidP="005D61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611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А) Регулирование</w:t>
            </w:r>
          </w:p>
          <w:p w:rsidR="00857A79" w:rsidRPr="005D6111" w:rsidRDefault="00857A79" w:rsidP="005D61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611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Б) Разомкнутые</w:t>
            </w:r>
          </w:p>
          <w:p w:rsidR="00857A79" w:rsidRPr="005D6111" w:rsidRDefault="00857A79" w:rsidP="005D61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611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В) Замкнутые</w:t>
            </w:r>
          </w:p>
          <w:p w:rsidR="00857A79" w:rsidRPr="005D6111" w:rsidRDefault="00857A79" w:rsidP="005D61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611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Г) Автоподдержка </w:t>
            </w:r>
          </w:p>
          <w:p w:rsidR="00857A79" w:rsidRPr="005D6111" w:rsidRDefault="00857A79" w:rsidP="005D611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857A79" w:rsidRPr="005D6111" w:rsidRDefault="00857A79" w:rsidP="005D61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857A79" w:rsidRPr="005D6111" w:rsidRDefault="00857A79" w:rsidP="005D611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</w:pPr>
      <w:r w:rsidRPr="005D61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Правильный ответ: </w:t>
      </w:r>
      <w:r w:rsidR="005E1278" w:rsidRPr="005D61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DC28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5E1278" w:rsidRPr="005D61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Б, 2</w:t>
      </w:r>
      <w:r w:rsidR="00DC28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5E1278" w:rsidRPr="005D61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</w:p>
    <w:p w:rsidR="00F51151" w:rsidRPr="005D6111" w:rsidRDefault="00857A79" w:rsidP="005D61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61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Компетенции (индикаторы): </w:t>
      </w:r>
      <w:r w:rsidR="007740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ОПК-1, ОПК-2, ПК-1</w:t>
      </w:r>
    </w:p>
    <w:p w:rsidR="00857A79" w:rsidRPr="005D6111" w:rsidRDefault="00857A79" w:rsidP="005D611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57A79" w:rsidRPr="00DC2846" w:rsidRDefault="00857A79" w:rsidP="00DC284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D6111">
        <w:rPr>
          <w:rFonts w:ascii="Times New Roman" w:eastAsia="Times New Roman" w:hAnsi="Times New Roman" w:cs="Times New Roman"/>
          <w:sz w:val="28"/>
          <w:szCs w:val="28"/>
        </w:rPr>
        <w:t>3. Установите соответствие между левым и правым столбцами:</w:t>
      </w:r>
    </w:p>
    <w:tbl>
      <w:tblPr>
        <w:tblW w:w="9345" w:type="dxa"/>
        <w:tblInd w:w="137" w:type="dxa"/>
        <w:tblLook w:val="04A0"/>
      </w:tblPr>
      <w:tblGrid>
        <w:gridCol w:w="4672"/>
        <w:gridCol w:w="4673"/>
      </w:tblGrid>
      <w:tr w:rsidR="00857A79" w:rsidRPr="005D6111" w:rsidTr="00DC2846">
        <w:trPr>
          <w:trHeight w:val="1801"/>
        </w:trPr>
        <w:tc>
          <w:tcPr>
            <w:tcW w:w="4672" w:type="dxa"/>
            <w:shd w:val="clear" w:color="auto" w:fill="auto"/>
          </w:tcPr>
          <w:p w:rsidR="00857A79" w:rsidRPr="005D6111" w:rsidRDefault="00DC2846" w:rsidP="005D6111">
            <w:pPr>
              <w:widowControl w:val="0"/>
              <w:tabs>
                <w:tab w:val="left" w:pos="291"/>
                <w:tab w:val="left" w:pos="708"/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1) Д</w:t>
            </w:r>
            <w:r w:rsidR="00857A79" w:rsidRPr="005D611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ля измерения атмосферного давления (отсюда атмосферное давление иногда называют барометрическим)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857A79" w:rsidRPr="005D6111" w:rsidRDefault="00DC2846" w:rsidP="005D6111">
            <w:pPr>
              <w:widowControl w:val="0"/>
              <w:tabs>
                <w:tab w:val="left" w:pos="291"/>
                <w:tab w:val="left" w:pos="708"/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2) Д</w:t>
            </w:r>
            <w:r w:rsidR="00857A79" w:rsidRPr="005D611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ля измерения малого (до 40 кПа) избыточного давления и вакуумметрического давления (разрежения) газовых сред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857A79" w:rsidRPr="005D6111" w:rsidRDefault="00DC2846" w:rsidP="005D6111">
            <w:pPr>
              <w:widowControl w:val="0"/>
              <w:tabs>
                <w:tab w:val="left" w:pos="291"/>
                <w:tab w:val="left" w:pos="708"/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3) Д</w:t>
            </w:r>
            <w:r w:rsidR="00857A79" w:rsidRPr="005D611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ля измерения избыточного и вакууммет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рического давлений одновременно.</w:t>
            </w:r>
          </w:p>
          <w:p w:rsidR="00857A79" w:rsidRPr="005D6111" w:rsidRDefault="00DC2846" w:rsidP="005D6111">
            <w:pPr>
              <w:widowControl w:val="0"/>
              <w:tabs>
                <w:tab w:val="left" w:pos="291"/>
                <w:tab w:val="left" w:pos="708"/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4) Д</w:t>
            </w:r>
            <w:r w:rsidR="00857A79" w:rsidRPr="005D611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ля измерения разности (перепада) давлений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673" w:type="dxa"/>
            <w:shd w:val="clear" w:color="auto" w:fill="auto"/>
          </w:tcPr>
          <w:p w:rsidR="00857A79" w:rsidRPr="005D6111" w:rsidRDefault="00857A79" w:rsidP="005D61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611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А) </w:t>
            </w:r>
            <w:r w:rsidRPr="005D6111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напоромеры и тягомеры</w:t>
            </w:r>
          </w:p>
          <w:p w:rsidR="00857A79" w:rsidRPr="005D6111" w:rsidRDefault="00857A79" w:rsidP="005D61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5D611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Б) </w:t>
            </w:r>
            <w:r w:rsidRPr="005D6111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дифференциальные манометры (дифманометры) </w:t>
            </w:r>
          </w:p>
          <w:p w:rsidR="00857A79" w:rsidRPr="005D6111" w:rsidRDefault="00857A79" w:rsidP="005D61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611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В) </w:t>
            </w:r>
            <w:r w:rsidRPr="005D6111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барометры</w:t>
            </w:r>
          </w:p>
          <w:p w:rsidR="00857A79" w:rsidRPr="005D6111" w:rsidRDefault="00857A79" w:rsidP="005D61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5D611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Г) </w:t>
            </w:r>
            <w:r w:rsidRPr="005D6111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моновакуумметры</w:t>
            </w:r>
          </w:p>
        </w:tc>
      </w:tr>
    </w:tbl>
    <w:p w:rsidR="00293D85" w:rsidRPr="005D6111" w:rsidRDefault="00857A79" w:rsidP="00DC284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61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Правильный ответ: </w:t>
      </w:r>
      <w:r w:rsidR="00293D85" w:rsidRPr="005D6111">
        <w:rPr>
          <w:rFonts w:ascii="Times New Roman" w:eastAsia="Times New Roman" w:hAnsi="Times New Roman" w:cs="Times New Roman"/>
          <w:color w:val="000000"/>
          <w:sz w:val="28"/>
          <w:szCs w:val="28"/>
        </w:rPr>
        <w:t>1-В, 2-А, 3-Г, 4-Б</w:t>
      </w:r>
    </w:p>
    <w:p w:rsidR="00F51151" w:rsidRPr="005D6111" w:rsidRDefault="00857A79" w:rsidP="005D61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61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Компетенции (индикаторы): </w:t>
      </w:r>
      <w:r w:rsidR="007740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ОПК-1, ОПК-2, ПК-1</w:t>
      </w:r>
    </w:p>
    <w:p w:rsidR="00857A79" w:rsidRPr="005D6111" w:rsidRDefault="00857A79" w:rsidP="005D611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857A79" w:rsidRPr="008E4F61" w:rsidRDefault="008E4F61" w:rsidP="008E4F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857A79" w:rsidRPr="005D6111">
        <w:rPr>
          <w:rFonts w:ascii="Times New Roman" w:eastAsia="Times New Roman" w:hAnsi="Times New Roman" w:cs="Times New Roman"/>
          <w:sz w:val="28"/>
          <w:szCs w:val="28"/>
        </w:rPr>
        <w:t>. Установите соответствие между левым и правым столбцами:</w:t>
      </w:r>
    </w:p>
    <w:tbl>
      <w:tblPr>
        <w:tblW w:w="0" w:type="auto"/>
        <w:tblLook w:val="04A0"/>
      </w:tblPr>
      <w:tblGrid>
        <w:gridCol w:w="4645"/>
        <w:gridCol w:w="4641"/>
      </w:tblGrid>
      <w:tr w:rsidR="00857A79" w:rsidRPr="005D6111" w:rsidTr="008E4F61">
        <w:trPr>
          <w:trHeight w:val="1406"/>
        </w:trPr>
        <w:tc>
          <w:tcPr>
            <w:tcW w:w="4672" w:type="dxa"/>
            <w:shd w:val="clear" w:color="auto" w:fill="auto"/>
          </w:tcPr>
          <w:p w:rsidR="00857A79" w:rsidRPr="005D6111" w:rsidRDefault="00531E5C" w:rsidP="008E4F61">
            <w:pPr>
              <w:pStyle w:val="a3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left="22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1)</w:t>
            </w:r>
            <w:r w:rsidR="008E4F6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857A79" w:rsidRPr="005D611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Сигнал, функционально связанный с измеряемой физической величиной (например, сигнал от термометра сопротивления).</w:t>
            </w:r>
          </w:p>
          <w:p w:rsidR="00857A79" w:rsidRPr="005D6111" w:rsidRDefault="00531E5C" w:rsidP="008E4F61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2)</w:t>
            </w:r>
            <w:r w:rsidR="008E4F6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857A79" w:rsidRPr="005D611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Устройство, используемое при измерениях и имеющее нормированные метрологические свойства.</w:t>
            </w:r>
          </w:p>
          <w:p w:rsidR="00857A79" w:rsidRPr="005D6111" w:rsidRDefault="00531E5C" w:rsidP="008E4F61">
            <w:pPr>
              <w:tabs>
                <w:tab w:val="left" w:pos="284"/>
                <w:tab w:val="left" w:pos="4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3)</w:t>
            </w:r>
            <w:r w:rsidR="008E4F6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857A79" w:rsidRPr="005D611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Средство измерения, с помощью которого измерительная </w:t>
            </w:r>
            <w:r w:rsidR="00857A79" w:rsidRPr="005D611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информация выдается в форме, доступной для непосредственного восприятия наблюдателем.</w:t>
            </w:r>
          </w:p>
          <w:p w:rsidR="00857A79" w:rsidRPr="005D6111" w:rsidRDefault="00531E5C" w:rsidP="008E4F61">
            <w:pPr>
              <w:tabs>
                <w:tab w:val="left" w:pos="284"/>
                <w:tab w:val="left" w:pos="4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4)</w:t>
            </w:r>
            <w:r w:rsidR="008E4F6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857A79" w:rsidRPr="005D611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Устройство, устанавливаемое на трубопроводах и технологических агрегатах и служащее для непрерывного или периодического отбора контролируемой среды и передачи значений ее параметров к измерительному преобразователю или измерительному прибору.</w:t>
            </w:r>
          </w:p>
        </w:tc>
        <w:tc>
          <w:tcPr>
            <w:tcW w:w="4673" w:type="dxa"/>
            <w:shd w:val="clear" w:color="auto" w:fill="auto"/>
          </w:tcPr>
          <w:p w:rsidR="00857A79" w:rsidRPr="005D6111" w:rsidRDefault="00857A79" w:rsidP="005D61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611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А) отборное устройство</w:t>
            </w:r>
          </w:p>
          <w:p w:rsidR="00857A79" w:rsidRPr="005D6111" w:rsidRDefault="00857A79" w:rsidP="005D61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611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Б) сигнал измерительной информации</w:t>
            </w:r>
          </w:p>
          <w:p w:rsidR="00857A79" w:rsidRPr="005D6111" w:rsidRDefault="00857A79" w:rsidP="005D61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611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В) измерительный прибор</w:t>
            </w:r>
          </w:p>
          <w:p w:rsidR="00857A79" w:rsidRPr="005D6111" w:rsidRDefault="00857A79" w:rsidP="005D61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D611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Г) средство измерения</w:t>
            </w:r>
          </w:p>
          <w:p w:rsidR="00857A79" w:rsidRPr="005D6111" w:rsidRDefault="00857A79" w:rsidP="005D61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93D85" w:rsidRPr="005D6111" w:rsidRDefault="00857A79" w:rsidP="005D611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61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Правильный ответ: </w:t>
      </w:r>
      <w:r w:rsidR="00293D85" w:rsidRPr="005D6111">
        <w:rPr>
          <w:rFonts w:ascii="Times New Roman" w:eastAsia="Times New Roman" w:hAnsi="Times New Roman" w:cs="Times New Roman"/>
          <w:color w:val="000000"/>
          <w:sz w:val="28"/>
          <w:szCs w:val="28"/>
        </w:rPr>
        <w:t>1-Б, 2-Г, 3-В, 4-А</w:t>
      </w:r>
    </w:p>
    <w:p w:rsidR="00F51151" w:rsidRPr="005D6111" w:rsidRDefault="00857A79" w:rsidP="005D61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61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Компетенции (индикаторы): </w:t>
      </w:r>
      <w:r w:rsidR="007740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ОПК-1, ОПК-2, ПК-1</w:t>
      </w:r>
    </w:p>
    <w:p w:rsidR="00F0082A" w:rsidRPr="005D6111" w:rsidRDefault="00F0082A" w:rsidP="005D61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5491C" w:rsidRPr="005D6111" w:rsidRDefault="0065491C" w:rsidP="008E4F6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3" w:name="_Hlk188438765"/>
      <w:r w:rsidRPr="005D611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Задания закрытого типа на у</w:t>
      </w:r>
      <w:r w:rsidRPr="005D61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становление правильной последовательности</w:t>
      </w:r>
    </w:p>
    <w:bookmarkEnd w:id="3"/>
    <w:p w:rsidR="00C33965" w:rsidRPr="005D6111" w:rsidRDefault="00C33965" w:rsidP="005D61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24906" w:rsidRPr="008E4F61" w:rsidRDefault="008E4F61" w:rsidP="008E4F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4" w:name="_Hlk188521724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AF0847" w:rsidRPr="008E4F61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Укажите последовательность установки</w:t>
      </w:r>
      <w:r w:rsidR="00107C8E" w:rsidRPr="008E4F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системы контроля протечки воды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E4F61" w:rsidRPr="005D6111" w:rsidRDefault="008E4F61" w:rsidP="008E4F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А)</w:t>
      </w:r>
      <w:r w:rsidR="00AF0847" w:rsidRPr="005D61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D611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Прокладка монтажных проводов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р</w:t>
      </w:r>
      <w:r w:rsidRPr="005D6111">
        <w:rPr>
          <w:rFonts w:ascii="Times New Roman" w:eastAsia="Times New Roman" w:hAnsi="Times New Roman" w:cs="Times New Roman"/>
          <w:sz w:val="28"/>
          <w:szCs w:val="28"/>
          <w:lang w:eastAsia="ru-RU"/>
        </w:rPr>
        <w:t>азметка мест установки модуля управления, датчиков, шаровых кранов с электроприводом</w:t>
      </w:r>
    </w:p>
    <w:p w:rsidR="00AF0847" w:rsidRPr="005D6111" w:rsidRDefault="008E4F61" w:rsidP="008E4F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Б)</w:t>
      </w:r>
      <w:r w:rsidR="00AF0847" w:rsidRPr="005D61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Установка модул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r w:rsidR="00AF0847" w:rsidRPr="005D6111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</w:t>
      </w:r>
      <w:r w:rsidRPr="005D6111">
        <w:rPr>
          <w:rFonts w:ascii="Times New Roman" w:eastAsia="Times New Roman" w:hAnsi="Times New Roman" w:cs="Times New Roman"/>
          <w:sz w:val="28"/>
          <w:szCs w:val="28"/>
          <w:lang w:eastAsia="ru-RU"/>
        </w:rPr>
        <w:t>одключение и наладка системы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E4F61" w:rsidRPr="005D6111" w:rsidRDefault="008E4F61" w:rsidP="008E4F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В)</w:t>
      </w:r>
      <w:r w:rsidR="00AF0847" w:rsidRPr="005D61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D6111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Составить схему размещения всех компонентов системы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AF0847" w:rsidRPr="005D6111" w:rsidRDefault="00AF0847" w:rsidP="008E4F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6111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Измерить длины соединения всех проводов</w:t>
      </w:r>
      <w:r w:rsidR="008E4F6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E4F61" w:rsidRDefault="008E4F61" w:rsidP="008E4F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Г)</w:t>
      </w:r>
      <w:r w:rsidR="00AF0847" w:rsidRPr="005D61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D6111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Врезка шаровых кранов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у</w:t>
      </w:r>
      <w:r w:rsidRPr="005D611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становка датчиков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2333C" w:rsidRPr="005D6111" w:rsidRDefault="0022333C" w:rsidP="005D611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</w:pPr>
      <w:bookmarkStart w:id="5" w:name="_Hlk188351035"/>
      <w:r w:rsidRPr="005D61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Правильный ответ: В</w:t>
      </w:r>
      <w:r w:rsidR="008E4F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А, Г, Б</w:t>
      </w:r>
    </w:p>
    <w:p w:rsidR="00F51151" w:rsidRPr="005D6111" w:rsidRDefault="0022333C" w:rsidP="005D61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61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Компетенции (индикаторы): </w:t>
      </w:r>
      <w:r w:rsidR="007740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ОПК-1, ОПК-2, ПК-1</w:t>
      </w:r>
    </w:p>
    <w:p w:rsidR="0026464C" w:rsidRPr="005D6111" w:rsidRDefault="0026464C" w:rsidP="005D61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2A93" w:rsidRPr="005D6111" w:rsidRDefault="002259F4" w:rsidP="005D611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2</w:t>
      </w:r>
      <w:r w:rsidR="0026464C" w:rsidRPr="005D61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 Укажите правильную последовательность срабатывания пропорционально-интегрального регулятора (ПИД-регулятор) в системе водоснабжения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:</w:t>
      </w:r>
    </w:p>
    <w:p w:rsidR="0026464C" w:rsidRPr="005D6111" w:rsidRDefault="0026464C" w:rsidP="005D611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D6111">
        <w:rPr>
          <w:rFonts w:ascii="Times New Roman" w:eastAsia="Times New Roman" w:hAnsi="Times New Roman" w:cs="Times New Roman"/>
          <w:noProof/>
          <w:color w:val="1A1A1A"/>
          <w:sz w:val="28"/>
          <w:szCs w:val="28"/>
          <w:lang w:eastAsia="ru-RU"/>
        </w:rPr>
        <w:drawing>
          <wp:inline distT="0" distB="0" distL="0" distR="0">
            <wp:extent cx="5357450" cy="23295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74" t="15733" r="2929" b="10137"/>
                    <a:stretch/>
                  </pic:blipFill>
                  <pic:spPr bwMode="auto">
                    <a:xfrm>
                      <a:off x="0" y="0"/>
                      <a:ext cx="5410195" cy="2352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464C" w:rsidRPr="005D6111" w:rsidRDefault="0026464C" w:rsidP="005D611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7C112C" w:rsidRPr="005D6111" w:rsidRDefault="002259F4" w:rsidP="005D61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А)</w:t>
      </w:r>
      <w:r w:rsidR="00581085" w:rsidRPr="005D61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C112C" w:rsidRPr="005D611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воздействием сигнала задания преобразователь изменяет скорость вращения электродвигателя</w:t>
      </w:r>
      <w:r w:rsidR="007C112C" w:rsidRPr="005D6111">
        <w:rPr>
          <w:rFonts w:ascii="Times New Roman" w:hAnsi="Times New Roman" w:cs="Times New Roman"/>
          <w:sz w:val="28"/>
          <w:szCs w:val="28"/>
        </w:rPr>
        <w:t xml:space="preserve"> насоса и стремится привести отклонение между заданным и реальным значением давления к н</w:t>
      </w:r>
      <w:r w:rsidR="007C112C" w:rsidRPr="002259F4">
        <w:rPr>
          <w:rFonts w:ascii="Times New Roman" w:hAnsi="Times New Roman" w:cs="Times New Roman"/>
          <w:sz w:val="28"/>
          <w:szCs w:val="28"/>
        </w:rPr>
        <w:t xml:space="preserve">улю. </w:t>
      </w:r>
      <w:r w:rsidRPr="002259F4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В случае падения давления</w:t>
      </w:r>
      <w:r w:rsidRPr="002259F4">
        <w:rPr>
          <w:rFonts w:ascii="Times New Roman" w:hAnsi="Times New Roman" w:cs="Times New Roman"/>
          <w:sz w:val="28"/>
          <w:szCs w:val="28"/>
        </w:rPr>
        <w:t> (например, вследствие увеличения расхода воды) ПИД-регулятор увеличит выходную частоту преобразователя частоты, что приведёт к увеличению скорости вращения насоса, и давление в системе начнёт повышаться.</w:t>
      </w:r>
    </w:p>
    <w:p w:rsidR="0026464C" w:rsidRPr="005D6111" w:rsidRDefault="002259F4" w:rsidP="005D61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Б)</w:t>
      </w:r>
      <w:r w:rsidR="00581085" w:rsidRPr="005D61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464C" w:rsidRPr="005D61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вход подаются сигнал задания давления (уставка) и сигнал реального давления, получаемый с датчика обратной связи. </w:t>
      </w:r>
    </w:p>
    <w:p w:rsidR="007C112C" w:rsidRPr="005D6111" w:rsidRDefault="002259F4" w:rsidP="005D6111">
      <w:pPr>
        <w:pStyle w:val="futurismarkdown-paragraph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a5"/>
          <w:b w:val="0"/>
          <w:bCs w:val="0"/>
          <w:sz w:val="28"/>
          <w:szCs w:val="28"/>
        </w:rPr>
        <w:t>В)</w:t>
      </w:r>
      <w:r w:rsidR="00581085" w:rsidRPr="005D6111">
        <w:rPr>
          <w:rStyle w:val="a5"/>
          <w:b w:val="0"/>
          <w:bCs w:val="0"/>
          <w:sz w:val="28"/>
          <w:szCs w:val="28"/>
        </w:rPr>
        <w:t xml:space="preserve"> </w:t>
      </w:r>
      <w:r w:rsidR="007C112C" w:rsidRPr="005D6111">
        <w:rPr>
          <w:rStyle w:val="a5"/>
          <w:b w:val="0"/>
          <w:bCs w:val="0"/>
          <w:sz w:val="28"/>
          <w:szCs w:val="28"/>
        </w:rPr>
        <w:t>Если же давление окажется больше заданной величины</w:t>
      </w:r>
      <w:r w:rsidR="007C112C" w:rsidRPr="005D6111">
        <w:rPr>
          <w:sz w:val="28"/>
          <w:szCs w:val="28"/>
        </w:rPr>
        <w:t xml:space="preserve"> (например, вследствие снижения расхода воды), ПИД-регулятор уменьшит выходную частоту и давление уменьшится. </w:t>
      </w:r>
      <w:r w:rsidRPr="005D6111">
        <w:rPr>
          <w:sz w:val="28"/>
          <w:szCs w:val="28"/>
        </w:rPr>
        <w:t>Таким образом, давление в системе поддерживается на заданной величине и не зависит от расхода</w:t>
      </w:r>
    </w:p>
    <w:p w:rsidR="0026464C" w:rsidRPr="005D6111" w:rsidRDefault="002259F4" w:rsidP="005D61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Г)</w:t>
      </w:r>
      <w:r w:rsidR="00581085" w:rsidRPr="005D61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464C" w:rsidRPr="005D61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Отклонение между реальным и заданным значениями преобразуется ПИД-регулятором в сигнал задания частоты для преобразователя. </w:t>
      </w:r>
    </w:p>
    <w:p w:rsidR="00581085" w:rsidRPr="005D6111" w:rsidRDefault="00581085" w:rsidP="005D611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</w:pPr>
      <w:r w:rsidRPr="005D61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Правильный ответ: Б</w:t>
      </w:r>
      <w:r w:rsidR="002259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Г, А, В</w:t>
      </w:r>
    </w:p>
    <w:p w:rsidR="00F51151" w:rsidRPr="005D6111" w:rsidRDefault="00581085" w:rsidP="005D61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61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Компетенции (индикаторы): </w:t>
      </w:r>
      <w:r w:rsidR="007740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ОПК-1, ОПК-2, ПК-1</w:t>
      </w:r>
    </w:p>
    <w:p w:rsidR="00581085" w:rsidRPr="005D6111" w:rsidRDefault="00581085" w:rsidP="005D61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2259F4" w:rsidRPr="00531E5C" w:rsidRDefault="002259F4" w:rsidP="00531E5C">
      <w:pPr>
        <w:rPr>
          <w:rFonts w:ascii="Times New Roman" w:hAnsi="Times New Roman" w:cs="Times New Roman"/>
          <w:b/>
          <w:sz w:val="28"/>
          <w:szCs w:val="28"/>
        </w:rPr>
      </w:pPr>
      <w:bookmarkStart w:id="6" w:name="_Hlk188343308"/>
      <w:bookmarkEnd w:id="4"/>
      <w:bookmarkEnd w:id="5"/>
      <w:r w:rsidRPr="00531E5C">
        <w:rPr>
          <w:rFonts w:ascii="Times New Roman" w:hAnsi="Times New Roman" w:cs="Times New Roman"/>
          <w:b/>
          <w:sz w:val="28"/>
          <w:szCs w:val="28"/>
        </w:rPr>
        <w:t xml:space="preserve">Задания открытого типа </w:t>
      </w:r>
    </w:p>
    <w:p w:rsidR="002259F4" w:rsidRDefault="002259F4" w:rsidP="005D611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65797" w:rsidRPr="00531E5C" w:rsidRDefault="000976A1" w:rsidP="00531E5C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531E5C">
        <w:rPr>
          <w:rFonts w:ascii="Times New Roman" w:hAnsi="Times New Roman" w:cs="Times New Roman"/>
          <w:b/>
          <w:sz w:val="28"/>
          <w:szCs w:val="28"/>
        </w:rPr>
        <w:t>Задания открытого типа</w:t>
      </w:r>
      <w:r w:rsidR="00165797" w:rsidRPr="00531E5C">
        <w:rPr>
          <w:rFonts w:ascii="Times New Roman" w:hAnsi="Times New Roman" w:cs="Times New Roman"/>
          <w:b/>
          <w:sz w:val="28"/>
          <w:szCs w:val="28"/>
        </w:rPr>
        <w:t xml:space="preserve"> на дополнение</w:t>
      </w:r>
    </w:p>
    <w:p w:rsidR="00F0082A" w:rsidRPr="005D6111" w:rsidRDefault="00F0082A" w:rsidP="005D611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84DA4" w:rsidRPr="005D6111" w:rsidRDefault="00084DA4" w:rsidP="005D611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5D611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Напишите пропущенное слово</w:t>
      </w:r>
    </w:p>
    <w:p w:rsidR="00084DA4" w:rsidRPr="005D6111" w:rsidRDefault="00084DA4" w:rsidP="005D611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84DA4" w:rsidRPr="005D6111" w:rsidRDefault="00084DA4" w:rsidP="005D611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5D611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1. С помощью пьезодатчиков измеряют __________________.</w:t>
      </w:r>
    </w:p>
    <w:p w:rsidR="00084DA4" w:rsidRPr="005D6111" w:rsidRDefault="00084DA4" w:rsidP="005D611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</w:pPr>
      <w:r w:rsidRPr="005D61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Правильный ответ: </w:t>
      </w:r>
      <w:r w:rsidR="00FB15F0" w:rsidRPr="005D61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давление</w:t>
      </w:r>
    </w:p>
    <w:p w:rsidR="00F51151" w:rsidRPr="005D6111" w:rsidRDefault="00084DA4" w:rsidP="005D61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61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Компетенции (индикаторы): </w:t>
      </w:r>
      <w:r w:rsidR="007740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ОПК-1, ОПК-2, ПК-1</w:t>
      </w:r>
    </w:p>
    <w:p w:rsidR="00084DA4" w:rsidRPr="005D6111" w:rsidRDefault="00084DA4" w:rsidP="005D61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084DA4" w:rsidRPr="005D6111" w:rsidRDefault="002259F4" w:rsidP="005D611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2</w:t>
      </w:r>
      <w:r w:rsidR="00084DA4" w:rsidRPr="005D611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. Струнные датчики применяют для измерения __________________</w:t>
      </w:r>
    </w:p>
    <w:p w:rsidR="00084DA4" w:rsidRPr="005D6111" w:rsidRDefault="00084DA4" w:rsidP="005D611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</w:pPr>
      <w:r w:rsidRPr="005D61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Правильный ответ: </w:t>
      </w:r>
      <w:r w:rsidR="00FB15F0" w:rsidRPr="005D61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температуры</w:t>
      </w:r>
    </w:p>
    <w:p w:rsidR="00F51151" w:rsidRPr="005D6111" w:rsidRDefault="00084DA4" w:rsidP="005D61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61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Компетенции (индикаторы): </w:t>
      </w:r>
      <w:r w:rsidR="007740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ОПК-1, ОПК-2, ПК-1</w:t>
      </w:r>
    </w:p>
    <w:p w:rsidR="00084DA4" w:rsidRPr="005D6111" w:rsidRDefault="00084DA4" w:rsidP="005D61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084DA4" w:rsidRPr="005D6111" w:rsidRDefault="002259F4" w:rsidP="005D611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3</w:t>
      </w:r>
      <w:r w:rsidR="00084DA4" w:rsidRPr="005D611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. Ультразвуковые методы измерения относят к __________________.</w:t>
      </w:r>
    </w:p>
    <w:p w:rsidR="00084DA4" w:rsidRPr="005D6111" w:rsidRDefault="00084DA4" w:rsidP="005D611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</w:pPr>
      <w:r w:rsidRPr="005D61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Правильный ответ: </w:t>
      </w:r>
      <w:r w:rsidR="00FB15F0" w:rsidRPr="005D61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электрическим</w:t>
      </w:r>
    </w:p>
    <w:p w:rsidR="00F51151" w:rsidRPr="005D6111" w:rsidRDefault="00084DA4" w:rsidP="005D61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61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Компетенции (индикаторы): </w:t>
      </w:r>
      <w:r w:rsidR="007740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ОПК-1, ОПК-2, ПК-1</w:t>
      </w:r>
    </w:p>
    <w:p w:rsidR="00084DA4" w:rsidRPr="005D6111" w:rsidRDefault="00084DA4" w:rsidP="005D61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084DA4" w:rsidRPr="005D6111" w:rsidRDefault="002259F4" w:rsidP="005D611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4</w:t>
      </w:r>
      <w:r w:rsidR="00084DA4" w:rsidRPr="005D611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. Время разгона объекта управления - время, в течение которого регулируемый параметр изменяется до номинального значения при __________________. скорости изменения.</w:t>
      </w:r>
    </w:p>
    <w:p w:rsidR="00084DA4" w:rsidRPr="005D6111" w:rsidRDefault="00084DA4" w:rsidP="005D611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</w:pPr>
      <w:r w:rsidRPr="005D61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Правильный ответ: </w:t>
      </w:r>
      <w:r w:rsidR="00FB15F0" w:rsidRPr="005D61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максимальной</w:t>
      </w:r>
    </w:p>
    <w:p w:rsidR="00F51151" w:rsidRPr="005D6111" w:rsidRDefault="00084DA4" w:rsidP="005D61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61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Компетенции (индикаторы): </w:t>
      </w:r>
      <w:r w:rsidR="007740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ОПК-1, ОПК-2, ПК-1</w:t>
      </w:r>
    </w:p>
    <w:p w:rsidR="00084DA4" w:rsidRDefault="00084DA4" w:rsidP="005D61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2259F4" w:rsidRPr="005D6111" w:rsidRDefault="002259F4" w:rsidP="002259F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lastRenderedPageBreak/>
        <w:t>5.</w:t>
      </w:r>
      <w:r w:rsidRPr="002259F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611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Струнные датчики относятся к __________________.</w:t>
      </w:r>
    </w:p>
    <w:p w:rsidR="002259F4" w:rsidRPr="005D6111" w:rsidRDefault="002259F4" w:rsidP="002259F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</w:pPr>
      <w:r w:rsidRPr="005D61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Правильный ответ: электрическим</w:t>
      </w:r>
    </w:p>
    <w:p w:rsidR="002259F4" w:rsidRPr="005D6111" w:rsidRDefault="002259F4" w:rsidP="002259F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61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Компетенции (индикаторы): </w:t>
      </w:r>
      <w:r w:rsidR="007740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ОПК-1, ОПК-2, ПК-1</w:t>
      </w:r>
    </w:p>
    <w:p w:rsidR="002259F4" w:rsidRPr="005D6111" w:rsidRDefault="002259F4" w:rsidP="005D61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084DA4" w:rsidRPr="005D6111" w:rsidRDefault="00084DA4" w:rsidP="005D611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5D611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6. Общие законы получения, хранения, передачи и преобразования информации в управляющих системах изучает __________________</w:t>
      </w:r>
    </w:p>
    <w:p w:rsidR="00084DA4" w:rsidRPr="005D6111" w:rsidRDefault="00084DA4" w:rsidP="005D611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</w:pPr>
      <w:r w:rsidRPr="005D61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Правильный ответ: </w:t>
      </w:r>
      <w:r w:rsidR="00FB15F0" w:rsidRPr="005D61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кибернетика</w:t>
      </w:r>
    </w:p>
    <w:p w:rsidR="00F51151" w:rsidRPr="005D6111" w:rsidRDefault="00084DA4" w:rsidP="005D61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61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Компетенции (индикаторы): </w:t>
      </w:r>
      <w:r w:rsidR="007740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ОПК-1, ОПК-2, ПК-1</w:t>
      </w:r>
    </w:p>
    <w:p w:rsidR="00084DA4" w:rsidRPr="005D6111" w:rsidRDefault="00084DA4" w:rsidP="005D611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084DA4" w:rsidRPr="005D6111" w:rsidRDefault="00084DA4" w:rsidP="005D611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5D611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7. Переход системы из одного установившегося режима в другой с иными значениями входного и выходного сигналов называют __________________ режимом.</w:t>
      </w:r>
    </w:p>
    <w:p w:rsidR="00084DA4" w:rsidRPr="005D6111" w:rsidRDefault="00084DA4" w:rsidP="005D611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</w:pPr>
      <w:r w:rsidRPr="005D61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Правильный ответ: </w:t>
      </w:r>
      <w:r w:rsidR="00FB15F0" w:rsidRPr="005D61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динамическим</w:t>
      </w:r>
    </w:p>
    <w:p w:rsidR="00F51151" w:rsidRPr="005D6111" w:rsidRDefault="00084DA4" w:rsidP="005D61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61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Компетенции (индикаторы): </w:t>
      </w:r>
      <w:r w:rsidR="007740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ОПК-1, ОПК-2, ПК-1</w:t>
      </w:r>
    </w:p>
    <w:p w:rsidR="00084DA4" w:rsidRPr="005D6111" w:rsidRDefault="00084DA4" w:rsidP="005D611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2259F4" w:rsidRPr="005D6111" w:rsidRDefault="00084DA4" w:rsidP="002259F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D611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8. </w:t>
      </w:r>
      <w:r w:rsidR="002259F4" w:rsidRPr="005D611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__________________ </w:t>
      </w:r>
      <w:r w:rsidR="002259F4" w:rsidRPr="005D6111">
        <w:rPr>
          <w:rFonts w:ascii="Times New Roman" w:eastAsia="Calibri" w:hAnsi="Times New Roman" w:cs="Times New Roman"/>
          <w:sz w:val="28"/>
          <w:szCs w:val="28"/>
        </w:rPr>
        <w:t>– это целенаправленная совокупность элементов, взаимодействующих между собой в достижении заданного полезного результата.</w:t>
      </w:r>
    </w:p>
    <w:p w:rsidR="002259F4" w:rsidRPr="005D6111" w:rsidRDefault="002259F4" w:rsidP="002259F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</w:pPr>
      <w:r w:rsidRPr="005D61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Правильный ответ: Система</w:t>
      </w:r>
    </w:p>
    <w:p w:rsidR="002259F4" w:rsidRPr="005D6111" w:rsidRDefault="002259F4" w:rsidP="002259F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61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Компетенции (индикаторы): </w:t>
      </w:r>
      <w:r w:rsidR="007740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ОПК-1, ОПК-2, ПК-1</w:t>
      </w:r>
    </w:p>
    <w:bookmarkEnd w:id="6"/>
    <w:p w:rsidR="00C53F3A" w:rsidRDefault="00C53F3A" w:rsidP="00531E5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976A1" w:rsidRPr="005D6111" w:rsidRDefault="00C85B5B" w:rsidP="00531E5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  <w:lang w:eastAsia="ru-RU"/>
        </w:rPr>
      </w:pPr>
      <w:r w:rsidRPr="00531E5C">
        <w:rPr>
          <w:rFonts w:ascii="Times New Roman" w:hAnsi="Times New Roman" w:cs="Times New Roman"/>
          <w:b/>
          <w:sz w:val="28"/>
          <w:szCs w:val="28"/>
        </w:rPr>
        <w:t>Задания открытого типа с</w:t>
      </w:r>
      <w:r w:rsidR="000976A1" w:rsidRPr="005D611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кратким свободным ответом</w:t>
      </w:r>
      <w:r w:rsidR="000976A1" w:rsidRPr="005D6111"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  <w:lang w:eastAsia="ru-RU"/>
        </w:rPr>
        <w:t xml:space="preserve"> </w:t>
      </w:r>
    </w:p>
    <w:p w:rsidR="00C53F3A" w:rsidRPr="00C53F3A" w:rsidRDefault="00C53F3A" w:rsidP="00C53F3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A80FFB" w:rsidRPr="00C53F3A" w:rsidRDefault="00C53F3A" w:rsidP="00C53F3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C53F3A">
        <w:rPr>
          <w:rFonts w:ascii="Times New Roman" w:hAnsi="Times New Roman" w:cs="Times New Roman"/>
          <w:i/>
          <w:sz w:val="28"/>
          <w:szCs w:val="28"/>
        </w:rPr>
        <w:t xml:space="preserve">Напишите пропущенное </w:t>
      </w:r>
      <w:r>
        <w:rPr>
          <w:rFonts w:ascii="Times New Roman" w:hAnsi="Times New Roman" w:cs="Times New Roman"/>
          <w:i/>
          <w:sz w:val="28"/>
          <w:szCs w:val="28"/>
        </w:rPr>
        <w:t>слово (словосочетание, ответьте на вопрос</w:t>
      </w:r>
    </w:p>
    <w:p w:rsidR="00C53F3A" w:rsidRPr="00C53F3A" w:rsidRDefault="00C53F3A" w:rsidP="00C53F3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  <w:lang w:eastAsia="ru-RU"/>
        </w:rPr>
      </w:pPr>
    </w:p>
    <w:p w:rsidR="00AA5A96" w:rsidRPr="005D6111" w:rsidRDefault="00AA5A96" w:rsidP="005D611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5D611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1. Какие датчики являются источниками электрической энергии, зависящей от входного сигнала?</w:t>
      </w:r>
    </w:p>
    <w:p w:rsidR="00AA5A96" w:rsidRPr="005D6111" w:rsidRDefault="00AA5A96" w:rsidP="005D611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</w:pPr>
      <w:r w:rsidRPr="005D61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Правильный ответ: </w:t>
      </w:r>
      <w:r w:rsidR="00440C1E" w:rsidRPr="005D61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Термоэлектрические, пьезоэлектрические, индукционные, фотоэлектрические</w:t>
      </w:r>
    </w:p>
    <w:p w:rsidR="00AA5A96" w:rsidRPr="005D6111" w:rsidRDefault="00AA5A96" w:rsidP="005D61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61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Компетенции (индикаторы): </w:t>
      </w:r>
      <w:r w:rsidR="007740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ОПК-1, ОПК-2, ПК-1</w:t>
      </w:r>
    </w:p>
    <w:p w:rsidR="00AA5A96" w:rsidRPr="005D6111" w:rsidRDefault="00AA5A96" w:rsidP="005D611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2259F4" w:rsidRPr="005D6111" w:rsidRDefault="00AA5A96" w:rsidP="002259F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5D611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2. </w:t>
      </w:r>
      <w:r w:rsidR="002259F4" w:rsidRPr="005D611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Какие элементы автоматики измеряют регулируемую величину объекта управления и вырабатывают выходной сигнал, пропорциональный этой величине?</w:t>
      </w:r>
    </w:p>
    <w:p w:rsidR="002259F4" w:rsidRPr="005D6111" w:rsidRDefault="002259F4" w:rsidP="002259F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</w:pPr>
      <w:r w:rsidRPr="005D61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Правильный ответ: Датчики</w:t>
      </w:r>
    </w:p>
    <w:p w:rsidR="002259F4" w:rsidRPr="005D6111" w:rsidRDefault="002259F4" w:rsidP="002259F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61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Компетенции (индикаторы): </w:t>
      </w:r>
      <w:r w:rsidR="007740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ОПК-1, ОПК-2, ПК-1</w:t>
      </w:r>
    </w:p>
    <w:p w:rsidR="002259F4" w:rsidRPr="005D6111" w:rsidRDefault="002259F4" w:rsidP="002259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2259F4" w:rsidRPr="005D6111" w:rsidRDefault="002259F4" w:rsidP="002259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</w:t>
      </w:r>
      <w:r w:rsidRPr="005D6111">
        <w:rPr>
          <w:rFonts w:ascii="Times New Roman" w:eastAsia="Calibri" w:hAnsi="Times New Roman" w:cs="Times New Roman"/>
          <w:sz w:val="28"/>
          <w:szCs w:val="28"/>
        </w:rPr>
        <w:t xml:space="preserve">. Как называется устройство, вырабатывающее воздействие на объект? </w:t>
      </w:r>
    </w:p>
    <w:p w:rsidR="002259F4" w:rsidRPr="005D6111" w:rsidRDefault="002259F4" w:rsidP="002259F4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D611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259F4" w:rsidRPr="005D6111" w:rsidRDefault="002259F4" w:rsidP="002259F4">
      <w:pPr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Roboto" w:eastAsia="Times New Roman" w:hAnsi="Roboto" w:cs="Times New Roman"/>
          <w:noProof/>
          <w:color w:val="303640"/>
          <w:spacing w:val="8"/>
          <w:sz w:val="28"/>
          <w:szCs w:val="28"/>
        </w:rPr>
      </w:pPr>
      <w:r w:rsidRPr="005D6111">
        <w:rPr>
          <w:rFonts w:ascii="Roboto" w:eastAsia="Times New Roman" w:hAnsi="Roboto" w:cs="Times New Roman"/>
          <w:noProof/>
          <w:color w:val="303640"/>
          <w:spacing w:val="8"/>
          <w:sz w:val="28"/>
          <w:szCs w:val="28"/>
          <w:lang w:eastAsia="ru-RU"/>
        </w:rPr>
        <w:lastRenderedPageBreak/>
        <w:drawing>
          <wp:inline distT="0" distB="0" distL="0" distR="0">
            <wp:extent cx="2305050" cy="2238375"/>
            <wp:effectExtent l="0" t="0" r="0" b="9525"/>
            <wp:docPr id="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1469" t="34209" r="32829" b="38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9F4" w:rsidRPr="005D6111" w:rsidRDefault="002259F4" w:rsidP="002259F4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259F4" w:rsidRPr="005D6111" w:rsidRDefault="002259F4" w:rsidP="002259F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bookmarkStart w:id="7" w:name="_Hlk188440393"/>
      <w:r w:rsidRPr="005D61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Правильный ответ: </w:t>
      </w:r>
      <w:r w:rsidRPr="005D611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Преобразователь давления в электрический сигнал</w:t>
      </w:r>
    </w:p>
    <w:p w:rsidR="00AA5A96" w:rsidRPr="002259F4" w:rsidRDefault="002259F4" w:rsidP="002259F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61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Компетенции (индикаторы): </w:t>
      </w:r>
      <w:r w:rsidR="007740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ОПК-1, ОПК-2, ПК-1</w:t>
      </w:r>
      <w:bookmarkEnd w:id="7"/>
    </w:p>
    <w:p w:rsidR="00AA5A96" w:rsidRPr="005D6111" w:rsidRDefault="00AA5A96" w:rsidP="005D611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236FD8" w:rsidRPr="005D6111" w:rsidRDefault="00AA5A96" w:rsidP="00C53F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kern w:val="2"/>
          <w:sz w:val="28"/>
          <w:szCs w:val="28"/>
          <w:lang w:eastAsia="ru-RU"/>
        </w:rPr>
      </w:pPr>
      <w:r w:rsidRPr="005D6111">
        <w:rPr>
          <w:rFonts w:ascii="Times New Roman" w:eastAsia="Times New Roman" w:hAnsi="Times New Roman" w:cs="Times New Roman"/>
          <w:b/>
          <w:bCs/>
          <w:color w:val="000000"/>
          <w:kern w:val="2"/>
          <w:sz w:val="28"/>
          <w:szCs w:val="28"/>
          <w:lang w:eastAsia="ru-RU"/>
        </w:rPr>
        <w:t>Задания о</w:t>
      </w:r>
      <w:r w:rsidR="00236FD8" w:rsidRPr="005D6111">
        <w:rPr>
          <w:rFonts w:ascii="Times New Roman" w:eastAsia="Times New Roman" w:hAnsi="Times New Roman" w:cs="Times New Roman"/>
          <w:b/>
          <w:bCs/>
          <w:color w:val="000000"/>
          <w:kern w:val="2"/>
          <w:sz w:val="28"/>
          <w:szCs w:val="28"/>
          <w:lang w:eastAsia="ru-RU"/>
        </w:rPr>
        <w:t xml:space="preserve">ткрытого типа </w:t>
      </w:r>
      <w:r w:rsidR="00C53F3A">
        <w:rPr>
          <w:rFonts w:ascii="Times New Roman" w:eastAsia="Times New Roman" w:hAnsi="Times New Roman" w:cs="Times New Roman"/>
          <w:b/>
          <w:bCs/>
          <w:color w:val="000000"/>
          <w:kern w:val="2"/>
          <w:sz w:val="28"/>
          <w:szCs w:val="28"/>
          <w:lang w:eastAsia="ru-RU"/>
        </w:rPr>
        <w:t xml:space="preserve">с </w:t>
      </w:r>
      <w:r w:rsidR="00236FD8" w:rsidRPr="005D6111">
        <w:rPr>
          <w:rFonts w:ascii="Times New Roman" w:eastAsia="Times New Roman" w:hAnsi="Times New Roman" w:cs="Times New Roman"/>
          <w:b/>
          <w:bCs/>
          <w:color w:val="000000"/>
          <w:kern w:val="2"/>
          <w:sz w:val="28"/>
          <w:szCs w:val="28"/>
          <w:lang w:eastAsia="ru-RU"/>
        </w:rPr>
        <w:t>развернутым ответом</w:t>
      </w:r>
    </w:p>
    <w:p w:rsidR="00454905" w:rsidRPr="005D6111" w:rsidRDefault="00454905" w:rsidP="005D611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259F4" w:rsidRDefault="00AA5A96" w:rsidP="002259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611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1. </w:t>
      </w:r>
      <w:r w:rsidR="00C53F3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Внимательно изучите схему. </w:t>
      </w:r>
      <w:r w:rsidR="002259F4" w:rsidRPr="005D6111">
        <w:rPr>
          <w:rFonts w:ascii="Times New Roman" w:eastAsia="Times New Roman" w:hAnsi="Times New Roman" w:cs="Times New Roman"/>
          <w:color w:val="000000"/>
          <w:sz w:val="28"/>
          <w:szCs w:val="28"/>
        </w:rPr>
        <w:t>Заполните условные обозначения схемы автоматизации холодного водоснабжения</w:t>
      </w:r>
      <w:r w:rsidR="00C53F3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53F3A" w:rsidRPr="00C53F3A" w:rsidRDefault="00C53F3A" w:rsidP="00C53F3A">
      <w:pPr>
        <w:rPr>
          <w:rFonts w:ascii="Times New Roman" w:hAnsi="Times New Roman"/>
          <w:color w:val="242021"/>
          <w:sz w:val="28"/>
          <w:szCs w:val="28"/>
        </w:rPr>
      </w:pPr>
      <w:r w:rsidRPr="00DD01CB">
        <w:rPr>
          <w:rStyle w:val="fontstyle01"/>
          <w:rFonts w:ascii="Times New Roman" w:hAnsi="Times New Roman"/>
          <w:sz w:val="28"/>
          <w:szCs w:val="28"/>
        </w:rPr>
        <w:t>Время выполнения -10 мин.</w:t>
      </w:r>
    </w:p>
    <w:p w:rsidR="002259F4" w:rsidRPr="005D6111" w:rsidRDefault="002259F4" w:rsidP="002259F4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noProof/>
          <w:sz w:val="28"/>
          <w:szCs w:val="28"/>
        </w:rPr>
      </w:pPr>
      <w:bookmarkStart w:id="8" w:name="_Hlk185929750"/>
      <w:r w:rsidRPr="005D6111">
        <w:rPr>
          <w:rFonts w:ascii="Calibri" w:eastAsia="Times New Roman" w:hAnsi="Calibri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391410"/>
            <wp:effectExtent l="0" t="0" r="0" b="8890"/>
            <wp:docPr id="7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-1122" b="37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9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8"/>
    </w:p>
    <w:p w:rsidR="002259F4" w:rsidRPr="005D6111" w:rsidRDefault="002259F4" w:rsidP="002259F4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Times New Roman"/>
          <w:noProof/>
          <w:sz w:val="28"/>
          <w:szCs w:val="28"/>
        </w:rPr>
      </w:pPr>
      <w:r w:rsidRPr="005D6111">
        <w:rPr>
          <w:noProof/>
          <w:sz w:val="28"/>
          <w:szCs w:val="28"/>
          <w:lang w:eastAsia="ru-RU"/>
        </w:rPr>
        <w:drawing>
          <wp:inline distT="0" distB="0" distL="0" distR="0">
            <wp:extent cx="4510804" cy="1278464"/>
            <wp:effectExtent l="0" t="0" r="4445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2509" t="40751" r="3608" b="11943"/>
                    <a:stretch/>
                  </pic:blipFill>
                  <pic:spPr bwMode="auto">
                    <a:xfrm>
                      <a:off x="0" y="0"/>
                      <a:ext cx="4566440" cy="1294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59F4" w:rsidRPr="005D6111" w:rsidRDefault="002259F4" w:rsidP="002259F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59F4" w:rsidRPr="005D6111" w:rsidRDefault="00C53F3A" w:rsidP="002259F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Ожидаемый</w:t>
      </w:r>
      <w:r w:rsidR="002259F4" w:rsidRPr="005D61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ответ: </w:t>
      </w:r>
    </w:p>
    <w:p w:rsidR="002259F4" w:rsidRPr="005D6111" w:rsidRDefault="002259F4" w:rsidP="002259F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D6111">
        <w:rPr>
          <w:rFonts w:ascii="Calibri" w:eastAsia="Times New Roman" w:hAnsi="Calibri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95475" cy="1209675"/>
            <wp:effectExtent l="0" t="0" r="9525" b="9525"/>
            <wp:docPr id="15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41" t="69192" r="67468" b="-244"/>
                    <a:stretch/>
                  </pic:blipFill>
                  <pic:spPr bwMode="auto">
                    <a:xfrm>
                      <a:off x="0" y="0"/>
                      <a:ext cx="18954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3F3A" w:rsidRPr="00C53F3A" w:rsidRDefault="00C53F3A" w:rsidP="00C53F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3F3A">
        <w:rPr>
          <w:rFonts w:ascii="Times New Roman" w:hAnsi="Times New Roman" w:cs="Times New Roman"/>
          <w:sz w:val="28"/>
          <w:szCs w:val="28"/>
        </w:rPr>
        <w:t xml:space="preserve">Критерии оценивания: наличие в ответе не менее </w:t>
      </w:r>
      <w:r>
        <w:rPr>
          <w:rFonts w:ascii="Times New Roman" w:hAnsi="Times New Roman" w:cs="Times New Roman"/>
          <w:sz w:val="28"/>
          <w:szCs w:val="28"/>
        </w:rPr>
        <w:t>трех</w:t>
      </w:r>
      <w:r w:rsidRPr="00C53F3A">
        <w:rPr>
          <w:rFonts w:ascii="Times New Roman" w:hAnsi="Times New Roman" w:cs="Times New Roman"/>
          <w:sz w:val="28"/>
          <w:szCs w:val="28"/>
        </w:rPr>
        <w:t xml:space="preserve"> компонентов.</w:t>
      </w:r>
    </w:p>
    <w:p w:rsidR="002259F4" w:rsidRPr="005D6111" w:rsidRDefault="002259F4" w:rsidP="00C53F3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D61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Компетенции (индикаторы): </w:t>
      </w:r>
      <w:r w:rsidR="007740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ОПК-1, ОПК-2, ПК-1</w:t>
      </w:r>
    </w:p>
    <w:p w:rsidR="002259F4" w:rsidRDefault="002259F4" w:rsidP="005D611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9633BD" w:rsidRPr="009633BD" w:rsidRDefault="00C53F3A" w:rsidP="009633BD">
      <w:pPr>
        <w:pStyle w:val="futurismarkdown-paragraph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633BD">
        <w:rPr>
          <w:rFonts w:eastAsia="Calibri"/>
          <w:sz w:val="28"/>
          <w:szCs w:val="28"/>
        </w:rPr>
        <w:t>2.</w:t>
      </w:r>
      <w:r w:rsidR="009633BD" w:rsidRPr="009633BD">
        <w:rPr>
          <w:sz w:val="28"/>
          <w:szCs w:val="28"/>
        </w:rPr>
        <w:t xml:space="preserve"> Раскройте роль автоматизации в системах водоснабжения.</w:t>
      </w:r>
    </w:p>
    <w:p w:rsidR="009633BD" w:rsidRPr="009633BD" w:rsidRDefault="009633BD" w:rsidP="009633BD">
      <w:pPr>
        <w:spacing w:after="0" w:line="240" w:lineRule="auto"/>
        <w:rPr>
          <w:rStyle w:val="fontstyle01"/>
          <w:rFonts w:ascii="Times New Roman" w:hAnsi="Times New Roman" w:cs="Times New Roman"/>
          <w:color w:val="auto"/>
          <w:sz w:val="28"/>
          <w:szCs w:val="28"/>
        </w:rPr>
      </w:pPr>
      <w:r w:rsidRPr="009633BD"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>Время выполнения -10 мин.</w:t>
      </w:r>
    </w:p>
    <w:p w:rsidR="009633BD" w:rsidRPr="009633BD" w:rsidRDefault="009633BD" w:rsidP="009633BD">
      <w:pPr>
        <w:widowControl w:val="0"/>
        <w:tabs>
          <w:tab w:val="left" w:pos="1138"/>
        </w:tabs>
        <w:autoSpaceDE w:val="0"/>
        <w:autoSpaceDN w:val="0"/>
        <w:spacing w:after="0" w:line="240" w:lineRule="auto"/>
        <w:rPr>
          <w:rStyle w:val="fontstyle01"/>
          <w:rFonts w:ascii="Times New Roman" w:hAnsi="Times New Roman" w:cs="Times New Roman"/>
          <w:sz w:val="28"/>
          <w:szCs w:val="28"/>
        </w:rPr>
      </w:pPr>
      <w:r w:rsidRPr="009633BD">
        <w:rPr>
          <w:rStyle w:val="fontstyle01"/>
          <w:rFonts w:ascii="Times New Roman" w:hAnsi="Times New Roman" w:cs="Times New Roman"/>
          <w:sz w:val="28"/>
          <w:szCs w:val="28"/>
        </w:rPr>
        <w:t>Критерии оценивания: полное содержательное соответствие приведенному ниже ответу:</w:t>
      </w:r>
    </w:p>
    <w:p w:rsidR="009633BD" w:rsidRPr="009633BD" w:rsidRDefault="009633BD" w:rsidP="009633BD">
      <w:pPr>
        <w:pStyle w:val="futurismarkdown-paragraph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9633BD">
        <w:rPr>
          <w:sz w:val="28"/>
          <w:szCs w:val="28"/>
        </w:rPr>
        <w:t>Автоматизация в системах водоснабжения играет следующую роль: </w:t>
      </w:r>
      <w:r w:rsidRPr="009633BD">
        <w:rPr>
          <w:rStyle w:val="a5"/>
          <w:rFonts w:eastAsiaTheme="majorEastAsia"/>
          <w:b w:val="0"/>
          <w:sz w:val="28"/>
          <w:szCs w:val="28"/>
        </w:rPr>
        <w:t>позволяет повысить эффективность их эксплуатации, обеспечить надёжную, бесперебойную и безопасную работу коммуникаций</w:t>
      </w:r>
      <w:r w:rsidRPr="009633BD">
        <w:rPr>
          <w:b/>
          <w:sz w:val="28"/>
          <w:szCs w:val="28"/>
        </w:rPr>
        <w:t>.</w:t>
      </w:r>
    </w:p>
    <w:p w:rsidR="009633BD" w:rsidRPr="009633BD" w:rsidRDefault="009633BD" w:rsidP="009633BD">
      <w:pPr>
        <w:pStyle w:val="futurismarkdown-paragraph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9633BD">
        <w:rPr>
          <w:rStyle w:val="a5"/>
          <w:rFonts w:eastAsiaTheme="majorEastAsia"/>
          <w:b w:val="0"/>
          <w:sz w:val="28"/>
          <w:szCs w:val="28"/>
        </w:rPr>
        <w:t>Некоторые задачи, которые решаются с помощью автоматизации</w:t>
      </w:r>
      <w:r w:rsidRPr="009633BD">
        <w:rPr>
          <w:b/>
          <w:sz w:val="28"/>
          <w:szCs w:val="28"/>
        </w:rPr>
        <w:t>:</w:t>
      </w:r>
    </w:p>
    <w:p w:rsidR="009633BD" w:rsidRPr="009633BD" w:rsidRDefault="009633BD" w:rsidP="009633B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33BD">
        <w:rPr>
          <w:rStyle w:val="a5"/>
          <w:rFonts w:ascii="Times New Roman" w:hAnsi="Times New Roman" w:cs="Times New Roman"/>
          <w:b w:val="0"/>
          <w:sz w:val="28"/>
          <w:szCs w:val="28"/>
        </w:rPr>
        <w:t>1)Контроль качества воды</w:t>
      </w:r>
      <w:r w:rsidRPr="009633BD">
        <w:rPr>
          <w:rFonts w:ascii="Times New Roman" w:hAnsi="Times New Roman" w:cs="Times New Roman"/>
          <w:b/>
          <w:sz w:val="28"/>
          <w:szCs w:val="28"/>
        </w:rPr>
        <w:t>.</w:t>
      </w:r>
      <w:r w:rsidRPr="009633BD">
        <w:rPr>
          <w:rFonts w:ascii="Times New Roman" w:hAnsi="Times New Roman" w:cs="Times New Roman"/>
          <w:sz w:val="28"/>
          <w:szCs w:val="28"/>
        </w:rPr>
        <w:t xml:space="preserve"> Постоянный мониторинг показателей и параметров воды (температуры, давления, уровня загрязнений и др.) для своевременного реагирования на отклонения от нормы.</w:t>
      </w:r>
    </w:p>
    <w:p w:rsidR="009633BD" w:rsidRPr="009633BD" w:rsidRDefault="009633BD" w:rsidP="009633B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33BD">
        <w:rPr>
          <w:rStyle w:val="a5"/>
          <w:rFonts w:ascii="Times New Roman" w:hAnsi="Times New Roman" w:cs="Times New Roman"/>
          <w:b w:val="0"/>
          <w:sz w:val="28"/>
          <w:szCs w:val="28"/>
        </w:rPr>
        <w:t>2)Энергоэффективность</w:t>
      </w:r>
      <w:r w:rsidRPr="009633BD">
        <w:rPr>
          <w:rFonts w:ascii="Times New Roman" w:hAnsi="Times New Roman" w:cs="Times New Roman"/>
          <w:sz w:val="28"/>
          <w:szCs w:val="28"/>
        </w:rPr>
        <w:t>. Уменьшение энергопотребления за счёт оптимального управления насосами и другими энергозатратными компонентами системы.</w:t>
      </w:r>
    </w:p>
    <w:p w:rsidR="009633BD" w:rsidRDefault="009633BD" w:rsidP="009633B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33BD">
        <w:rPr>
          <w:rStyle w:val="a5"/>
          <w:rFonts w:ascii="Times New Roman" w:hAnsi="Times New Roman" w:cs="Times New Roman"/>
          <w:b w:val="0"/>
          <w:sz w:val="28"/>
          <w:szCs w:val="28"/>
        </w:rPr>
        <w:t>3)Управление оборудованием</w:t>
      </w:r>
      <w:r w:rsidRPr="009633BD">
        <w:rPr>
          <w:rFonts w:ascii="Times New Roman" w:hAnsi="Times New Roman" w:cs="Times New Roman"/>
          <w:b/>
          <w:sz w:val="28"/>
          <w:szCs w:val="28"/>
        </w:rPr>
        <w:t>.</w:t>
      </w:r>
      <w:r w:rsidRPr="009633BD">
        <w:rPr>
          <w:rFonts w:ascii="Times New Roman" w:hAnsi="Times New Roman" w:cs="Times New Roman"/>
          <w:sz w:val="28"/>
          <w:szCs w:val="28"/>
        </w:rPr>
        <w:t xml:space="preserve"> Автоматизация работы насосных станций, клапанов, задвижек и других элементов.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33BD" w:rsidRPr="009633BD" w:rsidRDefault="009633BD" w:rsidP="009633B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</w:t>
      </w:r>
      <w:r w:rsidRPr="009633BD">
        <w:rPr>
          <w:rStyle w:val="a5"/>
          <w:rFonts w:ascii="Times New Roman" w:hAnsi="Times New Roman" w:cs="Times New Roman"/>
          <w:b w:val="0"/>
          <w:sz w:val="28"/>
          <w:szCs w:val="28"/>
        </w:rPr>
        <w:t>Профилактическое обслуживание</w:t>
      </w:r>
      <w:r w:rsidRPr="009633BD">
        <w:rPr>
          <w:rFonts w:ascii="Times New Roman" w:hAnsi="Times New Roman" w:cs="Times New Roman"/>
          <w:sz w:val="28"/>
          <w:szCs w:val="28"/>
        </w:rPr>
        <w:t>. Прогнозирование и предупреждение сбоев за счёт использования датчиков и прогнозных моделей.</w:t>
      </w:r>
    </w:p>
    <w:p w:rsidR="009633BD" w:rsidRPr="009633BD" w:rsidRDefault="009633BD" w:rsidP="009633B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33BD">
        <w:rPr>
          <w:rStyle w:val="a5"/>
          <w:rFonts w:ascii="Times New Roman" w:hAnsi="Times New Roman" w:cs="Times New Roman"/>
          <w:b w:val="0"/>
          <w:sz w:val="28"/>
          <w:szCs w:val="28"/>
        </w:rPr>
        <w:t>5)Снижение потерь воды</w:t>
      </w:r>
      <w:r w:rsidRPr="009633BD">
        <w:rPr>
          <w:rFonts w:ascii="Times New Roman" w:hAnsi="Times New Roman" w:cs="Times New Roman"/>
          <w:b/>
          <w:sz w:val="28"/>
          <w:szCs w:val="28"/>
        </w:rPr>
        <w:t>.</w:t>
      </w:r>
      <w:r w:rsidRPr="009633BD">
        <w:rPr>
          <w:rFonts w:ascii="Times New Roman" w:hAnsi="Times New Roman" w:cs="Times New Roman"/>
          <w:sz w:val="28"/>
          <w:szCs w:val="28"/>
        </w:rPr>
        <w:t xml:space="preserve"> Обнаружение утечек и других нарушений в работе системы для сокращ</w:t>
      </w:r>
      <w:r>
        <w:rPr>
          <w:rFonts w:ascii="Times New Roman" w:hAnsi="Times New Roman" w:cs="Times New Roman"/>
          <w:sz w:val="28"/>
          <w:szCs w:val="28"/>
        </w:rPr>
        <w:t>ения непроизводительных потерь.</w:t>
      </w:r>
    </w:p>
    <w:p w:rsidR="009633BD" w:rsidRPr="005D6111" w:rsidRDefault="009633BD" w:rsidP="009633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D61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Компетенции (индикаторы): </w:t>
      </w:r>
      <w:r w:rsidR="007740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ОПК-1, ОПК-2, ПК-1</w:t>
      </w:r>
    </w:p>
    <w:p w:rsidR="002259F4" w:rsidRDefault="002259F4" w:rsidP="005D611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454905" w:rsidRPr="005D6111" w:rsidRDefault="00454905" w:rsidP="005D611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54905" w:rsidRPr="008070A7" w:rsidRDefault="00454905" w:rsidP="008070A7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</w:pPr>
    </w:p>
    <w:sectPr w:rsidR="00454905" w:rsidRPr="008070A7" w:rsidSect="00E920AC">
      <w:footerReference w:type="default" r:id="rId11"/>
      <w:pgSz w:w="11906" w:h="16838"/>
      <w:pgMar w:top="1418" w:right="1418" w:bottom="1418" w:left="141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41A3" w:rsidRDefault="007A41A3" w:rsidP="005D6111">
      <w:pPr>
        <w:spacing w:after="0" w:line="240" w:lineRule="auto"/>
      </w:pPr>
      <w:r>
        <w:separator/>
      </w:r>
    </w:p>
  </w:endnote>
  <w:endnote w:type="continuationSeparator" w:id="0">
    <w:p w:rsidR="007A41A3" w:rsidRDefault="007A41A3" w:rsidP="005D61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Pro-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89266"/>
    </w:sdtPr>
    <w:sdtContent>
      <w:p w:rsidR="00145EAB" w:rsidRDefault="001E2B82">
        <w:pPr>
          <w:pStyle w:val="ab"/>
          <w:jc w:val="center"/>
        </w:pPr>
        <w:fldSimple w:instr=" PAGE   \* MERGEFORMAT ">
          <w:r w:rsidR="00E920AC">
            <w:rPr>
              <w:noProof/>
            </w:rPr>
            <w:t>2</w:t>
          </w:r>
        </w:fldSimple>
      </w:p>
    </w:sdtContent>
  </w:sdt>
  <w:p w:rsidR="00145EAB" w:rsidRDefault="00145EAB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41A3" w:rsidRDefault="007A41A3" w:rsidP="005D6111">
      <w:pPr>
        <w:spacing w:after="0" w:line="240" w:lineRule="auto"/>
      </w:pPr>
      <w:r>
        <w:separator/>
      </w:r>
    </w:p>
  </w:footnote>
  <w:footnote w:type="continuationSeparator" w:id="0">
    <w:p w:rsidR="007A41A3" w:rsidRDefault="007A41A3" w:rsidP="005D61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05ABE"/>
    <w:multiLevelType w:val="hybridMultilevel"/>
    <w:tmpl w:val="6C742166"/>
    <w:lvl w:ilvl="0" w:tplc="B0F67E94">
      <w:start w:val="17"/>
      <w:numFmt w:val="decimal"/>
      <w:lvlText w:val="%1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045A0E3A"/>
    <w:multiLevelType w:val="hybridMultilevel"/>
    <w:tmpl w:val="5810EB0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BC353E"/>
    <w:multiLevelType w:val="hybridMultilevel"/>
    <w:tmpl w:val="30C0A1E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E4504F"/>
    <w:multiLevelType w:val="multilevel"/>
    <w:tmpl w:val="0BE4504F"/>
    <w:lvl w:ilvl="0">
      <w:start w:val="18"/>
      <w:numFmt w:val="decimal"/>
      <w:lvlText w:val="%1"/>
      <w:lvlJc w:val="left"/>
      <w:pPr>
        <w:ind w:left="92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0C4C658E"/>
    <w:multiLevelType w:val="multilevel"/>
    <w:tmpl w:val="0C4C658E"/>
    <w:lvl w:ilvl="0">
      <w:start w:val="12"/>
      <w:numFmt w:val="decimal"/>
      <w:lvlText w:val="%1"/>
      <w:lvlJc w:val="left"/>
      <w:pPr>
        <w:ind w:left="92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0E5B5F52"/>
    <w:multiLevelType w:val="hybridMultilevel"/>
    <w:tmpl w:val="6F84B996"/>
    <w:lvl w:ilvl="0" w:tplc="A6EE82A2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EA206EA"/>
    <w:multiLevelType w:val="hybridMultilevel"/>
    <w:tmpl w:val="BFFCC1BA"/>
    <w:lvl w:ilvl="0" w:tplc="0419000F">
      <w:start w:val="1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5E3F83"/>
    <w:multiLevelType w:val="hybridMultilevel"/>
    <w:tmpl w:val="0B180052"/>
    <w:lvl w:ilvl="0" w:tplc="7EF2A43C">
      <w:start w:val="1"/>
      <w:numFmt w:val="decimal"/>
      <w:lvlText w:val="%1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122B2754"/>
    <w:multiLevelType w:val="hybridMultilevel"/>
    <w:tmpl w:val="0D26E822"/>
    <w:lvl w:ilvl="0" w:tplc="243C996A">
      <w:start w:val="9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00" w:hanging="360"/>
      </w:pPr>
    </w:lvl>
    <w:lvl w:ilvl="2" w:tplc="0419001B" w:tentative="1">
      <w:start w:val="1"/>
      <w:numFmt w:val="lowerRoman"/>
      <w:lvlText w:val="%3."/>
      <w:lvlJc w:val="right"/>
      <w:pPr>
        <w:ind w:left="4320" w:hanging="180"/>
      </w:pPr>
    </w:lvl>
    <w:lvl w:ilvl="3" w:tplc="0419000F">
      <w:start w:val="1"/>
      <w:numFmt w:val="decimal"/>
      <w:lvlText w:val="%4."/>
      <w:lvlJc w:val="left"/>
      <w:pPr>
        <w:ind w:left="5040" w:hanging="360"/>
      </w:pPr>
    </w:lvl>
    <w:lvl w:ilvl="4" w:tplc="04190019" w:tentative="1">
      <w:start w:val="1"/>
      <w:numFmt w:val="lowerLetter"/>
      <w:lvlText w:val="%5."/>
      <w:lvlJc w:val="left"/>
      <w:pPr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ind w:left="6480" w:hanging="180"/>
      </w:pPr>
    </w:lvl>
    <w:lvl w:ilvl="6" w:tplc="0419000F">
      <w:start w:val="1"/>
      <w:numFmt w:val="decimal"/>
      <w:lvlText w:val="%7."/>
      <w:lvlJc w:val="left"/>
      <w:pPr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9">
    <w:nsid w:val="132D55B8"/>
    <w:multiLevelType w:val="hybridMultilevel"/>
    <w:tmpl w:val="A1DAB656"/>
    <w:lvl w:ilvl="0" w:tplc="E63C36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4012A53"/>
    <w:multiLevelType w:val="multilevel"/>
    <w:tmpl w:val="EF9E34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D182DDB"/>
    <w:multiLevelType w:val="hybridMultilevel"/>
    <w:tmpl w:val="04D0EC2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6434D8"/>
    <w:multiLevelType w:val="hybridMultilevel"/>
    <w:tmpl w:val="C96CF00C"/>
    <w:lvl w:ilvl="0" w:tplc="8E0CF9B4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  <w:rPr>
        <w:rFonts w:cs="Times New Roman"/>
        <w:b w:val="0"/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4113DC4"/>
    <w:multiLevelType w:val="hybridMultilevel"/>
    <w:tmpl w:val="56D6A53A"/>
    <w:lvl w:ilvl="0" w:tplc="4D401F40">
      <w:start w:val="7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2252132C">
      <w:start w:val="1"/>
      <w:numFmt w:val="decimal"/>
      <w:lvlText w:val="%2."/>
      <w:lvlJc w:val="left"/>
      <w:pPr>
        <w:ind w:left="1364" w:hanging="360"/>
      </w:pPr>
      <w:rPr>
        <w:rFonts w:ascii="Times New Roman" w:eastAsia="Calibri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34956695"/>
    <w:multiLevelType w:val="multilevel"/>
    <w:tmpl w:val="19123BD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AB6D3A"/>
    <w:multiLevelType w:val="hybridMultilevel"/>
    <w:tmpl w:val="F8DA77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08E4FE3"/>
    <w:multiLevelType w:val="hybridMultilevel"/>
    <w:tmpl w:val="FFB0A5AA"/>
    <w:lvl w:ilvl="0" w:tplc="A6EE82A2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5A62594"/>
    <w:multiLevelType w:val="hybridMultilevel"/>
    <w:tmpl w:val="0C6AB3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71B24DA"/>
    <w:multiLevelType w:val="hybridMultilevel"/>
    <w:tmpl w:val="6E5640DA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4E166CC6"/>
    <w:multiLevelType w:val="multilevel"/>
    <w:tmpl w:val="4E166CC6"/>
    <w:lvl w:ilvl="0">
      <w:start w:val="1"/>
      <w:numFmt w:val="decimal"/>
      <w:lvlText w:val="%1"/>
      <w:lvlJc w:val="left"/>
      <w:pPr>
        <w:ind w:left="92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521360BB"/>
    <w:multiLevelType w:val="hybridMultilevel"/>
    <w:tmpl w:val="A1DAB656"/>
    <w:lvl w:ilvl="0" w:tplc="E63C36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49E78B7"/>
    <w:multiLevelType w:val="hybridMultilevel"/>
    <w:tmpl w:val="452052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B1753A0"/>
    <w:multiLevelType w:val="hybridMultilevel"/>
    <w:tmpl w:val="FBB6136C"/>
    <w:lvl w:ilvl="0" w:tplc="10445C72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5BD13410"/>
    <w:multiLevelType w:val="multilevel"/>
    <w:tmpl w:val="5BD13410"/>
    <w:lvl w:ilvl="0">
      <w:start w:val="1"/>
      <w:numFmt w:val="decimal"/>
      <w:lvlText w:val="%1."/>
      <w:lvlJc w:val="left"/>
      <w:pPr>
        <w:ind w:left="927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644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644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CC94407"/>
    <w:multiLevelType w:val="hybridMultilevel"/>
    <w:tmpl w:val="EDE4D50C"/>
    <w:lvl w:ilvl="0" w:tplc="1930CE1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FD37503"/>
    <w:multiLevelType w:val="hybridMultilevel"/>
    <w:tmpl w:val="1E0E42B8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782280A"/>
    <w:multiLevelType w:val="hybridMultilevel"/>
    <w:tmpl w:val="7ACC5FD4"/>
    <w:lvl w:ilvl="0" w:tplc="6074C978">
      <w:start w:val="1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27">
    <w:nsid w:val="69D56815"/>
    <w:multiLevelType w:val="multilevel"/>
    <w:tmpl w:val="FB40541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8">
    <w:nsid w:val="71004FC3"/>
    <w:multiLevelType w:val="hybridMultilevel"/>
    <w:tmpl w:val="07A4604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>
    <w:nsid w:val="72DF1F4F"/>
    <w:multiLevelType w:val="multilevel"/>
    <w:tmpl w:val="44C00DB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0">
    <w:nsid w:val="753F4E4B"/>
    <w:multiLevelType w:val="hybridMultilevel"/>
    <w:tmpl w:val="E83E4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628255B"/>
    <w:multiLevelType w:val="hybridMultilevel"/>
    <w:tmpl w:val="91A609C8"/>
    <w:lvl w:ilvl="0" w:tplc="0419000F">
      <w:start w:val="2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77721B46"/>
    <w:multiLevelType w:val="multilevel"/>
    <w:tmpl w:val="4E166CC6"/>
    <w:lvl w:ilvl="0">
      <w:start w:val="1"/>
      <w:numFmt w:val="decimal"/>
      <w:lvlText w:val="%1"/>
      <w:lvlJc w:val="left"/>
      <w:pPr>
        <w:ind w:left="92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33">
    <w:nsid w:val="77F600C0"/>
    <w:multiLevelType w:val="singleLevel"/>
    <w:tmpl w:val="77F600C0"/>
    <w:lvl w:ilvl="0">
      <w:start w:val="1"/>
      <w:numFmt w:val="decimal"/>
      <w:suff w:val="space"/>
      <w:lvlText w:val="%1."/>
      <w:lvlJc w:val="left"/>
    </w:lvl>
  </w:abstractNum>
  <w:abstractNum w:abstractNumId="34">
    <w:nsid w:val="79C557D0"/>
    <w:multiLevelType w:val="hybridMultilevel"/>
    <w:tmpl w:val="FFB0A5AA"/>
    <w:lvl w:ilvl="0" w:tplc="A6EE82A2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7D8F1AB4"/>
    <w:multiLevelType w:val="multilevel"/>
    <w:tmpl w:val="529C81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6"/>
  </w:num>
  <w:num w:numId="4">
    <w:abstractNumId w:val="17"/>
  </w:num>
  <w:num w:numId="5">
    <w:abstractNumId w:val="2"/>
  </w:num>
  <w:num w:numId="6">
    <w:abstractNumId w:val="1"/>
  </w:num>
  <w:num w:numId="7">
    <w:abstractNumId w:val="16"/>
  </w:num>
  <w:num w:numId="8">
    <w:abstractNumId w:val="34"/>
  </w:num>
  <w:num w:numId="9">
    <w:abstractNumId w:val="28"/>
  </w:num>
  <w:num w:numId="10">
    <w:abstractNumId w:val="5"/>
  </w:num>
  <w:num w:numId="11">
    <w:abstractNumId w:val="22"/>
  </w:num>
  <w:num w:numId="12">
    <w:abstractNumId w:val="19"/>
  </w:num>
  <w:num w:numId="13">
    <w:abstractNumId w:val="4"/>
  </w:num>
  <w:num w:numId="14">
    <w:abstractNumId w:val="3"/>
  </w:num>
  <w:num w:numId="15">
    <w:abstractNumId w:val="0"/>
  </w:num>
  <w:num w:numId="16">
    <w:abstractNumId w:val="33"/>
  </w:num>
  <w:num w:numId="17">
    <w:abstractNumId w:val="14"/>
  </w:num>
  <w:num w:numId="18">
    <w:abstractNumId w:val="7"/>
  </w:num>
  <w:num w:numId="19">
    <w:abstractNumId w:val="32"/>
  </w:num>
  <w:num w:numId="20">
    <w:abstractNumId w:val="23"/>
  </w:num>
  <w:num w:numId="21">
    <w:abstractNumId w:val="6"/>
  </w:num>
  <w:num w:numId="22">
    <w:abstractNumId w:val="31"/>
  </w:num>
  <w:num w:numId="23">
    <w:abstractNumId w:val="27"/>
  </w:num>
  <w:num w:numId="24">
    <w:abstractNumId w:val="29"/>
  </w:num>
  <w:num w:numId="25">
    <w:abstractNumId w:val="25"/>
  </w:num>
  <w:num w:numId="26">
    <w:abstractNumId w:val="8"/>
  </w:num>
  <w:num w:numId="27">
    <w:abstractNumId w:val="24"/>
  </w:num>
  <w:num w:numId="28">
    <w:abstractNumId w:val="9"/>
  </w:num>
  <w:num w:numId="29">
    <w:abstractNumId w:val="20"/>
  </w:num>
  <w:num w:numId="30">
    <w:abstractNumId w:val="13"/>
  </w:num>
  <w:num w:numId="31">
    <w:abstractNumId w:val="30"/>
  </w:num>
  <w:num w:numId="32">
    <w:abstractNumId w:val="11"/>
  </w:num>
  <w:num w:numId="33">
    <w:abstractNumId w:val="21"/>
  </w:num>
  <w:num w:numId="34">
    <w:abstractNumId w:val="15"/>
  </w:num>
  <w:num w:numId="35">
    <w:abstractNumId w:val="35"/>
  </w:num>
  <w:num w:numId="36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B2EAE"/>
    <w:rsid w:val="0001447E"/>
    <w:rsid w:val="00033C10"/>
    <w:rsid w:val="00034B2F"/>
    <w:rsid w:val="00084DA4"/>
    <w:rsid w:val="000976A1"/>
    <w:rsid w:val="000A578F"/>
    <w:rsid w:val="000D0002"/>
    <w:rsid w:val="000F01AC"/>
    <w:rsid w:val="00107C8E"/>
    <w:rsid w:val="0012336F"/>
    <w:rsid w:val="00140B7A"/>
    <w:rsid w:val="00145EAB"/>
    <w:rsid w:val="00164D56"/>
    <w:rsid w:val="00165797"/>
    <w:rsid w:val="001A230C"/>
    <w:rsid w:val="001B2EB2"/>
    <w:rsid w:val="001D38C7"/>
    <w:rsid w:val="001E2B82"/>
    <w:rsid w:val="0022333C"/>
    <w:rsid w:val="002259F4"/>
    <w:rsid w:val="00236FD8"/>
    <w:rsid w:val="002424D1"/>
    <w:rsid w:val="0026464C"/>
    <w:rsid w:val="00293748"/>
    <w:rsid w:val="00293D85"/>
    <w:rsid w:val="002B7240"/>
    <w:rsid w:val="002C46E2"/>
    <w:rsid w:val="002D053E"/>
    <w:rsid w:val="002E7B50"/>
    <w:rsid w:val="003216E6"/>
    <w:rsid w:val="003269A7"/>
    <w:rsid w:val="00331CFC"/>
    <w:rsid w:val="00344471"/>
    <w:rsid w:val="00360D73"/>
    <w:rsid w:val="00393715"/>
    <w:rsid w:val="003A64AF"/>
    <w:rsid w:val="003A751D"/>
    <w:rsid w:val="003C676D"/>
    <w:rsid w:val="003E340E"/>
    <w:rsid w:val="0041291D"/>
    <w:rsid w:val="004273E6"/>
    <w:rsid w:val="00440C1E"/>
    <w:rsid w:val="00454905"/>
    <w:rsid w:val="004A3E9D"/>
    <w:rsid w:val="004F43ED"/>
    <w:rsid w:val="00531E5C"/>
    <w:rsid w:val="00544D37"/>
    <w:rsid w:val="00550E4D"/>
    <w:rsid w:val="00553085"/>
    <w:rsid w:val="00571B64"/>
    <w:rsid w:val="00581085"/>
    <w:rsid w:val="005D6111"/>
    <w:rsid w:val="005E1278"/>
    <w:rsid w:val="005F0357"/>
    <w:rsid w:val="00650DE3"/>
    <w:rsid w:val="00652A2F"/>
    <w:rsid w:val="0065491C"/>
    <w:rsid w:val="006555A3"/>
    <w:rsid w:val="006A0EDC"/>
    <w:rsid w:val="00752325"/>
    <w:rsid w:val="0077401D"/>
    <w:rsid w:val="007806F0"/>
    <w:rsid w:val="0079384B"/>
    <w:rsid w:val="007A41A3"/>
    <w:rsid w:val="007C112C"/>
    <w:rsid w:val="007F0054"/>
    <w:rsid w:val="008070A7"/>
    <w:rsid w:val="00857A79"/>
    <w:rsid w:val="0087707C"/>
    <w:rsid w:val="008B2EAE"/>
    <w:rsid w:val="008D241E"/>
    <w:rsid w:val="008E1EEC"/>
    <w:rsid w:val="008E4F61"/>
    <w:rsid w:val="009145AB"/>
    <w:rsid w:val="00947592"/>
    <w:rsid w:val="009633BD"/>
    <w:rsid w:val="009A3279"/>
    <w:rsid w:val="009A53D8"/>
    <w:rsid w:val="009E454D"/>
    <w:rsid w:val="00A216D5"/>
    <w:rsid w:val="00A64924"/>
    <w:rsid w:val="00A80FFB"/>
    <w:rsid w:val="00AA5A96"/>
    <w:rsid w:val="00AC3C1D"/>
    <w:rsid w:val="00AF0847"/>
    <w:rsid w:val="00B12C18"/>
    <w:rsid w:val="00B24906"/>
    <w:rsid w:val="00B615AE"/>
    <w:rsid w:val="00B8294D"/>
    <w:rsid w:val="00B90238"/>
    <w:rsid w:val="00C04A84"/>
    <w:rsid w:val="00C33965"/>
    <w:rsid w:val="00C52189"/>
    <w:rsid w:val="00C53F3A"/>
    <w:rsid w:val="00C82EED"/>
    <w:rsid w:val="00C85B5B"/>
    <w:rsid w:val="00CD4070"/>
    <w:rsid w:val="00CF17EB"/>
    <w:rsid w:val="00D8359D"/>
    <w:rsid w:val="00D974A2"/>
    <w:rsid w:val="00DB6E91"/>
    <w:rsid w:val="00DC2846"/>
    <w:rsid w:val="00DF6887"/>
    <w:rsid w:val="00E22A93"/>
    <w:rsid w:val="00E53863"/>
    <w:rsid w:val="00E541C2"/>
    <w:rsid w:val="00E641B9"/>
    <w:rsid w:val="00E6622E"/>
    <w:rsid w:val="00E7650C"/>
    <w:rsid w:val="00E76FFA"/>
    <w:rsid w:val="00E920AC"/>
    <w:rsid w:val="00EF43EC"/>
    <w:rsid w:val="00F0082A"/>
    <w:rsid w:val="00F027A5"/>
    <w:rsid w:val="00F22EA4"/>
    <w:rsid w:val="00F267AE"/>
    <w:rsid w:val="00F26901"/>
    <w:rsid w:val="00F34453"/>
    <w:rsid w:val="00F40BB4"/>
    <w:rsid w:val="00F51151"/>
    <w:rsid w:val="00F93523"/>
    <w:rsid w:val="00FB15F0"/>
    <w:rsid w:val="00FB4754"/>
    <w:rsid w:val="00FE58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2EA4"/>
  </w:style>
  <w:style w:type="paragraph" w:styleId="1">
    <w:name w:val="heading 1"/>
    <w:aliases w:val="Заголовок 1.1"/>
    <w:basedOn w:val="a"/>
    <w:next w:val="a"/>
    <w:link w:val="10"/>
    <w:uiPriority w:val="9"/>
    <w:qFormat/>
    <w:rsid w:val="002424D1"/>
    <w:pPr>
      <w:keepNext/>
      <w:keepLines/>
      <w:spacing w:before="240" w:after="240" w:line="276" w:lineRule="auto"/>
      <w:jc w:val="center"/>
      <w:outlineLvl w:val="0"/>
    </w:pPr>
    <w:rPr>
      <w:rFonts w:ascii="Times New Roman" w:eastAsiaTheme="majorEastAsia" w:hAnsi="Times New Roman" w:cstheme="majorBidi"/>
      <w:b/>
      <w:sz w:val="28"/>
      <w:szCs w:val="32"/>
    </w:rPr>
  </w:style>
  <w:style w:type="paragraph" w:styleId="2">
    <w:name w:val="heading 2"/>
    <w:aliases w:val="Заголовок 2.2"/>
    <w:basedOn w:val="a"/>
    <w:next w:val="a"/>
    <w:link w:val="20"/>
    <w:uiPriority w:val="9"/>
    <w:unhideWhenUsed/>
    <w:qFormat/>
    <w:rsid w:val="002424D1"/>
    <w:pPr>
      <w:keepNext/>
      <w:keepLines/>
      <w:spacing w:before="40" w:after="0" w:line="276" w:lineRule="auto"/>
      <w:jc w:val="center"/>
      <w:outlineLvl w:val="1"/>
    </w:pPr>
    <w:rPr>
      <w:rFonts w:ascii="Times New Roman" w:eastAsiaTheme="majorEastAsia" w:hAnsi="Times New Roman" w:cstheme="majorBidi"/>
      <w:b/>
      <w:color w:val="000000" w:themeColor="text1"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оловок 1.1 Знак"/>
    <w:basedOn w:val="a0"/>
    <w:link w:val="1"/>
    <w:uiPriority w:val="9"/>
    <w:rsid w:val="002424D1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20">
    <w:name w:val="Заголовок 2 Знак"/>
    <w:aliases w:val="Заголовок 2.2 Знак"/>
    <w:basedOn w:val="a0"/>
    <w:link w:val="2"/>
    <w:uiPriority w:val="9"/>
    <w:rsid w:val="002424D1"/>
    <w:rPr>
      <w:rFonts w:ascii="Times New Roman" w:eastAsiaTheme="majorEastAsia" w:hAnsi="Times New Roman" w:cstheme="majorBidi"/>
      <w:b/>
      <w:color w:val="000000" w:themeColor="text1"/>
      <w:sz w:val="28"/>
      <w:szCs w:val="26"/>
    </w:rPr>
  </w:style>
  <w:style w:type="paragraph" w:customStyle="1" w:styleId="11">
    <w:name w:val="Стиль1.1"/>
    <w:basedOn w:val="a"/>
    <w:link w:val="110"/>
    <w:uiPriority w:val="1"/>
    <w:qFormat/>
    <w:rsid w:val="00E53863"/>
    <w:pPr>
      <w:widowControl w:val="0"/>
      <w:autoSpaceDE w:val="0"/>
      <w:autoSpaceDN w:val="0"/>
      <w:spacing w:before="110" w:after="0" w:line="240" w:lineRule="auto"/>
      <w:ind w:left="679" w:right="499"/>
      <w:outlineLvl w:val="1"/>
    </w:pPr>
    <w:rPr>
      <w:rFonts w:ascii="Times New Roman" w:eastAsia="Arial" w:hAnsi="Times New Roman" w:cs="Arial"/>
      <w:b/>
      <w:sz w:val="28"/>
      <w:szCs w:val="32"/>
    </w:rPr>
  </w:style>
  <w:style w:type="character" w:customStyle="1" w:styleId="110">
    <w:name w:val="Стиль1.1 Знак"/>
    <w:basedOn w:val="a0"/>
    <w:link w:val="11"/>
    <w:uiPriority w:val="1"/>
    <w:rsid w:val="00E53863"/>
    <w:rPr>
      <w:rFonts w:ascii="Times New Roman" w:eastAsia="Arial" w:hAnsi="Times New Roman" w:cs="Arial"/>
      <w:b/>
      <w:sz w:val="28"/>
      <w:szCs w:val="32"/>
    </w:rPr>
  </w:style>
  <w:style w:type="paragraph" w:customStyle="1" w:styleId="12">
    <w:name w:val="Стиль1."/>
    <w:basedOn w:val="a"/>
    <w:link w:val="13"/>
    <w:uiPriority w:val="1"/>
    <w:qFormat/>
    <w:rsid w:val="00E53863"/>
    <w:pPr>
      <w:widowControl w:val="0"/>
      <w:autoSpaceDE w:val="0"/>
      <w:autoSpaceDN w:val="0"/>
      <w:spacing w:before="110" w:after="240" w:line="240" w:lineRule="auto"/>
      <w:ind w:left="679" w:right="499"/>
      <w:jc w:val="center"/>
      <w:outlineLvl w:val="1"/>
    </w:pPr>
    <w:rPr>
      <w:rFonts w:ascii="Times New Roman" w:eastAsia="Arial" w:hAnsi="Times New Roman" w:cs="Arial"/>
      <w:b/>
      <w:sz w:val="28"/>
      <w:szCs w:val="28"/>
    </w:rPr>
  </w:style>
  <w:style w:type="character" w:customStyle="1" w:styleId="13">
    <w:name w:val="Стиль1. Знак"/>
    <w:basedOn w:val="a0"/>
    <w:link w:val="12"/>
    <w:uiPriority w:val="1"/>
    <w:rsid w:val="00E53863"/>
    <w:rPr>
      <w:rFonts w:ascii="Times New Roman" w:eastAsia="Arial" w:hAnsi="Times New Roman" w:cs="Arial"/>
      <w:b/>
      <w:sz w:val="28"/>
      <w:szCs w:val="28"/>
    </w:rPr>
  </w:style>
  <w:style w:type="paragraph" w:styleId="a3">
    <w:name w:val="List Paragraph"/>
    <w:basedOn w:val="a"/>
    <w:uiPriority w:val="34"/>
    <w:qFormat/>
    <w:rsid w:val="00164D56"/>
    <w:pPr>
      <w:ind w:left="720"/>
      <w:contextualSpacing/>
    </w:pPr>
  </w:style>
  <w:style w:type="table" w:styleId="a4">
    <w:name w:val="Table Grid"/>
    <w:basedOn w:val="a1"/>
    <w:uiPriority w:val="39"/>
    <w:rsid w:val="00FB4754"/>
    <w:pPr>
      <w:spacing w:after="0" w:line="240" w:lineRule="auto"/>
    </w:pPr>
    <w:rPr>
      <w:rFonts w:eastAsia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етка таблицы1"/>
    <w:basedOn w:val="a1"/>
    <w:next w:val="a4"/>
    <w:uiPriority w:val="39"/>
    <w:rsid w:val="00FB4754"/>
    <w:pPr>
      <w:spacing w:after="0" w:line="240" w:lineRule="auto"/>
    </w:pPr>
    <w:rPr>
      <w:rFonts w:eastAsia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4"/>
    <w:uiPriority w:val="39"/>
    <w:rsid w:val="006A0EDC"/>
    <w:pPr>
      <w:spacing w:after="0" w:line="240" w:lineRule="auto"/>
    </w:pPr>
    <w:rPr>
      <w:rFonts w:eastAsia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uturismarkdown-paragraph">
    <w:name w:val="futurismarkdown-paragraph"/>
    <w:basedOn w:val="a"/>
    <w:rsid w:val="002646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26464C"/>
    <w:rPr>
      <w:b/>
      <w:bCs/>
    </w:rPr>
  </w:style>
  <w:style w:type="paragraph" w:customStyle="1" w:styleId="futurismarkdown-listitem">
    <w:name w:val="futurismarkdown-listitem"/>
    <w:basedOn w:val="a"/>
    <w:rsid w:val="002646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26464C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5D61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D6111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5D61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5D6111"/>
  </w:style>
  <w:style w:type="paragraph" w:styleId="ab">
    <w:name w:val="footer"/>
    <w:basedOn w:val="a"/>
    <w:link w:val="ac"/>
    <w:uiPriority w:val="99"/>
    <w:unhideWhenUsed/>
    <w:rsid w:val="005D61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D6111"/>
  </w:style>
  <w:style w:type="character" w:customStyle="1" w:styleId="fontstyle01">
    <w:name w:val="fontstyle01"/>
    <w:basedOn w:val="a0"/>
    <w:rsid w:val="00C53F3A"/>
    <w:rPr>
      <w:rFonts w:ascii="MinionPro-Regular" w:hAnsi="MinionPro-Regular" w:hint="default"/>
      <w:b w:val="0"/>
      <w:bCs w:val="0"/>
      <w:i w:val="0"/>
      <w:iCs w:val="0"/>
      <w:color w:val="242021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3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5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626</TotalTime>
  <Pages>1</Pages>
  <Words>1450</Words>
  <Characters>8271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Карина</cp:lastModifiedBy>
  <cp:revision>13</cp:revision>
  <cp:lastPrinted>2025-03-17T15:15:00Z</cp:lastPrinted>
  <dcterms:created xsi:type="dcterms:W3CDTF">2025-01-20T11:09:00Z</dcterms:created>
  <dcterms:modified xsi:type="dcterms:W3CDTF">2025-03-17T18:03:00Z</dcterms:modified>
</cp:coreProperties>
</file>