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14251" w14:textId="77777777" w:rsidR="00973D86" w:rsidRDefault="00A90C98" w:rsidP="00A90C98">
      <w:pPr>
        <w:suppressAutoHyphens/>
        <w:spacing w:line="240" w:lineRule="auto"/>
        <w:contextualSpacing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A90C98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Комплект оценочных материалов </w:t>
      </w:r>
    </w:p>
    <w:p w14:paraId="050E3CA4" w14:textId="0FE34A86" w:rsidR="00A90C98" w:rsidRPr="00A90C98" w:rsidRDefault="00A90C98" w:rsidP="00A90C98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0C98">
        <w:rPr>
          <w:rFonts w:ascii="Times New Roman" w:eastAsia="Aptos" w:hAnsi="Times New Roman" w:cs="Times New Roman"/>
          <w:b/>
          <w:kern w:val="2"/>
          <w:sz w:val="28"/>
          <w:szCs w:val="28"/>
        </w:rPr>
        <w:t>по дисциплине</w:t>
      </w:r>
      <w:r w:rsidR="00973D86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Pr="00A90C98">
        <w:rPr>
          <w:rFonts w:ascii="Times New Roman" w:eastAsia="Calibri" w:hAnsi="Times New Roman" w:cs="Times New Roman"/>
          <w:sz w:val="28"/>
          <w:szCs w:val="28"/>
        </w:rPr>
        <w:t>«</w:t>
      </w:r>
      <w:r w:rsidRPr="00A90C98">
        <w:rPr>
          <w:rFonts w:ascii="Times New Roman" w:eastAsia="Calibri" w:hAnsi="Times New Roman" w:cs="Times New Roman"/>
          <w:b/>
          <w:sz w:val="28"/>
          <w:szCs w:val="28"/>
        </w:rPr>
        <w:t>Физическая культура и спорт»</w:t>
      </w:r>
    </w:p>
    <w:p w14:paraId="0E392078" w14:textId="77777777" w:rsidR="00A90C98" w:rsidRPr="00A90C98" w:rsidRDefault="00A90C98" w:rsidP="00A90C98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9F5A9C" w14:textId="77777777" w:rsidR="00A90C98" w:rsidRPr="00A90C98" w:rsidRDefault="00A90C98" w:rsidP="00A90C98">
      <w:pPr>
        <w:keepNext/>
        <w:keepLines/>
        <w:spacing w:after="0" w:line="240" w:lineRule="auto"/>
        <w:outlineLvl w:val="2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A90C98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</w:t>
      </w:r>
    </w:p>
    <w:p w14:paraId="3C63E34C" w14:textId="77777777" w:rsidR="00A90C98" w:rsidRPr="00A90C98" w:rsidRDefault="00A90C98" w:rsidP="00A90C98">
      <w:pPr>
        <w:spacing w:line="240" w:lineRule="auto"/>
        <w:rPr>
          <w:rFonts w:ascii="Calibri" w:eastAsia="Calibri" w:hAnsi="Calibri" w:cs="Times New Roman"/>
        </w:rPr>
      </w:pPr>
    </w:p>
    <w:p w14:paraId="5F139F2B" w14:textId="77777777" w:rsidR="00A90C98" w:rsidRPr="00A90C98" w:rsidRDefault="00A90C98" w:rsidP="00A90C98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A90C98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0ECE162E" w14:textId="77777777" w:rsidR="00A90C98" w:rsidRPr="00A90C98" w:rsidRDefault="00A90C98" w:rsidP="00A90C98">
      <w:pPr>
        <w:spacing w:line="240" w:lineRule="auto"/>
        <w:rPr>
          <w:rFonts w:ascii="Calibri" w:eastAsia="Calibri" w:hAnsi="Calibri" w:cs="Times New Roman"/>
        </w:rPr>
      </w:pPr>
    </w:p>
    <w:p w14:paraId="7A2D3BE3" w14:textId="77777777" w:rsidR="00973D86" w:rsidRPr="00045F03" w:rsidRDefault="00A90C98" w:rsidP="00973D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973D86" w:rsidRPr="00045F03">
        <w:rPr>
          <w:rFonts w:ascii="Times New Roman" w:eastAsia="Calibri" w:hAnsi="Times New Roman" w:cs="Times New Roman"/>
          <w:sz w:val="28"/>
          <w:szCs w:val="28"/>
        </w:rPr>
        <w:t>Выберите один правильный ответ</w:t>
      </w:r>
    </w:p>
    <w:p w14:paraId="6275F8CA" w14:textId="33E30989" w:rsidR="00A90C98" w:rsidRPr="00A90C98" w:rsidRDefault="00A90C98" w:rsidP="00973D8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sz w:val="28"/>
          <w:szCs w:val="28"/>
        </w:rPr>
        <w:t>По определению Всемирной организации здравоохранения «Здоровье – это</w:t>
      </w:r>
    </w:p>
    <w:p w14:paraId="62D63E0A" w14:textId="77777777" w:rsidR="00A90C98" w:rsidRPr="00A90C98" w:rsidRDefault="00A90C98" w:rsidP="00973D8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sz w:val="28"/>
          <w:szCs w:val="28"/>
        </w:rPr>
        <w:t>А) состояние социального и духовного благополучия, характеризуется высоким развитием физических качеств</w:t>
      </w:r>
    </w:p>
    <w:p w14:paraId="5016EB9C" w14:textId="77777777" w:rsidR="00A90C98" w:rsidRPr="00A90C98" w:rsidRDefault="00A90C98" w:rsidP="00973D8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sz w:val="28"/>
          <w:szCs w:val="28"/>
        </w:rPr>
        <w:t>Б) состояние отсутствия болезней, характеризуется физическим благополучием</w:t>
      </w:r>
    </w:p>
    <w:p w14:paraId="1A59A1AE" w14:textId="77777777" w:rsidR="00A90C98" w:rsidRPr="00A90C98" w:rsidRDefault="00A90C98" w:rsidP="00973D8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В) состояние полного физического, духовного и социального благополучия, а не только отсутствие болезней</w:t>
      </w:r>
    </w:p>
    <w:p w14:paraId="7B9C5A29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sz w:val="28"/>
          <w:szCs w:val="28"/>
        </w:rPr>
        <w:t>Г) состояние полного благополучия и комфорта</w:t>
      </w:r>
    </w:p>
    <w:p w14:paraId="383BE1D0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6C52B968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3C9FCA9C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60185A" w14:textId="77777777" w:rsidR="00973D86" w:rsidRPr="00045F03" w:rsidRDefault="00A90C98" w:rsidP="00973D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973D86" w:rsidRPr="00045F03">
        <w:rPr>
          <w:rFonts w:ascii="Times New Roman" w:eastAsia="Calibri" w:hAnsi="Times New Roman" w:cs="Times New Roman"/>
          <w:sz w:val="28"/>
          <w:szCs w:val="28"/>
        </w:rPr>
        <w:t>Выберите один правильный ответ</w:t>
      </w:r>
    </w:p>
    <w:p w14:paraId="592C9804" w14:textId="4C24A175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sz w:val="28"/>
          <w:szCs w:val="28"/>
        </w:rPr>
        <w:t>Основные компоненты здоровья – это</w:t>
      </w:r>
    </w:p>
    <w:p w14:paraId="1ED0A706" w14:textId="4E21D58A" w:rsidR="00A90C98" w:rsidRPr="00A90C98" w:rsidRDefault="00A90C98" w:rsidP="00973D8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90C98">
        <w:rPr>
          <w:rFonts w:ascii="Times New Roman" w:eastAsia="Times New Roman" w:hAnsi="Times New Roman" w:cs="Times New Roman"/>
          <w:spacing w:val="-10"/>
          <w:sz w:val="28"/>
          <w:szCs w:val="28"/>
        </w:rPr>
        <w:t>) показатели роста и развития,</w:t>
      </w:r>
      <w:r w:rsidRPr="00A90C98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hyperlink r:id="rId8" w:history="1">
        <w:r w:rsidRPr="00070F31">
          <w:rPr>
            <w:rFonts w:ascii="Times New Roman" w:eastAsia="Times New Roman" w:hAnsi="Times New Roman" w:cs="Times New Roman"/>
            <w:color w:val="000000" w:themeColor="text1"/>
            <w:spacing w:val="-10"/>
            <w:sz w:val="28"/>
            <w:szCs w:val="28"/>
          </w:rPr>
          <w:t>функциональное состояние, резервные</w:t>
        </w:r>
      </w:hyperlink>
      <w:r w:rsidR="00070F31" w:rsidRPr="00070F31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A90C98">
        <w:rPr>
          <w:rFonts w:ascii="Times New Roman" w:eastAsia="Times New Roman" w:hAnsi="Times New Roman" w:cs="Times New Roman"/>
          <w:spacing w:val="-10"/>
          <w:sz w:val="28"/>
          <w:szCs w:val="28"/>
        </w:rPr>
        <w:t>возможности организма</w:t>
      </w:r>
    </w:p>
    <w:p w14:paraId="45A4554A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Б) соматическое, физическое, психическое, нравственное здоровье</w:t>
      </w:r>
    </w:p>
    <w:p w14:paraId="4C68D5FE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sz w:val="28"/>
          <w:szCs w:val="28"/>
        </w:rPr>
        <w:t>В) индивидуальное, общественное, физическое здоровье</w:t>
      </w:r>
    </w:p>
    <w:p w14:paraId="6CE65081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sz w:val="28"/>
          <w:szCs w:val="28"/>
        </w:rPr>
        <w:t>Г) показатели ЧСС, АД, роста, веса</w:t>
      </w:r>
    </w:p>
    <w:p w14:paraId="5AAB5FE5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7B8AB7EB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13BEA983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DC2D96" w14:textId="77777777" w:rsidR="00973D86" w:rsidRPr="00045F03" w:rsidRDefault="00A90C98" w:rsidP="00973D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="00973D86" w:rsidRPr="00045F03">
        <w:rPr>
          <w:rFonts w:ascii="Times New Roman" w:eastAsia="Calibri" w:hAnsi="Times New Roman" w:cs="Times New Roman"/>
          <w:sz w:val="28"/>
          <w:szCs w:val="28"/>
        </w:rPr>
        <w:t>Выберите один правильный ответ</w:t>
      </w:r>
    </w:p>
    <w:p w14:paraId="1479B2E0" w14:textId="09221B96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ЧСС в 100-120 уд/мин в спокойном состоянии – это</w:t>
      </w:r>
    </w:p>
    <w:p w14:paraId="1BCFFC44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 xml:space="preserve">А) брадикардия </w:t>
      </w:r>
    </w:p>
    <w:p w14:paraId="150D7BB9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Б) аритмия</w:t>
      </w:r>
    </w:p>
    <w:p w14:paraId="41501278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В) тахикардия</w:t>
      </w:r>
    </w:p>
    <w:p w14:paraId="37E14A27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Г) миопия</w:t>
      </w:r>
    </w:p>
    <w:p w14:paraId="58E69BB9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В</w:t>
      </w:r>
    </w:p>
    <w:p w14:paraId="21F0F514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33F6D72F" w14:textId="77777777" w:rsidR="00A90C98" w:rsidRPr="00A90C98" w:rsidRDefault="00A90C98" w:rsidP="00973D8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FA9F487" w14:textId="77777777" w:rsidR="00A90C98" w:rsidRPr="00A90C98" w:rsidRDefault="00A90C98" w:rsidP="00973D86">
      <w:pPr>
        <w:keepNext/>
        <w:keepLines/>
        <w:spacing w:after="0" w:line="240" w:lineRule="auto"/>
        <w:ind w:firstLine="709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A90C98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34FC6C5A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52D582A6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1. Установите соответствие предложенного состояния с показателями АД (артериального давления).</w:t>
      </w: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1"/>
        <w:gridCol w:w="2738"/>
        <w:gridCol w:w="3388"/>
      </w:tblGrid>
      <w:tr w:rsidR="00A90C98" w:rsidRPr="00A90C98" w14:paraId="1F13B552" w14:textId="77777777" w:rsidTr="00A90C98">
        <w:tc>
          <w:tcPr>
            <w:tcW w:w="3223" w:type="dxa"/>
            <w:hideMark/>
          </w:tcPr>
          <w:p w14:paraId="6401FEDB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Состояние</w:t>
            </w:r>
          </w:p>
        </w:tc>
        <w:tc>
          <w:tcPr>
            <w:tcW w:w="3014" w:type="dxa"/>
          </w:tcPr>
          <w:p w14:paraId="3B9B0E9F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468CB54A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A90C98" w:rsidRPr="00A90C98" w14:paraId="15B23773" w14:textId="77777777" w:rsidTr="00A90C98">
        <w:tc>
          <w:tcPr>
            <w:tcW w:w="3223" w:type="dxa"/>
            <w:hideMark/>
          </w:tcPr>
          <w:p w14:paraId="521FD1AC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1) </w:t>
            </w:r>
            <w:proofErr w:type="spellStart"/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нормотония</w:t>
            </w:r>
            <w:proofErr w:type="spellEnd"/>
          </w:p>
        </w:tc>
        <w:tc>
          <w:tcPr>
            <w:tcW w:w="3014" w:type="dxa"/>
          </w:tcPr>
          <w:p w14:paraId="29BB86E2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1A3245F3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Pr="00A90C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150 на 90 мм рт. ст.</w:t>
            </w:r>
          </w:p>
        </w:tc>
      </w:tr>
      <w:tr w:rsidR="00A90C98" w:rsidRPr="00A90C98" w14:paraId="592097F0" w14:textId="77777777" w:rsidTr="00A90C98">
        <w:tc>
          <w:tcPr>
            <w:tcW w:w="3223" w:type="dxa"/>
            <w:hideMark/>
          </w:tcPr>
          <w:p w14:paraId="7105E4C8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2) гипотония</w:t>
            </w:r>
          </w:p>
        </w:tc>
        <w:tc>
          <w:tcPr>
            <w:tcW w:w="3014" w:type="dxa"/>
          </w:tcPr>
          <w:p w14:paraId="0A26BABB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0AD644F8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Б) 120 на 70 мм рт. ст.</w:t>
            </w:r>
          </w:p>
        </w:tc>
      </w:tr>
      <w:tr w:rsidR="00A90C98" w:rsidRPr="00A90C98" w14:paraId="5D246755" w14:textId="77777777" w:rsidTr="00A90C98">
        <w:tc>
          <w:tcPr>
            <w:tcW w:w="3223" w:type="dxa"/>
            <w:hideMark/>
          </w:tcPr>
          <w:p w14:paraId="5271B4B8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3) гипертония</w:t>
            </w:r>
          </w:p>
        </w:tc>
        <w:tc>
          <w:tcPr>
            <w:tcW w:w="3014" w:type="dxa"/>
          </w:tcPr>
          <w:p w14:paraId="6F2ECB36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7136C4AF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В) 89 на 59 мм рт. ст.</w:t>
            </w:r>
          </w:p>
        </w:tc>
      </w:tr>
    </w:tbl>
    <w:p w14:paraId="589D0829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3457"/>
        <w:gridCol w:w="3080"/>
      </w:tblGrid>
      <w:tr w:rsidR="00A90C98" w:rsidRPr="00A90C98" w14:paraId="313C17A7" w14:textId="77777777" w:rsidTr="00A90C98">
        <w:trPr>
          <w:trHeight w:val="135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F665" w14:textId="77777777" w:rsidR="00A90C98" w:rsidRPr="00A90C98" w:rsidRDefault="00A90C98" w:rsidP="00973D8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190525805"/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50F1" w14:textId="77777777" w:rsidR="00A90C98" w:rsidRPr="00A90C98" w:rsidRDefault="00A90C98" w:rsidP="00973D8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F5A1" w14:textId="77777777" w:rsidR="00A90C98" w:rsidRPr="00A90C98" w:rsidRDefault="00A90C98" w:rsidP="00973D8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A90C98" w:rsidRPr="00A90C98" w14:paraId="32694BC2" w14:textId="77777777" w:rsidTr="00A90C98">
        <w:trPr>
          <w:trHeight w:val="135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264D" w14:textId="77777777" w:rsidR="00A90C98" w:rsidRPr="00A90C98" w:rsidRDefault="00A90C98" w:rsidP="00973D8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407F" w14:textId="77777777" w:rsidR="00A90C98" w:rsidRPr="00A90C98" w:rsidRDefault="00A90C98" w:rsidP="00973D8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30E4" w14:textId="77777777" w:rsidR="00A90C98" w:rsidRPr="00A90C98" w:rsidRDefault="00A90C98" w:rsidP="00973D8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bookmarkEnd w:id="0"/>
    <w:p w14:paraId="0C8C1C69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762A8DD5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59900C3A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2. Установите соответствие предложенного состояния с показателями.</w:t>
      </w: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2733"/>
        <w:gridCol w:w="3388"/>
      </w:tblGrid>
      <w:tr w:rsidR="00A90C98" w:rsidRPr="00A90C98" w14:paraId="2F4154D3" w14:textId="77777777" w:rsidTr="00A90C98">
        <w:tc>
          <w:tcPr>
            <w:tcW w:w="3228" w:type="dxa"/>
            <w:hideMark/>
          </w:tcPr>
          <w:p w14:paraId="063203FC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Состояние</w:t>
            </w:r>
          </w:p>
        </w:tc>
        <w:tc>
          <w:tcPr>
            <w:tcW w:w="3009" w:type="dxa"/>
          </w:tcPr>
          <w:p w14:paraId="47CF9823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020C5C66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A90C98" w:rsidRPr="00A90C98" w14:paraId="09FFF7FE" w14:textId="77777777" w:rsidTr="00A90C98">
        <w:tc>
          <w:tcPr>
            <w:tcW w:w="3228" w:type="dxa"/>
            <w:hideMark/>
          </w:tcPr>
          <w:p w14:paraId="785FFD17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14:paraId="157D556B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0442994E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А) АД 150 на 90 мм рт. ст.</w:t>
            </w:r>
          </w:p>
        </w:tc>
      </w:tr>
      <w:tr w:rsidR="00A90C98" w:rsidRPr="00A90C98" w14:paraId="0080DF75" w14:textId="77777777" w:rsidTr="00A90C98">
        <w:tc>
          <w:tcPr>
            <w:tcW w:w="3228" w:type="dxa"/>
            <w:hideMark/>
          </w:tcPr>
          <w:p w14:paraId="3BD976A8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2) гипотония</w:t>
            </w:r>
          </w:p>
        </w:tc>
        <w:tc>
          <w:tcPr>
            <w:tcW w:w="3009" w:type="dxa"/>
          </w:tcPr>
          <w:p w14:paraId="20A9EB64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31B8256F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Б) ЧСС 100-120 уд/мин</w:t>
            </w:r>
          </w:p>
        </w:tc>
      </w:tr>
      <w:tr w:rsidR="00A90C98" w:rsidRPr="00A90C98" w14:paraId="58028B8B" w14:textId="77777777" w:rsidTr="00A90C98">
        <w:tc>
          <w:tcPr>
            <w:tcW w:w="3228" w:type="dxa"/>
            <w:hideMark/>
          </w:tcPr>
          <w:p w14:paraId="6B092D98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14:paraId="5A2712DC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280B63DB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АД 89 на 59 мм рт. </w:t>
            </w:r>
            <w:proofErr w:type="spellStart"/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ст</w:t>
            </w:r>
            <w:proofErr w:type="spellEnd"/>
          </w:p>
        </w:tc>
      </w:tr>
      <w:tr w:rsidR="00A90C98" w:rsidRPr="00A90C98" w14:paraId="33F1566E" w14:textId="77777777" w:rsidTr="00A90C98">
        <w:tc>
          <w:tcPr>
            <w:tcW w:w="3228" w:type="dxa"/>
            <w:hideMark/>
          </w:tcPr>
          <w:p w14:paraId="74B03C2B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14:paraId="2801344F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514089BF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Г) ЧСС менее 40 уд/мин</w:t>
            </w:r>
          </w:p>
        </w:tc>
      </w:tr>
    </w:tbl>
    <w:p w14:paraId="4C8D7EF8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401"/>
        <w:gridCol w:w="2404"/>
        <w:gridCol w:w="2135"/>
      </w:tblGrid>
      <w:tr w:rsidR="00A90C98" w:rsidRPr="00A90C98" w14:paraId="068AF790" w14:textId="77777777" w:rsidTr="00A90C98">
        <w:trPr>
          <w:trHeight w:val="13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D518" w14:textId="77777777" w:rsidR="00A90C98" w:rsidRPr="00A90C98" w:rsidRDefault="00A90C98" w:rsidP="00973D8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F439" w14:textId="77777777" w:rsidR="00A90C98" w:rsidRPr="00A90C98" w:rsidRDefault="00A90C98" w:rsidP="00973D8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2E4F" w14:textId="77777777" w:rsidR="00A90C98" w:rsidRPr="00A90C98" w:rsidRDefault="00A90C98" w:rsidP="00973D8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736C" w14:textId="77777777" w:rsidR="00A90C98" w:rsidRPr="00A90C98" w:rsidRDefault="00A90C98" w:rsidP="00973D8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A90C98" w:rsidRPr="00A90C98" w14:paraId="345BF507" w14:textId="77777777" w:rsidTr="00A90C98">
        <w:trPr>
          <w:trHeight w:val="13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1692" w14:textId="77777777" w:rsidR="00A90C98" w:rsidRPr="00A90C98" w:rsidRDefault="00A90C98" w:rsidP="00973D8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AEEA" w14:textId="77777777" w:rsidR="00A90C98" w:rsidRPr="00A90C98" w:rsidRDefault="00A90C98" w:rsidP="00973D8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129C" w14:textId="77777777" w:rsidR="00A90C98" w:rsidRPr="00A90C98" w:rsidRDefault="00A90C98" w:rsidP="00973D8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CF13" w14:textId="77777777" w:rsidR="00A90C98" w:rsidRPr="00A90C98" w:rsidRDefault="00A90C98" w:rsidP="00973D8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</w:tr>
    </w:tbl>
    <w:p w14:paraId="46D3E150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497796C0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0BDF11AE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  <w:gridCol w:w="1430"/>
        <w:gridCol w:w="3260"/>
      </w:tblGrid>
      <w:tr w:rsidR="00A90C98" w:rsidRPr="00A90C98" w14:paraId="1EDD744F" w14:textId="77777777" w:rsidTr="00A90C98">
        <w:tc>
          <w:tcPr>
            <w:tcW w:w="4820" w:type="dxa"/>
            <w:hideMark/>
          </w:tcPr>
          <w:p w14:paraId="07B5F018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14:paraId="69C87ED1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hideMark/>
          </w:tcPr>
          <w:p w14:paraId="4BB5F74F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Нутриенты</w:t>
            </w:r>
          </w:p>
        </w:tc>
      </w:tr>
      <w:tr w:rsidR="00A90C98" w:rsidRPr="00A90C98" w14:paraId="43DA6FD1" w14:textId="77777777" w:rsidTr="00A90C98">
        <w:tc>
          <w:tcPr>
            <w:tcW w:w="4820" w:type="dxa"/>
            <w:hideMark/>
          </w:tcPr>
          <w:p w14:paraId="30C3AFAD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1)печенье сдобное, конфеты, </w:t>
            </w:r>
          </w:p>
          <w:p w14:paraId="5E37436E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14:paraId="0922CD06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hideMark/>
          </w:tcPr>
          <w:p w14:paraId="17200E8A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А) белки</w:t>
            </w:r>
          </w:p>
        </w:tc>
      </w:tr>
      <w:tr w:rsidR="00A90C98" w:rsidRPr="00A90C98" w14:paraId="1BF83AAF" w14:textId="77777777" w:rsidTr="00A90C98">
        <w:tc>
          <w:tcPr>
            <w:tcW w:w="4820" w:type="dxa"/>
            <w:hideMark/>
          </w:tcPr>
          <w:p w14:paraId="2E007ACC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2) яйца, мясо, молоко</w:t>
            </w:r>
          </w:p>
        </w:tc>
        <w:tc>
          <w:tcPr>
            <w:tcW w:w="1559" w:type="dxa"/>
          </w:tcPr>
          <w:p w14:paraId="63739DBA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hideMark/>
          </w:tcPr>
          <w:p w14:paraId="6576DC8F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Б) жиры</w:t>
            </w:r>
          </w:p>
        </w:tc>
      </w:tr>
      <w:tr w:rsidR="00A90C98" w:rsidRPr="00A90C98" w14:paraId="02DA4290" w14:textId="77777777" w:rsidTr="00A90C98">
        <w:tc>
          <w:tcPr>
            <w:tcW w:w="4820" w:type="dxa"/>
            <w:hideMark/>
          </w:tcPr>
          <w:p w14:paraId="1CF01229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3) масло сливочное, сало, майонез</w:t>
            </w:r>
          </w:p>
        </w:tc>
        <w:tc>
          <w:tcPr>
            <w:tcW w:w="1559" w:type="dxa"/>
          </w:tcPr>
          <w:p w14:paraId="40F5666B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hideMark/>
          </w:tcPr>
          <w:p w14:paraId="2166E134" w14:textId="77777777" w:rsidR="00A90C98" w:rsidRPr="00A90C98" w:rsidRDefault="00A90C98" w:rsidP="00973D8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В) углеводы</w:t>
            </w:r>
          </w:p>
        </w:tc>
      </w:tr>
    </w:tbl>
    <w:p w14:paraId="0A384A69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3383"/>
        <w:gridCol w:w="2844"/>
      </w:tblGrid>
      <w:tr w:rsidR="00A90C98" w:rsidRPr="00A90C98" w14:paraId="53E39557" w14:textId="77777777" w:rsidTr="00A90C98">
        <w:trPr>
          <w:trHeight w:val="13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4530" w14:textId="77777777" w:rsidR="00A90C98" w:rsidRPr="00A90C98" w:rsidRDefault="00A90C98" w:rsidP="00A90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FEE4" w14:textId="77777777" w:rsidR="00A90C98" w:rsidRPr="00A90C98" w:rsidRDefault="00A90C98" w:rsidP="00A90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7830" w14:textId="77777777" w:rsidR="00A90C98" w:rsidRPr="00A90C98" w:rsidRDefault="00A90C98" w:rsidP="00A90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A90C98" w:rsidRPr="00A90C98" w14:paraId="1761B208" w14:textId="77777777" w:rsidTr="00A90C98">
        <w:trPr>
          <w:trHeight w:val="13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0485" w14:textId="77777777" w:rsidR="00A90C98" w:rsidRPr="00A90C98" w:rsidRDefault="00A90C98" w:rsidP="00A90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3AF5" w14:textId="77777777" w:rsidR="00A90C98" w:rsidRPr="00A90C98" w:rsidRDefault="00A90C98" w:rsidP="00A90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9E45" w14:textId="77777777" w:rsidR="00A90C98" w:rsidRPr="00A90C98" w:rsidRDefault="00A90C98" w:rsidP="00A90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14:paraId="19F7A524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4C870D73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10D9DCC4" w14:textId="2326182F" w:rsidR="00A90C98" w:rsidRDefault="00973D86" w:rsidP="00973D8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973D86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047B3ED9" w14:textId="77777777" w:rsidR="00973D86" w:rsidRPr="00A90C98" w:rsidRDefault="00973D86" w:rsidP="00973D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F6F65D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 xml:space="preserve">1. Установите </w:t>
      </w:r>
      <w:r w:rsidRPr="00A90C98">
        <w:rPr>
          <w:rFonts w:ascii="Times New Roman" w:eastAsia="Calibri" w:hAnsi="Times New Roman" w:cs="Times New Roman"/>
          <w:sz w:val="28"/>
          <w:szCs w:val="28"/>
        </w:rPr>
        <w:t>правильную последовательность движения крови по большому кругу кровообращения:</w:t>
      </w:r>
    </w:p>
    <w:p w14:paraId="6D56193C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А) артерии</w:t>
      </w:r>
    </w:p>
    <w:p w14:paraId="1B130FA1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Б) аорта</w:t>
      </w:r>
    </w:p>
    <w:p w14:paraId="454B5EA4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В) капилляры</w:t>
      </w:r>
    </w:p>
    <w:p w14:paraId="777A9A88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Г) вены</w:t>
      </w:r>
    </w:p>
    <w:p w14:paraId="35875542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Д) правое предсердие</w:t>
      </w:r>
    </w:p>
    <w:p w14:paraId="23DE9693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Б, А, В, Г, Д</w:t>
      </w:r>
    </w:p>
    <w:p w14:paraId="2D4357D3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0B8D0C01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3D122761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 xml:space="preserve">2. Установите </w:t>
      </w:r>
      <w:r w:rsidRPr="00A90C98">
        <w:rPr>
          <w:rFonts w:ascii="Times New Roman" w:eastAsia="Calibri" w:hAnsi="Times New Roman" w:cs="Times New Roman"/>
          <w:sz w:val="28"/>
          <w:szCs w:val="28"/>
        </w:rPr>
        <w:t>правильную последовательность движения вдыхаемого воздуха по дыхательной системе организма:</w:t>
      </w:r>
    </w:p>
    <w:p w14:paraId="7C7D83BC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А) бронхи</w:t>
      </w:r>
    </w:p>
    <w:p w14:paraId="7633B8C8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Б) носовая полость</w:t>
      </w:r>
    </w:p>
    <w:p w14:paraId="3944C9AB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В) трахея</w:t>
      </w:r>
    </w:p>
    <w:p w14:paraId="1EF96616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Г) гортань</w:t>
      </w:r>
    </w:p>
    <w:p w14:paraId="60CE1FF9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Д) альвеолы</w:t>
      </w:r>
    </w:p>
    <w:p w14:paraId="5EAD8652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Б, А, В, Г, Д</w:t>
      </w:r>
    </w:p>
    <w:p w14:paraId="4206E316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1D42A108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202861D0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 xml:space="preserve">3. Установите </w:t>
      </w:r>
      <w:r w:rsidRPr="00A90C98">
        <w:rPr>
          <w:rFonts w:ascii="Times New Roman" w:eastAsia="Calibri" w:hAnsi="Times New Roman" w:cs="Times New Roman"/>
          <w:sz w:val="28"/>
          <w:szCs w:val="28"/>
        </w:rPr>
        <w:t>правильную последовательность влияния определенных факторов на здоровье человека (от большего фактора к меньшему):</w:t>
      </w:r>
    </w:p>
    <w:p w14:paraId="483D1AFD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А) здравоохранения</w:t>
      </w:r>
    </w:p>
    <w:p w14:paraId="6B413F1D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Б) образ жизни</w:t>
      </w:r>
    </w:p>
    <w:p w14:paraId="411F2842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В) наследственность</w:t>
      </w:r>
    </w:p>
    <w:p w14:paraId="63583508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Г) окружающая среда</w:t>
      </w:r>
    </w:p>
    <w:p w14:paraId="49F75191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Б, Г, В, А</w:t>
      </w:r>
    </w:p>
    <w:p w14:paraId="30010377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31EEB344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C9B7592" w14:textId="77777777" w:rsidR="00973D86" w:rsidRPr="00106F7D" w:rsidRDefault="00973D86" w:rsidP="00973D8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F7D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72FA64A3" w14:textId="77777777" w:rsidR="00973D86" w:rsidRPr="00106F7D" w:rsidRDefault="00973D86" w:rsidP="00973D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F3B223" w14:textId="77777777" w:rsidR="00973D86" w:rsidRPr="00106F7D" w:rsidRDefault="00973D86" w:rsidP="00973D8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F7D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718217C6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26D6F227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1. Окружающая среда, здравоохранение, наследственность, образ жизни – это основные факторы ____________.</w:t>
      </w:r>
    </w:p>
    <w:p w14:paraId="1F149950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bookmarkStart w:id="1" w:name="_Hlk190533194"/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bookmarkEnd w:id="1"/>
      <w:r w:rsidRPr="00A90C98">
        <w:rPr>
          <w:rFonts w:ascii="Times New Roman" w:eastAsia="Calibri" w:hAnsi="Times New Roman" w:cs="Times New Roman"/>
          <w:sz w:val="28"/>
          <w:szCs w:val="28"/>
        </w:rPr>
        <w:t>здоровья</w:t>
      </w:r>
    </w:p>
    <w:p w14:paraId="744A4F0D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bookmarkStart w:id="2" w:name="_Hlk189482619"/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61C7A061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bookmarkEnd w:id="2"/>
    <w:p w14:paraId="4260906A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2. Постоянно повышенная частота сердечных сокращений (пульс) в покое называется ________.</w:t>
      </w:r>
    </w:p>
    <w:p w14:paraId="0D9110EC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Правильный ответ: тахикардией</w:t>
      </w:r>
    </w:p>
    <w:p w14:paraId="1142DC1E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4D032F15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0E321DB6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3. Табак как вещество считается легким _________ средством.</w:t>
      </w:r>
    </w:p>
    <w:p w14:paraId="33AA83DE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наркотическим </w:t>
      </w:r>
    </w:p>
    <w:p w14:paraId="2F91B0B2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76C3F2D2" w14:textId="77777777" w:rsidR="00973D86" w:rsidRPr="00106F7D" w:rsidRDefault="00973D86" w:rsidP="00973D86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06F7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открытого типа с кратким свободным ответом</w:t>
      </w:r>
    </w:p>
    <w:p w14:paraId="05EB62D1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323AA519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1. Постоянно повышенное АД (артериальное давление) в покое называется ________.</w:t>
      </w:r>
    </w:p>
    <w:p w14:paraId="0EDC7A44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Правильный ответ: артериальной гипертонией / гипертензией</w:t>
      </w:r>
    </w:p>
    <w:p w14:paraId="3B4B2F70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4E67A006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7872D2D4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2. Рациональное питание предусматривает прием пищи _________ раз в день.</w:t>
      </w:r>
    </w:p>
    <w:p w14:paraId="680F083F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Правильный ответ: 5 / 6</w:t>
      </w:r>
    </w:p>
    <w:p w14:paraId="23BC5532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0B1D1FC1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7757F89D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3. Гипокинезия – это __________.</w:t>
      </w:r>
    </w:p>
    <w:p w14:paraId="04E9A682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Ответ: недостаток двигательной активности / недостаток движения</w:t>
      </w:r>
    </w:p>
    <w:p w14:paraId="12A58C4A" w14:textId="77777777" w:rsidR="00A90C98" w:rsidRPr="00A90C98" w:rsidRDefault="00A90C98" w:rsidP="00973D8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7403BC29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E566376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90C98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6332755D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21CD6646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A90C98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5FD95E13" w14:textId="77777777" w:rsidR="00A90C98" w:rsidRPr="00A90C98" w:rsidRDefault="00A90C98" w:rsidP="00973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 С точки зрения ведущих российских ученых: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 Вместе с тем, принято условно разделять здоровье на компоненты. Перечислите компоненты здоровья человека.</w:t>
      </w:r>
    </w:p>
    <w:p w14:paraId="30FAE628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Время выполнения: 7 мин.</w:t>
      </w:r>
    </w:p>
    <w:p w14:paraId="245C4B8C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Ожидаемый результат: здоровье принято условно разделять на следующие компоненты:</w:t>
      </w:r>
    </w:p>
    <w:p w14:paraId="03CB0A7C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- соматическое здоровье</w:t>
      </w:r>
    </w:p>
    <w:p w14:paraId="1F5DFB9C" w14:textId="77777777" w:rsidR="00A90C98" w:rsidRPr="00A90C98" w:rsidRDefault="00A90C98" w:rsidP="00973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- физическое здоровье</w:t>
      </w:r>
    </w:p>
    <w:p w14:paraId="738A4ADD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- психическое здоровье</w:t>
      </w:r>
    </w:p>
    <w:p w14:paraId="1B66ED29" w14:textId="77777777" w:rsidR="00A90C98" w:rsidRPr="00A90C98" w:rsidRDefault="00A90C98" w:rsidP="00973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- нравственное здоровье</w:t>
      </w:r>
    </w:p>
    <w:p w14:paraId="56A4EE86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результату.</w:t>
      </w:r>
    </w:p>
    <w:p w14:paraId="105F601A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35F67B9F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4BF142C0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2.</w:t>
      </w:r>
      <w:r w:rsidRPr="00A90C9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четкие, компактные формулировки.</w:t>
      </w:r>
    </w:p>
    <w:p w14:paraId="019A9E3D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lastRenderedPageBreak/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14:paraId="23B53F83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Перечислите основные компоненты здорового образа жизни (ЗОЖ).</w:t>
      </w:r>
    </w:p>
    <w:p w14:paraId="7B5244A7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Время выполнения: 7 мин.</w:t>
      </w:r>
    </w:p>
    <w:p w14:paraId="1E20ABA0" w14:textId="77777777" w:rsidR="00A90C98" w:rsidRPr="00A90C98" w:rsidRDefault="00A90C98" w:rsidP="00973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Ожидаемый результат: 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эмоций; психологический комфорт; отказ от вредных привычек; упорядоченные половые отношения (сексуальная культура); профилактика заболеваний; соблюдение личной гигиены; закаливание и др.</w:t>
      </w:r>
    </w:p>
    <w:p w14:paraId="6664D909" w14:textId="77777777" w:rsidR="00A90C98" w:rsidRPr="00A90C98" w:rsidRDefault="00A90C98" w:rsidP="00973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Критерии оценивания: наличие в ответе не менее пяти компонентов ЗОЖ.</w:t>
      </w:r>
    </w:p>
    <w:p w14:paraId="45E72C26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50958DA3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678C45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3.</w:t>
      </w:r>
      <w:r w:rsidRPr="00A90C9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четкие, компактные формулировки.</w:t>
      </w:r>
    </w:p>
    <w:p w14:paraId="637CF5AD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Питание – это процесс поступления, переваривания, всасывания и усвоения организмом пищевых веществ. Пищевые продукты состоят из тысячи химических веществ. Для облегчения их изучения эти вещества группируют по определенным физиологическим и биохимическим свойствам. Пищевые вещества принято разделять на нутриенты и непищевые компоненты. Перечислите пищевые вещества, которые относятся к нутриентам.</w:t>
      </w:r>
    </w:p>
    <w:p w14:paraId="4BE9DA0B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F03">
        <w:rPr>
          <w:rFonts w:ascii="Times New Roman" w:eastAsia="Calibri" w:hAnsi="Times New Roman" w:cs="Times New Roman"/>
          <w:sz w:val="28"/>
          <w:szCs w:val="28"/>
        </w:rPr>
        <w:t>Время выполнения: 7 мин.</w:t>
      </w:r>
    </w:p>
    <w:p w14:paraId="655EBCEC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Ожидаемый результат: к нутриентам относятся следующие пищевые вещества:</w:t>
      </w:r>
    </w:p>
    <w:p w14:paraId="7E829D45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- белки</w:t>
      </w:r>
    </w:p>
    <w:p w14:paraId="73D863B6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- углеводы</w:t>
      </w:r>
    </w:p>
    <w:p w14:paraId="4F7642DD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- жиры</w:t>
      </w:r>
    </w:p>
    <w:p w14:paraId="06EFFAF8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- витамины</w:t>
      </w:r>
    </w:p>
    <w:p w14:paraId="3F7BB809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- минеральные вещества</w:t>
      </w:r>
    </w:p>
    <w:p w14:paraId="0850171A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- вода</w:t>
      </w:r>
    </w:p>
    <w:p w14:paraId="0392EE28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Критерии оценивания: наличие в ответе не менее пяти нутриентов.</w:t>
      </w:r>
    </w:p>
    <w:p w14:paraId="36C7205D" w14:textId="77777777" w:rsidR="00A90C98" w:rsidRPr="00A90C98" w:rsidRDefault="00A90C98" w:rsidP="00973D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73725541" w14:textId="77777777" w:rsidR="00831154" w:rsidRDefault="00831154" w:rsidP="00D64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sectPr w:rsidR="00831154" w:rsidSect="00A90C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24D3" w14:textId="77777777" w:rsidR="00A775F3" w:rsidRDefault="00A775F3">
      <w:pPr>
        <w:spacing w:line="240" w:lineRule="auto"/>
      </w:pPr>
      <w:r>
        <w:separator/>
      </w:r>
    </w:p>
  </w:endnote>
  <w:endnote w:type="continuationSeparator" w:id="0">
    <w:p w14:paraId="0DDCAE6E" w14:textId="77777777" w:rsidR="00A775F3" w:rsidRDefault="00A775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6F04" w14:textId="77777777" w:rsidR="00A90C98" w:rsidRDefault="00A90C9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6983475"/>
      <w:docPartObj>
        <w:docPartGallery w:val="Page Numbers (Bottom of Page)"/>
        <w:docPartUnique/>
      </w:docPartObj>
    </w:sdtPr>
    <w:sdtContent>
      <w:p w14:paraId="729C64AF" w14:textId="1C8F4719" w:rsidR="00A90C98" w:rsidRDefault="00A90C9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B2E219" w14:textId="77777777" w:rsidR="00A90C98" w:rsidRDefault="00A90C9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DBE2" w14:textId="77777777" w:rsidR="00A90C98" w:rsidRDefault="00A90C9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20659" w14:textId="77777777" w:rsidR="00A775F3" w:rsidRDefault="00A775F3">
      <w:pPr>
        <w:spacing w:after="0"/>
      </w:pPr>
      <w:r>
        <w:separator/>
      </w:r>
    </w:p>
  </w:footnote>
  <w:footnote w:type="continuationSeparator" w:id="0">
    <w:p w14:paraId="6E146F95" w14:textId="77777777" w:rsidR="00A775F3" w:rsidRDefault="00A775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BDC53" w14:textId="77777777" w:rsidR="00A90C98" w:rsidRDefault="00A90C9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A9AC" w14:textId="77777777" w:rsidR="00A90C98" w:rsidRDefault="00A90C9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54721" w14:textId="77777777" w:rsidR="00A90C98" w:rsidRDefault="00A90C9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948928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7118829">
    <w:abstractNumId w:val="0"/>
  </w:num>
  <w:num w:numId="3" w16cid:durableId="1023869949">
    <w:abstractNumId w:val="3"/>
  </w:num>
  <w:num w:numId="4" w16cid:durableId="1633513334">
    <w:abstractNumId w:val="4"/>
  </w:num>
  <w:num w:numId="5" w16cid:durableId="10840208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15BCA"/>
    <w:rsid w:val="0004054B"/>
    <w:rsid w:val="00042BF2"/>
    <w:rsid w:val="00045F03"/>
    <w:rsid w:val="00070F31"/>
    <w:rsid w:val="00073A8E"/>
    <w:rsid w:val="00076B94"/>
    <w:rsid w:val="000B1FD0"/>
    <w:rsid w:val="000D18DB"/>
    <w:rsid w:val="000F59E9"/>
    <w:rsid w:val="001C0A4B"/>
    <w:rsid w:val="001E6E1A"/>
    <w:rsid w:val="00226053"/>
    <w:rsid w:val="00240FA1"/>
    <w:rsid w:val="00254640"/>
    <w:rsid w:val="00282134"/>
    <w:rsid w:val="002C6E6B"/>
    <w:rsid w:val="002F7867"/>
    <w:rsid w:val="003268F5"/>
    <w:rsid w:val="00330B66"/>
    <w:rsid w:val="00347EEE"/>
    <w:rsid w:val="00390A04"/>
    <w:rsid w:val="003947CB"/>
    <w:rsid w:val="003B17CF"/>
    <w:rsid w:val="003C25B5"/>
    <w:rsid w:val="00433085"/>
    <w:rsid w:val="004359D9"/>
    <w:rsid w:val="00476E94"/>
    <w:rsid w:val="00490355"/>
    <w:rsid w:val="00497511"/>
    <w:rsid w:val="004F0D06"/>
    <w:rsid w:val="00510E3B"/>
    <w:rsid w:val="00533E71"/>
    <w:rsid w:val="005375E8"/>
    <w:rsid w:val="005458BD"/>
    <w:rsid w:val="00566A26"/>
    <w:rsid w:val="00586086"/>
    <w:rsid w:val="005C188A"/>
    <w:rsid w:val="005D4505"/>
    <w:rsid w:val="005F755F"/>
    <w:rsid w:val="00624D6B"/>
    <w:rsid w:val="00643BED"/>
    <w:rsid w:val="00644AC3"/>
    <w:rsid w:val="0065661F"/>
    <w:rsid w:val="00664637"/>
    <w:rsid w:val="00670B75"/>
    <w:rsid w:val="006775FB"/>
    <w:rsid w:val="00697ABD"/>
    <w:rsid w:val="0070158E"/>
    <w:rsid w:val="0075609A"/>
    <w:rsid w:val="00771B18"/>
    <w:rsid w:val="00790A54"/>
    <w:rsid w:val="007A5236"/>
    <w:rsid w:val="007B0AD6"/>
    <w:rsid w:val="007C6C11"/>
    <w:rsid w:val="007D4603"/>
    <w:rsid w:val="007E7BD7"/>
    <w:rsid w:val="007F1CBE"/>
    <w:rsid w:val="00831154"/>
    <w:rsid w:val="0085142D"/>
    <w:rsid w:val="00867BF4"/>
    <w:rsid w:val="008D084A"/>
    <w:rsid w:val="008F52DA"/>
    <w:rsid w:val="00903B86"/>
    <w:rsid w:val="009142C2"/>
    <w:rsid w:val="00973D86"/>
    <w:rsid w:val="0099702D"/>
    <w:rsid w:val="009C03E4"/>
    <w:rsid w:val="00A07CD9"/>
    <w:rsid w:val="00A23D51"/>
    <w:rsid w:val="00A26A22"/>
    <w:rsid w:val="00A316CF"/>
    <w:rsid w:val="00A50080"/>
    <w:rsid w:val="00A775F3"/>
    <w:rsid w:val="00A90852"/>
    <w:rsid w:val="00A90C98"/>
    <w:rsid w:val="00AB32D9"/>
    <w:rsid w:val="00B23325"/>
    <w:rsid w:val="00B42054"/>
    <w:rsid w:val="00B970C5"/>
    <w:rsid w:val="00BE65CC"/>
    <w:rsid w:val="00C32D12"/>
    <w:rsid w:val="00C537BF"/>
    <w:rsid w:val="00C60792"/>
    <w:rsid w:val="00C679D0"/>
    <w:rsid w:val="00CB6E03"/>
    <w:rsid w:val="00CE72CE"/>
    <w:rsid w:val="00D14794"/>
    <w:rsid w:val="00D45191"/>
    <w:rsid w:val="00D64A85"/>
    <w:rsid w:val="00D70005"/>
    <w:rsid w:val="00D752D8"/>
    <w:rsid w:val="00D8144E"/>
    <w:rsid w:val="00DC723F"/>
    <w:rsid w:val="00E00455"/>
    <w:rsid w:val="00E92C5C"/>
    <w:rsid w:val="00EC7A8A"/>
    <w:rsid w:val="00FA5B60"/>
    <w:rsid w:val="00FA63DD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C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C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A90C9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90C9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table" w:styleId="ab">
    <w:name w:val="Table Grid"/>
    <w:basedOn w:val="a1"/>
    <w:uiPriority w:val="39"/>
    <w:rsid w:val="00A90C9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footer"/>
    <w:basedOn w:val="a"/>
    <w:link w:val="ad"/>
    <w:uiPriority w:val="99"/>
    <w:unhideWhenUsed/>
    <w:rsid w:val="00A90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90C9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hdocs.ru/poznavatelenoe-razvitie-i-funkcionalenoe-sostoyanie-organizma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Анастасия Загородняя</cp:lastModifiedBy>
  <cp:revision>4</cp:revision>
  <cp:lastPrinted>2025-02-20T07:55:00Z</cp:lastPrinted>
  <dcterms:created xsi:type="dcterms:W3CDTF">2025-03-12T11:13:00Z</dcterms:created>
  <dcterms:modified xsi:type="dcterms:W3CDTF">2025-03-16T20:33:00Z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