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2E30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2AD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0BFD489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sz w:val="28"/>
          <w:szCs w:val="28"/>
        </w:rPr>
        <w:t>по дисциплине</w:t>
      </w:r>
      <w:r w:rsidRPr="000162AD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Основы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государственной политики</w:t>
      </w:r>
    </w:p>
    <w:p w14:paraId="2A49513B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9BE0685" w14:textId="77777777" w:rsidR="00D31D81" w:rsidRPr="000162AD" w:rsidRDefault="00D31D81" w:rsidP="00D31D8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A0CFE18" w14:textId="77777777" w:rsidR="00D31D81" w:rsidRPr="000162AD" w:rsidRDefault="00D31D81" w:rsidP="00D31D8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F7CE07F" w14:textId="77777777" w:rsidR="00D31D81" w:rsidRPr="000162AD" w:rsidRDefault="00D31D81" w:rsidP="00D31D81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4BD32B1" w14:textId="77777777" w:rsidR="00A95CE9" w:rsidRDefault="00D31D81" w:rsidP="00D31D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Выберите один правильный ответ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94E7FE0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4BD1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gramStart"/>
      <w:r w:rsidRPr="00B24BD1">
        <w:rPr>
          <w:rFonts w:ascii="Times New Roman" w:hAnsi="Times New Roman" w:cs="Times New Roman"/>
          <w:sz w:val="28"/>
          <w:szCs w:val="28"/>
        </w:rPr>
        <w:t>определение  сущности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 xml:space="preserve"> государства: </w:t>
      </w:r>
    </w:p>
    <w:p w14:paraId="438C8A78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 xml:space="preserve">) общность людей с единым языком, </w:t>
      </w:r>
      <w:proofErr w:type="gramStart"/>
      <w:r w:rsidRPr="00B24BD1">
        <w:rPr>
          <w:rFonts w:ascii="Times New Roman" w:hAnsi="Times New Roman" w:cs="Times New Roman"/>
          <w:sz w:val="28"/>
          <w:szCs w:val="28"/>
        </w:rPr>
        <w:t>культурой  и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 xml:space="preserve"> территорией проживания;</w:t>
      </w:r>
    </w:p>
    <w:p w14:paraId="01A8EC1F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>) общность людей, интегрируемая системой правового и властного принуждения;</w:t>
      </w:r>
    </w:p>
    <w:p w14:paraId="48772286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форма политической организации общества на определенной территории.</w:t>
      </w:r>
    </w:p>
    <w:p w14:paraId="1D74508A" w14:textId="77777777" w:rsidR="003C2CE2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.</w:t>
      </w:r>
    </w:p>
    <w:p w14:paraId="1242859E" w14:textId="1FF91724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1D0CBCD1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5D2B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4BD1">
        <w:rPr>
          <w:rFonts w:ascii="Times New Roman" w:hAnsi="Times New Roman" w:cs="Times New Roman"/>
          <w:sz w:val="28"/>
          <w:szCs w:val="28"/>
        </w:rPr>
        <w:t xml:space="preserve">Какую форму правления имеет Российская Федерация.   </w:t>
      </w:r>
    </w:p>
    <w:p w14:paraId="7E66F9C8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президентская республика;</w:t>
      </w:r>
    </w:p>
    <w:p w14:paraId="4F897294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>) парламентская республика;</w:t>
      </w:r>
    </w:p>
    <w:p w14:paraId="66FD7A98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президентско-парламентская;</w:t>
      </w:r>
    </w:p>
    <w:p w14:paraId="25550977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 авторитарно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>-демократическая.</w:t>
      </w:r>
    </w:p>
    <w:p w14:paraId="4A58D174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C6823F6" w14:textId="0610AD92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52385F85" w14:textId="77777777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55246" w14:textId="77777777" w:rsidR="00D31D81" w:rsidRDefault="00D31D81" w:rsidP="00A14C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несколько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правильны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ов:</w:t>
      </w:r>
    </w:p>
    <w:p w14:paraId="622222EA" w14:textId="77777777" w:rsidR="00B24BD1" w:rsidRPr="00B24BD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4BD1">
        <w:rPr>
          <w:rFonts w:ascii="Times New Roman" w:hAnsi="Times New Roman" w:cs="Times New Roman"/>
          <w:sz w:val="28"/>
          <w:szCs w:val="28"/>
        </w:rPr>
        <w:t xml:space="preserve">. 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Назовите конституирующие признаки государства: </w:t>
      </w:r>
    </w:p>
    <w:p w14:paraId="52A262E4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однородный национальный и языковый состав   населения;</w:t>
      </w:r>
    </w:p>
    <w:p w14:paraId="3AB8B6A5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 xml:space="preserve">) наличие определенной </w:t>
      </w:r>
      <w:proofErr w:type="gramStart"/>
      <w:r w:rsidRPr="00B24BD1">
        <w:rPr>
          <w:rFonts w:ascii="Times New Roman" w:hAnsi="Times New Roman" w:cs="Times New Roman"/>
          <w:sz w:val="28"/>
          <w:szCs w:val="28"/>
        </w:rPr>
        <w:t>территории  под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 xml:space="preserve"> единой юрисдикцией;</w:t>
      </w:r>
    </w:p>
    <w:p w14:paraId="5B43AE68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 xml:space="preserve">) особая структура органов и учреждений, осуществляющих </w:t>
      </w:r>
      <w:proofErr w:type="gramStart"/>
      <w:r w:rsidRPr="00B24BD1">
        <w:rPr>
          <w:rFonts w:ascii="Times New Roman" w:hAnsi="Times New Roman" w:cs="Times New Roman"/>
          <w:sz w:val="28"/>
          <w:szCs w:val="28"/>
        </w:rPr>
        <w:t>властные  функции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>;</w:t>
      </w:r>
    </w:p>
    <w:p w14:paraId="4E86BD26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наличие территориальных границ.</w:t>
      </w:r>
    </w:p>
    <w:p w14:paraId="22132DD4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.</w:t>
      </w:r>
    </w:p>
    <w:p w14:paraId="54D1DB62" w14:textId="5C135969" w:rsidR="00D31D8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11DA0F61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CA85E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24BD1">
        <w:rPr>
          <w:rFonts w:ascii="Times New Roman" w:hAnsi="Times New Roman" w:cs="Times New Roman"/>
          <w:sz w:val="28"/>
          <w:szCs w:val="28"/>
        </w:rPr>
        <w:t xml:space="preserve"> Демократия это: </w:t>
      </w:r>
    </w:p>
    <w:p w14:paraId="30241DD4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наличие многопартийности;</w:t>
      </w:r>
    </w:p>
    <w:p w14:paraId="74991545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B24BD1">
        <w:rPr>
          <w:rFonts w:ascii="Times New Roman" w:hAnsi="Times New Roman" w:cs="Times New Roman"/>
          <w:sz w:val="28"/>
          <w:szCs w:val="28"/>
        </w:rPr>
        <w:t>) власть народа;</w:t>
      </w:r>
    </w:p>
    <w:p w14:paraId="2FD1EE4E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наличие конституции и выборности органов власти;</w:t>
      </w:r>
    </w:p>
    <w:p w14:paraId="23AFF217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 наличие</w:t>
      </w:r>
      <w:proofErr w:type="gramEnd"/>
      <w:r w:rsidRPr="00B24BD1">
        <w:rPr>
          <w:rFonts w:ascii="Times New Roman" w:hAnsi="Times New Roman" w:cs="Times New Roman"/>
          <w:sz w:val="28"/>
          <w:szCs w:val="28"/>
        </w:rPr>
        <w:t xml:space="preserve"> разделения властей.</w:t>
      </w:r>
    </w:p>
    <w:p w14:paraId="2FE72856" w14:textId="77777777" w:rsidR="00B24BD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24BD1">
        <w:rPr>
          <w:rFonts w:ascii="Times New Roman" w:hAnsi="Times New Roman" w:cs="Times New Roman"/>
          <w:sz w:val="28"/>
          <w:szCs w:val="28"/>
        </w:rPr>
        <w:t>Б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, </w:t>
      </w:r>
      <w:r w:rsidR="00B24BD1">
        <w:rPr>
          <w:rFonts w:ascii="Times New Roman" w:hAnsi="Times New Roman" w:cs="Times New Roman"/>
          <w:sz w:val="28"/>
          <w:szCs w:val="28"/>
        </w:rPr>
        <w:t>Г</w:t>
      </w:r>
      <w:r w:rsidR="00B24BD1" w:rsidRPr="00B24BD1">
        <w:rPr>
          <w:rFonts w:ascii="Times New Roman" w:hAnsi="Times New Roman" w:cs="Times New Roman"/>
          <w:sz w:val="28"/>
          <w:szCs w:val="28"/>
        </w:rPr>
        <w:t>.</w:t>
      </w:r>
    </w:p>
    <w:p w14:paraId="520325C3" w14:textId="1CA9D070" w:rsidR="00D31D8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5DCC7E5C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86512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A0842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B7F9A" w14:textId="77777777" w:rsidR="00A14CBC" w:rsidRDefault="00A14CBC" w:rsidP="00A14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36B168E" w14:textId="77777777" w:rsidR="00A14CBC" w:rsidRDefault="00A14CBC" w:rsidP="00A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D16BB" w14:textId="77777777" w:rsidR="00B24BD1" w:rsidRPr="00B24BD1" w:rsidRDefault="00A14CBC" w:rsidP="00D31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24BD1" w:rsidRPr="00B2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proofErr w:type="gramStart"/>
      <w:r w:rsidR="00B24BD1" w:rsidRPr="00B24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 по</w:t>
      </w:r>
      <w:proofErr w:type="gramEnd"/>
      <w:r w:rsidR="00B24BD1" w:rsidRPr="00B2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  отнесения к государственным или негосударственным структурам: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084"/>
        <w:gridCol w:w="512"/>
        <w:gridCol w:w="4308"/>
      </w:tblGrid>
      <w:tr w:rsidR="00D31D81" w:rsidRPr="00D31D81" w14:paraId="1D74D211" w14:textId="77777777" w:rsidTr="00D31D81">
        <w:tc>
          <w:tcPr>
            <w:tcW w:w="560" w:type="dxa"/>
          </w:tcPr>
          <w:p w14:paraId="6E6DF945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084" w:type="dxa"/>
          </w:tcPr>
          <w:p w14:paraId="0C00B74B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Парламент</w:t>
            </w:r>
          </w:p>
        </w:tc>
        <w:tc>
          <w:tcPr>
            <w:tcW w:w="512" w:type="dxa"/>
          </w:tcPr>
          <w:p w14:paraId="1284690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308" w:type="dxa"/>
          </w:tcPr>
          <w:p w14:paraId="7CBDEE88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Государство</w:t>
            </w:r>
          </w:p>
        </w:tc>
      </w:tr>
      <w:tr w:rsidR="00D31D81" w:rsidRPr="00D31D81" w14:paraId="31F7A0B8" w14:textId="77777777" w:rsidTr="00D31D81">
        <w:tc>
          <w:tcPr>
            <w:tcW w:w="560" w:type="dxa"/>
          </w:tcPr>
          <w:p w14:paraId="25AB96F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084" w:type="dxa"/>
          </w:tcPr>
          <w:p w14:paraId="42CC4652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Средства массовой информации</w:t>
            </w:r>
          </w:p>
        </w:tc>
        <w:tc>
          <w:tcPr>
            <w:tcW w:w="512" w:type="dxa"/>
          </w:tcPr>
          <w:p w14:paraId="31B28C89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308" w:type="dxa"/>
          </w:tcPr>
          <w:p w14:paraId="29C627F5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Институты гражданского общества</w:t>
            </w:r>
          </w:p>
        </w:tc>
      </w:tr>
      <w:tr w:rsidR="00D31D81" w:rsidRPr="00D31D81" w14:paraId="31DCDFD8" w14:textId="77777777" w:rsidTr="00D31D81">
        <w:tc>
          <w:tcPr>
            <w:tcW w:w="560" w:type="dxa"/>
          </w:tcPr>
          <w:p w14:paraId="03DD8DF6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084" w:type="dxa"/>
          </w:tcPr>
          <w:p w14:paraId="659BC50C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Партии, общественные организации</w:t>
            </w:r>
          </w:p>
        </w:tc>
        <w:tc>
          <w:tcPr>
            <w:tcW w:w="512" w:type="dxa"/>
          </w:tcPr>
          <w:p w14:paraId="23E33D6B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308" w:type="dxa"/>
          </w:tcPr>
          <w:p w14:paraId="5FB8067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Референдум и свободные выборы</w:t>
            </w:r>
          </w:p>
        </w:tc>
      </w:tr>
      <w:tr w:rsidR="00D31D81" w:rsidRPr="00D31D81" w14:paraId="05E94E6D" w14:textId="77777777" w:rsidTr="00D31D81">
        <w:tc>
          <w:tcPr>
            <w:tcW w:w="560" w:type="dxa"/>
          </w:tcPr>
          <w:p w14:paraId="0184286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084" w:type="dxa"/>
          </w:tcPr>
          <w:p w14:paraId="460FB7F6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Некоммерческие организации</w:t>
            </w:r>
          </w:p>
        </w:tc>
        <w:tc>
          <w:tcPr>
            <w:tcW w:w="512" w:type="dxa"/>
          </w:tcPr>
          <w:p w14:paraId="64113474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03163484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D31D81" w:rsidRPr="00D31D81" w14:paraId="4B54FE98" w14:textId="77777777" w:rsidTr="00D31D81">
        <w:tc>
          <w:tcPr>
            <w:tcW w:w="560" w:type="dxa"/>
          </w:tcPr>
          <w:p w14:paraId="62724DF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5)</w:t>
            </w:r>
          </w:p>
        </w:tc>
        <w:tc>
          <w:tcPr>
            <w:tcW w:w="4084" w:type="dxa"/>
          </w:tcPr>
          <w:p w14:paraId="5626E20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Высшее непосредственное выражение         власти народа</w:t>
            </w:r>
          </w:p>
        </w:tc>
        <w:tc>
          <w:tcPr>
            <w:tcW w:w="512" w:type="dxa"/>
          </w:tcPr>
          <w:p w14:paraId="2CBB0702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1E089BFD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D31D81" w:rsidRPr="00D31D81" w14:paraId="7FEF02EB" w14:textId="77777777" w:rsidTr="00D31D81">
        <w:tc>
          <w:tcPr>
            <w:tcW w:w="560" w:type="dxa"/>
          </w:tcPr>
          <w:p w14:paraId="16B7E43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6)</w:t>
            </w:r>
          </w:p>
        </w:tc>
        <w:tc>
          <w:tcPr>
            <w:tcW w:w="4084" w:type="dxa"/>
          </w:tcPr>
          <w:p w14:paraId="27BAC10A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Общественная палата РФ</w:t>
            </w:r>
          </w:p>
        </w:tc>
        <w:tc>
          <w:tcPr>
            <w:tcW w:w="512" w:type="dxa"/>
          </w:tcPr>
          <w:p w14:paraId="428C52C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1C518F31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</w:tbl>
    <w:p w14:paraId="0F4FF373" w14:textId="77777777" w:rsidR="00D31D81" w:rsidRPr="007B5F98" w:rsidRDefault="00D31D81" w:rsidP="00D31D8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418"/>
      </w:tblGrid>
      <w:tr w:rsidR="00D31D81" w:rsidRPr="007B5F98" w14:paraId="70133E8A" w14:textId="77777777" w:rsidTr="00D31D81">
        <w:tc>
          <w:tcPr>
            <w:tcW w:w="1384" w:type="dxa"/>
          </w:tcPr>
          <w:p w14:paraId="093B42D8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</w:tcPr>
          <w:p w14:paraId="4180178F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14:paraId="6A14A08A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418" w:type="dxa"/>
          </w:tcPr>
          <w:p w14:paraId="345FB4EF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</w:tcPr>
          <w:p w14:paraId="56AD16C1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5</w:t>
            </w:r>
          </w:p>
        </w:tc>
        <w:tc>
          <w:tcPr>
            <w:tcW w:w="1418" w:type="dxa"/>
          </w:tcPr>
          <w:p w14:paraId="494ED376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</w:p>
        </w:tc>
      </w:tr>
      <w:tr w:rsidR="00D31D81" w:rsidRPr="007B5F98" w14:paraId="5CDBB107" w14:textId="77777777" w:rsidTr="00D31D81">
        <w:tc>
          <w:tcPr>
            <w:tcW w:w="1384" w:type="dxa"/>
          </w:tcPr>
          <w:p w14:paraId="2D532AD2" w14:textId="77777777" w:rsidR="00D31D81" w:rsidRPr="007B5F98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418" w:type="dxa"/>
          </w:tcPr>
          <w:p w14:paraId="6A9E8956" w14:textId="77777777" w:rsidR="00D31D81" w:rsidRPr="007B5F98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5F079A48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8" w:type="dxa"/>
          </w:tcPr>
          <w:p w14:paraId="41B6A787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1745CB0D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1418" w:type="dxa"/>
          </w:tcPr>
          <w:p w14:paraId="6B8B5F80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73233960" w14:textId="6EE343DA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295CFDEE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65638" w14:textId="25CF6063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предметами ведения, полномочиями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3A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5218"/>
        <w:gridCol w:w="512"/>
        <w:gridCol w:w="3316"/>
      </w:tblGrid>
      <w:tr w:rsidR="00A14CBC" w:rsidRPr="00D31D81" w14:paraId="17F9D284" w14:textId="77777777" w:rsidTr="00A14CBC">
        <w:tc>
          <w:tcPr>
            <w:tcW w:w="560" w:type="dxa"/>
          </w:tcPr>
          <w:p w14:paraId="0FA69C7B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5218" w:type="dxa"/>
          </w:tcPr>
          <w:p w14:paraId="05CDD129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Регулирование денежного обращения</w:t>
            </w:r>
          </w:p>
        </w:tc>
        <w:tc>
          <w:tcPr>
            <w:tcW w:w="512" w:type="dxa"/>
          </w:tcPr>
          <w:p w14:paraId="43DDC765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3316" w:type="dxa"/>
          </w:tcPr>
          <w:p w14:paraId="2E373BB1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Федеральные органы власти</w:t>
            </w:r>
          </w:p>
        </w:tc>
      </w:tr>
      <w:tr w:rsidR="00A14CBC" w:rsidRPr="00D31D81" w14:paraId="2C30EC20" w14:textId="77777777" w:rsidTr="00A14CBC">
        <w:tc>
          <w:tcPr>
            <w:tcW w:w="560" w:type="dxa"/>
          </w:tcPr>
          <w:p w14:paraId="660DC3EE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5218" w:type="dxa"/>
          </w:tcPr>
          <w:p w14:paraId="39226138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 xml:space="preserve">Формирование и реализация региональных </w:t>
            </w:r>
            <w:proofErr w:type="gramStart"/>
            <w:r w:rsidRPr="00A14CBC">
              <w:rPr>
                <w:rFonts w:ascii="Times New Roman" w:eastAsia="Aptos" w:hAnsi="Times New Roman" w:cs="Times New Roman"/>
                <w:sz w:val="28"/>
              </w:rPr>
              <w:t>программ  развития</w:t>
            </w:r>
            <w:proofErr w:type="gramEnd"/>
          </w:p>
        </w:tc>
        <w:tc>
          <w:tcPr>
            <w:tcW w:w="512" w:type="dxa"/>
          </w:tcPr>
          <w:p w14:paraId="76F8806D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3316" w:type="dxa"/>
          </w:tcPr>
          <w:p w14:paraId="3663C2B2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 xml:space="preserve">Совместное ведение </w:t>
            </w:r>
          </w:p>
        </w:tc>
      </w:tr>
      <w:tr w:rsidR="00A14CBC" w:rsidRPr="00D31D81" w14:paraId="5D685BB7" w14:textId="77777777" w:rsidTr="00A14CBC">
        <w:tc>
          <w:tcPr>
            <w:tcW w:w="560" w:type="dxa"/>
          </w:tcPr>
          <w:p w14:paraId="6BDF49B6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5218" w:type="dxa"/>
          </w:tcPr>
          <w:p w14:paraId="701BACE5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Разграничение государственной собственности</w:t>
            </w:r>
          </w:p>
        </w:tc>
        <w:tc>
          <w:tcPr>
            <w:tcW w:w="512" w:type="dxa"/>
          </w:tcPr>
          <w:p w14:paraId="70C4CF0A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3316" w:type="dxa"/>
          </w:tcPr>
          <w:p w14:paraId="4947AA98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Регионы самостоятельно</w:t>
            </w:r>
          </w:p>
        </w:tc>
      </w:tr>
      <w:tr w:rsidR="00A14CBC" w:rsidRPr="00D31D81" w14:paraId="6BCB110F" w14:textId="77777777" w:rsidTr="00A14CBC">
        <w:tc>
          <w:tcPr>
            <w:tcW w:w="560" w:type="dxa"/>
          </w:tcPr>
          <w:p w14:paraId="079354CC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5218" w:type="dxa"/>
          </w:tcPr>
          <w:p w14:paraId="3A28DD5E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proofErr w:type="gramStart"/>
            <w:r w:rsidRPr="00A14CBC">
              <w:rPr>
                <w:rFonts w:ascii="Times New Roman" w:eastAsia="Aptos" w:hAnsi="Times New Roman" w:cs="Times New Roman"/>
                <w:sz w:val="28"/>
              </w:rPr>
              <w:t>Учреждение  органов</w:t>
            </w:r>
            <w:proofErr w:type="gramEnd"/>
            <w:r w:rsidRPr="00A14CBC">
              <w:rPr>
                <w:rFonts w:ascii="Times New Roman" w:eastAsia="Aptos" w:hAnsi="Times New Roman" w:cs="Times New Roman"/>
                <w:sz w:val="28"/>
              </w:rPr>
              <w:t xml:space="preserve"> власти в регионах</w:t>
            </w:r>
          </w:p>
        </w:tc>
        <w:tc>
          <w:tcPr>
            <w:tcW w:w="512" w:type="dxa"/>
          </w:tcPr>
          <w:p w14:paraId="4CC12F06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316" w:type="dxa"/>
          </w:tcPr>
          <w:p w14:paraId="2A35C4C9" w14:textId="77777777" w:rsidR="00A14CBC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A14CBC" w:rsidRPr="00D31D81" w14:paraId="4E0D2655" w14:textId="77777777" w:rsidTr="00A14CBC">
        <w:tc>
          <w:tcPr>
            <w:tcW w:w="560" w:type="dxa"/>
          </w:tcPr>
          <w:p w14:paraId="685A5592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5)</w:t>
            </w:r>
          </w:p>
        </w:tc>
        <w:tc>
          <w:tcPr>
            <w:tcW w:w="5218" w:type="dxa"/>
          </w:tcPr>
          <w:p w14:paraId="6C91BC3F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Обеспечение соответствия Конституции РФ, Законов и Конституций субъектов РФ</w:t>
            </w:r>
          </w:p>
        </w:tc>
        <w:tc>
          <w:tcPr>
            <w:tcW w:w="512" w:type="dxa"/>
          </w:tcPr>
          <w:p w14:paraId="2DEFA08B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316" w:type="dxa"/>
          </w:tcPr>
          <w:p w14:paraId="5CEEBE73" w14:textId="77777777" w:rsidR="00A14CBC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</w:tbl>
    <w:p w14:paraId="69845B93" w14:textId="77777777" w:rsidR="00A14CBC" w:rsidRPr="007B5F98" w:rsidRDefault="00A14CBC" w:rsidP="00A14CB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</w:tblGrid>
      <w:tr w:rsidR="00A14CBC" w:rsidRPr="007B5F98" w14:paraId="574ACB5F" w14:textId="77777777" w:rsidTr="00000F4E">
        <w:tc>
          <w:tcPr>
            <w:tcW w:w="1384" w:type="dxa"/>
          </w:tcPr>
          <w:p w14:paraId="15BA084C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</w:tcPr>
          <w:p w14:paraId="1CDD02AF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14:paraId="65BCBA74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418" w:type="dxa"/>
          </w:tcPr>
          <w:p w14:paraId="1449EDE7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</w:tcPr>
          <w:p w14:paraId="733870C3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5</w:t>
            </w:r>
          </w:p>
        </w:tc>
      </w:tr>
      <w:tr w:rsidR="00A14CBC" w:rsidRPr="007B5F98" w14:paraId="511F2048" w14:textId="77777777" w:rsidTr="00000F4E">
        <w:tc>
          <w:tcPr>
            <w:tcW w:w="1384" w:type="dxa"/>
          </w:tcPr>
          <w:p w14:paraId="6B68CFF4" w14:textId="77777777" w:rsidR="00A14CBC" w:rsidRPr="007B5F98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418" w:type="dxa"/>
          </w:tcPr>
          <w:p w14:paraId="2EFEB8AE" w14:textId="77777777" w:rsidR="00A14CBC" w:rsidRPr="007B5F98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7CFFBA8E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1418" w:type="dxa"/>
          </w:tcPr>
          <w:p w14:paraId="79A4E77F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4651F48A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226554E" w14:textId="727B43D5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03A36170" w14:textId="77777777" w:rsidR="00A14CBC" w:rsidRDefault="00A14CBC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BFD5" w14:textId="77777777" w:rsidR="0071081D" w:rsidRDefault="0071081D" w:rsidP="00710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причинно-</w:t>
      </w:r>
      <w:proofErr w:type="gramStart"/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следственное  соотношение</w:t>
      </w:r>
      <w:proofErr w:type="gramEnd"/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государственного управления   существенно  и верно?: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512"/>
        <w:gridCol w:w="6151"/>
      </w:tblGrid>
      <w:tr w:rsidR="0071081D" w:rsidRPr="00D31D81" w14:paraId="57B47B8F" w14:textId="77777777" w:rsidTr="0071081D">
        <w:tc>
          <w:tcPr>
            <w:tcW w:w="560" w:type="dxa"/>
          </w:tcPr>
          <w:p w14:paraId="2F15266C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2383" w:type="dxa"/>
          </w:tcPr>
          <w:p w14:paraId="596FC11E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экономическая политика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2F508B7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6151" w:type="dxa"/>
          </w:tcPr>
          <w:p w14:paraId="40033FD4" w14:textId="77777777" w:rsidR="0071081D" w:rsidRPr="00D31D81" w:rsidRDefault="0071081D" w:rsidP="0071081D">
            <w:pPr>
              <w:ind w:firstLine="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необходимая   форма реализации государственного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управления;</w:t>
            </w:r>
          </w:p>
        </w:tc>
      </w:tr>
      <w:tr w:rsidR="0071081D" w:rsidRPr="00D31D81" w14:paraId="3B210C9C" w14:textId="77777777" w:rsidTr="0071081D">
        <w:tc>
          <w:tcPr>
            <w:tcW w:w="560" w:type="dxa"/>
          </w:tcPr>
          <w:p w14:paraId="41F50B1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2383" w:type="dxa"/>
          </w:tcPr>
          <w:p w14:paraId="70B77201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государственное управление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489D8BD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6151" w:type="dxa"/>
          </w:tcPr>
          <w:p w14:paraId="5F0AC47E" w14:textId="77777777" w:rsidR="0071081D" w:rsidRPr="00D31D81" w:rsidRDefault="0071081D" w:rsidP="007108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 xml:space="preserve">необходимая </w:t>
            </w:r>
            <w:r>
              <w:rPr>
                <w:rFonts w:ascii="Times New Roman" w:eastAsia="Aptos" w:hAnsi="Times New Roman" w:cs="Times New Roman"/>
                <w:sz w:val="28"/>
              </w:rPr>
              <w:t>форма и следствие принимаемой</w:t>
            </w:r>
            <w:r w:rsidRPr="0071081D">
              <w:rPr>
                <w:rFonts w:ascii="Times New Roman" w:eastAsia="Aptos" w:hAnsi="Times New Roman" w:cs="Times New Roman"/>
                <w:sz w:val="28"/>
              </w:rPr>
              <w:t xml:space="preserve"> экономической политики;</w:t>
            </w:r>
          </w:p>
        </w:tc>
      </w:tr>
      <w:tr w:rsidR="0071081D" w:rsidRPr="00D31D81" w14:paraId="771E3A24" w14:textId="77777777" w:rsidTr="0071081D">
        <w:tc>
          <w:tcPr>
            <w:tcW w:w="560" w:type="dxa"/>
          </w:tcPr>
          <w:p w14:paraId="7DED99A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2383" w:type="dxa"/>
          </w:tcPr>
          <w:p w14:paraId="1F2CABD5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экономическая политика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0FC8D024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6151" w:type="dxa"/>
          </w:tcPr>
          <w:p w14:paraId="25E5ACAD" w14:textId="77777777" w:rsidR="0071081D" w:rsidRPr="00D31D81" w:rsidRDefault="0071081D" w:rsidP="007108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необходимый способ реа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лизации социально-экономической </w:t>
            </w:r>
            <w:r w:rsidRPr="0071081D">
              <w:rPr>
                <w:rFonts w:ascii="Times New Roman" w:eastAsia="Aptos" w:hAnsi="Times New Roman" w:cs="Times New Roman"/>
                <w:sz w:val="28"/>
              </w:rPr>
              <w:t>идеологии</w:t>
            </w:r>
          </w:p>
        </w:tc>
      </w:tr>
    </w:tbl>
    <w:p w14:paraId="5DA97A5A" w14:textId="77777777" w:rsidR="0071081D" w:rsidRPr="007B5F98" w:rsidRDefault="0071081D" w:rsidP="0071081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</w:tblGrid>
      <w:tr w:rsidR="0071081D" w:rsidRPr="007B5F98" w14:paraId="0CF251ED" w14:textId="77777777" w:rsidTr="00000F4E">
        <w:tc>
          <w:tcPr>
            <w:tcW w:w="1384" w:type="dxa"/>
          </w:tcPr>
          <w:p w14:paraId="49C7B187" w14:textId="77777777" w:rsidR="0071081D" w:rsidRPr="00130205" w:rsidRDefault="0071081D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1</w:t>
            </w:r>
          </w:p>
        </w:tc>
      </w:tr>
      <w:tr w:rsidR="0071081D" w:rsidRPr="007B5F98" w14:paraId="236F269C" w14:textId="77777777" w:rsidTr="00000F4E">
        <w:tc>
          <w:tcPr>
            <w:tcW w:w="1384" w:type="dxa"/>
          </w:tcPr>
          <w:p w14:paraId="473DA852" w14:textId="77777777" w:rsidR="0071081D" w:rsidRPr="007B5F98" w:rsidRDefault="0071081D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7A28F9D2" w14:textId="5BF7B404" w:rsidR="00A14CBC" w:rsidRDefault="0071081D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1104F49D" w14:textId="77777777" w:rsidR="00A14CBC" w:rsidRDefault="00A14CBC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8E050" w14:textId="77777777" w:rsidR="00A14CBC" w:rsidRPr="000162AD" w:rsidRDefault="00A14CBC" w:rsidP="00A14C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tbl>
      <w:tblPr>
        <w:tblStyle w:val="11"/>
        <w:tblW w:w="9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A14CBC" w:rsidRPr="000162AD" w14:paraId="449C1E53" w14:textId="77777777" w:rsidTr="00000F4E">
        <w:tc>
          <w:tcPr>
            <w:tcW w:w="9860" w:type="dxa"/>
          </w:tcPr>
          <w:p w14:paraId="69321628" w14:textId="77777777" w:rsidR="00A14CBC" w:rsidRPr="00A14CBC" w:rsidRDefault="00A14CBC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14CBC">
              <w:rPr>
                <w:rFonts w:ascii="Times New Roman" w:hAnsi="Times New Roman"/>
                <w:sz w:val="28"/>
                <w:szCs w:val="28"/>
              </w:rPr>
              <w:t>Порядок принятия решен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по выработке государственной </w:t>
            </w:r>
            <w:r w:rsidRPr="00A14CBC">
              <w:rPr>
                <w:rFonts w:ascii="Times New Roman" w:hAnsi="Times New Roman"/>
                <w:sz w:val="28"/>
                <w:szCs w:val="28"/>
              </w:rPr>
              <w:t xml:space="preserve">политики осуществляется </w:t>
            </w:r>
            <w:proofErr w:type="gramStart"/>
            <w:r w:rsidRPr="00A14CBC">
              <w:rPr>
                <w:rFonts w:ascii="Times New Roman" w:hAnsi="Times New Roman"/>
                <w:sz w:val="28"/>
                <w:szCs w:val="28"/>
              </w:rPr>
              <w:t>в  следующей</w:t>
            </w:r>
            <w:proofErr w:type="gramEnd"/>
            <w:r w:rsidRPr="00A14CBC">
              <w:rPr>
                <w:rFonts w:ascii="Times New Roman" w:hAnsi="Times New Roman"/>
                <w:sz w:val="28"/>
                <w:szCs w:val="28"/>
              </w:rPr>
              <w:t xml:space="preserve"> последовательности: </w:t>
            </w:r>
          </w:p>
          <w:p w14:paraId="4188E61B" w14:textId="50F9D812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Согласование и рассмотрение возможных альтернатив;</w:t>
            </w:r>
          </w:p>
          <w:p w14:paraId="3BF07107" w14:textId="701D440B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Выявление проблемы;</w:t>
            </w:r>
          </w:p>
          <w:p w14:paraId="122CDD82" w14:textId="7A056A99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Распределение ответственности;</w:t>
            </w:r>
          </w:p>
          <w:p w14:paraId="5E3A6E09" w14:textId="30809CD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Определение целей;</w:t>
            </w:r>
          </w:p>
          <w:p w14:paraId="029C36C0" w14:textId="132F0D4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Сбор необходимой информации;</w:t>
            </w:r>
          </w:p>
          <w:p w14:paraId="3DED114F" w14:textId="67AFE820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Разработка мероприятий по реализации решения;</w:t>
            </w:r>
          </w:p>
          <w:p w14:paraId="4ABDC7F6" w14:textId="72DA2CD1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Выбор варианта решения.</w:t>
            </w:r>
          </w:p>
          <w:p w14:paraId="6DAD050D" w14:textId="7777777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.</w:t>
            </w:r>
            <w:r w:rsidR="00A14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A7B803" w14:textId="36F63D1F" w:rsid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Компетенции: </w:t>
            </w:r>
            <w:r>
              <w:rPr>
                <w:rFonts w:ascii="Times New Roman" w:hAnsi="Times New Roman"/>
                <w:sz w:val="28"/>
                <w:szCs w:val="28"/>
              </w:rPr>
              <w:t>УК-10</w:t>
            </w:r>
          </w:p>
          <w:p w14:paraId="3A4B2155" w14:textId="77777777" w:rsidR="00A14CBC" w:rsidRDefault="00A14CBC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4A9656" w14:textId="77777777" w:rsidR="00A14CBC" w:rsidRPr="00A14CBC" w:rsidRDefault="00E81EC7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E81EC7">
              <w:rPr>
                <w:rFonts w:ascii="Times New Roman" w:hAnsi="Times New Roman"/>
                <w:sz w:val="28"/>
                <w:szCs w:val="28"/>
              </w:rPr>
              <w:t>Порядок  рассмотрения</w:t>
            </w:r>
            <w:proofErr w:type="gramEnd"/>
            <w:r w:rsidRPr="00E81EC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принятия федерального бюджета: 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527"/>
              <w:gridCol w:w="4044"/>
              <w:gridCol w:w="646"/>
              <w:gridCol w:w="4124"/>
            </w:tblGrid>
            <w:tr w:rsidR="00A14CBC" w:rsidRPr="007B5F98" w14:paraId="32394C47" w14:textId="77777777" w:rsidTr="00000F4E">
              <w:tc>
                <w:tcPr>
                  <w:tcW w:w="527" w:type="dxa"/>
                </w:tcPr>
                <w:p w14:paraId="1B7666FE" w14:textId="77777777" w:rsidR="00A14CBC" w:rsidRPr="00130205" w:rsidRDefault="00A14CBC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1)</w:t>
                  </w:r>
                </w:p>
              </w:tc>
              <w:tc>
                <w:tcPr>
                  <w:tcW w:w="4044" w:type="dxa"/>
                </w:tcPr>
                <w:p w14:paraId="2859DA98" w14:textId="77777777" w:rsidR="00A14CBC" w:rsidRPr="007B5F98" w:rsidRDefault="00392D2F" w:rsidP="00392D2F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 первую очередь</w:t>
                  </w:r>
                </w:p>
              </w:tc>
              <w:tc>
                <w:tcPr>
                  <w:tcW w:w="646" w:type="dxa"/>
                </w:tcPr>
                <w:p w14:paraId="1A23B52A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А)</w:t>
                  </w:r>
                </w:p>
              </w:tc>
              <w:tc>
                <w:tcPr>
                  <w:tcW w:w="4124" w:type="dxa"/>
                </w:tcPr>
                <w:p w14:paraId="66E9CBB8" w14:textId="77777777" w:rsidR="00A14CBC" w:rsidRPr="007B5F98" w:rsidRDefault="00E81EC7" w:rsidP="00000F4E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Президент РФ</w:t>
                  </w:r>
                </w:p>
              </w:tc>
            </w:tr>
            <w:tr w:rsidR="00A14CBC" w:rsidRPr="007B5F98" w14:paraId="7E139A51" w14:textId="77777777" w:rsidTr="00000F4E">
              <w:tc>
                <w:tcPr>
                  <w:tcW w:w="527" w:type="dxa"/>
                </w:tcPr>
                <w:p w14:paraId="5B3011FD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2)</w:t>
                  </w:r>
                </w:p>
              </w:tc>
              <w:tc>
                <w:tcPr>
                  <w:tcW w:w="4044" w:type="dxa"/>
                </w:tcPr>
                <w:p w14:paraId="5E2EFAB7" w14:textId="77777777" w:rsidR="00A14CBC" w:rsidRPr="007B5F98" w:rsidRDefault="00392D2F" w:rsidP="00000F4E">
                  <w:pPr>
                    <w:ind w:right="-352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Во вторую очередь</w:t>
                  </w:r>
                </w:p>
              </w:tc>
              <w:tc>
                <w:tcPr>
                  <w:tcW w:w="646" w:type="dxa"/>
                </w:tcPr>
                <w:p w14:paraId="4B551639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Б)</w:t>
                  </w:r>
                </w:p>
              </w:tc>
              <w:tc>
                <w:tcPr>
                  <w:tcW w:w="4124" w:type="dxa"/>
                </w:tcPr>
                <w:p w14:paraId="1A425716" w14:textId="77777777" w:rsidR="00A14CBC" w:rsidRPr="007B5F98" w:rsidRDefault="00E81EC7" w:rsidP="00000F4E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Федеральное собрание РФ</w:t>
                  </w:r>
                </w:p>
              </w:tc>
            </w:tr>
            <w:tr w:rsidR="00A14CBC" w:rsidRPr="007B5F98" w14:paraId="5FB59049" w14:textId="77777777" w:rsidTr="00000F4E">
              <w:tc>
                <w:tcPr>
                  <w:tcW w:w="527" w:type="dxa"/>
                </w:tcPr>
                <w:p w14:paraId="5113FF86" w14:textId="77777777" w:rsidR="00A14CBC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3)</w:t>
                  </w:r>
                </w:p>
              </w:tc>
              <w:tc>
                <w:tcPr>
                  <w:tcW w:w="4044" w:type="dxa"/>
                </w:tcPr>
                <w:p w14:paraId="073E9951" w14:textId="77777777" w:rsidR="00A14CBC" w:rsidRPr="007B5F98" w:rsidRDefault="00392D2F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 третью очередь</w:t>
                  </w:r>
                </w:p>
              </w:tc>
              <w:tc>
                <w:tcPr>
                  <w:tcW w:w="646" w:type="dxa"/>
                </w:tcPr>
                <w:p w14:paraId="078C5F8B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В)</w:t>
                  </w:r>
                </w:p>
              </w:tc>
              <w:tc>
                <w:tcPr>
                  <w:tcW w:w="4124" w:type="dxa"/>
                </w:tcPr>
                <w:p w14:paraId="2F3A03EE" w14:textId="77777777" w:rsidR="00A14CBC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Правительство РФ</w:t>
                  </w:r>
                </w:p>
              </w:tc>
            </w:tr>
            <w:tr w:rsidR="00E81EC7" w:rsidRPr="007B5F98" w14:paraId="5F26DC0B" w14:textId="77777777" w:rsidTr="00000F4E">
              <w:tc>
                <w:tcPr>
                  <w:tcW w:w="527" w:type="dxa"/>
                </w:tcPr>
                <w:p w14:paraId="536D1DA8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44" w:type="dxa"/>
                </w:tcPr>
                <w:p w14:paraId="1C178768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46" w:type="dxa"/>
                </w:tcPr>
                <w:p w14:paraId="4DB25E4C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Г)</w:t>
                  </w:r>
                </w:p>
              </w:tc>
              <w:tc>
                <w:tcPr>
                  <w:tcW w:w="4124" w:type="dxa"/>
                </w:tcPr>
                <w:p w14:paraId="4ED86851" w14:textId="77777777" w:rsidR="00E81EC7" w:rsidRPr="00E81EC7" w:rsidRDefault="00E81EC7" w:rsidP="00000F4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Государственная Дума</w:t>
                  </w:r>
                </w:p>
              </w:tc>
            </w:tr>
            <w:tr w:rsidR="00E81EC7" w:rsidRPr="007B5F98" w14:paraId="2D0C6268" w14:textId="77777777" w:rsidTr="00000F4E">
              <w:tc>
                <w:tcPr>
                  <w:tcW w:w="527" w:type="dxa"/>
                </w:tcPr>
                <w:p w14:paraId="70D46C0F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44" w:type="dxa"/>
                </w:tcPr>
                <w:p w14:paraId="20426207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46" w:type="dxa"/>
                </w:tcPr>
                <w:p w14:paraId="2DB773A5" w14:textId="77777777" w:rsidR="00E81EC7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Д)</w:t>
                  </w:r>
                </w:p>
              </w:tc>
              <w:tc>
                <w:tcPr>
                  <w:tcW w:w="4124" w:type="dxa"/>
                </w:tcPr>
                <w:p w14:paraId="71DC5742" w14:textId="77777777" w:rsidR="00E81EC7" w:rsidRPr="00E81EC7" w:rsidRDefault="00E81EC7" w:rsidP="00000F4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F280B1E" w14:textId="77777777" w:rsidR="00A14CBC" w:rsidRPr="007B5F98" w:rsidRDefault="00A14CBC" w:rsidP="00000F4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  <w:t xml:space="preserve">        </w:t>
            </w:r>
            <w:r w:rsidRPr="007B5F98"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  <w:t xml:space="preserve">Правильный ответ: 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E81EC7" w:rsidRPr="007B5F98" w14:paraId="4BD3F5E3" w14:textId="77777777" w:rsidTr="0076513E">
              <w:tc>
                <w:tcPr>
                  <w:tcW w:w="2406" w:type="dxa"/>
                </w:tcPr>
                <w:p w14:paraId="4E3F67D9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17FC386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D7CE7C3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3</w:t>
                  </w:r>
                </w:p>
              </w:tc>
            </w:tr>
            <w:tr w:rsidR="00E81EC7" w:rsidRPr="007B5F98" w14:paraId="7EDFED60" w14:textId="77777777" w:rsidTr="0076513E">
              <w:tc>
                <w:tcPr>
                  <w:tcW w:w="2406" w:type="dxa"/>
                </w:tcPr>
                <w:p w14:paraId="1D8CDB56" w14:textId="77777777" w:rsidR="00E81EC7" w:rsidRPr="007B5F98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FC72BDD" w14:textId="77777777" w:rsidR="00E81EC7" w:rsidRPr="007B5F98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56EA8AE9" w14:textId="77777777" w:rsidR="00E81EC7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</w:t>
                  </w:r>
                </w:p>
              </w:tc>
            </w:tr>
          </w:tbl>
          <w:p w14:paraId="6FA268D1" w14:textId="5760804C" w:rsidR="00A14CBC" w:rsidRPr="004C0FC3" w:rsidRDefault="00A14CBC" w:rsidP="00A14CB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6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Компетенции (индикаторы): </w:t>
            </w:r>
            <w:r>
              <w:rPr>
                <w:rFonts w:ascii="Times New Roman" w:hAnsi="Times New Roman"/>
                <w:sz w:val="28"/>
                <w:szCs w:val="28"/>
              </w:rPr>
              <w:t>УК-10</w:t>
            </w:r>
          </w:p>
        </w:tc>
      </w:tr>
    </w:tbl>
    <w:p w14:paraId="34442E7E" w14:textId="77777777" w:rsidR="006D02D6" w:rsidRDefault="006D02D6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87788" w14:textId="77777777" w:rsid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DCE7B7D" w14:textId="77777777" w:rsidR="006D02D6" w:rsidRPr="000162AD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45781" w14:textId="77777777" w:rsidR="006D02D6" w:rsidRPr="000162AD" w:rsidRDefault="006D02D6" w:rsidP="006D02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57DDBB0" w14:textId="77777777" w:rsidR="006D02D6" w:rsidRPr="000162AD" w:rsidRDefault="006D02D6" w:rsidP="006D0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 предложение</w:t>
      </w:r>
    </w:p>
    <w:p w14:paraId="4861B106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D02D6">
        <w:rPr>
          <w:rFonts w:ascii="Times New Roman" w:hAnsi="Times New Roman" w:cs="Times New Roman"/>
          <w:sz w:val="28"/>
          <w:szCs w:val="28"/>
        </w:rPr>
        <w:t xml:space="preserve">Президент РФ </w:t>
      </w:r>
      <w:proofErr w:type="gramStart"/>
      <w:r w:rsidRPr="006D02D6">
        <w:rPr>
          <w:rFonts w:ascii="Times New Roman" w:hAnsi="Times New Roman" w:cs="Times New Roman"/>
          <w:sz w:val="28"/>
          <w:szCs w:val="28"/>
        </w:rPr>
        <w:t>может  вв</w:t>
      </w:r>
      <w:r>
        <w:rPr>
          <w:rFonts w:ascii="Times New Roman" w:hAnsi="Times New Roman" w:cs="Times New Roman"/>
          <w:sz w:val="28"/>
          <w:szCs w:val="28"/>
        </w:rPr>
        <w:t>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«чрезвычайное положение» _____________</w:t>
      </w:r>
    </w:p>
    <w:p w14:paraId="66D114F6" w14:textId="77777777" w:rsid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6D02D6">
        <w:rPr>
          <w:rFonts w:ascii="Times New Roman" w:hAnsi="Times New Roman" w:cs="Times New Roman"/>
          <w:sz w:val="28"/>
          <w:szCs w:val="28"/>
        </w:rPr>
        <w:t>твет: самостоятельно, но с уведомлением Федерального собрания РФ</w:t>
      </w:r>
    </w:p>
    <w:p w14:paraId="7E1DFCC7" w14:textId="6BE5E691" w:rsidR="006D02D6" w:rsidRDefault="006D02D6" w:rsidP="006D0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УК-10</w:t>
      </w:r>
    </w:p>
    <w:p w14:paraId="5F774F35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02D6">
        <w:rPr>
          <w:rFonts w:ascii="Times New Roman" w:hAnsi="Times New Roman" w:cs="Times New Roman"/>
          <w:sz w:val="28"/>
          <w:szCs w:val="28"/>
        </w:rPr>
        <w:t>Совета безопасности РФ</w:t>
      </w:r>
      <w:r w:rsidR="00E81EC7">
        <w:rPr>
          <w:rFonts w:ascii="Times New Roman" w:hAnsi="Times New Roman" w:cs="Times New Roman"/>
          <w:sz w:val="28"/>
          <w:szCs w:val="28"/>
        </w:rPr>
        <w:t xml:space="preserve"> осуществляет _____________________________</w:t>
      </w:r>
      <w:r w:rsidRPr="006D0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69A43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D02D6">
        <w:rPr>
          <w:rFonts w:ascii="Times New Roman" w:hAnsi="Times New Roman" w:cs="Times New Roman"/>
          <w:sz w:val="28"/>
          <w:szCs w:val="28"/>
        </w:rPr>
        <w:t>подготовку решений През</w:t>
      </w:r>
      <w:r w:rsidR="00E81EC7">
        <w:rPr>
          <w:rFonts w:ascii="Times New Roman" w:hAnsi="Times New Roman" w:cs="Times New Roman"/>
          <w:sz w:val="28"/>
          <w:szCs w:val="28"/>
        </w:rPr>
        <w:t>идента по вопросам обеспечения</w:t>
      </w:r>
      <w:r w:rsidRPr="006D02D6">
        <w:rPr>
          <w:rFonts w:ascii="Times New Roman" w:hAnsi="Times New Roman" w:cs="Times New Roman"/>
          <w:sz w:val="28"/>
          <w:szCs w:val="28"/>
        </w:rPr>
        <w:t xml:space="preserve"> жизненно важных интересов личности, общества, государства;  </w:t>
      </w:r>
    </w:p>
    <w:p w14:paraId="06F8FFC5" w14:textId="23637703" w:rsidR="00E81EC7" w:rsidRDefault="00E81EC7" w:rsidP="00E81E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УК-10</w:t>
      </w:r>
    </w:p>
    <w:p w14:paraId="1978CCC2" w14:textId="77777777" w:rsidR="00A8088D" w:rsidRPr="00A8088D" w:rsidRDefault="00E81EC7" w:rsidP="00A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8088D">
        <w:rPr>
          <w:rFonts w:ascii="Times New Roman" w:hAnsi="Times New Roman" w:cs="Times New Roman"/>
          <w:sz w:val="28"/>
          <w:szCs w:val="28"/>
        </w:rPr>
        <w:t xml:space="preserve"> </w:t>
      </w:r>
      <w:r w:rsidR="00A8088D" w:rsidRPr="00A8088D">
        <w:rPr>
          <w:rFonts w:ascii="Times New Roman" w:hAnsi="Times New Roman" w:cs="Times New Roman"/>
          <w:sz w:val="28"/>
          <w:szCs w:val="28"/>
        </w:rPr>
        <w:t>Основное назначение государства</w:t>
      </w:r>
      <w:r w:rsidR="00A8088D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8088D" w:rsidRPr="00A808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3FE0D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8088D">
        <w:rPr>
          <w:rFonts w:ascii="Times New Roman" w:hAnsi="Times New Roman" w:cs="Times New Roman"/>
          <w:sz w:val="28"/>
          <w:szCs w:val="28"/>
        </w:rPr>
        <w:t xml:space="preserve"> обеспечение рациональной организации жизнедеятельности и развития общества.</w:t>
      </w:r>
    </w:p>
    <w:p w14:paraId="13460ED1" w14:textId="076468AD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01B33674" w14:textId="2F57FAD9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</w:t>
      </w:r>
      <w:r w:rsidRPr="00392D2F">
        <w:rPr>
          <w:rFonts w:ascii="Times New Roman" w:hAnsi="Times New Roman"/>
          <w:sz w:val="28"/>
          <w:szCs w:val="28"/>
        </w:rPr>
        <w:t xml:space="preserve">арантом прав и свобод </w:t>
      </w:r>
      <w:r w:rsidR="00FE70FC" w:rsidRPr="00392D2F">
        <w:rPr>
          <w:rFonts w:ascii="Times New Roman" w:hAnsi="Times New Roman"/>
          <w:sz w:val="28"/>
          <w:szCs w:val="28"/>
        </w:rPr>
        <w:t>согласно Конституции РФ,</w:t>
      </w:r>
      <w:r>
        <w:rPr>
          <w:rFonts w:ascii="Times New Roman" w:hAnsi="Times New Roman"/>
          <w:sz w:val="28"/>
          <w:szCs w:val="28"/>
        </w:rPr>
        <w:t xml:space="preserve"> является ______</w:t>
      </w:r>
    </w:p>
    <w:p w14:paraId="533CC167" w14:textId="77777777" w:rsid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D2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92D2F">
        <w:rPr>
          <w:rFonts w:ascii="Times New Roman" w:hAnsi="Times New Roman"/>
          <w:sz w:val="28"/>
          <w:szCs w:val="28"/>
        </w:rPr>
        <w:t>Президент РФ</w:t>
      </w:r>
    </w:p>
    <w:p w14:paraId="5CD46E46" w14:textId="30EF9495" w:rsidR="00392D2F" w:rsidRPr="00392D2F" w:rsidRDefault="00392D2F" w:rsidP="00392D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5C976CD0" w14:textId="77777777" w:rsidR="00A8088D" w:rsidRDefault="00A8088D" w:rsidP="00A8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кратким ответом</w:t>
      </w:r>
    </w:p>
    <w:p w14:paraId="38364B4B" w14:textId="77777777" w:rsidR="00A8088D" w:rsidRPr="00A8088D" w:rsidRDefault="00A8088D" w:rsidP="00A8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34D06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A8088D">
        <w:rPr>
          <w:rFonts w:ascii="Times New Roman" w:hAnsi="Times New Roman"/>
          <w:sz w:val="28"/>
          <w:szCs w:val="28"/>
        </w:rPr>
        <w:t>«Институт» как элемент механи</w:t>
      </w:r>
      <w:r>
        <w:rPr>
          <w:rFonts w:ascii="Times New Roman" w:hAnsi="Times New Roman"/>
          <w:sz w:val="28"/>
          <w:szCs w:val="28"/>
        </w:rPr>
        <w:t>зма государственного управления – это ____</w:t>
      </w:r>
    </w:p>
    <w:p w14:paraId="31DE8B50" w14:textId="77777777" w:rsid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80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Правильный ответ:</w:t>
      </w:r>
      <w:r w:rsidRPr="00A8088D">
        <w:rPr>
          <w:rFonts w:ascii="Times New Roman" w:hAnsi="Times New Roman"/>
          <w:sz w:val="28"/>
          <w:szCs w:val="28"/>
        </w:rPr>
        <w:t xml:space="preserve"> единство органов (учреждений) и специального п</w:t>
      </w:r>
      <w:r>
        <w:rPr>
          <w:rFonts w:ascii="Times New Roman" w:hAnsi="Times New Roman"/>
          <w:sz w:val="28"/>
          <w:szCs w:val="28"/>
        </w:rPr>
        <w:t>рава в данной сфере управления</w:t>
      </w:r>
    </w:p>
    <w:p w14:paraId="41935561" w14:textId="3546A219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4C3F317F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Pr="00A8088D">
        <w:rPr>
          <w:rFonts w:ascii="Times New Roman" w:hAnsi="Times New Roman"/>
          <w:sz w:val="28"/>
          <w:szCs w:val="28"/>
        </w:rPr>
        <w:t xml:space="preserve">Чем характеризуется унитарное государство?   </w:t>
      </w:r>
      <w:r w:rsidR="00392D2F">
        <w:rPr>
          <w:rFonts w:ascii="Times New Roman" w:hAnsi="Times New Roman"/>
          <w:sz w:val="28"/>
          <w:szCs w:val="28"/>
        </w:rPr>
        <w:t>________________</w:t>
      </w:r>
    </w:p>
    <w:p w14:paraId="2F5AA503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Правильный ответ:</w:t>
      </w:r>
      <w:r w:rsidRPr="00A8088D">
        <w:rPr>
          <w:rFonts w:ascii="Times New Roman" w:hAnsi="Times New Roman"/>
          <w:sz w:val="28"/>
          <w:szCs w:val="28"/>
        </w:rPr>
        <w:t xml:space="preserve"> администр</w:t>
      </w:r>
      <w:r>
        <w:rPr>
          <w:rFonts w:ascii="Times New Roman" w:hAnsi="Times New Roman"/>
          <w:sz w:val="28"/>
          <w:szCs w:val="28"/>
        </w:rPr>
        <w:t>ативно-территориальным делением</w:t>
      </w:r>
    </w:p>
    <w:p w14:paraId="43792FB1" w14:textId="53B1FDF1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B277DB5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392D2F">
        <w:rPr>
          <w:rFonts w:ascii="Times New Roman" w:hAnsi="Times New Roman"/>
          <w:sz w:val="28"/>
          <w:szCs w:val="28"/>
        </w:rPr>
        <w:t xml:space="preserve">Конституционная монархия </w:t>
      </w:r>
      <w:r>
        <w:rPr>
          <w:rFonts w:ascii="Times New Roman" w:hAnsi="Times New Roman"/>
          <w:sz w:val="28"/>
          <w:szCs w:val="28"/>
        </w:rPr>
        <w:t>–</w:t>
      </w:r>
      <w:r w:rsidRPr="00392D2F">
        <w:rPr>
          <w:rFonts w:ascii="Times New Roman" w:hAnsi="Times New Roman"/>
          <w:sz w:val="28"/>
          <w:szCs w:val="28"/>
        </w:rPr>
        <w:t xml:space="preserve"> это когда: 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550E4B84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D2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/>
          <w:sz w:val="28"/>
          <w:szCs w:val="28"/>
        </w:rPr>
        <w:t xml:space="preserve">ответ: </w:t>
      </w:r>
      <w:r w:rsidRPr="00392D2F">
        <w:rPr>
          <w:rFonts w:ascii="Times New Roman" w:hAnsi="Times New Roman"/>
          <w:sz w:val="28"/>
          <w:szCs w:val="28"/>
        </w:rPr>
        <w:t xml:space="preserve"> власть</w:t>
      </w:r>
      <w:proofErr w:type="gramEnd"/>
      <w:r w:rsidRPr="00392D2F">
        <w:rPr>
          <w:rFonts w:ascii="Times New Roman" w:hAnsi="Times New Roman"/>
          <w:sz w:val="28"/>
          <w:szCs w:val="28"/>
        </w:rPr>
        <w:t xml:space="preserve"> монарха регламентирована Конституцией;</w:t>
      </w:r>
    </w:p>
    <w:p w14:paraId="2073DABA" w14:textId="509C93C8" w:rsidR="00A8088D" w:rsidRDefault="00392D2F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79AC7E5" w14:textId="194ADBEA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Ф</w:t>
      </w:r>
      <w:r w:rsidRPr="00392D2F">
        <w:rPr>
          <w:rFonts w:ascii="Times New Roman" w:hAnsi="Times New Roman"/>
          <w:sz w:val="28"/>
          <w:szCs w:val="28"/>
        </w:rPr>
        <w:t xml:space="preserve">инансовый контроль за деятельностью </w:t>
      </w:r>
      <w:r w:rsidR="00FE70FC" w:rsidRPr="00392D2F">
        <w:rPr>
          <w:rFonts w:ascii="Times New Roman" w:hAnsi="Times New Roman"/>
          <w:sz w:val="28"/>
          <w:szCs w:val="28"/>
        </w:rPr>
        <w:t>согласно Конституции РФ,</w:t>
      </w:r>
      <w:r>
        <w:rPr>
          <w:rFonts w:ascii="Times New Roman" w:hAnsi="Times New Roman"/>
          <w:sz w:val="28"/>
          <w:szCs w:val="28"/>
        </w:rPr>
        <w:t xml:space="preserve"> осуществляет ___________________________  </w:t>
      </w:r>
    </w:p>
    <w:p w14:paraId="27F36A1E" w14:textId="733F6C30" w:rsidR="00392D2F" w:rsidRPr="00392D2F" w:rsidRDefault="00392D2F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r w:rsidR="00FE70FC">
        <w:rPr>
          <w:rFonts w:ascii="Times New Roman" w:hAnsi="Times New Roman"/>
          <w:sz w:val="28"/>
          <w:szCs w:val="28"/>
        </w:rPr>
        <w:t xml:space="preserve">ответ: </w:t>
      </w:r>
      <w:r w:rsidR="00FE70FC" w:rsidRPr="00392D2F">
        <w:rPr>
          <w:rFonts w:ascii="Times New Roman" w:hAnsi="Times New Roman"/>
          <w:sz w:val="28"/>
          <w:szCs w:val="28"/>
        </w:rPr>
        <w:t>Счетная</w:t>
      </w:r>
      <w:r w:rsidRPr="00392D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D2F">
        <w:rPr>
          <w:rFonts w:ascii="Times New Roman" w:hAnsi="Times New Roman"/>
          <w:sz w:val="28"/>
          <w:szCs w:val="28"/>
        </w:rPr>
        <w:t>палата  РФ</w:t>
      </w:r>
      <w:proofErr w:type="gramEnd"/>
      <w:r w:rsidRPr="00392D2F">
        <w:rPr>
          <w:rFonts w:ascii="Times New Roman" w:hAnsi="Times New Roman"/>
          <w:sz w:val="28"/>
          <w:szCs w:val="28"/>
        </w:rPr>
        <w:t>.</w:t>
      </w:r>
    </w:p>
    <w:p w14:paraId="403AD724" w14:textId="0A87FDAA" w:rsidR="00392D2F" w:rsidRDefault="003A1F07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E1B0F31" w14:textId="77777777" w:rsidR="003A1F07" w:rsidRDefault="003A1F07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C5C8B" w14:textId="77777777" w:rsidR="00392D2F" w:rsidRPr="00392D2F" w:rsidRDefault="00392D2F" w:rsidP="00392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расширенным ответом</w:t>
      </w:r>
    </w:p>
    <w:p w14:paraId="6E56F984" w14:textId="77777777" w:rsidR="00392D2F" w:rsidRPr="00392D2F" w:rsidRDefault="00392D2F" w:rsidP="00392D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F1F90" w14:textId="77777777" w:rsidR="00BE7910" w:rsidRPr="00B6734C" w:rsidRDefault="00392D2F" w:rsidP="00B673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свободной форме изложить: </w:t>
      </w:r>
      <w:r w:rsidR="00BE7910" w:rsidRPr="00BE7910">
        <w:rPr>
          <w:rFonts w:ascii="Times New Roman" w:hAnsi="Times New Roman"/>
          <w:sz w:val="28"/>
          <w:szCs w:val="28"/>
        </w:rPr>
        <w:t>Основные принципы государственной политики в России</w:t>
      </w:r>
    </w:p>
    <w:p w14:paraId="6E5A8C49" w14:textId="77777777" w:rsidR="00B6734C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Основными принципами государственной политики Российской Федерации являются:</w:t>
      </w:r>
    </w:p>
    <w:p w14:paraId="22C4B678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равенство прав и свобод человека и гражданина независимо от его пола, расы, национальности, языка, отношения к религии, принадлежности к социальным групп</w:t>
      </w:r>
      <w:r>
        <w:rPr>
          <w:rFonts w:ascii="Times New Roman" w:hAnsi="Times New Roman"/>
          <w:sz w:val="28"/>
          <w:szCs w:val="28"/>
        </w:rPr>
        <w:t>ам и общественным объединениям;</w:t>
      </w:r>
    </w:p>
    <w:p w14:paraId="6F98ED70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запрещение любых форм ограничения прав граждан по признакам социальной, расовой, национальной, языковой или религиозной принадлежности;</w:t>
      </w:r>
    </w:p>
    <w:p w14:paraId="58D9C557" w14:textId="77777777" w:rsid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сохранение целостности и неприкосновенности т</w:t>
      </w:r>
      <w:r>
        <w:rPr>
          <w:rFonts w:ascii="Times New Roman" w:hAnsi="Times New Roman"/>
          <w:sz w:val="28"/>
          <w:szCs w:val="28"/>
        </w:rPr>
        <w:t>ерритории Российской Федерации;</w:t>
      </w:r>
    </w:p>
    <w:p w14:paraId="35748AED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равноправие всех субъектов Российской Федерации во взаимоотношениях с федеральными о</w:t>
      </w:r>
      <w:r>
        <w:rPr>
          <w:rFonts w:ascii="Times New Roman" w:hAnsi="Times New Roman"/>
          <w:sz w:val="28"/>
          <w:szCs w:val="28"/>
        </w:rPr>
        <w:t>рганами государственной власти;</w:t>
      </w:r>
    </w:p>
    <w:p w14:paraId="5302644A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гарантия прав коренных малочисленных народов в соответствии с Конституцией РФ, общепризнанными принципами и нормами международного права и международными договорами Российской Федерации;</w:t>
      </w:r>
    </w:p>
    <w:p w14:paraId="1DCE3B95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право каждого гражданина определять и указывать свою национальную принадле</w:t>
      </w:r>
      <w:r>
        <w:rPr>
          <w:rFonts w:ascii="Times New Roman" w:hAnsi="Times New Roman"/>
          <w:sz w:val="28"/>
          <w:szCs w:val="28"/>
        </w:rPr>
        <w:t>жность без всякого принуждения;</w:t>
      </w:r>
    </w:p>
    <w:p w14:paraId="0BD08EA9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содействие развитию национальных культур и языков народов России;</w:t>
      </w:r>
    </w:p>
    <w:p w14:paraId="5AFDA077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своевременное и мирное разрешение противоречий и конфликтов;</w:t>
      </w:r>
    </w:p>
    <w:p w14:paraId="4F01E27A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запрещение деятельности, направленной на подрыв безопасности государства, возбуждение социальной, расовой, национальной и религиозной розни, ненависти либо вражды;</w:t>
      </w:r>
    </w:p>
    <w:p w14:paraId="165A35B8" w14:textId="77777777" w:rsidR="00392D2F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защита прав и интересов граждан Российской Федерации за ее пределами, поддержка соотечественников, проживающих в зарубежных странах, в сохранении и развитии родного языка, культуры и национальных традиций, в укреплении их связей с Родиной в соответствии с нормами международного права.</w:t>
      </w:r>
    </w:p>
    <w:p w14:paraId="1DCB8DB1" w14:textId="77777777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минут.</w:t>
      </w:r>
    </w:p>
    <w:p w14:paraId="25077B78" w14:textId="77777777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 «</w:t>
      </w:r>
      <w:r w:rsidRPr="00BE7910">
        <w:rPr>
          <w:rFonts w:ascii="Times New Roman" w:hAnsi="Times New Roman"/>
          <w:sz w:val="28"/>
          <w:szCs w:val="28"/>
        </w:rPr>
        <w:t>равенство прав и свобод</w:t>
      </w:r>
      <w:r>
        <w:rPr>
          <w:rFonts w:ascii="Times New Roman" w:hAnsi="Times New Roman"/>
          <w:sz w:val="28"/>
          <w:szCs w:val="28"/>
        </w:rPr>
        <w:t>», «</w:t>
      </w:r>
      <w:r w:rsidRPr="00BE7910">
        <w:rPr>
          <w:rFonts w:ascii="Times New Roman" w:hAnsi="Times New Roman"/>
          <w:sz w:val="28"/>
          <w:szCs w:val="28"/>
        </w:rPr>
        <w:t>сохранение целостности и неприкосновенности т</w:t>
      </w:r>
      <w:r>
        <w:rPr>
          <w:rFonts w:ascii="Times New Roman" w:hAnsi="Times New Roman"/>
          <w:sz w:val="28"/>
          <w:szCs w:val="28"/>
        </w:rPr>
        <w:t>ерритории», «</w:t>
      </w:r>
      <w:r w:rsidRPr="00BE7910">
        <w:rPr>
          <w:rFonts w:ascii="Times New Roman" w:hAnsi="Times New Roman"/>
          <w:sz w:val="28"/>
          <w:szCs w:val="28"/>
        </w:rPr>
        <w:t>национальную принадле</w:t>
      </w:r>
      <w:r>
        <w:rPr>
          <w:rFonts w:ascii="Times New Roman" w:hAnsi="Times New Roman"/>
          <w:sz w:val="28"/>
          <w:szCs w:val="28"/>
        </w:rPr>
        <w:t>жность», «</w:t>
      </w:r>
      <w:r w:rsidRPr="00BE7910">
        <w:rPr>
          <w:rFonts w:ascii="Times New Roman" w:hAnsi="Times New Roman"/>
          <w:sz w:val="28"/>
          <w:szCs w:val="28"/>
        </w:rPr>
        <w:t>развитии родного языка, культуры и национальных традиций</w:t>
      </w:r>
      <w:r>
        <w:rPr>
          <w:rFonts w:ascii="Times New Roman" w:hAnsi="Times New Roman"/>
          <w:sz w:val="28"/>
          <w:szCs w:val="28"/>
        </w:rPr>
        <w:t>».</w:t>
      </w:r>
    </w:p>
    <w:p w14:paraId="2B187EF7" w14:textId="3FD6665C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УК-10</w:t>
      </w:r>
      <w:r w:rsidRPr="00B673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CB916F" w14:textId="77777777" w:rsidR="00B6734C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EA438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C8FE9B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BE384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07E53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FEC5F2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115315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929C4C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223A66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D04BD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6CD3D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FB99F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D525F5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F7E8A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C5770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CDD9A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4CADE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F1DB0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4AE2B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BAE77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9FCB7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39931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A1619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65857" w14:textId="77777777" w:rsidR="00C720A9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F2ADC" w14:textId="77777777" w:rsidR="00C720A9" w:rsidRPr="00C720A9" w:rsidRDefault="00C720A9" w:rsidP="00C72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720A9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>Лист изменений и дополнений</w:t>
      </w:r>
    </w:p>
    <w:p w14:paraId="6BBC388C" w14:textId="77777777" w:rsidR="00C720A9" w:rsidRPr="00C720A9" w:rsidRDefault="00C720A9" w:rsidP="00C72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C720A9" w:rsidRPr="00C720A9" w14:paraId="40FBC97F" w14:textId="77777777" w:rsidTr="00CE7760">
        <w:tc>
          <w:tcPr>
            <w:tcW w:w="675" w:type="dxa"/>
          </w:tcPr>
          <w:p w14:paraId="2ED25204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720A9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55A1205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720A9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</w:tcPr>
          <w:p w14:paraId="2163A9D7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720A9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</w:tcPr>
          <w:p w14:paraId="077761F8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720A9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</w:tcPr>
          <w:p w14:paraId="09F617CD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720A9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Подпись (с расшифровкой) заведующего кафедрой (заведующих кафедрами)</w:t>
            </w:r>
          </w:p>
        </w:tc>
      </w:tr>
      <w:tr w:rsidR="00C720A9" w:rsidRPr="00C720A9" w14:paraId="6F0F6B3A" w14:textId="77777777" w:rsidTr="00CE7760">
        <w:tc>
          <w:tcPr>
            <w:tcW w:w="675" w:type="dxa"/>
          </w:tcPr>
          <w:p w14:paraId="166DE58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10C38F4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1CF19D3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7C2A1AA1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764C7AC9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20A9" w:rsidRPr="00C720A9" w14:paraId="277E54AE" w14:textId="77777777" w:rsidTr="00CE7760">
        <w:tc>
          <w:tcPr>
            <w:tcW w:w="675" w:type="dxa"/>
          </w:tcPr>
          <w:p w14:paraId="3D9173CD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0145053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765A3340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7D6D19C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5D83E1E7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20A9" w:rsidRPr="00C720A9" w14:paraId="635590FD" w14:textId="77777777" w:rsidTr="00CE7760">
        <w:tc>
          <w:tcPr>
            <w:tcW w:w="675" w:type="dxa"/>
          </w:tcPr>
          <w:p w14:paraId="3483510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CC9689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45BF49C5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567DD246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33F89AC0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20A9" w:rsidRPr="00C720A9" w14:paraId="0445EEC3" w14:textId="77777777" w:rsidTr="00CE7760">
        <w:tc>
          <w:tcPr>
            <w:tcW w:w="675" w:type="dxa"/>
          </w:tcPr>
          <w:p w14:paraId="64A8208F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0F6084F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19A989EE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181D3107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32EE8A8C" w14:textId="77777777" w:rsidR="00C720A9" w:rsidRPr="00C720A9" w:rsidRDefault="00C720A9" w:rsidP="00C720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9E55069" w14:textId="77777777" w:rsidR="00C720A9" w:rsidRPr="00C720A9" w:rsidRDefault="00C720A9" w:rsidP="00C72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14:paraId="462A8AE4" w14:textId="77777777" w:rsidR="00C720A9" w:rsidRPr="00A8088D" w:rsidRDefault="00C720A9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20A9" w:rsidRPr="00A8088D" w:rsidSect="003C2C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0D05"/>
    <w:multiLevelType w:val="hybridMultilevel"/>
    <w:tmpl w:val="D292AF62"/>
    <w:lvl w:ilvl="0" w:tplc="A5FA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E2"/>
    <w:rsid w:val="00392D2F"/>
    <w:rsid w:val="003A1F07"/>
    <w:rsid w:val="003C2CE2"/>
    <w:rsid w:val="003F48C8"/>
    <w:rsid w:val="006D02D6"/>
    <w:rsid w:val="0071081D"/>
    <w:rsid w:val="00A14CBC"/>
    <w:rsid w:val="00A8088D"/>
    <w:rsid w:val="00A95CE9"/>
    <w:rsid w:val="00B24BD1"/>
    <w:rsid w:val="00B6734C"/>
    <w:rsid w:val="00BA19C4"/>
    <w:rsid w:val="00BB442A"/>
    <w:rsid w:val="00BE7910"/>
    <w:rsid w:val="00C720A9"/>
    <w:rsid w:val="00D31D81"/>
    <w:rsid w:val="00E81EC7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AAF7"/>
  <w15:docId w15:val="{35657EFC-89C2-40AE-BB2C-0BC7C6E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42A"/>
    <w:rPr>
      <w:b/>
      <w:bCs/>
    </w:rPr>
  </w:style>
  <w:style w:type="table" w:customStyle="1" w:styleId="1">
    <w:name w:val="Сетка таблицы светлая1"/>
    <w:basedOn w:val="a1"/>
    <w:uiPriority w:val="40"/>
    <w:rsid w:val="00D31D8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 светлая1"/>
    <w:basedOn w:val="a1"/>
    <w:uiPriority w:val="40"/>
    <w:rsid w:val="00D31D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1"/>
    <w:next w:val="a5"/>
    <w:uiPriority w:val="39"/>
    <w:rsid w:val="00A14C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4CBC"/>
    <w:pPr>
      <w:ind w:left="720"/>
      <w:contextualSpacing/>
    </w:pPr>
  </w:style>
  <w:style w:type="table" w:styleId="a5">
    <w:name w:val="Table Grid"/>
    <w:basedOn w:val="a1"/>
    <w:uiPriority w:val="59"/>
    <w:rsid w:val="00A1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4</cp:revision>
  <dcterms:created xsi:type="dcterms:W3CDTF">2025-03-15T09:03:00Z</dcterms:created>
  <dcterms:modified xsi:type="dcterms:W3CDTF">2025-03-16T19:03:00Z</dcterms:modified>
</cp:coreProperties>
</file>