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A3A4" w14:textId="7D59CB27" w:rsidR="003268F5" w:rsidRPr="00CB0F47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b/>
          <w:sz w:val="28"/>
          <w:szCs w:val="28"/>
        </w:rPr>
        <w:t>Комплект тестовых заданий</w:t>
      </w:r>
    </w:p>
    <w:p w14:paraId="7EDFBD6C" w14:textId="24053B17" w:rsidR="0099702D" w:rsidRPr="00CB0F47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«</w:t>
      </w:r>
      <w:r w:rsidR="003268F5" w:rsidRPr="00CB0F47">
        <w:rPr>
          <w:rFonts w:ascii="Times New Roman" w:eastAsia="Calibri" w:hAnsi="Times New Roman" w:cs="Times New Roman"/>
          <w:b/>
          <w:sz w:val="28"/>
          <w:szCs w:val="28"/>
        </w:rPr>
        <w:t>История России</w:t>
      </w:r>
      <w:r w:rsidRPr="00CB0F4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CB0F47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A7BAD0" w14:textId="05CF63D5" w:rsidR="00A317A5" w:rsidRPr="00CB0F47" w:rsidRDefault="00A317A5" w:rsidP="00CB0F47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F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2FB66AAC" w14:textId="77777777" w:rsidR="00A317A5" w:rsidRPr="00CB0F47" w:rsidRDefault="00A317A5" w:rsidP="00CB0F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альтернативного выбора</w:t>
      </w:r>
    </w:p>
    <w:p w14:paraId="0427094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689C8704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Выберите </w:t>
      </w:r>
      <w:r w:rsidRPr="00CB0F4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один</w:t>
      </w:r>
      <w:r w:rsidRPr="00CB0F4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правильный ответ</w:t>
      </w:r>
    </w:p>
    <w:p w14:paraId="57F49F8F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E9A1B7F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1. Россия стала империей в:</w:t>
      </w:r>
    </w:p>
    <w:p w14:paraId="591DBC3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1709 г.</w:t>
      </w:r>
    </w:p>
    <w:p w14:paraId="64CA651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1714 г.</w:t>
      </w:r>
    </w:p>
    <w:p w14:paraId="43951EC3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1721 г.</w:t>
      </w:r>
    </w:p>
    <w:p w14:paraId="4AC9FEE6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1722 г.</w:t>
      </w:r>
    </w:p>
    <w:p w14:paraId="42449226" w14:textId="52885DE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14:paraId="5BA7986A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478F07D4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52C2A61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2. Этот русский город первым подвергся разгрому монгольским войском хана Батыя в 1237 году:</w:t>
      </w:r>
    </w:p>
    <w:p w14:paraId="1A62A754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Киев</w:t>
      </w:r>
    </w:p>
    <w:p w14:paraId="55B9FE0F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Новгород</w:t>
      </w:r>
    </w:p>
    <w:p w14:paraId="5B54564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Переяславль</w:t>
      </w:r>
    </w:p>
    <w:p w14:paraId="4D7F7B13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0F47">
        <w:rPr>
          <w:rFonts w:ascii="Times New Roman" w:eastAsia="Calibri" w:hAnsi="Times New Roman" w:cs="Times New Roman"/>
          <w:i/>
          <w:iCs/>
          <w:sz w:val="28"/>
          <w:szCs w:val="28"/>
        </w:rPr>
        <w:t>Г) Рязань</w:t>
      </w:r>
    </w:p>
    <w:p w14:paraId="2EA15D19" w14:textId="65E2D78E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7F7D4FB6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0567EBD6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ECF27D0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3. Земские учреждения в пореформенной России второй половины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века это:</w:t>
      </w:r>
    </w:p>
    <w:p w14:paraId="6C3743CE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0F47">
        <w:rPr>
          <w:rFonts w:ascii="Times New Roman" w:eastAsia="Calibri" w:hAnsi="Times New Roman" w:cs="Times New Roman"/>
          <w:i/>
          <w:iCs/>
          <w:sz w:val="28"/>
          <w:szCs w:val="28"/>
        </w:rPr>
        <w:t>А) органы местного самоуправления</w:t>
      </w:r>
    </w:p>
    <w:p w14:paraId="1F312FBF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высшие органы законодательной власти</w:t>
      </w:r>
    </w:p>
    <w:p w14:paraId="3D017A3E" w14:textId="77777777" w:rsidR="00A317A5" w:rsidRPr="00CB0F47" w:rsidRDefault="00A317A5" w:rsidP="00A317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комиссии при Государственном Совете с правом совещательного голоса</w:t>
      </w:r>
    </w:p>
    <w:p w14:paraId="7CBB7DC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высшие органы исполнительной власти</w:t>
      </w:r>
    </w:p>
    <w:p w14:paraId="3FD532A7" w14:textId="6CD69E5F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</w:p>
    <w:p w14:paraId="71051824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6B7C175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14:paraId="12990F0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«Большой тройки» проходила в 1943 г. в городе:</w:t>
      </w:r>
    </w:p>
    <w:p w14:paraId="14E3051F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Ялта</w:t>
      </w:r>
    </w:p>
    <w:p w14:paraId="64482DD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Краснодон</w:t>
      </w:r>
    </w:p>
    <w:p w14:paraId="40142238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Тегеран</w:t>
      </w:r>
    </w:p>
    <w:p w14:paraId="5F719B41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</w:t>
      </w:r>
    </w:p>
    <w:p w14:paraId="245DEF72" w14:textId="486AB4CF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14:paraId="42B7B24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1C3FC4D6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56EF432" w14:textId="77777777" w:rsidR="00A317A5" w:rsidRPr="00CB0F47" w:rsidRDefault="00A317A5" w:rsidP="00A317A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5. Архитекторы Барма и Постник (XVI в.) построили:</w:t>
      </w:r>
    </w:p>
    <w:p w14:paraId="1C9B13AF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храм Покрова на реке Нерль</w:t>
      </w:r>
    </w:p>
    <w:p w14:paraId="044EDB2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Софийский собор в Новгороде и Киеве</w:t>
      </w:r>
    </w:p>
    <w:p w14:paraId="603ADC1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В) Успенский собор Московского Кремля</w:t>
      </w:r>
    </w:p>
    <w:p w14:paraId="4D1AEFB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собор Василия Блаженного на Красной площади в Москве</w:t>
      </w:r>
    </w:p>
    <w:p w14:paraId="1D6A4B1F" w14:textId="6E5BB5E4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 </w:t>
      </w:r>
    </w:p>
    <w:p w14:paraId="11D0945E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09D8A528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7449C30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6. Понятие, связанное с эпохой дворцовых переворотов в России:</w:t>
      </w:r>
    </w:p>
    <w:p w14:paraId="7E28C12A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«аракчеевщина»</w:t>
      </w:r>
    </w:p>
    <w:p w14:paraId="7C875F64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«смута»</w:t>
      </w:r>
    </w:p>
    <w:p w14:paraId="70637856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«опричнина»</w:t>
      </w:r>
    </w:p>
    <w:p w14:paraId="330C629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«бироновщина»</w:t>
      </w:r>
    </w:p>
    <w:p w14:paraId="7D2E4118" w14:textId="610102FB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72842F8D" w14:textId="7EDC34FE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54211B8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52AB649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7. Согласно указу государя Петра,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</w:r>
    </w:p>
    <w:p w14:paraId="229FBBA1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1111 г.</w:t>
      </w:r>
    </w:p>
    <w:p w14:paraId="64EDD04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5460 г.</w:t>
      </w:r>
    </w:p>
    <w:p w14:paraId="125CF863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5508 г.</w:t>
      </w:r>
    </w:p>
    <w:p w14:paraId="13B19C59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Г) 7208 г.</w:t>
      </w:r>
    </w:p>
    <w:p w14:paraId="1FC7C685" w14:textId="06F664DE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14:paraId="4E179B08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7AA35D04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45DD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8. Императрица Екатерина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созвала Комиссию для составления нового свода законов – «Уложения» в:</w:t>
      </w:r>
    </w:p>
    <w:p w14:paraId="3C01A10E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1762 г.</w:t>
      </w:r>
    </w:p>
    <w:p w14:paraId="258C71A6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1767 г</w:t>
      </w:r>
      <w:r w:rsidRPr="00CB0F47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17F0C5C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1775 г.</w:t>
      </w:r>
    </w:p>
    <w:p w14:paraId="0AE0EA7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1785 г.</w:t>
      </w:r>
    </w:p>
    <w:p w14:paraId="718EC7E4" w14:textId="4B24BF0B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</w:t>
      </w:r>
      <w:r w:rsidR="002272E1"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0D9763A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03D7A26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E89B0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9. Во времена правления Александра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работами над проектом русской конституции – «Государственной уставной грамоты Российской империи» (1818–1821 годы) руководил:</w:t>
      </w:r>
    </w:p>
    <w:p w14:paraId="4B74DBD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Виктор Павлович Кочубей</w:t>
      </w:r>
    </w:p>
    <w:p w14:paraId="5D23663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Николай Николаевич Новосильцев</w:t>
      </w:r>
    </w:p>
    <w:p w14:paraId="3215D813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Павел Александрович Строганов</w:t>
      </w:r>
    </w:p>
    <w:p w14:paraId="0B0F274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Адам Ежи Чарторыйский</w:t>
      </w:r>
    </w:p>
    <w:p w14:paraId="5F6352A5" w14:textId="5BC1E9CD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Б</w:t>
      </w:r>
    </w:p>
    <w:p w14:paraId="00665B16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71C117F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C1F2D8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8E17A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10. 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Принятая в годы царствования Николая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 качестве официальной идеологии система взглядов основывалась на положении:</w:t>
      </w:r>
    </w:p>
    <w:p w14:paraId="142ED4B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А) «сила власти – царю, сила мнения – народу»</w:t>
      </w:r>
    </w:p>
    <w:p w14:paraId="63A4136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«Москва – третий Рим, а четвертому не бывать»</w:t>
      </w:r>
    </w:p>
    <w:p w14:paraId="288A225A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«сначала успокоение, потом реформа»</w:t>
      </w:r>
    </w:p>
    <w:p w14:paraId="5654A3C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«православие, самодержавие, народность»</w:t>
      </w:r>
    </w:p>
    <w:p w14:paraId="081C9F6E" w14:textId="00C61CBC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4D1CFC0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6BFD73CE" w14:textId="77777777" w:rsidR="00A317A5" w:rsidRPr="00CB0F47" w:rsidRDefault="00A317A5" w:rsidP="00CB0F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CECDD2" w14:textId="77777777" w:rsidR="00CB0F47" w:rsidRPr="00C45A75" w:rsidRDefault="00CB0F47" w:rsidP="00CB0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1BA9B19" w14:textId="77777777" w:rsidR="00CB0F47" w:rsidRPr="00C45A75" w:rsidRDefault="00CB0F47" w:rsidP="00CB0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54499" w14:textId="77777777" w:rsidR="002272E1" w:rsidRPr="002272E1" w:rsidRDefault="002272E1" w:rsidP="002272E1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56"/>
        <w:gridCol w:w="5535"/>
        <w:gridCol w:w="850"/>
        <w:gridCol w:w="2404"/>
      </w:tblGrid>
      <w:tr w:rsidR="002272E1" w:rsidRPr="002272E1" w14:paraId="6273C133" w14:textId="77777777" w:rsidTr="002272E1">
        <w:tc>
          <w:tcPr>
            <w:tcW w:w="556" w:type="dxa"/>
          </w:tcPr>
          <w:p w14:paraId="3C4559EE" w14:textId="77777777" w:rsidR="002272E1" w:rsidRPr="002272E1" w:rsidRDefault="002272E1" w:rsidP="00973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14:paraId="4B97C9B7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225703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70C649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2E1" w:rsidRPr="002272E1" w14:paraId="078C0937" w14:textId="77777777" w:rsidTr="002272E1">
        <w:trPr>
          <w:trHeight w:val="559"/>
        </w:trPr>
        <w:tc>
          <w:tcPr>
            <w:tcW w:w="556" w:type="dxa"/>
          </w:tcPr>
          <w:p w14:paraId="0DC7A3D6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535" w:type="dxa"/>
          </w:tcPr>
          <w:p w14:paraId="3EE50835" w14:textId="7BDDFD34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850" w:type="dxa"/>
          </w:tcPr>
          <w:p w14:paraId="7378AD52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04" w:type="dxa"/>
          </w:tcPr>
          <w:p w14:paraId="779E1B58" w14:textId="718125D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1918 г.</w:t>
            </w:r>
          </w:p>
        </w:tc>
      </w:tr>
      <w:tr w:rsidR="002272E1" w:rsidRPr="002272E1" w14:paraId="316B5D93" w14:textId="77777777" w:rsidTr="002272E1">
        <w:tc>
          <w:tcPr>
            <w:tcW w:w="556" w:type="dxa"/>
          </w:tcPr>
          <w:p w14:paraId="224A3B67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535" w:type="dxa"/>
          </w:tcPr>
          <w:p w14:paraId="14D5AFA5" w14:textId="6EA41C2C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советско-германского пакта о ненападении</w:t>
            </w:r>
          </w:p>
        </w:tc>
        <w:tc>
          <w:tcPr>
            <w:tcW w:w="850" w:type="dxa"/>
          </w:tcPr>
          <w:p w14:paraId="64BFFC85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04" w:type="dxa"/>
          </w:tcPr>
          <w:p w14:paraId="34476145" w14:textId="6A88D6A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1922 г.</w:t>
            </w:r>
          </w:p>
        </w:tc>
      </w:tr>
      <w:tr w:rsidR="002272E1" w:rsidRPr="002272E1" w14:paraId="65688512" w14:textId="77777777" w:rsidTr="002272E1">
        <w:tc>
          <w:tcPr>
            <w:tcW w:w="556" w:type="dxa"/>
          </w:tcPr>
          <w:p w14:paraId="7EF18B25" w14:textId="3FA623F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535" w:type="dxa"/>
          </w:tcPr>
          <w:p w14:paraId="1373F3DE" w14:textId="28D9B32E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подписание </w:t>
            </w:r>
            <w:proofErr w:type="spellStart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Рапалльского</w:t>
            </w:r>
            <w:proofErr w:type="spellEnd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договора с Германией</w:t>
            </w:r>
          </w:p>
        </w:tc>
        <w:tc>
          <w:tcPr>
            <w:tcW w:w="850" w:type="dxa"/>
          </w:tcPr>
          <w:p w14:paraId="625F5500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4" w:type="dxa"/>
          </w:tcPr>
          <w:p w14:paraId="7E4CDA88" w14:textId="6157A0E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1941 г.</w:t>
            </w:r>
          </w:p>
        </w:tc>
      </w:tr>
      <w:tr w:rsidR="002272E1" w:rsidRPr="002272E1" w14:paraId="24BD5019" w14:textId="77777777" w:rsidTr="002272E1">
        <w:tc>
          <w:tcPr>
            <w:tcW w:w="556" w:type="dxa"/>
          </w:tcPr>
          <w:p w14:paraId="75C5F281" w14:textId="326A9202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535" w:type="dxa"/>
          </w:tcPr>
          <w:p w14:paraId="45F53F71" w14:textId="42BBB4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  <w:tc>
          <w:tcPr>
            <w:tcW w:w="850" w:type="dxa"/>
          </w:tcPr>
          <w:p w14:paraId="6C8FA033" w14:textId="11B6B6DD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04" w:type="dxa"/>
          </w:tcPr>
          <w:p w14:paraId="5D01AFAC" w14:textId="43D792E5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1939 г.</w:t>
            </w:r>
          </w:p>
        </w:tc>
      </w:tr>
      <w:tr w:rsidR="002272E1" w:rsidRPr="002272E1" w14:paraId="26BA930D" w14:textId="77777777" w:rsidTr="002272E1">
        <w:tc>
          <w:tcPr>
            <w:tcW w:w="556" w:type="dxa"/>
          </w:tcPr>
          <w:p w14:paraId="0AF4B6BF" w14:textId="77777777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14:paraId="69136F10" w14:textId="77777777" w:rsidR="002272E1" w:rsidRPr="00CB0F47" w:rsidRDefault="002272E1" w:rsidP="002272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998A310" w14:textId="74DD77D8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04" w:type="dxa"/>
          </w:tcPr>
          <w:p w14:paraId="5FB46604" w14:textId="536FA759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1927 г.</w:t>
            </w:r>
          </w:p>
        </w:tc>
      </w:tr>
    </w:tbl>
    <w:p w14:paraId="0DB6972B" w14:textId="77777777" w:rsidR="002272E1" w:rsidRPr="002272E1" w:rsidRDefault="002272E1" w:rsidP="002272E1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410"/>
      </w:tblGrid>
      <w:tr w:rsidR="002272E1" w:rsidRPr="002272E1" w14:paraId="0B94A828" w14:textId="1248B793" w:rsidTr="002272E1">
        <w:tc>
          <w:tcPr>
            <w:tcW w:w="2405" w:type="dxa"/>
          </w:tcPr>
          <w:p w14:paraId="30D1F60F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01D96216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0AB72C84" w14:textId="412B9283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0337A94" w14:textId="0CD53702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2E1" w:rsidRPr="002272E1" w14:paraId="4FC17EF8" w14:textId="41F24334" w:rsidTr="002272E1">
        <w:tc>
          <w:tcPr>
            <w:tcW w:w="2405" w:type="dxa"/>
          </w:tcPr>
          <w:p w14:paraId="6103C8EB" w14:textId="77777777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693FCDA7" w14:textId="27855571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0608E7A7" w14:textId="3FA089DA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1EABA944" w14:textId="6AABEDCA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5DE7683" w14:textId="3CE4EBE5" w:rsidR="00A317A5" w:rsidRPr="002272E1" w:rsidRDefault="002272E1" w:rsidP="002272E1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E1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0C19F61" w14:textId="6D22065A" w:rsidR="00A317A5" w:rsidRDefault="007A0303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Соотнесите российских императоров </w:t>
      </w:r>
      <w:r w:rsidR="00A317A5"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 века и события внешней политики, произошедшие в годы их правления: </w:t>
      </w:r>
    </w:p>
    <w:p w14:paraId="6C078325" w14:textId="77777777" w:rsidR="002272E1" w:rsidRDefault="002272E1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56"/>
        <w:gridCol w:w="2983"/>
        <w:gridCol w:w="709"/>
        <w:gridCol w:w="5097"/>
      </w:tblGrid>
      <w:tr w:rsidR="002272E1" w:rsidRPr="002272E1" w14:paraId="1FCFB097" w14:textId="77777777" w:rsidTr="002272E1">
        <w:tc>
          <w:tcPr>
            <w:tcW w:w="556" w:type="dxa"/>
          </w:tcPr>
          <w:p w14:paraId="4D4E0521" w14:textId="77777777" w:rsidR="002272E1" w:rsidRPr="002272E1" w:rsidRDefault="002272E1" w:rsidP="00973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452798B5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1A29CE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14:paraId="55C27357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2E1" w:rsidRPr="002272E1" w14:paraId="3C4C50C3" w14:textId="77777777" w:rsidTr="002272E1">
        <w:trPr>
          <w:trHeight w:val="559"/>
        </w:trPr>
        <w:tc>
          <w:tcPr>
            <w:tcW w:w="556" w:type="dxa"/>
          </w:tcPr>
          <w:p w14:paraId="7DB65E7A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83" w:type="dxa"/>
          </w:tcPr>
          <w:p w14:paraId="5853756A" w14:textId="4E70AEA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09" w:type="dxa"/>
          </w:tcPr>
          <w:p w14:paraId="14CC5088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7D3A2FE5" w14:textId="4EA6CB9F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взятие русскими войсками Берлина</w:t>
            </w:r>
          </w:p>
        </w:tc>
      </w:tr>
      <w:tr w:rsidR="002272E1" w:rsidRPr="002272E1" w14:paraId="196D7065" w14:textId="77777777" w:rsidTr="002272E1">
        <w:tc>
          <w:tcPr>
            <w:tcW w:w="556" w:type="dxa"/>
          </w:tcPr>
          <w:p w14:paraId="56C32A52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83" w:type="dxa"/>
          </w:tcPr>
          <w:p w14:paraId="183B71B2" w14:textId="41B7FF99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II</w:t>
            </w:r>
          </w:p>
        </w:tc>
        <w:tc>
          <w:tcPr>
            <w:tcW w:w="709" w:type="dxa"/>
          </w:tcPr>
          <w:p w14:paraId="3B856E57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08E6CDAF" w14:textId="2328B713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Пруссии Кенигсберга и восточно-прусских земель</w:t>
            </w:r>
          </w:p>
        </w:tc>
      </w:tr>
      <w:tr w:rsidR="002272E1" w:rsidRPr="002272E1" w14:paraId="6F8B0C20" w14:textId="77777777" w:rsidTr="002272E1">
        <w:tc>
          <w:tcPr>
            <w:tcW w:w="556" w:type="dxa"/>
          </w:tcPr>
          <w:p w14:paraId="167D808D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83" w:type="dxa"/>
          </w:tcPr>
          <w:p w14:paraId="67B95AFE" w14:textId="7912BAE3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</w:t>
            </w:r>
            <w:r w:rsidRPr="00CB0F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14:paraId="4CE49DD6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7987F33B" w14:textId="60C1375B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разделы Речи Посполитой</w:t>
            </w:r>
          </w:p>
        </w:tc>
      </w:tr>
      <w:tr w:rsidR="002272E1" w:rsidRPr="002272E1" w14:paraId="2A12C838" w14:textId="77777777" w:rsidTr="002272E1">
        <w:tc>
          <w:tcPr>
            <w:tcW w:w="556" w:type="dxa"/>
          </w:tcPr>
          <w:p w14:paraId="445D24D5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83" w:type="dxa"/>
          </w:tcPr>
          <w:p w14:paraId="445AC6EF" w14:textId="2BE6A86D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709" w:type="dxa"/>
          </w:tcPr>
          <w:p w14:paraId="698EAA92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21328486" w14:textId="63A2364E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Швейцарский поход русской армии</w:t>
            </w:r>
          </w:p>
        </w:tc>
      </w:tr>
      <w:tr w:rsidR="002272E1" w:rsidRPr="002272E1" w14:paraId="266199FA" w14:textId="77777777" w:rsidTr="002272E1">
        <w:tc>
          <w:tcPr>
            <w:tcW w:w="556" w:type="dxa"/>
          </w:tcPr>
          <w:p w14:paraId="2D97E762" w14:textId="77777777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379468AD" w14:textId="77777777" w:rsidR="002272E1" w:rsidRPr="00CB0F47" w:rsidRDefault="002272E1" w:rsidP="002272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809907" w14:textId="77777777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097" w:type="dxa"/>
          </w:tcPr>
          <w:p w14:paraId="077B75C4" w14:textId="74AACB60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Венский конгресс</w:t>
            </w:r>
          </w:p>
        </w:tc>
      </w:tr>
    </w:tbl>
    <w:p w14:paraId="095CC106" w14:textId="77777777" w:rsidR="002272E1" w:rsidRPr="002272E1" w:rsidRDefault="002272E1" w:rsidP="002272E1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410"/>
      </w:tblGrid>
      <w:tr w:rsidR="002272E1" w:rsidRPr="002272E1" w14:paraId="778CE136" w14:textId="77777777" w:rsidTr="00973B23">
        <w:tc>
          <w:tcPr>
            <w:tcW w:w="2405" w:type="dxa"/>
          </w:tcPr>
          <w:p w14:paraId="4665B54F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126" w:type="dxa"/>
          </w:tcPr>
          <w:p w14:paraId="46E95F08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01EF8CC1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DF7693B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2E1" w:rsidRPr="002272E1" w14:paraId="1074E487" w14:textId="77777777" w:rsidTr="00973B23">
        <w:tc>
          <w:tcPr>
            <w:tcW w:w="2405" w:type="dxa"/>
          </w:tcPr>
          <w:p w14:paraId="72A8D138" w14:textId="63F333EF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516F543E" w14:textId="4D4D4305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36FFB4F4" w14:textId="2AC267AA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0ACDB3BC" w14:textId="1874B7C0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F6FCF7B" w14:textId="77777777" w:rsidR="002272E1" w:rsidRPr="002272E1" w:rsidRDefault="002272E1" w:rsidP="002272E1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E1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14553A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E9C872" w14:textId="77777777" w:rsidR="00CB0F47" w:rsidRPr="00C45A75" w:rsidRDefault="00CB0F47" w:rsidP="00113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8BBA292" w14:textId="77777777" w:rsidR="00CB0F47" w:rsidRPr="00C45A75" w:rsidRDefault="00CB0F47" w:rsidP="00CB0F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15876C2" w14:textId="77777777" w:rsidR="00CB0F47" w:rsidRPr="002272E1" w:rsidRDefault="00CB0F47" w:rsidP="002272E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272E1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14:paraId="31E405B6" w14:textId="4E09FDB6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. Расположите имена следующих иконописцев и художников в хронологическом порядке их жизни и деятельности.</w:t>
      </w:r>
    </w:p>
    <w:p w14:paraId="13BBE20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Дионисий</w:t>
      </w:r>
    </w:p>
    <w:p w14:paraId="29DBB26A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Илья Репин</w:t>
      </w:r>
    </w:p>
    <w:p w14:paraId="6C584DFE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Феофан Грек</w:t>
      </w:r>
    </w:p>
    <w:p w14:paraId="12B5000A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Симон Ушаков</w:t>
      </w:r>
    </w:p>
    <w:p w14:paraId="0FF5CACB" w14:textId="6E1B2442" w:rsidR="00CB0F47" w:rsidRPr="00CB0F47" w:rsidRDefault="00CB0F47" w:rsidP="00CB0F4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11366C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А, Г, Б</w:t>
      </w:r>
    </w:p>
    <w:p w14:paraId="44CF2F5D" w14:textId="2E2050EA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5B58D14F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DE61D" w14:textId="1A297D4F" w:rsidR="00A317A5" w:rsidRPr="00CB0F47" w:rsidRDefault="007A0303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Расположите в хронологической последовательности события мировой истории </w:t>
      </w:r>
      <w:r w:rsidR="00A317A5"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 столетия.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2"/>
        <w:gridCol w:w="8843"/>
      </w:tblGrid>
      <w:tr w:rsidR="00A317A5" w:rsidRPr="00CB0F47" w14:paraId="16CC2EB5" w14:textId="77777777" w:rsidTr="00CB0F47">
        <w:tc>
          <w:tcPr>
            <w:tcW w:w="512" w:type="dxa"/>
          </w:tcPr>
          <w:p w14:paraId="64FB9B88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843" w:type="dxa"/>
          </w:tcPr>
          <w:p w14:paraId="238A96E9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Токийский процесс</w:t>
            </w:r>
          </w:p>
        </w:tc>
      </w:tr>
      <w:tr w:rsidR="00A317A5" w:rsidRPr="00CB0F47" w14:paraId="119CB27F" w14:textId="77777777" w:rsidTr="00CB0F47">
        <w:tc>
          <w:tcPr>
            <w:tcW w:w="512" w:type="dxa"/>
          </w:tcPr>
          <w:p w14:paraId="322882DD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843" w:type="dxa"/>
          </w:tcPr>
          <w:p w14:paraId="57311919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Карибский кризис</w:t>
            </w:r>
          </w:p>
        </w:tc>
      </w:tr>
      <w:tr w:rsidR="00A317A5" w:rsidRPr="00CB0F47" w14:paraId="48D01D94" w14:textId="77777777" w:rsidTr="00CB0F47">
        <w:tc>
          <w:tcPr>
            <w:tcW w:w="512" w:type="dxa"/>
          </w:tcPr>
          <w:p w14:paraId="43786084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843" w:type="dxa"/>
          </w:tcPr>
          <w:p w14:paraId="7C1B927F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Русско-японская война</w:t>
            </w:r>
          </w:p>
        </w:tc>
      </w:tr>
      <w:tr w:rsidR="00A317A5" w:rsidRPr="00CB0F47" w14:paraId="5F43F79A" w14:textId="77777777" w:rsidTr="00CB0F47">
        <w:tc>
          <w:tcPr>
            <w:tcW w:w="512" w:type="dxa"/>
          </w:tcPr>
          <w:p w14:paraId="730B91F3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843" w:type="dxa"/>
          </w:tcPr>
          <w:p w14:paraId="1DEB19A8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Первая мировая война</w:t>
            </w:r>
          </w:p>
        </w:tc>
      </w:tr>
      <w:tr w:rsidR="00A317A5" w:rsidRPr="00CB0F47" w14:paraId="18CD5CD2" w14:textId="77777777" w:rsidTr="00CB0F47">
        <w:tc>
          <w:tcPr>
            <w:tcW w:w="512" w:type="dxa"/>
          </w:tcPr>
          <w:p w14:paraId="4D7ECA47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8843" w:type="dxa"/>
          </w:tcPr>
          <w:p w14:paraId="1422DEE3" w14:textId="77777777" w:rsidR="00A317A5" w:rsidRPr="00CB0F47" w:rsidRDefault="00A317A5" w:rsidP="00624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Война в Персидском заливе (операция «Буря в пустыне»)</w:t>
            </w:r>
          </w:p>
        </w:tc>
      </w:tr>
    </w:tbl>
    <w:p w14:paraId="145C1B51" w14:textId="58DA5E5C" w:rsidR="00CB0F47" w:rsidRPr="00CB0F47" w:rsidRDefault="00CB0F47" w:rsidP="00CB0F4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11366C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Г, А, Б, Д</w:t>
      </w:r>
    </w:p>
    <w:p w14:paraId="196E9A2A" w14:textId="785360B5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Компетенция УК </w:t>
      </w:r>
      <w:r w:rsidR="0011366C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31D07B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863B7F" w14:textId="77777777" w:rsidR="00CB0F47" w:rsidRPr="00C45A75" w:rsidRDefault="00CB0F47" w:rsidP="00113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DA52211" w14:textId="77777777" w:rsidR="00CB0F47" w:rsidRPr="00C45A75" w:rsidRDefault="00CB0F47" w:rsidP="00113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8E973" w14:textId="0ED15BD0" w:rsidR="00CB0F47" w:rsidRPr="00C45A75" w:rsidRDefault="00CB0F47" w:rsidP="001136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4509035" w14:textId="77777777" w:rsidR="0011366C" w:rsidRDefault="0011366C" w:rsidP="0011366C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0FA9FA9C" w14:textId="31B1FD56" w:rsidR="00A317A5" w:rsidRPr="0011366C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366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Напишите пропущенное слово / дату / число. </w:t>
      </w:r>
    </w:p>
    <w:p w14:paraId="1C3DC456" w14:textId="77777777" w:rsidR="00CB0F47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1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Крейсер, принявший участие в русско-японской войне 1904-1905 гг., а ныне выполняющий роль плавучего музея в г. Санкт-Петербурге, называется_________. </w:t>
      </w:r>
    </w:p>
    <w:p w14:paraId="6238F274" w14:textId="0220232E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(«Аврора», Аврора)</w:t>
      </w:r>
    </w:p>
    <w:p w14:paraId="3DBA247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2916627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A4F8B2" w14:textId="77777777" w:rsidR="00CB0F47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2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Первым человеком, который побывал в космосе 12 апреля 1961 года, стал советский летчик-космонавт_________. </w:t>
      </w:r>
    </w:p>
    <w:p w14:paraId="5ACB6822" w14:textId="5BBDCE24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(Гагарин)</w:t>
      </w:r>
    </w:p>
    <w:p w14:paraId="4866CD7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2AE47A3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4FA57F" w14:textId="77777777" w:rsidR="00CB0F47" w:rsidRPr="00CB0F47" w:rsidRDefault="00CB0F47" w:rsidP="00A317A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Дорога жизни связывала с остальной территорией страны осаждённый город_________. </w:t>
      </w:r>
    </w:p>
    <w:p w14:paraId="1A323840" w14:textId="037FD1C2" w:rsidR="00A317A5" w:rsidRPr="00CB0F47" w:rsidRDefault="00CB0F47" w:rsidP="00A317A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(Ленинград)</w:t>
      </w:r>
    </w:p>
    <w:p w14:paraId="13A4AAAC" w14:textId="77777777" w:rsidR="00A317A5" w:rsidRPr="00CB0F47" w:rsidRDefault="00A317A5" w:rsidP="00A317A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Компетенция УК 5 </w:t>
      </w:r>
    </w:p>
    <w:p w14:paraId="2F343D89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9E65CF" w14:textId="34EE64F7" w:rsidR="00CB0F47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4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В декабре 1941 г. советские войска начали масштабное контрнаступление в битве за город________. </w:t>
      </w:r>
    </w:p>
    <w:p w14:paraId="02297B54" w14:textId="3A1E56F9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(Москва, Москву)</w:t>
      </w:r>
    </w:p>
    <w:p w14:paraId="0C6CEEB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4A0F2BAA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8C09C5" w14:textId="77777777" w:rsidR="00CB0F47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5. Создатель и бессменный участник рок-группы «Кино» _________. </w:t>
      </w:r>
    </w:p>
    <w:p w14:paraId="430AFE47" w14:textId="21610BD3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(Виктор Цой, В. Цой, Цой)</w:t>
      </w:r>
    </w:p>
    <w:p w14:paraId="17C9B91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30CDA1C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9E04A2" w14:textId="77777777" w:rsidR="00CB0F47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6</w:t>
      </w:r>
      <w:r w:rsidR="00A317A5"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Этот приграничный город, где находится крепость, защитники которой героически удерживали свои позиции в начале Великой Отечественной войны и стали символом мужества и стойкости советского народа, называется _________. </w:t>
      </w:r>
    </w:p>
    <w:p w14:paraId="5BC36E7C" w14:textId="2073F076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(Брест)</w:t>
      </w:r>
    </w:p>
    <w:p w14:paraId="7372712C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086C94EE" w14:textId="77777777" w:rsidR="00A317A5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98E20" w14:textId="77777777" w:rsidR="0011366C" w:rsidRPr="0011366C" w:rsidRDefault="0011366C" w:rsidP="0011366C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11366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4D879AF" w14:textId="77777777" w:rsidR="0011366C" w:rsidRPr="0011366C" w:rsidRDefault="0011366C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2ECAE9" w14:textId="57C9891B" w:rsidR="00CB0F47" w:rsidRPr="00CB0F47" w:rsidRDefault="0011366C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1</w:t>
      </w:r>
      <w:r w:rsidR="00A317A5"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. Автором знаменитых литературных произведений «Тихий Дон», «Поднятая целина», «Судьба человека» был писатель __________. </w:t>
      </w:r>
    </w:p>
    <w:p w14:paraId="489A3053" w14:textId="1C489BBC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(Шолохов, М.А. Шолохов, Михаил Шолохов, М. Шолохов)</w:t>
      </w:r>
    </w:p>
    <w:p w14:paraId="5E3CAD0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58C6CD51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CC79EA" w14:textId="61E7859F" w:rsidR="00CB0F47" w:rsidRPr="00CB0F47" w:rsidRDefault="0011366C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Принимал парад советских войск на Красной площади 24 июня 1945 года маршал Советского Союза_________. </w:t>
      </w:r>
    </w:p>
    <w:p w14:paraId="12CBCE3B" w14:textId="03036043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(Жуков, Г. Жуков)</w:t>
      </w:r>
    </w:p>
    <w:p w14:paraId="2FB3765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12CFB755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D2392C" w14:textId="707C0759" w:rsidR="00CB0F47" w:rsidRPr="00CB0F47" w:rsidRDefault="0011366C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В Потсдамской конференции 1945 года приняли участие главы трёх держав: Эттли, Трумэн, __________. </w:t>
      </w:r>
    </w:p>
    <w:p w14:paraId="45B8F58B" w14:textId="4FFA35F8" w:rsidR="00A317A5" w:rsidRPr="00CB0F47" w:rsidRDefault="00CB0F47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(Сталин, И.В. Сталин)</w:t>
      </w:r>
    </w:p>
    <w:p w14:paraId="63B0C224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0F14C775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3487F5" w14:textId="647B8F66" w:rsidR="00A317A5" w:rsidRPr="00CB0F47" w:rsidRDefault="0011366C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Крестьяне в России, которые занимали среднее экономическое положение между бедняками и зажиточными крестьянами назывались __________. </w:t>
      </w:r>
      <w:r w:rsidR="00CB0F47"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(середняки</w:t>
      </w:r>
      <w:r>
        <w:rPr>
          <w:rFonts w:ascii="Times New Roman" w:eastAsia="Calibri" w:hAnsi="Times New Roman" w:cs="Times New Roman"/>
          <w:sz w:val="28"/>
          <w:szCs w:val="28"/>
        </w:rPr>
        <w:t>, середняками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9507B2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752AB08B" w14:textId="77777777" w:rsidR="00A317A5" w:rsidRPr="00CB0F47" w:rsidRDefault="00A317A5" w:rsidP="00D6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1DEC1D" w14:textId="38CF4A27" w:rsidR="005B29C8" w:rsidRDefault="005B29C8" w:rsidP="00113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68A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5C8D6B" w14:textId="77777777" w:rsidR="005B29C8" w:rsidRDefault="005B29C8" w:rsidP="005B29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875BDC" w14:textId="04CFE170" w:rsidR="00C669E9" w:rsidRPr="00207E18" w:rsidRDefault="00207E18" w:rsidP="0020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69E9" w:rsidRPr="00207E18">
        <w:rPr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14:paraId="0DDBE5B6" w14:textId="77777777" w:rsid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7DF10390" w14:textId="77777777" w:rsidR="00207E18" w:rsidRPr="00C669E9" w:rsidRDefault="00207E18" w:rsidP="0020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Завоевание Казанского и Астраханского ханств</w:t>
      </w:r>
    </w:p>
    <w:p w14:paraId="1686C6F9" w14:textId="643AE797" w:rsidR="00207E18" w:rsidRPr="00207E18" w:rsidRDefault="00207E18" w:rsidP="0020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Присоединение Сибири Ермаком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Опричный террор против бояр, дворян и простых людей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Ливонская война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Уничтожение удельного сепаратизма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Начало созывов Земских соборов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Принятие первого общероссийского Судебника 1550 года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Зарождение Донского казачества</w:t>
      </w:r>
    </w:p>
    <w:p w14:paraId="2C5A0688" w14:textId="5C553645" w:rsidR="00C669E9" w:rsidRPr="00C669E9" w:rsidRDefault="00C669E9" w:rsidP="0020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07E18">
        <w:rPr>
          <w:rFonts w:ascii="Times New Roman" w:hAnsi="Times New Roman" w:cs="Times New Roman"/>
          <w:sz w:val="28"/>
          <w:szCs w:val="28"/>
        </w:rPr>
        <w:t xml:space="preserve">полное соответствие </w:t>
      </w:r>
      <w:r w:rsidR="00AA475F">
        <w:rPr>
          <w:rFonts w:ascii="Times New Roman" w:hAnsi="Times New Roman" w:cs="Times New Roman"/>
          <w:sz w:val="28"/>
          <w:szCs w:val="28"/>
        </w:rPr>
        <w:t>содержательному ответу приведенному выше</w:t>
      </w:r>
    </w:p>
    <w:p w14:paraId="3D98D518" w14:textId="77777777" w:rsidR="003C5FAB" w:rsidRPr="00CB0F47" w:rsidRDefault="003C5FAB" w:rsidP="003C5F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354B6114" w14:textId="77777777" w:rsidR="00C669E9" w:rsidRP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D274D" w14:textId="534E1E58" w:rsidR="00C669E9" w:rsidRPr="00207E18" w:rsidRDefault="00207E18" w:rsidP="0020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69E9" w:rsidRPr="00207E18">
        <w:rPr>
          <w:rFonts w:ascii="Times New Roman" w:hAnsi="Times New Roman" w:cs="Times New Roman"/>
          <w:sz w:val="28"/>
          <w:szCs w:val="28"/>
        </w:rPr>
        <w:t xml:space="preserve">Опишите последствия Февральской революции 1917 года. </w:t>
      </w:r>
    </w:p>
    <w:p w14:paraId="1BA9861F" w14:textId="77777777" w:rsid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2E495308" w14:textId="72F2BB9F" w:rsidR="00AA475F" w:rsidRPr="00C669E9" w:rsidRDefault="00AA475F" w:rsidP="00AA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 xml:space="preserve">свержение монархии в России. </w:t>
      </w:r>
    </w:p>
    <w:p w14:paraId="4E032309" w14:textId="77777777" w:rsidR="00AA475F" w:rsidRPr="00C669E9" w:rsidRDefault="00AA475F" w:rsidP="00AA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Вместо самодержавия была провозглашена Российская республика.</w:t>
      </w:r>
    </w:p>
    <w:p w14:paraId="0A10D8B2" w14:textId="1A8B736B" w:rsidR="00AA475F" w:rsidRPr="00C669E9" w:rsidRDefault="00AA475F" w:rsidP="00AA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Были освобождены из тюрем и ссылок все политзаключенные.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Были легализованы все политические партии.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Россию возвращались из-за границы политические эмигранты.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национальных окраинах Российского государства активизировались национальные силы.</w:t>
      </w:r>
    </w:p>
    <w:p w14:paraId="518B223C" w14:textId="3049A1CC" w:rsidR="00C669E9" w:rsidRP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элементы (обязательный минимум) из перечисленных</w:t>
      </w:r>
      <w:r w:rsidR="00AA475F">
        <w:rPr>
          <w:rFonts w:ascii="Times New Roman" w:hAnsi="Times New Roman" w:cs="Times New Roman"/>
          <w:sz w:val="28"/>
          <w:szCs w:val="28"/>
        </w:rPr>
        <w:t xml:space="preserve"> выше.</w:t>
      </w:r>
    </w:p>
    <w:p w14:paraId="2C0BE918" w14:textId="601BA7FE" w:rsid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4FB8652D" w14:textId="77777777" w:rsidR="00C669E9" w:rsidRP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9F96F" w14:textId="04FEF0CA" w:rsidR="00C669E9" w:rsidRPr="00207E18" w:rsidRDefault="00207E18" w:rsidP="0020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69E9" w:rsidRPr="00207E18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13E30E9D" w14:textId="77777777" w:rsidR="00C669E9" w:rsidRP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6773080A" w14:textId="3DB5442A" w:rsidR="00AA475F" w:rsidRPr="00C669E9" w:rsidRDefault="00AA475F" w:rsidP="00AA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Была завершена эпоха Смуты и междуцарствия, избрана новая правящая династия.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Началось время постепенной стабилизации и выхода из кризиса.</w:t>
      </w:r>
    </w:p>
    <w:p w14:paraId="08B4571C" w14:textId="7DD129D5" w:rsidR="00C669E9" w:rsidRP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proofErr w:type="gramStart"/>
      <w:r w:rsidRPr="00C669E9">
        <w:rPr>
          <w:rFonts w:ascii="Times New Roman" w:hAnsi="Times New Roman" w:cs="Times New Roman"/>
          <w:sz w:val="28"/>
          <w:szCs w:val="28"/>
        </w:rPr>
        <w:t>следующие смысловые элементы (обязательный минимум)</w:t>
      </w:r>
      <w:proofErr w:type="gramEnd"/>
      <w:r w:rsidR="00AA475F">
        <w:rPr>
          <w:rFonts w:ascii="Times New Roman" w:hAnsi="Times New Roman" w:cs="Times New Roman"/>
          <w:sz w:val="28"/>
          <w:szCs w:val="28"/>
        </w:rPr>
        <w:t xml:space="preserve"> приведенные выше</w:t>
      </w:r>
      <w:r w:rsidRPr="00C669E9">
        <w:rPr>
          <w:rFonts w:ascii="Times New Roman" w:hAnsi="Times New Roman" w:cs="Times New Roman"/>
          <w:sz w:val="28"/>
          <w:szCs w:val="28"/>
        </w:rPr>
        <w:t>:</w:t>
      </w:r>
    </w:p>
    <w:p w14:paraId="2918C71F" w14:textId="0E18B74A" w:rsidR="00C669E9" w:rsidRPr="00C669E9" w:rsidRDefault="00C669E9" w:rsidP="00C66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20B251E4" w14:textId="77777777" w:rsidR="005B29C8" w:rsidRDefault="005B29C8" w:rsidP="005B29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5B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EC74" w14:textId="77777777" w:rsidR="00D51497" w:rsidRDefault="00D51497">
      <w:pPr>
        <w:spacing w:line="240" w:lineRule="auto"/>
      </w:pPr>
      <w:r>
        <w:separator/>
      </w:r>
    </w:p>
  </w:endnote>
  <w:endnote w:type="continuationSeparator" w:id="0">
    <w:p w14:paraId="79F590B6" w14:textId="77777777" w:rsidR="00D51497" w:rsidRDefault="00D51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5488" w14:textId="77777777" w:rsidR="00D51497" w:rsidRDefault="00D51497">
      <w:pPr>
        <w:spacing w:after="0"/>
      </w:pPr>
      <w:r>
        <w:separator/>
      </w:r>
    </w:p>
  </w:footnote>
  <w:footnote w:type="continuationSeparator" w:id="0">
    <w:p w14:paraId="1C110F26" w14:textId="77777777" w:rsidR="00D51497" w:rsidRDefault="00D514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DC1"/>
    <w:multiLevelType w:val="hybridMultilevel"/>
    <w:tmpl w:val="A3D48A1C"/>
    <w:lvl w:ilvl="0" w:tplc="B98836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5E9117E"/>
    <w:multiLevelType w:val="hybridMultilevel"/>
    <w:tmpl w:val="CEDA1C14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5CF7"/>
    <w:multiLevelType w:val="hybridMultilevel"/>
    <w:tmpl w:val="862841CC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FA33AD3"/>
    <w:multiLevelType w:val="hybridMultilevel"/>
    <w:tmpl w:val="2610ADCE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A2C427E"/>
    <w:multiLevelType w:val="hybridMultilevel"/>
    <w:tmpl w:val="B160458E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26EB4"/>
    <w:multiLevelType w:val="hybridMultilevel"/>
    <w:tmpl w:val="E0AA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06243"/>
    <w:rsid w:val="0011366C"/>
    <w:rsid w:val="001C0A4B"/>
    <w:rsid w:val="001E0612"/>
    <w:rsid w:val="001E6E1A"/>
    <w:rsid w:val="00207E18"/>
    <w:rsid w:val="00226053"/>
    <w:rsid w:val="002272E1"/>
    <w:rsid w:val="00240FA1"/>
    <w:rsid w:val="00254640"/>
    <w:rsid w:val="00282134"/>
    <w:rsid w:val="002C6E6B"/>
    <w:rsid w:val="003268F5"/>
    <w:rsid w:val="003C25B5"/>
    <w:rsid w:val="003C5FAB"/>
    <w:rsid w:val="00433085"/>
    <w:rsid w:val="004359D9"/>
    <w:rsid w:val="0047112C"/>
    <w:rsid w:val="00476E94"/>
    <w:rsid w:val="00490355"/>
    <w:rsid w:val="004F0D06"/>
    <w:rsid w:val="00533E71"/>
    <w:rsid w:val="005375E8"/>
    <w:rsid w:val="005458BD"/>
    <w:rsid w:val="00566A26"/>
    <w:rsid w:val="005B29C8"/>
    <w:rsid w:val="005C188A"/>
    <w:rsid w:val="005D4505"/>
    <w:rsid w:val="005F755F"/>
    <w:rsid w:val="00623B5D"/>
    <w:rsid w:val="00624D6B"/>
    <w:rsid w:val="00643BED"/>
    <w:rsid w:val="00644AC3"/>
    <w:rsid w:val="0065661F"/>
    <w:rsid w:val="00664637"/>
    <w:rsid w:val="00670B75"/>
    <w:rsid w:val="006775FB"/>
    <w:rsid w:val="006E3175"/>
    <w:rsid w:val="0070158E"/>
    <w:rsid w:val="0075609A"/>
    <w:rsid w:val="00771B18"/>
    <w:rsid w:val="00790A54"/>
    <w:rsid w:val="007A0303"/>
    <w:rsid w:val="007A5236"/>
    <w:rsid w:val="007C6C11"/>
    <w:rsid w:val="007D4603"/>
    <w:rsid w:val="007F1CBE"/>
    <w:rsid w:val="0085142D"/>
    <w:rsid w:val="00886586"/>
    <w:rsid w:val="008D084A"/>
    <w:rsid w:val="008F52DA"/>
    <w:rsid w:val="00903B86"/>
    <w:rsid w:val="009056D5"/>
    <w:rsid w:val="0099702D"/>
    <w:rsid w:val="00A07CD9"/>
    <w:rsid w:val="00A23D51"/>
    <w:rsid w:val="00A26A22"/>
    <w:rsid w:val="00A317A5"/>
    <w:rsid w:val="00A50080"/>
    <w:rsid w:val="00A90852"/>
    <w:rsid w:val="00AA475F"/>
    <w:rsid w:val="00AB32D9"/>
    <w:rsid w:val="00AF515F"/>
    <w:rsid w:val="00B23325"/>
    <w:rsid w:val="00B42054"/>
    <w:rsid w:val="00B970C5"/>
    <w:rsid w:val="00BE65CC"/>
    <w:rsid w:val="00C32D12"/>
    <w:rsid w:val="00C537BF"/>
    <w:rsid w:val="00C60792"/>
    <w:rsid w:val="00C669E9"/>
    <w:rsid w:val="00C679D0"/>
    <w:rsid w:val="00CB0F47"/>
    <w:rsid w:val="00CB6E03"/>
    <w:rsid w:val="00CE72CE"/>
    <w:rsid w:val="00CF0DF1"/>
    <w:rsid w:val="00CF1018"/>
    <w:rsid w:val="00D14794"/>
    <w:rsid w:val="00D45191"/>
    <w:rsid w:val="00D51497"/>
    <w:rsid w:val="00D64A85"/>
    <w:rsid w:val="00D70005"/>
    <w:rsid w:val="00D752D8"/>
    <w:rsid w:val="00D8144E"/>
    <w:rsid w:val="00DC723F"/>
    <w:rsid w:val="00E00455"/>
    <w:rsid w:val="00E504CC"/>
    <w:rsid w:val="00E87C63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6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5B29C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29C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Grid Table Light"/>
    <w:basedOn w:val="a1"/>
    <w:uiPriority w:val="40"/>
    <w:rsid w:val="002272E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1366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2025-02-20T07:55:00Z</cp:lastPrinted>
  <dcterms:created xsi:type="dcterms:W3CDTF">2025-03-12T09:09:00Z</dcterms:created>
  <dcterms:modified xsi:type="dcterms:W3CDTF">2025-03-15T06:12:00Z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