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6788" w14:textId="14BA1EB3" w:rsidR="00275956" w:rsidRPr="004922D1" w:rsidRDefault="00275956" w:rsidP="002D16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2D1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5D9FAC03" w14:textId="77777777" w:rsidR="00275956" w:rsidRDefault="00275956" w:rsidP="002D16A6">
      <w:pPr>
        <w:spacing w:after="29" w:line="360" w:lineRule="auto"/>
        <w:ind w:right="356"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22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«Технология и организация строительства земляного полотна»</w:t>
      </w:r>
    </w:p>
    <w:p w14:paraId="242DEBF1" w14:textId="77777777" w:rsidR="004922D1" w:rsidRPr="004922D1" w:rsidRDefault="004922D1" w:rsidP="002D16A6">
      <w:pPr>
        <w:spacing w:after="29" w:line="360" w:lineRule="auto"/>
        <w:ind w:right="356"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F2E1A8" w14:textId="5EA1315A" w:rsidR="0023079D" w:rsidRPr="004922D1" w:rsidRDefault="0023079D" w:rsidP="002D1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2D1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закрытого типа</w:t>
      </w:r>
    </w:p>
    <w:p w14:paraId="180E6691" w14:textId="77777777" w:rsidR="0023079D" w:rsidRPr="004922D1" w:rsidRDefault="0023079D" w:rsidP="002D16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96E69A" w14:textId="2986157B" w:rsidR="00275956" w:rsidRPr="004922D1" w:rsidRDefault="00275956" w:rsidP="002D16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2D1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251970EC" w14:textId="77777777" w:rsidR="00275956" w:rsidRPr="004922D1" w:rsidRDefault="00275956" w:rsidP="002D16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14:paraId="5C0DD271" w14:textId="77777777" w:rsidR="00275956" w:rsidRPr="004922D1" w:rsidRDefault="00275956" w:rsidP="002D16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922D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4922D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один или несколько</w:t>
      </w:r>
      <w:r w:rsidRPr="004922D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правильных ответов</w:t>
      </w:r>
    </w:p>
    <w:p w14:paraId="168D44A8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8"/>
          <w:szCs w:val="28"/>
        </w:rPr>
      </w:pPr>
      <w:r w:rsidRPr="004922D1">
        <w:rPr>
          <w:color w:val="000000"/>
          <w:sz w:val="28"/>
          <w:szCs w:val="28"/>
        </w:rPr>
        <w:t>1. Процесс, при котором в верхний слой земляного полотна добавляются специальные добавки для повышения прочности, называется</w:t>
      </w:r>
    </w:p>
    <w:p w14:paraId="448F987A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8"/>
          <w:szCs w:val="28"/>
        </w:rPr>
      </w:pPr>
      <w:r w:rsidRPr="004922D1">
        <w:rPr>
          <w:color w:val="000000"/>
          <w:sz w:val="28"/>
          <w:szCs w:val="28"/>
        </w:rPr>
        <w:t>А) Армирование</w:t>
      </w:r>
    </w:p>
    <w:p w14:paraId="53D96A0B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bCs/>
          <w:color w:val="000000"/>
          <w:sz w:val="28"/>
          <w:szCs w:val="28"/>
        </w:rPr>
      </w:pPr>
      <w:r w:rsidRPr="004922D1">
        <w:rPr>
          <w:bCs/>
          <w:color w:val="000000"/>
          <w:sz w:val="28"/>
          <w:szCs w:val="28"/>
        </w:rPr>
        <w:t>Б) Модификация</w:t>
      </w:r>
    </w:p>
    <w:p w14:paraId="56C60D26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8"/>
          <w:szCs w:val="28"/>
        </w:rPr>
      </w:pPr>
      <w:r w:rsidRPr="004922D1">
        <w:rPr>
          <w:color w:val="000000"/>
          <w:sz w:val="28"/>
          <w:szCs w:val="28"/>
        </w:rPr>
        <w:t>В) Усиление</w:t>
      </w:r>
    </w:p>
    <w:p w14:paraId="471F2113" w14:textId="78E51F8B" w:rsidR="00D224E6" w:rsidRPr="004922D1" w:rsidRDefault="00D224E6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22D1">
        <w:rPr>
          <w:rFonts w:ascii="Times New Roman" w:hAnsi="Times New Roman"/>
          <w:sz w:val="28"/>
          <w:szCs w:val="28"/>
        </w:rPr>
        <w:t>Правильный ответ: Б</w:t>
      </w:r>
    </w:p>
    <w:p w14:paraId="1044B477" w14:textId="7D1BB6C7" w:rsidR="00D224E6" w:rsidRPr="004922D1" w:rsidRDefault="00D224E6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22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34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922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</w:t>
      </w:r>
      <w:r w:rsidR="00C34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</w:p>
    <w:p w14:paraId="06F34CE4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8"/>
          <w:szCs w:val="28"/>
        </w:rPr>
      </w:pPr>
    </w:p>
    <w:p w14:paraId="3ED97163" w14:textId="77777777" w:rsidR="00275956" w:rsidRPr="004922D1" w:rsidRDefault="00275956" w:rsidP="002D16A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>2. Земляное полотно в автомобильной дороге это</w:t>
      </w:r>
    </w:p>
    <w:p w14:paraId="36DFC366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8"/>
          <w:szCs w:val="28"/>
        </w:rPr>
      </w:pPr>
      <w:r w:rsidRPr="004922D1">
        <w:rPr>
          <w:color w:val="000000"/>
          <w:sz w:val="28"/>
          <w:szCs w:val="28"/>
        </w:rPr>
        <w:t>А) Верхний слой дорожного покрытия</w:t>
      </w:r>
    </w:p>
    <w:p w14:paraId="4157F121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8"/>
          <w:szCs w:val="28"/>
        </w:rPr>
      </w:pPr>
      <w:r w:rsidRPr="004922D1">
        <w:rPr>
          <w:color w:val="000000"/>
          <w:sz w:val="28"/>
          <w:szCs w:val="28"/>
        </w:rPr>
        <w:t xml:space="preserve">Б) Коммуникационные сети, проложенные под дорогой </w:t>
      </w:r>
    </w:p>
    <w:p w14:paraId="65CA46FE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8"/>
          <w:szCs w:val="28"/>
        </w:rPr>
      </w:pPr>
      <w:r w:rsidRPr="004922D1">
        <w:rPr>
          <w:color w:val="000000"/>
          <w:sz w:val="28"/>
          <w:szCs w:val="28"/>
        </w:rPr>
        <w:t xml:space="preserve">В) </w:t>
      </w:r>
      <w:r w:rsidRPr="004922D1">
        <w:rPr>
          <w:sz w:val="28"/>
          <w:szCs w:val="28"/>
        </w:rPr>
        <w:t>Фундамент дорожной одежды</w:t>
      </w:r>
    </w:p>
    <w:p w14:paraId="1C126D78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bCs/>
          <w:color w:val="000000"/>
          <w:sz w:val="28"/>
          <w:szCs w:val="28"/>
        </w:rPr>
      </w:pPr>
      <w:r w:rsidRPr="004922D1">
        <w:rPr>
          <w:bCs/>
          <w:color w:val="000000"/>
          <w:sz w:val="28"/>
          <w:szCs w:val="28"/>
        </w:rPr>
        <w:t xml:space="preserve">Г) </w:t>
      </w:r>
      <w:r w:rsidRPr="004922D1">
        <w:rPr>
          <w:bCs/>
          <w:sz w:val="28"/>
          <w:szCs w:val="28"/>
        </w:rPr>
        <w:t>Важный конструктивный элемент автодороги, фундамент дорожной одежды</w:t>
      </w:r>
    </w:p>
    <w:p w14:paraId="5455AA52" w14:textId="36058570" w:rsidR="00D224E6" w:rsidRPr="004922D1" w:rsidRDefault="00D224E6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922D1">
        <w:rPr>
          <w:rFonts w:ascii="Times New Roman" w:hAnsi="Times New Roman"/>
          <w:sz w:val="28"/>
          <w:szCs w:val="28"/>
        </w:rPr>
        <w:t>Правильный ответ: Г</w:t>
      </w:r>
    </w:p>
    <w:p w14:paraId="7573ED31" w14:textId="2E1B3D9F" w:rsidR="00D224E6" w:rsidRPr="004922D1" w:rsidRDefault="00D224E6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22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34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922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</w:t>
      </w:r>
      <w:r w:rsidR="00C34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</w:p>
    <w:p w14:paraId="09FE5D5A" w14:textId="77777777" w:rsidR="00275956" w:rsidRPr="004922D1" w:rsidRDefault="00275956" w:rsidP="002D16A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E50077B" w14:textId="77777777" w:rsidR="00275956" w:rsidRPr="004922D1" w:rsidRDefault="00275956" w:rsidP="002D16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>3. Материалом, используемым для укладки насыпи земляного полотна, является</w:t>
      </w:r>
    </w:p>
    <w:p w14:paraId="5F3BE5F4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8"/>
          <w:szCs w:val="28"/>
        </w:rPr>
      </w:pPr>
      <w:r w:rsidRPr="004922D1">
        <w:rPr>
          <w:color w:val="000000"/>
          <w:sz w:val="28"/>
          <w:szCs w:val="28"/>
        </w:rPr>
        <w:t>А) Гравий</w:t>
      </w:r>
    </w:p>
    <w:p w14:paraId="17F1AD9D" w14:textId="77777777" w:rsidR="00275956" w:rsidRPr="004922D1" w:rsidRDefault="00275956" w:rsidP="002D16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>Б) Щебень</w:t>
      </w:r>
    </w:p>
    <w:p w14:paraId="2D9E300F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8"/>
          <w:szCs w:val="28"/>
        </w:rPr>
      </w:pPr>
      <w:r w:rsidRPr="004922D1">
        <w:rPr>
          <w:color w:val="000000"/>
          <w:sz w:val="28"/>
          <w:szCs w:val="28"/>
        </w:rPr>
        <w:t>В) Песок</w:t>
      </w:r>
    </w:p>
    <w:p w14:paraId="28A688FE" w14:textId="77777777" w:rsidR="00275956" w:rsidRPr="004922D1" w:rsidRDefault="00275956" w:rsidP="002D16A6">
      <w:pPr>
        <w:pStyle w:val="af3"/>
        <w:tabs>
          <w:tab w:val="left" w:pos="708"/>
        </w:tabs>
        <w:ind w:firstLine="709"/>
        <w:jc w:val="both"/>
        <w:rPr>
          <w:bCs/>
          <w:color w:val="000000"/>
          <w:sz w:val="28"/>
          <w:szCs w:val="28"/>
        </w:rPr>
      </w:pPr>
      <w:r w:rsidRPr="004922D1">
        <w:rPr>
          <w:bCs/>
          <w:color w:val="000000"/>
          <w:sz w:val="28"/>
          <w:szCs w:val="28"/>
        </w:rPr>
        <w:t>Г) Все перечисленные материалы</w:t>
      </w:r>
    </w:p>
    <w:p w14:paraId="32537FC4" w14:textId="7F6CCE9E" w:rsidR="00D224E6" w:rsidRPr="004922D1" w:rsidRDefault="00D224E6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22D1">
        <w:rPr>
          <w:rFonts w:ascii="Times New Roman" w:hAnsi="Times New Roman"/>
          <w:sz w:val="28"/>
          <w:szCs w:val="28"/>
        </w:rPr>
        <w:t>Правильный ответ: Г</w:t>
      </w:r>
    </w:p>
    <w:p w14:paraId="48595CF1" w14:textId="0C113B88" w:rsidR="00D224E6" w:rsidRPr="004922D1" w:rsidRDefault="00D224E6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22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34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922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</w:t>
      </w:r>
      <w:r w:rsidR="00C34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</w:p>
    <w:p w14:paraId="7C4A7098" w14:textId="77777777" w:rsidR="00D224E6" w:rsidRDefault="00D224E6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4"/>
          <w:szCs w:val="24"/>
        </w:rPr>
      </w:pPr>
    </w:p>
    <w:p w14:paraId="6B50097E" w14:textId="77777777" w:rsidR="004922D1" w:rsidRDefault="004922D1" w:rsidP="002D16A6">
      <w:pPr>
        <w:pStyle w:val="af3"/>
        <w:tabs>
          <w:tab w:val="left" w:pos="708"/>
        </w:tabs>
        <w:ind w:firstLine="709"/>
        <w:jc w:val="both"/>
        <w:rPr>
          <w:color w:val="000000"/>
          <w:sz w:val="24"/>
          <w:szCs w:val="24"/>
        </w:rPr>
      </w:pPr>
    </w:p>
    <w:p w14:paraId="6B58BD36" w14:textId="2B2F0F10" w:rsidR="00275956" w:rsidRDefault="00275956" w:rsidP="002D16A6">
      <w:pPr>
        <w:pStyle w:val="af3"/>
        <w:tabs>
          <w:tab w:val="left" w:pos="708"/>
        </w:tabs>
        <w:ind w:firstLine="709"/>
        <w:jc w:val="both"/>
        <w:rPr>
          <w:rFonts w:eastAsiaTheme="minorHAnsi" w:cstheme="minorBidi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23079D">
        <w:rPr>
          <w:rFonts w:eastAsiaTheme="minorHAnsi" w:cstheme="minorBidi"/>
          <w:b/>
          <w:bCs/>
          <w:kern w:val="2"/>
          <w:sz w:val="28"/>
          <w:szCs w:val="24"/>
          <w:lang w:eastAsia="en-US"/>
          <w14:ligatures w14:val="standardContextual"/>
        </w:rPr>
        <w:t xml:space="preserve">Задания </w:t>
      </w:r>
      <w:r w:rsidR="0023079D">
        <w:rPr>
          <w:rFonts w:eastAsiaTheme="minorHAnsi" w:cstheme="minorBidi"/>
          <w:b/>
          <w:bCs/>
          <w:kern w:val="2"/>
          <w:sz w:val="28"/>
          <w:szCs w:val="24"/>
          <w:lang w:eastAsia="en-US"/>
          <w14:ligatures w14:val="standardContextual"/>
        </w:rPr>
        <w:t xml:space="preserve">закрытого типа </w:t>
      </w:r>
      <w:r w:rsidRPr="0023079D">
        <w:rPr>
          <w:rFonts w:eastAsiaTheme="minorHAnsi" w:cstheme="minorBidi"/>
          <w:b/>
          <w:bCs/>
          <w:kern w:val="2"/>
          <w:sz w:val="28"/>
          <w:szCs w:val="24"/>
          <w:lang w:eastAsia="en-US"/>
          <w14:ligatures w14:val="standardContextual"/>
        </w:rPr>
        <w:t>на установление соответствия</w:t>
      </w:r>
    </w:p>
    <w:p w14:paraId="11833619" w14:textId="77777777" w:rsidR="004922D1" w:rsidRDefault="004922D1" w:rsidP="002D16A6">
      <w:pPr>
        <w:pStyle w:val="af3"/>
        <w:tabs>
          <w:tab w:val="left" w:pos="708"/>
        </w:tabs>
        <w:ind w:firstLine="709"/>
        <w:jc w:val="both"/>
        <w:rPr>
          <w:rFonts w:eastAsiaTheme="minorHAnsi" w:cstheme="minorBidi"/>
          <w:b/>
          <w:bCs/>
          <w:kern w:val="2"/>
          <w:sz w:val="28"/>
          <w:szCs w:val="24"/>
          <w:lang w:eastAsia="en-US"/>
          <w14:ligatures w14:val="standardContextual"/>
        </w:rPr>
      </w:pPr>
    </w:p>
    <w:p w14:paraId="55952AA9" w14:textId="528D91B1" w:rsidR="00EB3E65" w:rsidRPr="004922D1" w:rsidRDefault="00EB3E65" w:rsidP="002D16A6">
      <w:pPr>
        <w:ind w:firstLine="709"/>
        <w:rPr>
          <w:rFonts w:ascii="Times New Roman" w:hAnsi="Times New Roman"/>
          <w:sz w:val="28"/>
          <w:szCs w:val="28"/>
        </w:rPr>
      </w:pPr>
      <w:r w:rsidRPr="004922D1">
        <w:rPr>
          <w:rFonts w:ascii="Times New Roman" w:hAnsi="Times New Roman"/>
          <w:sz w:val="28"/>
          <w:szCs w:val="28"/>
        </w:rPr>
        <w:t xml:space="preserve">1. Установите правильное соответствие. Каждому элементу левого столбца соответствует </w:t>
      </w:r>
      <w:r w:rsidR="00C34B87">
        <w:rPr>
          <w:rFonts w:ascii="Times New Roman" w:hAnsi="Times New Roman"/>
          <w:sz w:val="28"/>
          <w:szCs w:val="28"/>
        </w:rPr>
        <w:t>два</w:t>
      </w:r>
      <w:r w:rsidRPr="004922D1">
        <w:rPr>
          <w:rFonts w:ascii="Times New Roman" w:hAnsi="Times New Roman"/>
          <w:sz w:val="28"/>
          <w:szCs w:val="28"/>
        </w:rPr>
        <w:t xml:space="preserve"> элемент</w:t>
      </w:r>
      <w:r w:rsidR="00C34B87">
        <w:rPr>
          <w:rFonts w:ascii="Times New Roman" w:hAnsi="Times New Roman"/>
          <w:sz w:val="28"/>
          <w:szCs w:val="28"/>
        </w:rPr>
        <w:t>а</w:t>
      </w:r>
      <w:r w:rsidRPr="004922D1">
        <w:rPr>
          <w:rFonts w:ascii="Times New Roman" w:hAnsi="Times New Roman"/>
          <w:sz w:val="28"/>
          <w:szCs w:val="28"/>
        </w:rPr>
        <w:t xml:space="preserve"> правого столбца.</w:t>
      </w: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1159"/>
        <w:gridCol w:w="4535"/>
        <w:gridCol w:w="538"/>
        <w:gridCol w:w="3395"/>
      </w:tblGrid>
      <w:tr w:rsidR="004922D1" w:rsidRPr="004922D1" w14:paraId="357F324D" w14:textId="77777777" w:rsidTr="00B9536E">
        <w:tc>
          <w:tcPr>
            <w:tcW w:w="1159" w:type="dxa"/>
          </w:tcPr>
          <w:p w14:paraId="60647BA7" w14:textId="77777777" w:rsidR="004922D1" w:rsidRPr="004922D1" w:rsidRDefault="004922D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535" w:type="dxa"/>
          </w:tcPr>
          <w:p w14:paraId="09E89EB9" w14:textId="059A3171" w:rsidR="004922D1" w:rsidRPr="004922D1" w:rsidRDefault="004922D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 xml:space="preserve">Основные работы при возведении земляного полотна </w:t>
            </w:r>
            <w:r w:rsidRPr="004922D1">
              <w:rPr>
                <w:rFonts w:ascii="Times New Roman" w:hAnsi="Times New Roman"/>
                <w:sz w:val="28"/>
                <w:szCs w:val="28"/>
              </w:rPr>
              <w:lastRenderedPageBreak/>
              <w:t>включают в себя? В том числе (выберите 2 варианта)</w:t>
            </w:r>
          </w:p>
        </w:tc>
        <w:tc>
          <w:tcPr>
            <w:tcW w:w="538" w:type="dxa"/>
          </w:tcPr>
          <w:p w14:paraId="3C1DC5A5" w14:textId="77777777" w:rsidR="004922D1" w:rsidRPr="004922D1" w:rsidRDefault="004922D1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3395" w:type="dxa"/>
          </w:tcPr>
          <w:p w14:paraId="5D342BBF" w14:textId="775E1E14" w:rsidR="004922D1" w:rsidRPr="004922D1" w:rsidRDefault="004922D1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</w:rPr>
              <w:t>Разбивочные работы</w:t>
            </w:r>
          </w:p>
        </w:tc>
      </w:tr>
      <w:tr w:rsidR="004922D1" w:rsidRPr="004922D1" w14:paraId="44855808" w14:textId="77777777" w:rsidTr="00B9536E">
        <w:trPr>
          <w:trHeight w:val="1476"/>
        </w:trPr>
        <w:tc>
          <w:tcPr>
            <w:tcW w:w="1159" w:type="dxa"/>
          </w:tcPr>
          <w:p w14:paraId="6BB98DBC" w14:textId="77777777" w:rsidR="004922D1" w:rsidRPr="004922D1" w:rsidRDefault="004922D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535" w:type="dxa"/>
          </w:tcPr>
          <w:p w14:paraId="487F565D" w14:textId="16E16DB4" w:rsidR="004922D1" w:rsidRPr="004922D1" w:rsidRDefault="004922D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Подготовительные работы при возведении земляного полотна включают в себя, в том числе (выберите 2 варианта)</w:t>
            </w:r>
          </w:p>
        </w:tc>
        <w:tc>
          <w:tcPr>
            <w:tcW w:w="538" w:type="dxa"/>
          </w:tcPr>
          <w:p w14:paraId="58210B5F" w14:textId="77777777" w:rsidR="004922D1" w:rsidRPr="004922D1" w:rsidRDefault="004922D1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395" w:type="dxa"/>
          </w:tcPr>
          <w:p w14:paraId="06BE1056" w14:textId="6E2BA77C" w:rsidR="004922D1" w:rsidRPr="004922D1" w:rsidRDefault="004922D1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</w:rPr>
              <w:t>Разработка грунта</w:t>
            </w:r>
            <w:r w:rsidRPr="004922D1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4922D1" w:rsidRPr="004922D1" w14:paraId="5F0FF3AF" w14:textId="77777777" w:rsidTr="00B9536E">
        <w:tc>
          <w:tcPr>
            <w:tcW w:w="1159" w:type="dxa"/>
          </w:tcPr>
          <w:p w14:paraId="4A8F0BDD" w14:textId="77777777" w:rsidR="004922D1" w:rsidRPr="004922D1" w:rsidRDefault="004922D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6F8C5" w14:textId="77777777" w:rsidR="004922D1" w:rsidRPr="004922D1" w:rsidRDefault="004922D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14:paraId="28429574" w14:textId="77777777" w:rsidR="004922D1" w:rsidRPr="004922D1" w:rsidRDefault="004922D1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395" w:type="dxa"/>
          </w:tcPr>
          <w:p w14:paraId="1D6C4E99" w14:textId="3500FD8C" w:rsidR="004922D1" w:rsidRPr="004922D1" w:rsidRDefault="004922D1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</w:rPr>
              <w:t>Транспортировка грунта</w:t>
            </w:r>
          </w:p>
        </w:tc>
      </w:tr>
      <w:tr w:rsidR="004922D1" w:rsidRPr="004922D1" w14:paraId="1D3D677A" w14:textId="77777777" w:rsidTr="00B9536E">
        <w:tc>
          <w:tcPr>
            <w:tcW w:w="1159" w:type="dxa"/>
          </w:tcPr>
          <w:p w14:paraId="020471F2" w14:textId="77777777" w:rsidR="004922D1" w:rsidRPr="004922D1" w:rsidRDefault="004922D1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7F93FD91" w14:textId="77777777" w:rsidR="004922D1" w:rsidRPr="004922D1" w:rsidRDefault="004922D1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538" w:type="dxa"/>
          </w:tcPr>
          <w:p w14:paraId="6B73ADC5" w14:textId="65EDB13C" w:rsidR="004922D1" w:rsidRPr="004922D1" w:rsidRDefault="004922D1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395" w:type="dxa"/>
          </w:tcPr>
          <w:p w14:paraId="4FDE4657" w14:textId="54E68283" w:rsidR="004922D1" w:rsidRPr="004922D1" w:rsidRDefault="004922D1" w:rsidP="00B9536E">
            <w:pPr>
              <w:pStyle w:val="af3"/>
              <w:tabs>
                <w:tab w:val="left" w:pos="708"/>
              </w:tabs>
              <w:jc w:val="both"/>
              <w:rPr>
                <w:i/>
                <w:iCs/>
                <w:sz w:val="28"/>
                <w:szCs w:val="28"/>
              </w:rPr>
            </w:pPr>
            <w:r w:rsidRPr="004922D1">
              <w:rPr>
                <w:sz w:val="24"/>
                <w:szCs w:val="24"/>
              </w:rPr>
              <w:t>Снятие растительного слоя грунта</w:t>
            </w:r>
          </w:p>
        </w:tc>
      </w:tr>
      <w:tr w:rsidR="004922D1" w:rsidRPr="004922D1" w14:paraId="6A8DFDE0" w14:textId="77777777" w:rsidTr="00B9536E">
        <w:tc>
          <w:tcPr>
            <w:tcW w:w="1159" w:type="dxa"/>
          </w:tcPr>
          <w:p w14:paraId="0AEBCCD4" w14:textId="77777777" w:rsidR="004922D1" w:rsidRPr="004922D1" w:rsidRDefault="004922D1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131DAA99" w14:textId="77777777" w:rsidR="004922D1" w:rsidRPr="004922D1" w:rsidRDefault="004922D1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538" w:type="dxa"/>
          </w:tcPr>
          <w:p w14:paraId="7426714B" w14:textId="4398C3E3" w:rsidR="004922D1" w:rsidRPr="004922D1" w:rsidRDefault="004922D1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395" w:type="dxa"/>
          </w:tcPr>
          <w:p w14:paraId="01D52F8E" w14:textId="2EA66717" w:rsidR="004922D1" w:rsidRPr="004922D1" w:rsidRDefault="004922D1" w:rsidP="00B9536E">
            <w:pPr>
              <w:pStyle w:val="af3"/>
              <w:tabs>
                <w:tab w:val="left" w:pos="708"/>
              </w:tabs>
              <w:jc w:val="both"/>
              <w:rPr>
                <w:i/>
                <w:iCs/>
                <w:sz w:val="28"/>
                <w:szCs w:val="28"/>
              </w:rPr>
            </w:pPr>
            <w:r w:rsidRPr="004922D1">
              <w:rPr>
                <w:sz w:val="24"/>
                <w:szCs w:val="24"/>
              </w:rPr>
              <w:t>Складирование грунта</w:t>
            </w:r>
          </w:p>
        </w:tc>
      </w:tr>
      <w:tr w:rsidR="004922D1" w:rsidRPr="004922D1" w14:paraId="17288707" w14:textId="77777777" w:rsidTr="00B9536E">
        <w:tc>
          <w:tcPr>
            <w:tcW w:w="1159" w:type="dxa"/>
          </w:tcPr>
          <w:p w14:paraId="7B601B2B" w14:textId="77777777" w:rsidR="004922D1" w:rsidRPr="004922D1" w:rsidRDefault="004922D1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30FF3942" w14:textId="77777777" w:rsidR="004922D1" w:rsidRPr="004922D1" w:rsidRDefault="004922D1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538" w:type="dxa"/>
          </w:tcPr>
          <w:p w14:paraId="4A445D89" w14:textId="4543A24E" w:rsidR="004922D1" w:rsidRPr="004922D1" w:rsidRDefault="004922D1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3395" w:type="dxa"/>
          </w:tcPr>
          <w:p w14:paraId="3BC53254" w14:textId="1EB85C4D" w:rsidR="004922D1" w:rsidRPr="00800E76" w:rsidRDefault="004922D1" w:rsidP="00B9536E">
            <w:pPr>
              <w:pStyle w:val="af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00E76">
              <w:rPr>
                <w:color w:val="000000"/>
                <w:sz w:val="24"/>
                <w:szCs w:val="24"/>
              </w:rPr>
              <w:t>Восстановление грунта</w:t>
            </w:r>
          </w:p>
        </w:tc>
      </w:tr>
    </w:tbl>
    <w:p w14:paraId="57B76E10" w14:textId="77777777" w:rsidR="00EB3E65" w:rsidRPr="004922D1" w:rsidRDefault="00EB3E65" w:rsidP="002D16A6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ff4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4922D1" w:rsidRPr="004922D1" w14:paraId="5F200140" w14:textId="77777777" w:rsidTr="004922D1">
        <w:tc>
          <w:tcPr>
            <w:tcW w:w="4815" w:type="dxa"/>
          </w:tcPr>
          <w:p w14:paraId="3306453D" w14:textId="73A2F3E2" w:rsidR="004922D1" w:rsidRPr="004922D1" w:rsidRDefault="004922D1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18545556" w14:textId="4D7328E6" w:rsidR="004922D1" w:rsidRPr="004922D1" w:rsidRDefault="004922D1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22D1" w:rsidRPr="004922D1" w14:paraId="5B1AA126" w14:textId="77777777" w:rsidTr="004922D1">
        <w:tc>
          <w:tcPr>
            <w:tcW w:w="4815" w:type="dxa"/>
          </w:tcPr>
          <w:p w14:paraId="69DCEA09" w14:textId="46D34C86" w:rsidR="004922D1" w:rsidRPr="004922D1" w:rsidRDefault="004922D1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Б, В</w:t>
            </w:r>
          </w:p>
        </w:tc>
        <w:tc>
          <w:tcPr>
            <w:tcW w:w="4678" w:type="dxa"/>
          </w:tcPr>
          <w:p w14:paraId="0A05849F" w14:textId="2157B56B" w:rsidR="004922D1" w:rsidRPr="004922D1" w:rsidRDefault="004922D1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А, Г</w:t>
            </w:r>
          </w:p>
        </w:tc>
      </w:tr>
    </w:tbl>
    <w:p w14:paraId="27A515AF" w14:textId="02DBC405" w:rsidR="00EB3E65" w:rsidRDefault="00EB3E65" w:rsidP="002D16A6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 w:rsidR="009C546E">
        <w:rPr>
          <w:rFonts w:ascii="Times New Roman" w:hAnsi="Times New Roman"/>
          <w:color w:val="000000"/>
          <w:sz w:val="28"/>
          <w:szCs w:val="28"/>
        </w:rPr>
        <w:t>8</w:t>
      </w:r>
    </w:p>
    <w:p w14:paraId="6BC61494" w14:textId="77777777" w:rsidR="00686044" w:rsidRDefault="00686044" w:rsidP="002D16A6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</w:p>
    <w:p w14:paraId="2B15BB7B" w14:textId="786BC168" w:rsidR="00686044" w:rsidRPr="004922D1" w:rsidRDefault="00686044" w:rsidP="002D16A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922D1">
        <w:rPr>
          <w:rFonts w:ascii="Times New Roman" w:hAnsi="Times New Roman"/>
          <w:sz w:val="28"/>
          <w:szCs w:val="28"/>
        </w:rPr>
        <w:t xml:space="preserve">. 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sz w:val="28"/>
          <w:szCs w:val="28"/>
        </w:rPr>
        <w:t>один</w:t>
      </w:r>
      <w:r w:rsidRPr="004922D1">
        <w:rPr>
          <w:rFonts w:ascii="Times New Roman" w:hAnsi="Times New Roman"/>
          <w:sz w:val="28"/>
          <w:szCs w:val="28"/>
        </w:rPr>
        <w:t xml:space="preserve"> элемент правого столбца.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159"/>
        <w:gridCol w:w="2517"/>
        <w:gridCol w:w="1221"/>
        <w:gridCol w:w="4730"/>
      </w:tblGrid>
      <w:tr w:rsidR="00686044" w:rsidRPr="004922D1" w14:paraId="078548DA" w14:textId="77777777" w:rsidTr="00B9536E">
        <w:tc>
          <w:tcPr>
            <w:tcW w:w="1159" w:type="dxa"/>
          </w:tcPr>
          <w:p w14:paraId="7BC63A24" w14:textId="77777777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522" w:type="dxa"/>
          </w:tcPr>
          <w:p w14:paraId="7EB17CD2" w14:textId="2A7936C4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13691">
              <w:rPr>
                <w:rFonts w:ascii="Times New Roman" w:eastAsia="Times New Roman" w:hAnsi="Times New Roman"/>
              </w:rPr>
              <w:t>Автогрейдеры</w:t>
            </w:r>
          </w:p>
        </w:tc>
        <w:tc>
          <w:tcPr>
            <w:tcW w:w="1105" w:type="dxa"/>
          </w:tcPr>
          <w:p w14:paraId="7A0E8D54" w14:textId="77777777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41" w:type="dxa"/>
          </w:tcPr>
          <w:p w14:paraId="1B50D843" w14:textId="0B0A4F52" w:rsidR="00686044" w:rsidRPr="004922D1" w:rsidRDefault="00686044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813691">
              <w:rPr>
                <w:rFonts w:ascii="Times New Roman" w:eastAsia="Times New Roman" w:hAnsi="Times New Roman"/>
              </w:rPr>
              <w:t>применяются в степных, равнинных районах для возведения насыпей из связных грунтов при высоте насыпи Нср=до 0,8 м из одностороннего резерва и до Нср=1,2 м из 2-х сторонних резервов. Длина захватки не &lt;500-600 м.</w:t>
            </w:r>
          </w:p>
        </w:tc>
      </w:tr>
      <w:tr w:rsidR="00686044" w:rsidRPr="004922D1" w14:paraId="21B8A5CE" w14:textId="77777777" w:rsidTr="00B9536E">
        <w:trPr>
          <w:trHeight w:val="1476"/>
        </w:trPr>
        <w:tc>
          <w:tcPr>
            <w:tcW w:w="1159" w:type="dxa"/>
          </w:tcPr>
          <w:p w14:paraId="1F4883C0" w14:textId="77777777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522" w:type="dxa"/>
          </w:tcPr>
          <w:p w14:paraId="3BF32B33" w14:textId="5B9A2D0D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13691">
              <w:rPr>
                <w:rFonts w:ascii="Times New Roman" w:eastAsia="Times New Roman" w:hAnsi="Times New Roman"/>
              </w:rPr>
              <w:t>Бульдозеры</w:t>
            </w:r>
          </w:p>
        </w:tc>
        <w:tc>
          <w:tcPr>
            <w:tcW w:w="1105" w:type="dxa"/>
          </w:tcPr>
          <w:p w14:paraId="7ACD242E" w14:textId="77777777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41" w:type="dxa"/>
          </w:tcPr>
          <w:p w14:paraId="2AF2050E" w14:textId="36ACCC9A" w:rsidR="00686044" w:rsidRPr="004922D1" w:rsidRDefault="00686044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813691">
              <w:rPr>
                <w:rFonts w:ascii="Times New Roman" w:hAnsi="Times New Roman"/>
              </w:rPr>
              <w:t>предназначены для планировочных земельных работ и постройки З.П. из боковых резервов при высоте насыпи Н ср 0,5-0,75 м. Наиболее эффективное их использование достигается при длине захватки L=300-500 м.</w:t>
            </w:r>
          </w:p>
        </w:tc>
      </w:tr>
      <w:tr w:rsidR="00686044" w:rsidRPr="004922D1" w14:paraId="6CCC5306" w14:textId="77777777" w:rsidTr="00B9536E">
        <w:tc>
          <w:tcPr>
            <w:tcW w:w="1159" w:type="dxa"/>
          </w:tcPr>
          <w:p w14:paraId="43BDA0C2" w14:textId="3B47A125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522" w:type="dxa"/>
          </w:tcPr>
          <w:p w14:paraId="5CCD12E8" w14:textId="73811D73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13691">
              <w:rPr>
                <w:rFonts w:ascii="Times New Roman" w:eastAsia="Times New Roman" w:hAnsi="Times New Roman"/>
              </w:rPr>
              <w:t>Скреперы</w:t>
            </w:r>
          </w:p>
        </w:tc>
        <w:tc>
          <w:tcPr>
            <w:tcW w:w="1105" w:type="dxa"/>
          </w:tcPr>
          <w:p w14:paraId="425B45B8" w14:textId="77777777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41" w:type="dxa"/>
          </w:tcPr>
          <w:p w14:paraId="428E6BDA" w14:textId="41F6334A" w:rsidR="00686044" w:rsidRPr="004922D1" w:rsidRDefault="00686044" w:rsidP="00B9536E">
            <w:pPr>
              <w:rPr>
                <w:rFonts w:ascii="Times New Roman" w:hAnsi="Times New Roman"/>
                <w:sz w:val="28"/>
                <w:szCs w:val="28"/>
              </w:rPr>
            </w:pPr>
            <w:r w:rsidRPr="00813691">
              <w:rPr>
                <w:rFonts w:ascii="Times New Roman" w:hAnsi="Times New Roman"/>
              </w:rPr>
              <w:t xml:space="preserve">наиболее эффективны при разработке связных грунтов в боковых резервах при разности отметок верха насыпи – дна </w:t>
            </w:r>
            <w:r w:rsidRPr="00813691">
              <w:rPr>
                <w:rFonts w:ascii="Times New Roman" w:hAnsi="Times New Roman"/>
              </w:rPr>
              <w:lastRenderedPageBreak/>
              <w:t>резерва до 1,5-2,0 м и при разработке неглубоких выемок</w:t>
            </w:r>
          </w:p>
        </w:tc>
      </w:tr>
      <w:tr w:rsidR="00686044" w:rsidRPr="004922D1" w14:paraId="360E93AB" w14:textId="77777777" w:rsidTr="00B9536E">
        <w:tc>
          <w:tcPr>
            <w:tcW w:w="1159" w:type="dxa"/>
          </w:tcPr>
          <w:p w14:paraId="7599FC4C" w14:textId="34160169" w:rsidR="00686044" w:rsidRPr="00686044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86044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2522" w:type="dxa"/>
          </w:tcPr>
          <w:p w14:paraId="2F70D7D6" w14:textId="1409CD5A" w:rsidR="00686044" w:rsidRPr="004922D1" w:rsidRDefault="00686044" w:rsidP="00B9536E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3691">
              <w:rPr>
                <w:rFonts w:ascii="Times New Roman" w:eastAsia="Times New Roman" w:hAnsi="Times New Roman"/>
              </w:rPr>
              <w:t>Грейдеры-элеваторы</w:t>
            </w:r>
          </w:p>
        </w:tc>
        <w:tc>
          <w:tcPr>
            <w:tcW w:w="1105" w:type="dxa"/>
          </w:tcPr>
          <w:p w14:paraId="1714F9B2" w14:textId="77777777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41" w:type="dxa"/>
          </w:tcPr>
          <w:p w14:paraId="1ABBEA0C" w14:textId="148EE642" w:rsidR="00686044" w:rsidRPr="004922D1" w:rsidRDefault="00686044" w:rsidP="00B9536E">
            <w:pPr>
              <w:pStyle w:val="af5"/>
              <w:ind w:left="36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3691">
              <w:rPr>
                <w:rFonts w:ascii="Times New Roman" w:hAnsi="Times New Roman"/>
              </w:rPr>
              <w:t>целесообразно использовать для возведения насыпей высотой до Н</w:t>
            </w:r>
            <w:r w:rsidRPr="00813691">
              <w:rPr>
                <w:rFonts w:ascii="Times New Roman" w:hAnsi="Times New Roman"/>
                <w:noProof/>
                <w:position w:val="-4"/>
                <w:sz w:val="22"/>
                <w:szCs w:val="22"/>
              </w:rPr>
              <w:object w:dxaOrig="220" w:dyaOrig="260" w14:anchorId="189E0A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.8pt;height:13.8pt;mso-width-percent:0;mso-height-percent:0;mso-width-percent:0;mso-height-percent:0" o:ole="" fillcolor="window">
                  <v:imagedata r:id="rId5" o:title=""/>
                </v:shape>
                <o:OLEObject Type="Embed" ProgID="Equation.3" ShapeID="_x0000_i1025" DrawAspect="Content" ObjectID="_1803722730" r:id="rId6"/>
              </w:object>
            </w:r>
            <w:r w:rsidRPr="00813691">
              <w:rPr>
                <w:rFonts w:ascii="Times New Roman" w:hAnsi="Times New Roman"/>
              </w:rPr>
              <w:t>1,5 м из боковых резервов с перемещением грунта на небольшие расстояния (</w:t>
            </w:r>
            <w:r w:rsidRPr="00813691">
              <w:rPr>
                <w:rFonts w:ascii="Times New Roman" w:hAnsi="Times New Roman"/>
                <w:lang w:val="en-US"/>
              </w:rPr>
              <w:t>L</w:t>
            </w:r>
            <w:r w:rsidRPr="00813691">
              <w:rPr>
                <w:rFonts w:ascii="Times New Roman" w:hAnsi="Times New Roman"/>
              </w:rPr>
              <w:t xml:space="preserve">=10-30 м), а при разработке выемок с </w:t>
            </w:r>
            <w:r w:rsidRPr="00813691">
              <w:rPr>
                <w:rFonts w:ascii="Times New Roman" w:hAnsi="Times New Roman"/>
                <w:lang w:val="en-US"/>
              </w:rPr>
              <w:t>L</w:t>
            </w:r>
            <w:r w:rsidRPr="00813691">
              <w:rPr>
                <w:rFonts w:ascii="Times New Roman" w:hAnsi="Times New Roman"/>
              </w:rPr>
              <w:t>=до 100м.</w:t>
            </w:r>
          </w:p>
        </w:tc>
      </w:tr>
      <w:tr w:rsidR="00686044" w:rsidRPr="004922D1" w14:paraId="74A983DA" w14:textId="77777777" w:rsidTr="00B9536E">
        <w:tc>
          <w:tcPr>
            <w:tcW w:w="1159" w:type="dxa"/>
          </w:tcPr>
          <w:p w14:paraId="6843E1A2" w14:textId="77777777" w:rsidR="00686044" w:rsidRPr="004922D1" w:rsidRDefault="00686044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522" w:type="dxa"/>
          </w:tcPr>
          <w:p w14:paraId="0F33EDE1" w14:textId="77777777" w:rsidR="00686044" w:rsidRPr="004922D1" w:rsidRDefault="00686044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105" w:type="dxa"/>
          </w:tcPr>
          <w:p w14:paraId="5639850A" w14:textId="77777777" w:rsidR="00686044" w:rsidRPr="004922D1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922D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841" w:type="dxa"/>
          </w:tcPr>
          <w:p w14:paraId="77B1A23A" w14:textId="06FB6DE8" w:rsidR="00686044" w:rsidRPr="004922D1" w:rsidRDefault="00686044" w:rsidP="00B9536E">
            <w:pPr>
              <w:pStyle w:val="af3"/>
              <w:tabs>
                <w:tab w:val="left" w:pos="708"/>
              </w:tabs>
              <w:jc w:val="both"/>
              <w:rPr>
                <w:i/>
                <w:iCs/>
                <w:sz w:val="28"/>
                <w:szCs w:val="28"/>
              </w:rPr>
            </w:pPr>
            <w:r w:rsidRPr="00813691">
              <w:rPr>
                <w:sz w:val="24"/>
                <w:szCs w:val="24"/>
              </w:rPr>
              <w:t>обеспечивают высокое качество удаления мусора и имеют хорошие экологические показатели. оборудованы системой регенерации воды, что позволяет в 3-5 раз увеличить продолжительность работы</w:t>
            </w:r>
          </w:p>
        </w:tc>
      </w:tr>
    </w:tbl>
    <w:p w14:paraId="62830A28" w14:textId="77777777" w:rsidR="00686044" w:rsidRPr="004922D1" w:rsidRDefault="00686044" w:rsidP="002D16A6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ff4"/>
        <w:tblW w:w="7932" w:type="dxa"/>
        <w:tblLook w:val="04A0" w:firstRow="1" w:lastRow="0" w:firstColumn="1" w:lastColumn="0" w:noHBand="0" w:noVBand="1"/>
      </w:tblPr>
      <w:tblGrid>
        <w:gridCol w:w="1980"/>
        <w:gridCol w:w="1984"/>
        <w:gridCol w:w="1984"/>
        <w:gridCol w:w="1984"/>
      </w:tblGrid>
      <w:tr w:rsidR="00686044" w:rsidRPr="004922D1" w14:paraId="432A7FB7" w14:textId="77777777" w:rsidTr="00686044">
        <w:tc>
          <w:tcPr>
            <w:tcW w:w="1980" w:type="dxa"/>
          </w:tcPr>
          <w:p w14:paraId="582997AB" w14:textId="77777777" w:rsidR="00686044" w:rsidRPr="004922D1" w:rsidRDefault="00686044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3047C4D8" w14:textId="39C9BD32" w:rsidR="00686044" w:rsidRDefault="00686044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4A96DD4B" w14:textId="4752ED59" w:rsidR="00686044" w:rsidRDefault="00686044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5B8835BD" w14:textId="53685037" w:rsidR="00686044" w:rsidRDefault="00686044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86044" w:rsidRPr="004922D1" w14:paraId="5162335F" w14:textId="77777777" w:rsidTr="00686044">
        <w:tc>
          <w:tcPr>
            <w:tcW w:w="1980" w:type="dxa"/>
          </w:tcPr>
          <w:p w14:paraId="507256BD" w14:textId="2D05F9D3" w:rsidR="00686044" w:rsidRPr="004922D1" w:rsidRDefault="00686044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84" w:type="dxa"/>
          </w:tcPr>
          <w:p w14:paraId="50D764E3" w14:textId="0B6BF2EC" w:rsidR="00686044" w:rsidRDefault="00686044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984" w:type="dxa"/>
          </w:tcPr>
          <w:p w14:paraId="5CDC6662" w14:textId="63DA227F" w:rsidR="00686044" w:rsidRDefault="00686044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14:paraId="104A7B2C" w14:textId="426A5E25" w:rsidR="00686044" w:rsidRDefault="00686044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F59A7EA" w14:textId="71433EEA" w:rsidR="00686044" w:rsidRDefault="00686044" w:rsidP="002D16A6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 w:rsidR="00072B01">
        <w:rPr>
          <w:rFonts w:ascii="Times New Roman" w:hAnsi="Times New Roman"/>
          <w:color w:val="000000"/>
          <w:sz w:val="28"/>
          <w:szCs w:val="28"/>
        </w:rPr>
        <w:t>8</w:t>
      </w:r>
    </w:p>
    <w:p w14:paraId="4623D2AD" w14:textId="77777777" w:rsidR="00686044" w:rsidRDefault="00686044" w:rsidP="002D16A6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</w:p>
    <w:p w14:paraId="16B7F8D8" w14:textId="3121C5F3" w:rsidR="00686044" w:rsidRDefault="00686044" w:rsidP="002D16A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922D1">
        <w:rPr>
          <w:rFonts w:ascii="Times New Roman" w:hAnsi="Times New Roman"/>
          <w:sz w:val="28"/>
          <w:szCs w:val="28"/>
        </w:rPr>
        <w:t xml:space="preserve">. 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sz w:val="28"/>
          <w:szCs w:val="28"/>
        </w:rPr>
        <w:t>один</w:t>
      </w:r>
      <w:r w:rsidRPr="004922D1">
        <w:rPr>
          <w:rFonts w:ascii="Times New Roman" w:hAnsi="Times New Roman"/>
          <w:sz w:val="28"/>
          <w:szCs w:val="28"/>
        </w:rPr>
        <w:t xml:space="preserve"> элемент правого столбца.</w:t>
      </w:r>
    </w:p>
    <w:p w14:paraId="7359D381" w14:textId="58813C1C" w:rsidR="00686044" w:rsidRPr="00686044" w:rsidRDefault="00686044" w:rsidP="002D16A6">
      <w:pPr>
        <w:ind w:firstLine="709"/>
        <w:rPr>
          <w:rFonts w:ascii="Times New Roman" w:hAnsi="Times New Roman"/>
          <w:sz w:val="28"/>
          <w:szCs w:val="28"/>
        </w:rPr>
      </w:pPr>
      <w:r w:rsidRPr="00686044">
        <w:rPr>
          <w:rFonts w:ascii="Times New Roman" w:hAnsi="Times New Roman"/>
          <w:sz w:val="28"/>
          <w:szCs w:val="28"/>
        </w:rPr>
        <w:t>При восстановлении и закреплении трассы, в дополнение к оставленным изыскательным реперам устанавливают доп. реперы: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160"/>
        <w:gridCol w:w="4192"/>
        <w:gridCol w:w="1639"/>
        <w:gridCol w:w="2636"/>
      </w:tblGrid>
      <w:tr w:rsidR="00072B01" w:rsidRPr="004922D1" w14:paraId="6233DB10" w14:textId="77777777" w:rsidTr="00072B01">
        <w:tc>
          <w:tcPr>
            <w:tcW w:w="562" w:type="dxa"/>
          </w:tcPr>
          <w:p w14:paraId="2AD22AEC" w14:textId="77777777" w:rsidR="00072B01" w:rsidRPr="00BE1B80" w:rsidRDefault="00072B0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14:paraId="5BC558E7" w14:textId="4E61A263" w:rsidR="00072B01" w:rsidRPr="00BE1B80" w:rsidRDefault="00072B01" w:rsidP="00BE1B80">
            <w:pPr>
              <w:ind w:hanging="138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1. В равнинной местности через</w:t>
            </w:r>
          </w:p>
        </w:tc>
        <w:tc>
          <w:tcPr>
            <w:tcW w:w="1701" w:type="dxa"/>
          </w:tcPr>
          <w:p w14:paraId="3CF08676" w14:textId="77777777" w:rsidR="00072B01" w:rsidRPr="00BE1B80" w:rsidRDefault="00072B0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828" w:type="dxa"/>
          </w:tcPr>
          <w:p w14:paraId="72632FF6" w14:textId="0DB5184E" w:rsidR="00072B01" w:rsidRPr="00BE1B80" w:rsidRDefault="00072B0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1 км</w:t>
            </w:r>
          </w:p>
        </w:tc>
      </w:tr>
      <w:tr w:rsidR="00072B01" w:rsidRPr="004922D1" w14:paraId="334395AC" w14:textId="77777777" w:rsidTr="00072B01">
        <w:trPr>
          <w:trHeight w:val="547"/>
        </w:trPr>
        <w:tc>
          <w:tcPr>
            <w:tcW w:w="562" w:type="dxa"/>
          </w:tcPr>
          <w:p w14:paraId="7A67E7D3" w14:textId="77777777" w:rsidR="00072B01" w:rsidRPr="00BE1B80" w:rsidRDefault="00072B0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14:paraId="7F3582E2" w14:textId="10171740" w:rsidR="00072B01" w:rsidRPr="00BE1B80" w:rsidRDefault="00072B01" w:rsidP="00BE1B80">
            <w:pPr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2. В пересечённой через</w:t>
            </w:r>
          </w:p>
        </w:tc>
        <w:tc>
          <w:tcPr>
            <w:tcW w:w="1701" w:type="dxa"/>
          </w:tcPr>
          <w:p w14:paraId="42EB1468" w14:textId="77777777" w:rsidR="00072B01" w:rsidRPr="00BE1B80" w:rsidRDefault="00072B0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828" w:type="dxa"/>
          </w:tcPr>
          <w:p w14:paraId="4F7AC0CF" w14:textId="3618996E" w:rsidR="00072B01" w:rsidRPr="00BE1B80" w:rsidRDefault="00072B0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2 км</w:t>
            </w:r>
          </w:p>
        </w:tc>
      </w:tr>
      <w:tr w:rsidR="00072B01" w:rsidRPr="004922D1" w14:paraId="449EDDF5" w14:textId="77777777" w:rsidTr="00072B01">
        <w:tc>
          <w:tcPr>
            <w:tcW w:w="562" w:type="dxa"/>
          </w:tcPr>
          <w:p w14:paraId="42D1C478" w14:textId="77777777" w:rsidR="00072B01" w:rsidRPr="00BE1B80" w:rsidRDefault="00072B0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536" w:type="dxa"/>
          </w:tcPr>
          <w:p w14:paraId="046B1965" w14:textId="177F2C13" w:rsidR="00072B01" w:rsidRPr="00BE1B80" w:rsidRDefault="00072B01" w:rsidP="00BE1B80">
            <w:pPr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3. В горной через</w:t>
            </w:r>
          </w:p>
        </w:tc>
        <w:tc>
          <w:tcPr>
            <w:tcW w:w="1701" w:type="dxa"/>
          </w:tcPr>
          <w:p w14:paraId="1BB9FD74" w14:textId="77777777" w:rsidR="00072B01" w:rsidRPr="00BE1B80" w:rsidRDefault="00072B0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828" w:type="dxa"/>
          </w:tcPr>
          <w:p w14:paraId="493D02BD" w14:textId="68D15B9C" w:rsidR="00072B01" w:rsidRPr="00BE1B80" w:rsidRDefault="00072B01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3 км</w:t>
            </w:r>
          </w:p>
        </w:tc>
      </w:tr>
      <w:tr w:rsidR="00686044" w:rsidRPr="004922D1" w14:paraId="03338E2D" w14:textId="77777777" w:rsidTr="00072B01">
        <w:tc>
          <w:tcPr>
            <w:tcW w:w="562" w:type="dxa"/>
          </w:tcPr>
          <w:p w14:paraId="1DB5DCEB" w14:textId="2B4EC260" w:rsidR="00686044" w:rsidRPr="00BE1B80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4E8DFD6" w14:textId="7E3DFE39" w:rsidR="00686044" w:rsidRPr="00BE1B80" w:rsidRDefault="00686044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E004FC" w14:textId="77777777" w:rsidR="00686044" w:rsidRPr="00BE1B80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828" w:type="dxa"/>
          </w:tcPr>
          <w:p w14:paraId="312C1522" w14:textId="2048AC03" w:rsidR="00686044" w:rsidRPr="00BE1B80" w:rsidRDefault="00072B01" w:rsidP="002D16A6">
            <w:pPr>
              <w:pStyle w:val="af5"/>
              <w:ind w:left="36"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10-12 км</w:t>
            </w:r>
          </w:p>
        </w:tc>
      </w:tr>
      <w:tr w:rsidR="00686044" w:rsidRPr="004922D1" w14:paraId="6A7518F5" w14:textId="77777777" w:rsidTr="00072B01">
        <w:tc>
          <w:tcPr>
            <w:tcW w:w="562" w:type="dxa"/>
          </w:tcPr>
          <w:p w14:paraId="6BE1F923" w14:textId="77777777" w:rsidR="00686044" w:rsidRPr="00BE1B80" w:rsidRDefault="00686044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71F94AC" w14:textId="77777777" w:rsidR="00686044" w:rsidRPr="00BE1B80" w:rsidRDefault="00686044" w:rsidP="002D16A6">
            <w:pPr>
              <w:ind w:firstLine="70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977D0C" w14:textId="77777777" w:rsidR="00686044" w:rsidRPr="00BE1B80" w:rsidRDefault="00686044" w:rsidP="002D16A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1B80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2828" w:type="dxa"/>
          </w:tcPr>
          <w:p w14:paraId="5BA52B25" w14:textId="7E76E25A" w:rsidR="00686044" w:rsidRPr="00BE1B80" w:rsidRDefault="00072B01" w:rsidP="002D16A6">
            <w:pPr>
              <w:pStyle w:val="af3"/>
              <w:tabs>
                <w:tab w:val="left" w:pos="708"/>
              </w:tabs>
              <w:ind w:firstLine="709"/>
              <w:jc w:val="both"/>
              <w:rPr>
                <w:sz w:val="28"/>
                <w:szCs w:val="28"/>
              </w:rPr>
            </w:pPr>
            <w:r w:rsidRPr="00BE1B80">
              <w:rPr>
                <w:sz w:val="28"/>
                <w:szCs w:val="28"/>
              </w:rPr>
              <w:t>15-20 км</w:t>
            </w:r>
          </w:p>
        </w:tc>
      </w:tr>
    </w:tbl>
    <w:p w14:paraId="294B6C23" w14:textId="77777777" w:rsidR="00686044" w:rsidRPr="004922D1" w:rsidRDefault="00686044" w:rsidP="002D16A6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ff4"/>
        <w:tblW w:w="9634" w:type="dxa"/>
        <w:tblLook w:val="04A0" w:firstRow="1" w:lastRow="0" w:firstColumn="1" w:lastColumn="0" w:noHBand="0" w:noVBand="1"/>
      </w:tblPr>
      <w:tblGrid>
        <w:gridCol w:w="3539"/>
        <w:gridCol w:w="2835"/>
        <w:gridCol w:w="3260"/>
      </w:tblGrid>
      <w:tr w:rsidR="00072B01" w:rsidRPr="004922D1" w14:paraId="70821DE8" w14:textId="77777777" w:rsidTr="00072B01">
        <w:tc>
          <w:tcPr>
            <w:tcW w:w="3539" w:type="dxa"/>
          </w:tcPr>
          <w:p w14:paraId="4D803B3A" w14:textId="77777777" w:rsidR="00072B01" w:rsidRPr="004922D1" w:rsidRDefault="00072B01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B6D08F8" w14:textId="77777777" w:rsidR="00072B01" w:rsidRDefault="00072B01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0FDF753" w14:textId="77777777" w:rsidR="00072B01" w:rsidRDefault="00072B01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72B01" w:rsidRPr="004922D1" w14:paraId="0A61F554" w14:textId="77777777" w:rsidTr="00072B01">
        <w:tc>
          <w:tcPr>
            <w:tcW w:w="3539" w:type="dxa"/>
          </w:tcPr>
          <w:p w14:paraId="4AC22E17" w14:textId="11E61608" w:rsidR="00072B01" w:rsidRPr="004922D1" w:rsidRDefault="00072B01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166EF5E9" w14:textId="5379890F" w:rsidR="00072B01" w:rsidRDefault="00072B01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60" w:type="dxa"/>
          </w:tcPr>
          <w:p w14:paraId="39DC9F0C" w14:textId="2B4B527E" w:rsidR="00072B01" w:rsidRDefault="00072B01" w:rsidP="002D16A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B0D3F00" w14:textId="705E1E7C" w:rsidR="00686044" w:rsidRDefault="00686044" w:rsidP="002D16A6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  <w:r w:rsidRPr="004922D1">
        <w:rPr>
          <w:rFonts w:ascii="Times New Roman" w:hAnsi="Times New Roman"/>
          <w:color w:val="000000"/>
          <w:sz w:val="28"/>
          <w:szCs w:val="28"/>
        </w:rPr>
        <w:t>Компетенции (индикаторы): ОПК-</w:t>
      </w:r>
      <w:r w:rsidR="00072B01">
        <w:rPr>
          <w:rFonts w:ascii="Times New Roman" w:hAnsi="Times New Roman"/>
          <w:color w:val="000000"/>
          <w:sz w:val="28"/>
          <w:szCs w:val="28"/>
        </w:rPr>
        <w:t>8</w:t>
      </w:r>
    </w:p>
    <w:p w14:paraId="5331FBAF" w14:textId="77777777" w:rsidR="00686044" w:rsidRDefault="00686044" w:rsidP="002D16A6">
      <w:pPr>
        <w:ind w:left="360" w:firstLine="709"/>
        <w:rPr>
          <w:rFonts w:ascii="Times New Roman" w:hAnsi="Times New Roman"/>
          <w:color w:val="000000"/>
          <w:sz w:val="28"/>
          <w:szCs w:val="28"/>
        </w:rPr>
      </w:pPr>
    </w:p>
    <w:p w14:paraId="01840B13" w14:textId="485C4688" w:rsidR="00275956" w:rsidRDefault="00275956" w:rsidP="002D16A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D4505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DA40B29" w14:textId="77777777" w:rsidR="004874C5" w:rsidRPr="005D4505" w:rsidRDefault="004874C5" w:rsidP="002D16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5515D3D" w14:textId="106EB79C" w:rsidR="00275956" w:rsidRPr="00072B01" w:rsidRDefault="004874C5" w:rsidP="002D16A6">
      <w:pPr>
        <w:pStyle w:val="15"/>
        <w:shd w:val="clear" w:color="auto" w:fill="auto"/>
        <w:tabs>
          <w:tab w:val="center" w:pos="5670"/>
          <w:tab w:val="center" w:pos="7513"/>
        </w:tabs>
        <w:spacing w:after="240"/>
        <w:ind w:firstLine="709"/>
        <w:jc w:val="both"/>
        <w:rPr>
          <w:sz w:val="28"/>
          <w:szCs w:val="28"/>
        </w:rPr>
      </w:pPr>
      <w:r w:rsidRPr="00072B01">
        <w:rPr>
          <w:color w:val="000000"/>
          <w:sz w:val="28"/>
          <w:szCs w:val="28"/>
          <w:lang w:eastAsia="ru-RU"/>
        </w:rPr>
        <w:t>1</w:t>
      </w:r>
      <w:r w:rsidR="00275956" w:rsidRPr="00072B01">
        <w:rPr>
          <w:color w:val="000000"/>
          <w:sz w:val="28"/>
          <w:szCs w:val="28"/>
          <w:lang w:eastAsia="ru-RU"/>
        </w:rPr>
        <w:t>.</w:t>
      </w:r>
      <w:r w:rsidR="00275956" w:rsidRPr="00072B01">
        <w:rPr>
          <w:sz w:val="28"/>
          <w:szCs w:val="28"/>
          <w:lang w:eastAsia="ru-RU"/>
        </w:rPr>
        <w:t xml:space="preserve"> </w:t>
      </w:r>
      <w:r w:rsidR="00275956" w:rsidRPr="00072B01">
        <w:rPr>
          <w:sz w:val="28"/>
          <w:szCs w:val="28"/>
        </w:rPr>
        <w:t>Работы по возведению земляного полотна подразделяются на: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4"/>
      </w:tblGrid>
      <w:tr w:rsidR="00072B01" w:rsidRPr="00072B01" w14:paraId="299DA01A" w14:textId="77777777" w:rsidTr="00275956">
        <w:trPr>
          <w:trHeight w:val="1022"/>
        </w:trPr>
        <w:tc>
          <w:tcPr>
            <w:tcW w:w="4944" w:type="dxa"/>
          </w:tcPr>
          <w:p w14:paraId="478A25FF" w14:textId="6A0CC8C4" w:rsidR="00072B01" w:rsidRPr="00072B01" w:rsidRDefault="00072B01" w:rsidP="002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072B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отделочные</w:t>
            </w: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19E0812E" w14:textId="0840CB1E" w:rsidR="00072B01" w:rsidRPr="00072B01" w:rsidRDefault="00072B01" w:rsidP="002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072B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</w:t>
            </w: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17F86E8D" w14:textId="77777777" w:rsidR="00072B01" w:rsidRPr="00072B01" w:rsidRDefault="00072B01" w:rsidP="002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072B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подготовительные</w:t>
            </w: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54C87782" w14:textId="1B9A4474" w:rsidR="00072B01" w:rsidRPr="00072B01" w:rsidRDefault="00072B01" w:rsidP="002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>Г) укрепительные</w:t>
            </w:r>
          </w:p>
        </w:tc>
      </w:tr>
    </w:tbl>
    <w:p w14:paraId="1F13D22D" w14:textId="138DC9FA" w:rsidR="00275956" w:rsidRPr="00072B01" w:rsidRDefault="00275956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B01">
        <w:rPr>
          <w:rFonts w:ascii="Times New Roman" w:hAnsi="Times New Roman"/>
          <w:sz w:val="28"/>
          <w:szCs w:val="28"/>
        </w:rPr>
        <w:t>Правильный ответ: В, Б, А, Г.</w:t>
      </w:r>
    </w:p>
    <w:p w14:paraId="5672BBD3" w14:textId="73245F14" w:rsidR="00275956" w:rsidRPr="00072B01" w:rsidRDefault="00275956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B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ОПК-</w:t>
      </w:r>
      <w:r w:rsidR="004A3891" w:rsidRPr="00072B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</w:p>
    <w:p w14:paraId="659D9E4D" w14:textId="77777777" w:rsidR="00275956" w:rsidRPr="00072B01" w:rsidRDefault="00275956" w:rsidP="002D16A6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8CE66E0" w14:textId="45A6F566" w:rsidR="00275956" w:rsidRPr="00072B01" w:rsidRDefault="004874C5" w:rsidP="002D16A6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72B01">
        <w:rPr>
          <w:rFonts w:ascii="Times New Roman" w:hAnsi="Times New Roman"/>
          <w:color w:val="000000"/>
          <w:sz w:val="28"/>
          <w:szCs w:val="28"/>
        </w:rPr>
        <w:t>2</w:t>
      </w:r>
      <w:r w:rsidR="00275956" w:rsidRPr="00072B01">
        <w:rPr>
          <w:rFonts w:ascii="Times New Roman" w:hAnsi="Times New Roman"/>
          <w:color w:val="000000"/>
          <w:sz w:val="28"/>
          <w:szCs w:val="28"/>
        </w:rPr>
        <w:t>. Прочность земляного полотна достигается: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7"/>
      </w:tblGrid>
      <w:tr w:rsidR="00A27C51" w:rsidRPr="00072B01" w14:paraId="3B49CBDA" w14:textId="77777777" w:rsidTr="00275956">
        <w:trPr>
          <w:trHeight w:val="1022"/>
        </w:trPr>
        <w:tc>
          <w:tcPr>
            <w:tcW w:w="6347" w:type="dxa"/>
          </w:tcPr>
          <w:p w14:paraId="73BBDFCB" w14:textId="23155149" w:rsidR="00A27C51" w:rsidRPr="00072B01" w:rsidRDefault="00A27C51" w:rsidP="002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072B01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своевременным устранением повреждений дорожной одежды в процессе эксплуатации</w:t>
            </w: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09856476" w14:textId="48B4A7F8" w:rsidR="00A27C51" w:rsidRPr="00072B01" w:rsidRDefault="00A27C51" w:rsidP="002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072B01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устройством надежного водоотвода и его содержанием</w:t>
            </w:r>
            <w:r w:rsidRPr="00072B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0A5007D9" w14:textId="4A2CFEBC" w:rsidR="00A27C51" w:rsidRPr="00072B01" w:rsidRDefault="00A27C51" w:rsidP="002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072B01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правильным выбором конструкции</w:t>
            </w: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14:paraId="3F50EEBD" w14:textId="28A27C21" w:rsidR="00275956" w:rsidRPr="00072B01" w:rsidRDefault="00275956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B01">
        <w:rPr>
          <w:rFonts w:ascii="Times New Roman" w:hAnsi="Times New Roman"/>
          <w:sz w:val="28"/>
          <w:szCs w:val="28"/>
        </w:rPr>
        <w:t>Правильный ответ: (В, Б, А )</w:t>
      </w:r>
    </w:p>
    <w:p w14:paraId="1EE38F65" w14:textId="7BA2EE5B" w:rsidR="00275956" w:rsidRPr="00072B01" w:rsidRDefault="00275956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B01">
        <w:rPr>
          <w:rFonts w:ascii="Times New Roman" w:hAnsi="Times New Roman"/>
          <w:sz w:val="28"/>
          <w:szCs w:val="28"/>
        </w:rPr>
        <w:t>Компетенции (индикаторы): ОПК-</w:t>
      </w:r>
      <w:r w:rsidR="00A27C51">
        <w:rPr>
          <w:rFonts w:ascii="Times New Roman" w:hAnsi="Times New Roman"/>
          <w:sz w:val="28"/>
          <w:szCs w:val="28"/>
        </w:rPr>
        <w:t>8</w:t>
      </w:r>
    </w:p>
    <w:p w14:paraId="2E9CCC4E" w14:textId="77777777" w:rsidR="00B1238D" w:rsidRPr="00072B01" w:rsidRDefault="00B1238D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00DB27" w14:textId="312112BD" w:rsidR="00275956" w:rsidRPr="00072B01" w:rsidRDefault="00275956" w:rsidP="002D16A6">
      <w:pPr>
        <w:ind w:firstLine="709"/>
        <w:rPr>
          <w:rFonts w:ascii="Times New Roman" w:hAnsi="Times New Roman"/>
          <w:sz w:val="28"/>
          <w:szCs w:val="28"/>
        </w:rPr>
      </w:pPr>
      <w:r w:rsidRPr="00072B01">
        <w:rPr>
          <w:rFonts w:ascii="Times New Roman" w:hAnsi="Times New Roman"/>
          <w:sz w:val="28"/>
          <w:szCs w:val="28"/>
        </w:rPr>
        <w:t>3. Основные подготовительные работы, проводимые до возведения земляного полотна, включают: восстановление и закрепление трассы,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7"/>
      </w:tblGrid>
      <w:tr w:rsidR="00A27C51" w:rsidRPr="00072B01" w14:paraId="68145BB8" w14:textId="77777777" w:rsidTr="00F93F07">
        <w:trPr>
          <w:trHeight w:val="1022"/>
        </w:trPr>
        <w:tc>
          <w:tcPr>
            <w:tcW w:w="6347" w:type="dxa"/>
          </w:tcPr>
          <w:p w14:paraId="752A7085" w14:textId="0BB4119C" w:rsidR="00A27C51" w:rsidRPr="00072B01" w:rsidRDefault="00A27C51" w:rsidP="002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072B01">
              <w:rPr>
                <w:rFonts w:ascii="Times New Roman" w:hAnsi="Times New Roman"/>
                <w:sz w:val="28"/>
                <w:szCs w:val="28"/>
              </w:rPr>
              <w:t>разбивку земляного полотна</w:t>
            </w:r>
          </w:p>
          <w:p w14:paraId="782B9274" w14:textId="4DED52F3" w:rsidR="00A27C51" w:rsidRPr="00072B01" w:rsidRDefault="00A27C51" w:rsidP="002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072B01">
              <w:rPr>
                <w:rFonts w:ascii="Times New Roman" w:hAnsi="Times New Roman"/>
                <w:sz w:val="28"/>
                <w:szCs w:val="28"/>
              </w:rPr>
              <w:t>расчистку дорожной полосы,</w:t>
            </w:r>
          </w:p>
          <w:p w14:paraId="3A9E5AF6" w14:textId="145B5528" w:rsidR="00A27C51" w:rsidRPr="00072B01" w:rsidRDefault="00A27C51" w:rsidP="002D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072B01">
              <w:rPr>
                <w:rFonts w:ascii="Times New Roman" w:hAnsi="Times New Roman"/>
                <w:sz w:val="28"/>
                <w:szCs w:val="28"/>
              </w:rPr>
              <w:t>снятие растительного слоя</w:t>
            </w:r>
            <w:r w:rsidRPr="00072B0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14:paraId="700F7F34" w14:textId="26B6C5B6" w:rsidR="0069778D" w:rsidRPr="00072B01" w:rsidRDefault="0069778D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B01">
        <w:rPr>
          <w:rFonts w:ascii="Times New Roman" w:hAnsi="Times New Roman"/>
          <w:sz w:val="28"/>
          <w:szCs w:val="28"/>
        </w:rPr>
        <w:t>Правильный ответ: (Б, А, В )</w:t>
      </w:r>
    </w:p>
    <w:p w14:paraId="1D8FD42C" w14:textId="2C4EC137" w:rsidR="0069778D" w:rsidRPr="00072B01" w:rsidRDefault="0069778D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B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27C51">
        <w:rPr>
          <w:rFonts w:ascii="Times New Roman" w:hAnsi="Times New Roman"/>
          <w:sz w:val="28"/>
          <w:szCs w:val="28"/>
        </w:rPr>
        <w:t>О</w:t>
      </w:r>
      <w:r w:rsidRPr="00072B01">
        <w:rPr>
          <w:rFonts w:ascii="Times New Roman" w:hAnsi="Times New Roman"/>
          <w:sz w:val="28"/>
          <w:szCs w:val="28"/>
        </w:rPr>
        <w:t>ПК-</w:t>
      </w:r>
      <w:r w:rsidR="00A27C51">
        <w:rPr>
          <w:rFonts w:ascii="Times New Roman" w:hAnsi="Times New Roman"/>
          <w:sz w:val="28"/>
          <w:szCs w:val="28"/>
        </w:rPr>
        <w:t>8</w:t>
      </w:r>
      <w:r w:rsidRPr="00072B01">
        <w:rPr>
          <w:rFonts w:ascii="Times New Roman" w:hAnsi="Times New Roman"/>
          <w:sz w:val="28"/>
          <w:szCs w:val="28"/>
        </w:rPr>
        <w:t xml:space="preserve"> </w:t>
      </w:r>
    </w:p>
    <w:p w14:paraId="35A76D5B" w14:textId="77777777" w:rsidR="0069778D" w:rsidRDefault="0069778D" w:rsidP="002D16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33C819" w14:textId="77777777" w:rsidR="0069778D" w:rsidRPr="00A27C51" w:rsidRDefault="0069778D" w:rsidP="002D16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7C51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F42976B" w14:textId="77777777" w:rsidR="00E81982" w:rsidRPr="00A27C51" w:rsidRDefault="00E81982" w:rsidP="002D16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213F97" w14:textId="13C2909F" w:rsidR="0069778D" w:rsidRPr="00A27C51" w:rsidRDefault="0069778D" w:rsidP="002D16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7C51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750BAD6" w14:textId="77777777" w:rsidR="00275956" w:rsidRPr="00A27C51" w:rsidRDefault="00275956" w:rsidP="002D16A6">
      <w:pPr>
        <w:pStyle w:val="af5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4037FCB2" w14:textId="734F5108" w:rsidR="00275956" w:rsidRPr="00A27C51" w:rsidRDefault="00E81982" w:rsidP="002D16A6">
      <w:pPr>
        <w:pStyle w:val="af3"/>
        <w:tabs>
          <w:tab w:val="clear" w:pos="4677"/>
          <w:tab w:val="clear" w:pos="9355"/>
          <w:tab w:val="left" w:pos="708"/>
        </w:tabs>
        <w:ind w:left="284" w:firstLine="709"/>
        <w:jc w:val="both"/>
        <w:rPr>
          <w:color w:val="000000"/>
          <w:sz w:val="28"/>
          <w:szCs w:val="28"/>
        </w:rPr>
      </w:pPr>
      <w:r w:rsidRPr="00A27C51">
        <w:rPr>
          <w:color w:val="000000"/>
          <w:sz w:val="28"/>
          <w:szCs w:val="28"/>
        </w:rPr>
        <w:t>1</w:t>
      </w:r>
      <w:r w:rsidR="00275956" w:rsidRPr="00A27C51">
        <w:rPr>
          <w:color w:val="000000"/>
          <w:sz w:val="28"/>
          <w:szCs w:val="28"/>
        </w:rPr>
        <w:t>. Место разработки грунта в карьере называют ___________</w:t>
      </w:r>
    </w:p>
    <w:p w14:paraId="3C891584" w14:textId="2AC81F38" w:rsidR="00AE3110" w:rsidRPr="00A27C51" w:rsidRDefault="00AE3110" w:rsidP="002D16A6">
      <w:pPr>
        <w:pStyle w:val="af3"/>
        <w:tabs>
          <w:tab w:val="clear" w:pos="4677"/>
          <w:tab w:val="clear" w:pos="9355"/>
          <w:tab w:val="left" w:pos="708"/>
        </w:tabs>
        <w:ind w:left="284" w:firstLine="709"/>
        <w:jc w:val="both"/>
        <w:rPr>
          <w:color w:val="000000"/>
          <w:sz w:val="28"/>
          <w:szCs w:val="28"/>
        </w:rPr>
      </w:pPr>
      <w:r w:rsidRPr="00A27C51">
        <w:rPr>
          <w:color w:val="000000"/>
          <w:sz w:val="28"/>
          <w:szCs w:val="28"/>
        </w:rPr>
        <w:t>Правильный ответ: (забой)</w:t>
      </w:r>
    </w:p>
    <w:p w14:paraId="720B3C32" w14:textId="10298A86" w:rsidR="00AE3110" w:rsidRPr="00A27C51" w:rsidRDefault="00AE3110" w:rsidP="002D16A6">
      <w:pPr>
        <w:pStyle w:val="af3"/>
        <w:tabs>
          <w:tab w:val="clear" w:pos="4677"/>
          <w:tab w:val="clear" w:pos="9355"/>
          <w:tab w:val="left" w:pos="708"/>
        </w:tabs>
        <w:ind w:left="284" w:firstLine="709"/>
        <w:jc w:val="both"/>
        <w:rPr>
          <w:color w:val="000000"/>
          <w:sz w:val="28"/>
          <w:szCs w:val="28"/>
        </w:rPr>
      </w:pPr>
      <w:r w:rsidRPr="00A27C51">
        <w:rPr>
          <w:color w:val="000000"/>
          <w:sz w:val="28"/>
          <w:szCs w:val="28"/>
        </w:rPr>
        <w:t>Компетенции (индикаторы): ПК-</w:t>
      </w:r>
      <w:r w:rsidR="00A27C51">
        <w:rPr>
          <w:color w:val="000000"/>
          <w:sz w:val="28"/>
          <w:szCs w:val="28"/>
        </w:rPr>
        <w:t>3</w:t>
      </w:r>
      <w:r w:rsidRPr="00A27C51">
        <w:rPr>
          <w:color w:val="000000"/>
          <w:sz w:val="28"/>
          <w:szCs w:val="28"/>
        </w:rPr>
        <w:t xml:space="preserve"> </w:t>
      </w:r>
    </w:p>
    <w:p w14:paraId="3EE60444" w14:textId="77777777" w:rsidR="00275956" w:rsidRPr="00A27C51" w:rsidRDefault="00275956" w:rsidP="002D16A6">
      <w:pPr>
        <w:pStyle w:val="af3"/>
        <w:tabs>
          <w:tab w:val="left" w:pos="708"/>
        </w:tabs>
        <w:ind w:left="284" w:firstLine="709"/>
        <w:jc w:val="both"/>
        <w:rPr>
          <w:color w:val="000000"/>
          <w:sz w:val="28"/>
          <w:szCs w:val="28"/>
        </w:rPr>
      </w:pPr>
    </w:p>
    <w:p w14:paraId="193E891C" w14:textId="0DDCF22B" w:rsidR="00275956" w:rsidRPr="00A27C51" w:rsidRDefault="00E81982" w:rsidP="002D16A6">
      <w:pPr>
        <w:pStyle w:val="af3"/>
        <w:tabs>
          <w:tab w:val="left" w:pos="708"/>
        </w:tabs>
        <w:ind w:left="284" w:firstLine="709"/>
        <w:jc w:val="both"/>
        <w:rPr>
          <w:b/>
          <w:color w:val="000000"/>
          <w:sz w:val="28"/>
          <w:szCs w:val="28"/>
          <w:u w:val="single"/>
        </w:rPr>
      </w:pPr>
      <w:r w:rsidRPr="00A27C51">
        <w:rPr>
          <w:color w:val="000000"/>
          <w:sz w:val="28"/>
          <w:szCs w:val="28"/>
        </w:rPr>
        <w:t>2</w:t>
      </w:r>
      <w:r w:rsidR="00275956" w:rsidRPr="00A27C51">
        <w:rPr>
          <w:color w:val="000000"/>
          <w:sz w:val="28"/>
          <w:szCs w:val="28"/>
        </w:rPr>
        <w:t>. С</w:t>
      </w:r>
      <w:r w:rsidR="00275956" w:rsidRPr="00A27C51">
        <w:rPr>
          <w:sz w:val="28"/>
          <w:szCs w:val="28"/>
        </w:rPr>
        <w:t>интетическим нетканым материалом,</w:t>
      </w:r>
      <w:r w:rsidR="00275956" w:rsidRPr="00A27C51">
        <w:rPr>
          <w:color w:val="000000"/>
          <w:sz w:val="28"/>
          <w:szCs w:val="28"/>
        </w:rPr>
        <w:t xml:space="preserve"> </w:t>
      </w:r>
      <w:r w:rsidR="00275956" w:rsidRPr="00A27C51">
        <w:rPr>
          <w:sz w:val="28"/>
          <w:szCs w:val="28"/>
        </w:rPr>
        <w:t>широко применяемым в дорожной строительстве, обладающий способностью отделять, фильтровать, усиливать, защищать или сливать воду, является</w:t>
      </w:r>
      <w:r w:rsidR="00AE3110" w:rsidRPr="00A27C51">
        <w:rPr>
          <w:sz w:val="28"/>
          <w:szCs w:val="28"/>
        </w:rPr>
        <w:t xml:space="preserve"> </w:t>
      </w:r>
      <w:r w:rsidR="00AE3110" w:rsidRPr="00A27C51">
        <w:rPr>
          <w:sz w:val="28"/>
          <w:szCs w:val="28"/>
          <w:u w:val="single"/>
        </w:rPr>
        <w:t>____________</w:t>
      </w:r>
    </w:p>
    <w:p w14:paraId="38DD9F18" w14:textId="0B14715C" w:rsidR="00AE3110" w:rsidRPr="00A27C51" w:rsidRDefault="00AE3110" w:rsidP="002D16A6">
      <w:pPr>
        <w:pStyle w:val="af3"/>
        <w:tabs>
          <w:tab w:val="clear" w:pos="4677"/>
          <w:tab w:val="clear" w:pos="9355"/>
          <w:tab w:val="left" w:pos="708"/>
        </w:tabs>
        <w:ind w:left="284" w:firstLine="709"/>
        <w:jc w:val="both"/>
        <w:rPr>
          <w:color w:val="000000"/>
          <w:sz w:val="28"/>
          <w:szCs w:val="28"/>
        </w:rPr>
      </w:pPr>
      <w:r w:rsidRPr="00A27C51">
        <w:rPr>
          <w:color w:val="000000"/>
          <w:sz w:val="28"/>
          <w:szCs w:val="28"/>
        </w:rPr>
        <w:t>Правильный ответ: (геотекстиль)</w:t>
      </w:r>
    </w:p>
    <w:p w14:paraId="2E44178E" w14:textId="4C40201C" w:rsidR="00E81982" w:rsidRPr="00A27C51" w:rsidRDefault="00AE3110" w:rsidP="002D16A6">
      <w:pPr>
        <w:pStyle w:val="af3"/>
        <w:tabs>
          <w:tab w:val="clear" w:pos="4677"/>
          <w:tab w:val="clear" w:pos="9355"/>
          <w:tab w:val="left" w:pos="708"/>
        </w:tabs>
        <w:ind w:left="284" w:firstLine="709"/>
        <w:jc w:val="both"/>
        <w:rPr>
          <w:color w:val="000000"/>
          <w:sz w:val="28"/>
          <w:szCs w:val="28"/>
        </w:rPr>
      </w:pPr>
      <w:r w:rsidRPr="00A27C51">
        <w:rPr>
          <w:color w:val="000000"/>
          <w:sz w:val="28"/>
          <w:szCs w:val="28"/>
        </w:rPr>
        <w:lastRenderedPageBreak/>
        <w:t>Компетенции (индикаторы): ПК-</w:t>
      </w:r>
      <w:r w:rsidR="004A3891" w:rsidRPr="00A27C51">
        <w:rPr>
          <w:color w:val="000000"/>
          <w:sz w:val="28"/>
          <w:szCs w:val="28"/>
        </w:rPr>
        <w:t>3</w:t>
      </w:r>
    </w:p>
    <w:p w14:paraId="0FF9AA01" w14:textId="77777777" w:rsidR="004A3891" w:rsidRPr="00A27C51" w:rsidRDefault="004A3891" w:rsidP="002D16A6">
      <w:pPr>
        <w:pStyle w:val="af3"/>
        <w:tabs>
          <w:tab w:val="clear" w:pos="4677"/>
          <w:tab w:val="clear" w:pos="9355"/>
          <w:tab w:val="left" w:pos="708"/>
        </w:tabs>
        <w:ind w:left="284" w:firstLine="709"/>
        <w:jc w:val="both"/>
        <w:rPr>
          <w:color w:val="000000"/>
          <w:sz w:val="28"/>
          <w:szCs w:val="28"/>
        </w:rPr>
      </w:pPr>
    </w:p>
    <w:p w14:paraId="36632999" w14:textId="55EF378A" w:rsidR="00275956" w:rsidRPr="00A27C51" w:rsidRDefault="00E81982" w:rsidP="002D16A6">
      <w:pPr>
        <w:spacing w:after="0"/>
        <w:ind w:left="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3</w:t>
      </w:r>
      <w:r w:rsidR="00275956" w:rsidRPr="00A27C51">
        <w:rPr>
          <w:rFonts w:ascii="Times New Roman" w:hAnsi="Times New Roman"/>
          <w:color w:val="000000"/>
          <w:sz w:val="28"/>
          <w:szCs w:val="28"/>
        </w:rPr>
        <w:t>. Объемы работ, которые распределены более или менее равномерно по всей дороге и повторяются на отдельных участках, называются___________</w:t>
      </w:r>
    </w:p>
    <w:p w14:paraId="1E3BF81A" w14:textId="40F38A76" w:rsidR="00B914B1" w:rsidRPr="00A27C51" w:rsidRDefault="00B914B1" w:rsidP="002D16A6">
      <w:pPr>
        <w:pStyle w:val="af3"/>
        <w:tabs>
          <w:tab w:val="clear" w:pos="4677"/>
          <w:tab w:val="clear" w:pos="9355"/>
          <w:tab w:val="left" w:pos="708"/>
        </w:tabs>
        <w:ind w:left="284" w:firstLine="709"/>
        <w:jc w:val="both"/>
        <w:rPr>
          <w:color w:val="000000"/>
          <w:sz w:val="28"/>
          <w:szCs w:val="28"/>
        </w:rPr>
      </w:pPr>
      <w:r w:rsidRPr="00A27C51">
        <w:rPr>
          <w:color w:val="000000"/>
          <w:sz w:val="28"/>
          <w:szCs w:val="28"/>
        </w:rPr>
        <w:t>Правильный ответ: (линейные работы)</w:t>
      </w:r>
    </w:p>
    <w:p w14:paraId="73622EFB" w14:textId="0504C0A9" w:rsidR="00B914B1" w:rsidRPr="00A27C51" w:rsidRDefault="00B914B1" w:rsidP="002D16A6">
      <w:pPr>
        <w:pStyle w:val="af3"/>
        <w:tabs>
          <w:tab w:val="clear" w:pos="4677"/>
          <w:tab w:val="clear" w:pos="9355"/>
          <w:tab w:val="left" w:pos="708"/>
        </w:tabs>
        <w:ind w:left="284" w:firstLine="709"/>
        <w:jc w:val="both"/>
        <w:rPr>
          <w:color w:val="000000"/>
          <w:sz w:val="28"/>
          <w:szCs w:val="28"/>
        </w:rPr>
      </w:pPr>
      <w:r w:rsidRPr="00A27C51">
        <w:rPr>
          <w:color w:val="000000"/>
          <w:sz w:val="28"/>
          <w:szCs w:val="28"/>
        </w:rPr>
        <w:t>Компетенции (индикаторы): ПК-</w:t>
      </w:r>
      <w:r w:rsidR="003E1F31">
        <w:rPr>
          <w:color w:val="000000"/>
          <w:sz w:val="28"/>
          <w:szCs w:val="28"/>
        </w:rPr>
        <w:t>3</w:t>
      </w:r>
    </w:p>
    <w:p w14:paraId="21B63DBD" w14:textId="77777777" w:rsidR="006650E2" w:rsidRPr="00A27C51" w:rsidRDefault="006650E2" w:rsidP="002D16A6">
      <w:pPr>
        <w:pStyle w:val="af3"/>
        <w:tabs>
          <w:tab w:val="clear" w:pos="4677"/>
          <w:tab w:val="clear" w:pos="9355"/>
          <w:tab w:val="left" w:pos="708"/>
        </w:tabs>
        <w:ind w:left="284" w:firstLine="709"/>
        <w:jc w:val="both"/>
        <w:rPr>
          <w:color w:val="000000"/>
          <w:sz w:val="28"/>
          <w:szCs w:val="28"/>
        </w:rPr>
      </w:pPr>
    </w:p>
    <w:p w14:paraId="1E231364" w14:textId="77777777" w:rsidR="001966A4" w:rsidRPr="00A27C51" w:rsidRDefault="001966A4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27C5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04821934" w14:textId="21D52BBF" w:rsidR="00E81982" w:rsidRPr="00A27C51" w:rsidRDefault="001966A4" w:rsidP="002D16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7C5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E2FCD9B" w14:textId="7E146953" w:rsidR="00275956" w:rsidRPr="00A27C51" w:rsidRDefault="00366DB9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1</w:t>
      </w:r>
      <w:r w:rsidR="00D72842" w:rsidRPr="00A27C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5956" w:rsidRPr="00A27C51">
        <w:rPr>
          <w:rFonts w:ascii="Times New Roman" w:hAnsi="Times New Roman"/>
          <w:color w:val="000000"/>
          <w:sz w:val="28"/>
          <w:szCs w:val="28"/>
        </w:rPr>
        <w:t>Растительный грунт со всей площади, отведённой для строительства дороги, следует снимать и ___________</w:t>
      </w:r>
    </w:p>
    <w:p w14:paraId="44657A56" w14:textId="16B77BF9" w:rsidR="00D72842" w:rsidRPr="00A27C51" w:rsidRDefault="00D72842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Правильный ответ: (складировать в отвалы для последующего использования)</w:t>
      </w:r>
    </w:p>
    <w:p w14:paraId="0413184D" w14:textId="2BAE6D1E" w:rsidR="00D72842" w:rsidRPr="00A27C51" w:rsidRDefault="00D72842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Компетенции (индикаторы): ПК-</w:t>
      </w:r>
      <w:r w:rsidR="006650E2" w:rsidRPr="00A27C51">
        <w:rPr>
          <w:rFonts w:ascii="Times New Roman" w:hAnsi="Times New Roman"/>
          <w:color w:val="000000"/>
          <w:sz w:val="28"/>
          <w:szCs w:val="28"/>
        </w:rPr>
        <w:t>3</w:t>
      </w:r>
    </w:p>
    <w:p w14:paraId="6B97FA64" w14:textId="77777777" w:rsidR="00D72842" w:rsidRPr="00A27C51" w:rsidRDefault="00D72842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93A710" w14:textId="21722B26" w:rsidR="00275956" w:rsidRPr="00A27C51" w:rsidRDefault="00366DB9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2</w:t>
      </w:r>
      <w:r w:rsidR="00D72842" w:rsidRPr="00A27C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5956" w:rsidRPr="00A27C51">
        <w:rPr>
          <w:rFonts w:ascii="Times New Roman" w:hAnsi="Times New Roman"/>
          <w:color w:val="000000"/>
          <w:sz w:val="28"/>
          <w:szCs w:val="28"/>
        </w:rPr>
        <w:t>Последовательный метод организации работ по возведению земляного полотна, используе</w:t>
      </w:r>
      <w:r w:rsidR="00D72842" w:rsidRPr="00A27C51">
        <w:rPr>
          <w:rFonts w:ascii="Times New Roman" w:hAnsi="Times New Roman"/>
          <w:color w:val="000000"/>
          <w:sz w:val="28"/>
          <w:szCs w:val="28"/>
        </w:rPr>
        <w:t>тся</w:t>
      </w:r>
      <w:r w:rsidR="00275956" w:rsidRPr="00A27C51">
        <w:rPr>
          <w:rFonts w:ascii="Times New Roman" w:hAnsi="Times New Roman"/>
          <w:color w:val="000000"/>
          <w:sz w:val="28"/>
          <w:szCs w:val="28"/>
        </w:rPr>
        <w:t xml:space="preserve"> в случаях __________________</w:t>
      </w:r>
    </w:p>
    <w:p w14:paraId="5EBF8811" w14:textId="563825B0" w:rsidR="00FD1ABC" w:rsidRPr="00A27C51" w:rsidRDefault="00FD1ABC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bookmarkStart w:id="0" w:name="_Hlk190254670"/>
      <w:r w:rsidRPr="00A27C51">
        <w:rPr>
          <w:rFonts w:ascii="Times New Roman" w:hAnsi="Times New Roman"/>
          <w:color w:val="000000"/>
          <w:sz w:val="28"/>
          <w:szCs w:val="28"/>
        </w:rPr>
        <w:t>ограниченности материально-технических ресурсов</w:t>
      </w:r>
      <w:bookmarkEnd w:id="0"/>
      <w:r w:rsidRPr="00A27C51">
        <w:rPr>
          <w:rFonts w:ascii="Times New Roman" w:hAnsi="Times New Roman"/>
          <w:color w:val="000000"/>
          <w:sz w:val="28"/>
          <w:szCs w:val="28"/>
        </w:rPr>
        <w:t>)</w:t>
      </w:r>
    </w:p>
    <w:p w14:paraId="74D3E431" w14:textId="2B6A32F3" w:rsidR="00FD1ABC" w:rsidRPr="00A27C51" w:rsidRDefault="00FD1ABC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Компетенции (индикаторы): ПК-</w:t>
      </w:r>
      <w:r w:rsidR="002D16A6">
        <w:rPr>
          <w:rFonts w:ascii="Times New Roman" w:hAnsi="Times New Roman"/>
          <w:color w:val="000000"/>
          <w:sz w:val="28"/>
          <w:szCs w:val="28"/>
        </w:rPr>
        <w:t>3</w:t>
      </w:r>
    </w:p>
    <w:p w14:paraId="7FE61AD7" w14:textId="77777777" w:rsidR="00FD1ABC" w:rsidRPr="00A27C51" w:rsidRDefault="00FD1ABC" w:rsidP="002D16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A10367" w14:textId="4FAAF2DC" w:rsidR="00275956" w:rsidRPr="00A27C51" w:rsidRDefault="00366DB9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3</w:t>
      </w:r>
      <w:r w:rsidR="00FD1ABC" w:rsidRPr="00A27C51">
        <w:rPr>
          <w:rFonts w:ascii="Times New Roman" w:hAnsi="Times New Roman"/>
          <w:color w:val="000000"/>
          <w:sz w:val="28"/>
          <w:szCs w:val="28"/>
        </w:rPr>
        <w:t>. Т</w:t>
      </w:r>
      <w:r w:rsidR="00275956" w:rsidRPr="00A27C51">
        <w:rPr>
          <w:rFonts w:ascii="Times New Roman" w:hAnsi="Times New Roman"/>
          <w:color w:val="000000"/>
          <w:sz w:val="28"/>
          <w:szCs w:val="28"/>
        </w:rPr>
        <w:t>ехнологический прием, обеспечивающий ускорение осадки основания насыпи за счет устройства насыпи на проектную ширину, но при этом временно больше на толщину слоя временной пригрузки</w:t>
      </w:r>
      <w:r w:rsidR="00FD1ABC" w:rsidRPr="00A27C51">
        <w:rPr>
          <w:rFonts w:ascii="Times New Roman" w:hAnsi="Times New Roman"/>
          <w:color w:val="000000"/>
          <w:sz w:val="28"/>
          <w:szCs w:val="28"/>
        </w:rPr>
        <w:t xml:space="preserve"> называется ____________</w:t>
      </w:r>
    </w:p>
    <w:p w14:paraId="0E4AB8FE" w14:textId="1AEE89AD" w:rsidR="00FD1ABC" w:rsidRPr="00A27C51" w:rsidRDefault="00FD1ABC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Правильный ответ: (метод временной пригрузки)</w:t>
      </w:r>
    </w:p>
    <w:p w14:paraId="0CF0D5E7" w14:textId="34A40909" w:rsidR="00FD1ABC" w:rsidRPr="00A27C51" w:rsidRDefault="00FD1ABC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Компетенции (индикаторы): ПК-</w:t>
      </w:r>
      <w:r w:rsidR="002D16A6">
        <w:rPr>
          <w:rFonts w:ascii="Times New Roman" w:hAnsi="Times New Roman"/>
          <w:color w:val="000000"/>
          <w:sz w:val="28"/>
          <w:szCs w:val="28"/>
        </w:rPr>
        <w:t>3</w:t>
      </w:r>
      <w:r w:rsidR="006650E2" w:rsidRPr="00A27C5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C229535" w14:textId="77777777" w:rsidR="006650E2" w:rsidRPr="00A27C51" w:rsidRDefault="006650E2" w:rsidP="002D16A6">
      <w:pPr>
        <w:spacing w:after="0"/>
        <w:ind w:left="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9648955" w14:textId="77777777" w:rsidR="00010A37" w:rsidRPr="00A27C51" w:rsidRDefault="00010A37" w:rsidP="002D16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7C51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9CB1B3A" w14:textId="77777777" w:rsidR="00275956" w:rsidRPr="00A27C51" w:rsidRDefault="00275956" w:rsidP="002D16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E05185" w14:textId="1749BE6E" w:rsidR="00275956" w:rsidRPr="00A27C51" w:rsidRDefault="00366DB9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1</w:t>
      </w:r>
      <w:r w:rsidR="00275956" w:rsidRPr="00A27C51">
        <w:rPr>
          <w:rFonts w:ascii="Times New Roman" w:hAnsi="Times New Roman"/>
          <w:color w:val="000000"/>
          <w:sz w:val="28"/>
          <w:szCs w:val="28"/>
        </w:rPr>
        <w:t xml:space="preserve">. Оптимальная влажность грунта – это </w:t>
      </w:r>
      <w:r w:rsidR="0097037F" w:rsidRPr="00A27C51">
        <w:rPr>
          <w:rFonts w:ascii="Times New Roman" w:hAnsi="Times New Roman"/>
          <w:color w:val="000000"/>
          <w:sz w:val="28"/>
          <w:szCs w:val="28"/>
        </w:rPr>
        <w:t>__________________</w:t>
      </w:r>
    </w:p>
    <w:p w14:paraId="5060D848" w14:textId="3260CB86" w:rsidR="00366DB9" w:rsidRPr="00A27C51" w:rsidRDefault="00366DB9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 xml:space="preserve">Время выполнения – </w:t>
      </w:r>
      <w:r w:rsidR="007A39B8" w:rsidRPr="00A27C51">
        <w:rPr>
          <w:rFonts w:ascii="Times New Roman" w:hAnsi="Times New Roman"/>
          <w:color w:val="000000"/>
          <w:sz w:val="28"/>
          <w:szCs w:val="28"/>
        </w:rPr>
        <w:t>5</w:t>
      </w:r>
      <w:r w:rsidRPr="00A27C51">
        <w:rPr>
          <w:rFonts w:ascii="Times New Roman" w:hAnsi="Times New Roman"/>
          <w:color w:val="000000"/>
          <w:sz w:val="28"/>
          <w:szCs w:val="28"/>
        </w:rPr>
        <w:t xml:space="preserve"> мин.</w:t>
      </w:r>
    </w:p>
    <w:p w14:paraId="514A4663" w14:textId="73333981" w:rsidR="007A39B8" w:rsidRPr="00A27C51" w:rsidRDefault="00366DB9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Ожидаемый результат:</w:t>
      </w:r>
      <w:r w:rsidR="007A39B8" w:rsidRPr="00A27C5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A39B8" w:rsidRPr="00A27C51">
        <w:rPr>
          <w:rFonts w:ascii="Times New Roman" w:hAnsi="Times New Roman"/>
          <w:color w:val="000000"/>
          <w:sz w:val="28"/>
          <w:szCs w:val="28"/>
        </w:rPr>
        <w:t>соотношение воды и сухого грунта, при котором достигаются наибольшие эффективность уплотнения, прочность и стабильность.</w:t>
      </w:r>
    </w:p>
    <w:p w14:paraId="7AB677AB" w14:textId="08561E4D" w:rsidR="00366DB9" w:rsidRDefault="00366DB9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  <w:r w:rsidR="007A39B8" w:rsidRPr="00A27C51">
        <w:rPr>
          <w:rFonts w:ascii="Times New Roman" w:hAnsi="Times New Roman"/>
          <w:color w:val="000000"/>
          <w:sz w:val="28"/>
          <w:szCs w:val="28"/>
        </w:rPr>
        <w:t xml:space="preserve"> наличие в ответе полного содержательного соответствия приведенному пояснению</w:t>
      </w:r>
      <w:r w:rsidR="002C488D">
        <w:rPr>
          <w:rFonts w:ascii="Times New Roman" w:hAnsi="Times New Roman"/>
          <w:color w:val="000000"/>
          <w:sz w:val="28"/>
          <w:szCs w:val="28"/>
        </w:rPr>
        <w:t>.</w:t>
      </w:r>
    </w:p>
    <w:p w14:paraId="7F16BA4A" w14:textId="1D246F5D" w:rsidR="00622931" w:rsidRPr="00A27C51" w:rsidRDefault="00622931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Компетенции (индикаторы):</w:t>
      </w:r>
      <w:r w:rsidR="002336B1" w:rsidRPr="00A27C51">
        <w:rPr>
          <w:rFonts w:ascii="Times New Roman" w:hAnsi="Times New Roman"/>
          <w:color w:val="000000"/>
          <w:sz w:val="28"/>
          <w:szCs w:val="28"/>
        </w:rPr>
        <w:t xml:space="preserve"> ПК-3</w:t>
      </w:r>
      <w:r w:rsidRPr="00A27C5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264D611" w14:textId="77777777" w:rsidR="00275956" w:rsidRPr="00A27C51" w:rsidRDefault="00275956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74EE70" w14:textId="464556B4" w:rsidR="00275956" w:rsidRPr="00A27C51" w:rsidRDefault="00366DB9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2</w:t>
      </w:r>
      <w:r w:rsidR="00275956" w:rsidRPr="00A27C51">
        <w:rPr>
          <w:rFonts w:ascii="Times New Roman" w:hAnsi="Times New Roman"/>
          <w:color w:val="000000"/>
          <w:sz w:val="28"/>
          <w:szCs w:val="28"/>
        </w:rPr>
        <w:t>. Относительная влажность грунта –</w:t>
      </w:r>
      <w:r w:rsidR="0097037F" w:rsidRPr="00A27C51">
        <w:rPr>
          <w:rFonts w:ascii="Times New Roman" w:hAnsi="Times New Roman"/>
          <w:color w:val="000000"/>
          <w:sz w:val="28"/>
          <w:szCs w:val="28"/>
        </w:rPr>
        <w:t xml:space="preserve"> ____________________</w:t>
      </w:r>
    </w:p>
    <w:p w14:paraId="25DC3C66" w14:textId="77777777" w:rsidR="00622931" w:rsidRPr="00A27C51" w:rsidRDefault="00622931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lastRenderedPageBreak/>
        <w:t xml:space="preserve">Время выполнения – 5 мин </w:t>
      </w:r>
    </w:p>
    <w:p w14:paraId="5E9D0A56" w14:textId="6462301A" w:rsidR="005B3217" w:rsidRPr="00A27C51" w:rsidRDefault="005B3217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Ожидаемый результат:</w:t>
      </w:r>
      <w:r w:rsidRPr="00A27C5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27C51">
        <w:rPr>
          <w:rFonts w:ascii="Times New Roman" w:hAnsi="Times New Roman"/>
          <w:color w:val="000000"/>
          <w:sz w:val="28"/>
          <w:szCs w:val="28"/>
        </w:rPr>
        <w:t>отношение фактической влажности грунта к его влажности на границе текучести</w:t>
      </w:r>
    </w:p>
    <w:p w14:paraId="49A26A2C" w14:textId="77777777" w:rsidR="005B3217" w:rsidRPr="00A27C51" w:rsidRDefault="005B3217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Критерии оценивания: наличие в ответе полного содержательного соответствия приведенному пояснению.</w:t>
      </w:r>
    </w:p>
    <w:p w14:paraId="25F5B42D" w14:textId="70730809" w:rsidR="00622931" w:rsidRPr="00A27C51" w:rsidRDefault="00622931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Компетенции (индикаторы):</w:t>
      </w:r>
      <w:r w:rsidR="002D16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36B1" w:rsidRPr="00A27C51">
        <w:rPr>
          <w:rFonts w:ascii="Times New Roman" w:hAnsi="Times New Roman"/>
          <w:color w:val="000000"/>
          <w:sz w:val="28"/>
          <w:szCs w:val="28"/>
        </w:rPr>
        <w:t>ПК-3</w:t>
      </w:r>
    </w:p>
    <w:p w14:paraId="5AB71F31" w14:textId="77777777" w:rsidR="00275956" w:rsidRPr="00A27C51" w:rsidRDefault="00275956" w:rsidP="002D16A6">
      <w:pPr>
        <w:spacing w:after="0"/>
        <w:ind w:left="284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3486FF" w14:textId="67BFF2A0" w:rsidR="00275956" w:rsidRPr="00A27C51" w:rsidRDefault="00366DB9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3</w:t>
      </w:r>
      <w:r w:rsidR="00275956" w:rsidRPr="00A27C51">
        <w:rPr>
          <w:rFonts w:ascii="Times New Roman" w:hAnsi="Times New Roman"/>
          <w:color w:val="000000"/>
          <w:sz w:val="28"/>
          <w:szCs w:val="28"/>
        </w:rPr>
        <w:t xml:space="preserve">. Эквивалентный модуль упругости – это </w:t>
      </w:r>
      <w:r w:rsidR="0097037F" w:rsidRPr="00A27C51">
        <w:rPr>
          <w:rFonts w:ascii="Times New Roman" w:hAnsi="Times New Roman"/>
          <w:color w:val="000000"/>
          <w:sz w:val="28"/>
          <w:szCs w:val="28"/>
        </w:rPr>
        <w:t>________________</w:t>
      </w:r>
    </w:p>
    <w:p w14:paraId="002BC992" w14:textId="744C2FF4" w:rsidR="00275956" w:rsidRPr="00A27C51" w:rsidRDefault="00622931" w:rsidP="002D16A6">
      <w:pPr>
        <w:spacing w:after="0"/>
        <w:ind w:left="284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Время выполнения – 5 мин</w:t>
      </w:r>
    </w:p>
    <w:p w14:paraId="06071AEE" w14:textId="59A0CDD6" w:rsidR="004A3891" w:rsidRPr="00A27C51" w:rsidRDefault="004A3891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Ожидаемый результат:</w:t>
      </w:r>
      <w:r w:rsidRPr="00A27C5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A27C51">
        <w:rPr>
          <w:rFonts w:ascii="Times New Roman" w:hAnsi="Times New Roman"/>
          <w:color w:val="000000"/>
          <w:sz w:val="28"/>
          <w:szCs w:val="28"/>
        </w:rPr>
        <w:t>характеристика упругих свойств дорожной одежды, численно равная модулю упругости однородного вещества, эквивалентного по размеру прогиба данной конструкции из многослойной дорожной одежды и земляного полотна.</w:t>
      </w:r>
    </w:p>
    <w:p w14:paraId="1D01FCB7" w14:textId="6F794D42" w:rsidR="004A3891" w:rsidRPr="00A27C51" w:rsidRDefault="004A3891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>Критерии оценивания: наличие в ответе содержательной единицы (характеристика упругих свойств дорожной одежды)</w:t>
      </w:r>
    </w:p>
    <w:p w14:paraId="5E0DEF99" w14:textId="11E1CA38" w:rsidR="00622931" w:rsidRPr="00A27C51" w:rsidRDefault="00622931" w:rsidP="002D16A6">
      <w:p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7C51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ПК-3 </w:t>
      </w:r>
    </w:p>
    <w:p w14:paraId="52DC8320" w14:textId="77777777" w:rsidR="007C68BB" w:rsidRDefault="007C68BB" w:rsidP="002D16A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C68BB" w:rsidSect="00EB3E6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979" w:hanging="180"/>
      </w:pPr>
      <w:rPr>
        <w:rFonts w:ascii="Times New Roman" w:hAnsi="Times New Roman" w:cs="Times New Roman"/>
        <w:b w:val="0"/>
        <w:bCs w:val="0"/>
        <w:w w:val="102"/>
        <w:sz w:val="18"/>
        <w:szCs w:val="18"/>
      </w:rPr>
    </w:lvl>
    <w:lvl w:ilvl="1">
      <w:start w:val="1"/>
      <w:numFmt w:val="decimal"/>
      <w:lvlText w:val="%1.%2."/>
      <w:lvlJc w:val="left"/>
      <w:pPr>
        <w:ind w:left="1326" w:hanging="327"/>
      </w:pPr>
      <w:rPr>
        <w:rFonts w:ascii="Times New Roman" w:hAnsi="Times New Roman" w:cs="Times New Roman"/>
        <w:b w:val="0"/>
        <w:bCs w:val="0"/>
        <w:spacing w:val="-2"/>
        <w:w w:val="102"/>
        <w:sz w:val="18"/>
        <w:szCs w:val="18"/>
      </w:rPr>
    </w:lvl>
    <w:lvl w:ilvl="2">
      <w:start w:val="1"/>
      <w:numFmt w:val="decimal"/>
      <w:lvlText w:val="%1.%2.%3."/>
      <w:lvlJc w:val="left"/>
      <w:pPr>
        <w:ind w:left="1309" w:hanging="460"/>
      </w:pPr>
      <w:rPr>
        <w:rFonts w:ascii="Times New Roman" w:hAnsi="Times New Roman" w:cs="Times New Roman"/>
        <w:b w:val="0"/>
        <w:bCs w:val="0"/>
        <w:spacing w:val="-2"/>
        <w:w w:val="102"/>
        <w:sz w:val="18"/>
        <w:szCs w:val="18"/>
      </w:rPr>
    </w:lvl>
    <w:lvl w:ilvl="3">
      <w:numFmt w:val="bullet"/>
      <w:lvlText w:val="•"/>
      <w:lvlJc w:val="left"/>
      <w:pPr>
        <w:ind w:left="1320" w:hanging="460"/>
      </w:pPr>
    </w:lvl>
    <w:lvl w:ilvl="4">
      <w:numFmt w:val="bullet"/>
      <w:lvlText w:val="•"/>
      <w:lvlJc w:val="left"/>
      <w:pPr>
        <w:ind w:left="1340" w:hanging="460"/>
      </w:pPr>
    </w:lvl>
    <w:lvl w:ilvl="5">
      <w:numFmt w:val="bullet"/>
      <w:lvlText w:val="•"/>
      <w:lvlJc w:val="left"/>
      <w:pPr>
        <w:ind w:left="1400" w:hanging="460"/>
      </w:pPr>
    </w:lvl>
    <w:lvl w:ilvl="6">
      <w:numFmt w:val="bullet"/>
      <w:lvlText w:val="•"/>
      <w:lvlJc w:val="left"/>
      <w:pPr>
        <w:ind w:left="1780" w:hanging="460"/>
      </w:pPr>
    </w:lvl>
    <w:lvl w:ilvl="7">
      <w:numFmt w:val="bullet"/>
      <w:lvlText w:val="•"/>
      <w:lvlJc w:val="left"/>
      <w:pPr>
        <w:ind w:left="1144" w:hanging="460"/>
      </w:pPr>
    </w:lvl>
    <w:lvl w:ilvl="8">
      <w:numFmt w:val="bullet"/>
      <w:lvlText w:val="•"/>
      <w:lvlJc w:val="left"/>
      <w:pPr>
        <w:ind w:left="508" w:hanging="460"/>
      </w:pPr>
    </w:lvl>
  </w:abstractNum>
  <w:abstractNum w:abstractNumId="1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791B"/>
    <w:multiLevelType w:val="hybridMultilevel"/>
    <w:tmpl w:val="5F5CA900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C195C"/>
    <w:multiLevelType w:val="hybridMultilevel"/>
    <w:tmpl w:val="025CC5D8"/>
    <w:lvl w:ilvl="0" w:tplc="E76006EC">
      <w:start w:val="1"/>
      <w:numFmt w:val="bullet"/>
      <w:lvlText w:val="-"/>
      <w:lvlJc w:val="left"/>
      <w:pPr>
        <w:ind w:left="9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 w15:restartNumberingAfterBreak="0">
    <w:nsid w:val="17531090"/>
    <w:multiLevelType w:val="multilevel"/>
    <w:tmpl w:val="01E4D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5A15D2C"/>
    <w:multiLevelType w:val="hybridMultilevel"/>
    <w:tmpl w:val="F446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16AD2"/>
    <w:multiLevelType w:val="hybridMultilevel"/>
    <w:tmpl w:val="5F5CA900"/>
    <w:lvl w:ilvl="0" w:tplc="EED4FD4C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179"/>
    <w:multiLevelType w:val="hybridMultilevel"/>
    <w:tmpl w:val="B3B6D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75D32"/>
    <w:multiLevelType w:val="hybridMultilevel"/>
    <w:tmpl w:val="2CA419F6"/>
    <w:lvl w:ilvl="0" w:tplc="56CAE74E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D17BC5"/>
    <w:multiLevelType w:val="hybridMultilevel"/>
    <w:tmpl w:val="309E8E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A6840"/>
    <w:multiLevelType w:val="multilevel"/>
    <w:tmpl w:val="426C858A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0"/>
  </w:num>
  <w:num w:numId="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3D"/>
    <w:rsid w:val="00010A37"/>
    <w:rsid w:val="00056F41"/>
    <w:rsid w:val="00072B01"/>
    <w:rsid w:val="000C4C3C"/>
    <w:rsid w:val="001966A4"/>
    <w:rsid w:val="0023079D"/>
    <w:rsid w:val="002336B1"/>
    <w:rsid w:val="00275956"/>
    <w:rsid w:val="002C0A55"/>
    <w:rsid w:val="002C488D"/>
    <w:rsid w:val="002D16A6"/>
    <w:rsid w:val="002E7246"/>
    <w:rsid w:val="00301CA4"/>
    <w:rsid w:val="00366DB9"/>
    <w:rsid w:val="003E1F31"/>
    <w:rsid w:val="004874C5"/>
    <w:rsid w:val="004922D1"/>
    <w:rsid w:val="004A3891"/>
    <w:rsid w:val="004E77EF"/>
    <w:rsid w:val="0054396A"/>
    <w:rsid w:val="005B3217"/>
    <w:rsid w:val="00622931"/>
    <w:rsid w:val="00662F7E"/>
    <w:rsid w:val="006650E2"/>
    <w:rsid w:val="00666281"/>
    <w:rsid w:val="00686044"/>
    <w:rsid w:val="0069778D"/>
    <w:rsid w:val="00731AE0"/>
    <w:rsid w:val="007A39B8"/>
    <w:rsid w:val="007C68BB"/>
    <w:rsid w:val="00813691"/>
    <w:rsid w:val="00836676"/>
    <w:rsid w:val="00842A06"/>
    <w:rsid w:val="0086164D"/>
    <w:rsid w:val="00864471"/>
    <w:rsid w:val="008751C9"/>
    <w:rsid w:val="00936B8B"/>
    <w:rsid w:val="0097037F"/>
    <w:rsid w:val="009A40B4"/>
    <w:rsid w:val="009C546E"/>
    <w:rsid w:val="00A25451"/>
    <w:rsid w:val="00A27C51"/>
    <w:rsid w:val="00A41A8D"/>
    <w:rsid w:val="00AE3110"/>
    <w:rsid w:val="00B1238D"/>
    <w:rsid w:val="00B200CD"/>
    <w:rsid w:val="00B219E6"/>
    <w:rsid w:val="00B46BCF"/>
    <w:rsid w:val="00B914B1"/>
    <w:rsid w:val="00B9536E"/>
    <w:rsid w:val="00BC4875"/>
    <w:rsid w:val="00BE1B80"/>
    <w:rsid w:val="00C34B87"/>
    <w:rsid w:val="00C6415B"/>
    <w:rsid w:val="00CB79F2"/>
    <w:rsid w:val="00CF1018"/>
    <w:rsid w:val="00D224E6"/>
    <w:rsid w:val="00D72842"/>
    <w:rsid w:val="00E43E7D"/>
    <w:rsid w:val="00E72F3D"/>
    <w:rsid w:val="00E81982"/>
    <w:rsid w:val="00EB3E65"/>
    <w:rsid w:val="00F16E63"/>
    <w:rsid w:val="00FD1ABC"/>
    <w:rsid w:val="00FD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B2D9"/>
  <w15:chartTrackingRefBased/>
  <w15:docId w15:val="{64B7774F-01F3-41B8-B224-7D9CB82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2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F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F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2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2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2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2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2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2F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2F3D"/>
    <w:rPr>
      <w:b/>
      <w:bCs/>
      <w:smallCaps/>
      <w:color w:val="2F5496" w:themeColor="accent1" w:themeShade="BF"/>
      <w:spacing w:val="5"/>
    </w:rPr>
  </w:style>
  <w:style w:type="paragraph" w:customStyle="1" w:styleId="210">
    <w:name w:val="Основной текст 21"/>
    <w:basedOn w:val="a"/>
    <w:uiPriority w:val="99"/>
    <w:rsid w:val="00275956"/>
    <w:pPr>
      <w:widowControl w:val="0"/>
      <w:spacing w:after="0" w:line="360" w:lineRule="auto"/>
      <w:ind w:firstLine="480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styleId="ac">
    <w:name w:val="Hyperlink"/>
    <w:rsid w:val="00275956"/>
    <w:rPr>
      <w:color w:val="0000FF"/>
      <w:u w:val="single"/>
    </w:rPr>
  </w:style>
  <w:style w:type="paragraph" w:customStyle="1" w:styleId="Default">
    <w:name w:val="Default"/>
    <w:rsid w:val="00275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rsid w:val="00275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uiPriority w:val="99"/>
    <w:rsid w:val="00275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75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31">
    <w:name w:val="Основной текст (3)_"/>
    <w:basedOn w:val="a0"/>
    <w:link w:val="310"/>
    <w:uiPriority w:val="99"/>
    <w:rsid w:val="002759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 (3)6"/>
    <w:basedOn w:val="31"/>
    <w:uiPriority w:val="99"/>
    <w:rsid w:val="002759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275956"/>
    <w:pPr>
      <w:widowControl w:val="0"/>
      <w:shd w:val="clear" w:color="auto" w:fill="FFFFFF"/>
      <w:spacing w:before="60" w:after="60" w:line="240" w:lineRule="atLeast"/>
      <w:jc w:val="right"/>
    </w:pPr>
    <w:rPr>
      <w:rFonts w:ascii="Times New Roman" w:eastAsiaTheme="minorHAnsi" w:hAnsi="Times New Roman"/>
      <w:kern w:val="2"/>
      <w:sz w:val="26"/>
      <w:szCs w:val="26"/>
      <w14:ligatures w14:val="standardContextual"/>
    </w:rPr>
  </w:style>
  <w:style w:type="paragraph" w:styleId="ae">
    <w:name w:val="Body Text"/>
    <w:basedOn w:val="a"/>
    <w:link w:val="af"/>
    <w:rsid w:val="00275956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275956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Lena">
    <w:name w:val="Lena"/>
    <w:basedOn w:val="a"/>
    <w:uiPriority w:val="99"/>
    <w:rsid w:val="00275956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table" w:styleId="af0">
    <w:name w:val="Table Grid"/>
    <w:basedOn w:val="a1"/>
    <w:uiPriority w:val="39"/>
    <w:rsid w:val="002759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uiPriority w:val="99"/>
    <w:rsid w:val="00275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275956"/>
    <w:rPr>
      <w:b/>
      <w:bCs/>
    </w:rPr>
  </w:style>
  <w:style w:type="paragraph" w:customStyle="1" w:styleId="sc-dkptrn">
    <w:name w:val="sc-dkptrn"/>
    <w:basedOn w:val="a"/>
    <w:rsid w:val="00275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icfmlu">
    <w:name w:val="sc-icfmlu"/>
    <w:basedOn w:val="a"/>
    <w:rsid w:val="00275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jrqbwg">
    <w:name w:val="sc-jrqbwg"/>
    <w:basedOn w:val="a"/>
    <w:rsid w:val="00275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furwcr">
    <w:name w:val="sc-furwcr"/>
    <w:basedOn w:val="a"/>
    <w:rsid w:val="00275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275956"/>
    <w:rPr>
      <w:i/>
      <w:iCs/>
    </w:rPr>
  </w:style>
  <w:style w:type="table" w:customStyle="1" w:styleId="11">
    <w:name w:val="Сетка таблицы1"/>
    <w:basedOn w:val="a1"/>
    <w:next w:val="af0"/>
    <w:uiPriority w:val="39"/>
    <w:rsid w:val="0027595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75956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595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75956"/>
    <w:rPr>
      <w:rFonts w:ascii="Times New Roman" w:hAnsi="Times New Roman" w:cs="Times New Roman" w:hint="default"/>
    </w:rPr>
  </w:style>
  <w:style w:type="paragraph" w:styleId="af3">
    <w:name w:val="header"/>
    <w:basedOn w:val="a"/>
    <w:link w:val="af4"/>
    <w:unhideWhenUsed/>
    <w:rsid w:val="002759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rsid w:val="0027595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5">
    <w:name w:val="Body Text Indent"/>
    <w:basedOn w:val="a"/>
    <w:link w:val="af6"/>
    <w:unhideWhenUsed/>
    <w:rsid w:val="0027595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75956"/>
    <w:rPr>
      <w:rFonts w:ascii="Calibri" w:eastAsia="Calibri" w:hAnsi="Calibri" w:cs="Times New Roman"/>
      <w:kern w:val="0"/>
      <w14:ligatures w14:val="none"/>
    </w:rPr>
  </w:style>
  <w:style w:type="paragraph" w:styleId="32">
    <w:name w:val="Body Text Indent 3"/>
    <w:basedOn w:val="a"/>
    <w:link w:val="33"/>
    <w:unhideWhenUsed/>
    <w:rsid w:val="0027595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75956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af7">
    <w:name w:val="footnote text"/>
    <w:basedOn w:val="a"/>
    <w:link w:val="af8"/>
    <w:uiPriority w:val="99"/>
    <w:rsid w:val="0027595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27595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9">
    <w:name w:val="footnote reference"/>
    <w:uiPriority w:val="99"/>
    <w:rsid w:val="00275956"/>
    <w:rPr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275956"/>
    <w:pPr>
      <w:spacing w:after="0"/>
    </w:pPr>
    <w:rPr>
      <w:rFonts w:ascii="Times New Roman" w:eastAsia="Times New Roman" w:hAnsi="Times New Roman" w:cs="Times New Roman"/>
      <w:color w:val="000000"/>
      <w:kern w:val="0"/>
      <w:sz w:val="20"/>
      <w:lang w:eastAsia="ru-RU"/>
      <w14:ligatures w14:val="none"/>
    </w:rPr>
  </w:style>
  <w:style w:type="character" w:customStyle="1" w:styleId="footnotedescriptionChar">
    <w:name w:val="footnote description Char"/>
    <w:link w:val="footnotedescription"/>
    <w:rsid w:val="00275956"/>
    <w:rPr>
      <w:rFonts w:ascii="Times New Roman" w:eastAsia="Times New Roman" w:hAnsi="Times New Roman" w:cs="Times New Roman"/>
      <w:color w:val="000000"/>
      <w:kern w:val="0"/>
      <w:sz w:val="20"/>
      <w:lang w:eastAsia="ru-RU"/>
      <w14:ligatures w14:val="none"/>
    </w:rPr>
  </w:style>
  <w:style w:type="character" w:customStyle="1" w:styleId="footnotemark">
    <w:name w:val="footnote mark"/>
    <w:hidden/>
    <w:rsid w:val="0027595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61">
    <w:name w:val="Сетка таблицы6"/>
    <w:basedOn w:val="a1"/>
    <w:next w:val="af0"/>
    <w:uiPriority w:val="59"/>
    <w:rsid w:val="002759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27595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75956"/>
    <w:rPr>
      <w:rFonts w:ascii="Segoe UI" w:hAnsi="Segoe UI" w:cs="Segoe UI"/>
      <w:kern w:val="0"/>
      <w:sz w:val="18"/>
      <w:szCs w:val="18"/>
      <w14:ligatures w14:val="none"/>
    </w:rPr>
  </w:style>
  <w:style w:type="numbering" w:customStyle="1" w:styleId="13">
    <w:name w:val="Нет списка1"/>
    <w:next w:val="a2"/>
    <w:uiPriority w:val="99"/>
    <w:semiHidden/>
    <w:unhideWhenUsed/>
    <w:rsid w:val="00275956"/>
  </w:style>
  <w:style w:type="paragraph" w:customStyle="1" w:styleId="14">
    <w:name w:val="Абзац списка1"/>
    <w:basedOn w:val="a"/>
    <w:rsid w:val="00275956"/>
    <w:pPr>
      <w:spacing w:before="100" w:beforeAutospacing="1" w:after="100" w:afterAutospacing="1" w:line="256" w:lineRule="auto"/>
      <w:contextualSpacing/>
    </w:pPr>
    <w:rPr>
      <w:rFonts w:eastAsia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f0"/>
    <w:uiPriority w:val="39"/>
    <w:rsid w:val="00275956"/>
    <w:pPr>
      <w:spacing w:after="0" w:line="240" w:lineRule="auto"/>
    </w:pPr>
    <w:rPr>
      <w:rFonts w:ascii="Times New Roman" w:hAnsi="Times New Roman" w:cs="Times New Roman"/>
      <w:color w:val="000000" w:themeColor="text1"/>
      <w:kern w:val="3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27595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d">
    <w:name w:val="Нижний колонтитул Знак"/>
    <w:basedOn w:val="a0"/>
    <w:link w:val="afc"/>
    <w:uiPriority w:val="99"/>
    <w:rsid w:val="00275956"/>
    <w:rPr>
      <w:kern w:val="0"/>
      <w14:ligatures w14:val="none"/>
    </w:rPr>
  </w:style>
  <w:style w:type="character" w:styleId="afe">
    <w:name w:val="annotation reference"/>
    <w:basedOn w:val="a0"/>
    <w:uiPriority w:val="99"/>
    <w:semiHidden/>
    <w:unhideWhenUsed/>
    <w:rsid w:val="00275956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7595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75956"/>
    <w:rPr>
      <w:kern w:val="0"/>
      <w:sz w:val="20"/>
      <w:szCs w:val="20"/>
      <w14:ligatures w14:val="none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7595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75956"/>
    <w:rPr>
      <w:b/>
      <w:bCs/>
      <w:kern w:val="0"/>
      <w:sz w:val="20"/>
      <w:szCs w:val="20"/>
      <w14:ligatures w14:val="none"/>
    </w:rPr>
  </w:style>
  <w:style w:type="character" w:customStyle="1" w:styleId="aff3">
    <w:name w:val="Основной текст_"/>
    <w:basedOn w:val="a0"/>
    <w:link w:val="15"/>
    <w:rsid w:val="00275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1"/>
    <w:basedOn w:val="a"/>
    <w:link w:val="aff3"/>
    <w:rsid w:val="00275956"/>
    <w:pPr>
      <w:widowControl w:val="0"/>
      <w:shd w:val="clear" w:color="auto" w:fill="FFFFFF"/>
      <w:spacing w:after="0" w:line="266" w:lineRule="auto"/>
      <w:ind w:firstLine="400"/>
    </w:pPr>
    <w:rPr>
      <w:rFonts w:ascii="Times New Roman" w:eastAsia="Times New Roman" w:hAnsi="Times New Roman"/>
      <w:kern w:val="2"/>
      <w:sz w:val="20"/>
      <w:szCs w:val="20"/>
      <w14:ligatures w14:val="standardContextual"/>
    </w:rPr>
  </w:style>
  <w:style w:type="table" w:styleId="aff4">
    <w:name w:val="Grid Table Light"/>
    <w:basedOn w:val="a1"/>
    <w:uiPriority w:val="40"/>
    <w:rsid w:val="00EB3E65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2025-03-10T10:53:00Z</dcterms:created>
  <dcterms:modified xsi:type="dcterms:W3CDTF">2025-03-17T10:19:00Z</dcterms:modified>
</cp:coreProperties>
</file>