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344E" w14:textId="0376B5F0" w:rsidR="006943A0" w:rsidRPr="00BB4E23" w:rsidRDefault="006943A0" w:rsidP="006943A0">
      <w:pPr>
        <w:pStyle w:val="1"/>
      </w:pPr>
      <w:r w:rsidRPr="00BB4E23">
        <w:t>Комплект оценочных материалов по дисциплине</w:t>
      </w:r>
      <w:r w:rsidRPr="00BB4E23">
        <w:br/>
        <w:t>«</w:t>
      </w:r>
      <w:r w:rsidR="00B46B08" w:rsidRPr="00B46B08">
        <w:t>BIM-моделирование в строительном проектировании</w:t>
      </w:r>
      <w:r w:rsidRPr="00BB4E23">
        <w:t>»</w:t>
      </w:r>
    </w:p>
    <w:p w14:paraId="38301112" w14:textId="77777777" w:rsidR="006943A0" w:rsidRDefault="006943A0" w:rsidP="006943A0">
      <w:pPr>
        <w:pStyle w:val="a0"/>
      </w:pPr>
    </w:p>
    <w:p w14:paraId="223ECCBA" w14:textId="77777777" w:rsidR="006943A0" w:rsidRDefault="006943A0" w:rsidP="006943A0">
      <w:pPr>
        <w:pStyle w:val="a0"/>
      </w:pPr>
    </w:p>
    <w:p w14:paraId="3B336B8F" w14:textId="07684E11" w:rsidR="00874B3E" w:rsidRPr="00840510" w:rsidRDefault="00874B3E" w:rsidP="00840510">
      <w:pPr>
        <w:pStyle w:val="3"/>
      </w:pPr>
      <w:r w:rsidRPr="00840510">
        <w:t>Задания закрытого типа</w:t>
      </w:r>
    </w:p>
    <w:p w14:paraId="50E64351" w14:textId="1869B139" w:rsidR="00874B3E" w:rsidRDefault="00874B3E" w:rsidP="00840510">
      <w:pPr>
        <w:pStyle w:val="4"/>
      </w:pPr>
      <w:r w:rsidRPr="00840510">
        <w:t>Задания закрытого типа на выбор правильного ответа</w:t>
      </w:r>
    </w:p>
    <w:p w14:paraId="2ACDD396" w14:textId="54E5393A" w:rsidR="001B11E3" w:rsidRPr="001B11E3" w:rsidRDefault="001B11E3" w:rsidP="001B11E3">
      <w:pPr>
        <w:rPr>
          <w:lang w:val="en-US"/>
        </w:rPr>
      </w:pPr>
      <w:r w:rsidRPr="001B11E3">
        <w:rPr>
          <w:lang w:val="en-US"/>
        </w:rPr>
        <w:t>1</w:t>
      </w:r>
      <w:r w:rsidR="00834D62">
        <w:t>.</w:t>
      </w:r>
      <w:r>
        <w:t>Что</w:t>
      </w:r>
      <w:r w:rsidRPr="001B11E3">
        <w:rPr>
          <w:lang w:val="en-US"/>
        </w:rPr>
        <w:t xml:space="preserve"> </w:t>
      </w:r>
      <w:r>
        <w:t>означает</w:t>
      </w:r>
      <w:r w:rsidRPr="001B11E3">
        <w:rPr>
          <w:lang w:val="en-US"/>
        </w:rPr>
        <w:t xml:space="preserve"> </w:t>
      </w:r>
      <w:r>
        <w:t>аббревиатура</w:t>
      </w:r>
      <w:r w:rsidRPr="001B11E3">
        <w:rPr>
          <w:lang w:val="en-US"/>
        </w:rPr>
        <w:t xml:space="preserve"> BIM?</w:t>
      </w:r>
    </w:p>
    <w:p w14:paraId="353AE740" w14:textId="77777777" w:rsidR="001B11E3" w:rsidRPr="001B11E3" w:rsidRDefault="001B11E3" w:rsidP="001B11E3">
      <w:pPr>
        <w:rPr>
          <w:lang w:val="en-US"/>
        </w:rPr>
      </w:pPr>
      <w:r w:rsidRPr="001B11E3">
        <w:rPr>
          <w:lang w:val="en-US"/>
        </w:rPr>
        <w:t xml:space="preserve">     </w:t>
      </w:r>
      <w:r>
        <w:t>А</w:t>
      </w:r>
      <w:r w:rsidRPr="001B11E3">
        <w:rPr>
          <w:lang w:val="en-US"/>
        </w:rPr>
        <w:t>) Building Information Modeling</w:t>
      </w:r>
    </w:p>
    <w:p w14:paraId="2FC66036" w14:textId="77777777" w:rsidR="001B11E3" w:rsidRPr="001B11E3" w:rsidRDefault="001B11E3" w:rsidP="001B11E3">
      <w:pPr>
        <w:rPr>
          <w:lang w:val="en-US"/>
        </w:rPr>
      </w:pPr>
      <w:r w:rsidRPr="001B11E3">
        <w:rPr>
          <w:lang w:val="en-US"/>
        </w:rPr>
        <w:t xml:space="preserve">     </w:t>
      </w:r>
      <w:r>
        <w:t>Б</w:t>
      </w:r>
      <w:r w:rsidRPr="001B11E3">
        <w:rPr>
          <w:lang w:val="en-US"/>
        </w:rPr>
        <w:t>) Building Infrastructure Management</w:t>
      </w:r>
    </w:p>
    <w:p w14:paraId="6865C8EA" w14:textId="77777777" w:rsidR="001B11E3" w:rsidRPr="001B11E3" w:rsidRDefault="001B11E3" w:rsidP="001B11E3">
      <w:pPr>
        <w:rPr>
          <w:lang w:val="en-US"/>
        </w:rPr>
      </w:pPr>
      <w:r w:rsidRPr="001B11E3">
        <w:rPr>
          <w:lang w:val="en-US"/>
        </w:rPr>
        <w:t xml:space="preserve">     </w:t>
      </w:r>
      <w:r>
        <w:t>В</w:t>
      </w:r>
      <w:r w:rsidRPr="001B11E3">
        <w:rPr>
          <w:lang w:val="en-US"/>
        </w:rPr>
        <w:t>) Building Inspection and Management</w:t>
      </w:r>
    </w:p>
    <w:p w14:paraId="23D995EC" w14:textId="77777777" w:rsidR="001B11E3" w:rsidRDefault="001B11E3" w:rsidP="001B11E3">
      <w:r>
        <w:t>Правильный ответ: А</w:t>
      </w:r>
    </w:p>
    <w:p w14:paraId="11761935" w14:textId="2F5E90CB" w:rsidR="0092015D" w:rsidRDefault="001B11E3" w:rsidP="001B11E3">
      <w:r>
        <w:t>Компетенции (индикаторы): ПК-2</w:t>
      </w:r>
    </w:p>
    <w:p w14:paraId="134103C6" w14:textId="77777777" w:rsidR="001B11E3" w:rsidRDefault="001B11E3" w:rsidP="001B11E3"/>
    <w:p w14:paraId="2CB15910" w14:textId="71B8601C" w:rsidR="00874B3E" w:rsidRDefault="00874B3E" w:rsidP="00840510">
      <w:pPr>
        <w:pStyle w:val="4"/>
      </w:pPr>
      <w:r>
        <w:t>Задания закрытого типа на установление соответствия</w:t>
      </w:r>
    </w:p>
    <w:p w14:paraId="54E14837" w14:textId="4442CC50" w:rsidR="00721A69" w:rsidRDefault="00721A69" w:rsidP="00721A69">
      <w:r>
        <w:t>1. Установите правильное соответствие.</w:t>
      </w:r>
      <w:r w:rsidR="00EE5F03">
        <w:t xml:space="preserve"> </w:t>
      </w:r>
      <w:r>
        <w:t>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251"/>
        <w:gridCol w:w="711"/>
        <w:gridCol w:w="4103"/>
      </w:tblGrid>
      <w:tr w:rsidR="00721A69" w14:paraId="03FD5699" w14:textId="77777777" w:rsidTr="00721A69">
        <w:tc>
          <w:tcPr>
            <w:tcW w:w="562" w:type="dxa"/>
          </w:tcPr>
          <w:p w14:paraId="3B0468E8" w14:textId="77777777" w:rsidR="00721A69" w:rsidRDefault="00721A69" w:rsidP="00721A69">
            <w:pPr>
              <w:ind w:firstLine="0"/>
            </w:pPr>
          </w:p>
        </w:tc>
        <w:tc>
          <w:tcPr>
            <w:tcW w:w="4251" w:type="dxa"/>
          </w:tcPr>
          <w:p w14:paraId="33395018" w14:textId="46AC7BB4" w:rsidR="00721A69" w:rsidRDefault="00FC02A6" w:rsidP="00EE5F03">
            <w:pPr>
              <w:ind w:firstLine="0"/>
              <w:jc w:val="center"/>
            </w:pPr>
            <w:r>
              <w:t>Понятие</w:t>
            </w:r>
          </w:p>
        </w:tc>
        <w:tc>
          <w:tcPr>
            <w:tcW w:w="711" w:type="dxa"/>
          </w:tcPr>
          <w:p w14:paraId="38C26AF5" w14:textId="77777777" w:rsidR="00721A69" w:rsidRDefault="00721A69" w:rsidP="00EE5F03">
            <w:pPr>
              <w:ind w:firstLine="0"/>
              <w:jc w:val="center"/>
            </w:pPr>
          </w:p>
        </w:tc>
        <w:tc>
          <w:tcPr>
            <w:tcW w:w="4103" w:type="dxa"/>
          </w:tcPr>
          <w:p w14:paraId="158E025D" w14:textId="47C9A342" w:rsidR="00721A69" w:rsidRDefault="00FC02A6" w:rsidP="00EE5F03">
            <w:pPr>
              <w:ind w:firstLine="0"/>
              <w:jc w:val="center"/>
            </w:pPr>
            <w:r>
              <w:t>Определение</w:t>
            </w:r>
          </w:p>
        </w:tc>
      </w:tr>
      <w:tr w:rsidR="00891BFF" w14:paraId="5A653D5C" w14:textId="77777777" w:rsidTr="00721A69">
        <w:tc>
          <w:tcPr>
            <w:tcW w:w="562" w:type="dxa"/>
          </w:tcPr>
          <w:p w14:paraId="28EFD086" w14:textId="3429BA35" w:rsidR="00891BFF" w:rsidRDefault="00891BFF" w:rsidP="00891BFF">
            <w:pPr>
              <w:ind w:firstLine="0"/>
            </w:pPr>
            <w:r>
              <w:t>1)</w:t>
            </w:r>
          </w:p>
        </w:tc>
        <w:tc>
          <w:tcPr>
            <w:tcW w:w="4251" w:type="dxa"/>
          </w:tcPr>
          <w:p w14:paraId="131F6D37" w14:textId="708EA6D4" w:rsidR="00891BFF" w:rsidRPr="00891BFF" w:rsidRDefault="00891BFF" w:rsidP="00891BFF">
            <w:pPr>
              <w:ind w:firstLine="0"/>
              <w:rPr>
                <w:szCs w:val="28"/>
              </w:rPr>
            </w:pPr>
            <w:r w:rsidRPr="00891BFF">
              <w:rPr>
                <w:rFonts w:eastAsia="Times New Roman"/>
                <w:color w:val="1A1A1A"/>
                <w:szCs w:val="28"/>
                <w:lang w:eastAsia="ru-RU"/>
              </w:rPr>
              <w:t>Файл проекта, содержащий определение абсолютных и относительных координат проекта, а также направление истинного севера. Для каждого проекта существует только один базовый файл, и его основная роль – пространственная координация всех разделов BIM-модели.</w:t>
            </w:r>
          </w:p>
        </w:tc>
        <w:tc>
          <w:tcPr>
            <w:tcW w:w="711" w:type="dxa"/>
          </w:tcPr>
          <w:p w14:paraId="37AD83DD" w14:textId="588EF96C" w:rsidR="00891BFF" w:rsidRDefault="00891BFF" w:rsidP="00891BFF">
            <w:pPr>
              <w:ind w:firstLine="0"/>
            </w:pPr>
            <w:r>
              <w:t>А)</w:t>
            </w:r>
          </w:p>
        </w:tc>
        <w:tc>
          <w:tcPr>
            <w:tcW w:w="4103" w:type="dxa"/>
          </w:tcPr>
          <w:p w14:paraId="16A8878F" w14:textId="025B9527" w:rsidR="00891BFF" w:rsidRPr="00EE7FF1" w:rsidRDefault="00EE7FF1" w:rsidP="00891BFF">
            <w:pPr>
              <w:ind w:firstLine="0"/>
              <w:rPr>
                <w:szCs w:val="28"/>
              </w:rPr>
            </w:pPr>
            <w:r w:rsidRPr="00EE7FF1">
              <w:rPr>
                <w:rFonts w:eastAsia="Times New Roman"/>
                <w:color w:val="1A1A1A"/>
                <w:szCs w:val="28"/>
                <w:lang w:eastAsia="ru-RU"/>
              </w:rPr>
              <w:t>Базовый файл</w:t>
            </w:r>
          </w:p>
        </w:tc>
      </w:tr>
      <w:tr w:rsidR="00891BFF" w14:paraId="11499CAA" w14:textId="77777777" w:rsidTr="00721A69">
        <w:tc>
          <w:tcPr>
            <w:tcW w:w="562" w:type="dxa"/>
          </w:tcPr>
          <w:p w14:paraId="78EFC60A" w14:textId="0F318647" w:rsidR="00891BFF" w:rsidRDefault="00891BFF" w:rsidP="00891BFF">
            <w:pPr>
              <w:ind w:firstLine="0"/>
            </w:pPr>
            <w:r>
              <w:t>2)</w:t>
            </w:r>
          </w:p>
        </w:tc>
        <w:tc>
          <w:tcPr>
            <w:tcW w:w="4251" w:type="dxa"/>
          </w:tcPr>
          <w:p w14:paraId="218D62BF" w14:textId="268D467A" w:rsidR="00891BFF" w:rsidRPr="00891BFF" w:rsidRDefault="00891BFF" w:rsidP="00891BFF">
            <w:pPr>
              <w:ind w:firstLine="0"/>
              <w:rPr>
                <w:szCs w:val="28"/>
              </w:rPr>
            </w:pPr>
            <w:r w:rsidRPr="00891BFF">
              <w:rPr>
                <w:rFonts w:eastAsia="Times New Roman"/>
                <w:color w:val="1A1A1A"/>
                <w:szCs w:val="28"/>
                <w:lang w:eastAsia="ru-RU"/>
              </w:rPr>
              <w:t>Файл проекта, содержащий координационные оси и уровни. Его необходимо загрузить в качестве ссылки во все файлы проекта по разделам и в них, средствами копирования/мониторинга, создать оси и уровни. Таким образом будет возможно централизованно управлять положением координационных осей и уровней во всех файлах проекта.</w:t>
            </w:r>
          </w:p>
        </w:tc>
        <w:tc>
          <w:tcPr>
            <w:tcW w:w="711" w:type="dxa"/>
          </w:tcPr>
          <w:p w14:paraId="48120FA1" w14:textId="2333379E" w:rsidR="00891BFF" w:rsidRDefault="00891BFF" w:rsidP="00891BFF">
            <w:pPr>
              <w:ind w:firstLine="0"/>
            </w:pPr>
            <w:r>
              <w:t>Б)</w:t>
            </w:r>
          </w:p>
        </w:tc>
        <w:tc>
          <w:tcPr>
            <w:tcW w:w="4103" w:type="dxa"/>
          </w:tcPr>
          <w:p w14:paraId="77EE6FF2" w14:textId="530E5AC4" w:rsidR="00891BFF" w:rsidRPr="00EE7FF1" w:rsidRDefault="00EE7FF1" w:rsidP="00EE7FF1">
            <w:pPr>
              <w:pStyle w:val="ad"/>
              <w:ind w:firstLine="0"/>
              <w:rPr>
                <w:szCs w:val="28"/>
              </w:rPr>
            </w:pPr>
            <w:r w:rsidRPr="00EE7FF1">
              <w:rPr>
                <w:rFonts w:cs="Times New Roman"/>
                <w:szCs w:val="28"/>
              </w:rPr>
              <w:t>Разбивочный файл</w:t>
            </w:r>
          </w:p>
        </w:tc>
      </w:tr>
      <w:tr w:rsidR="00891BFF" w14:paraId="320DF219" w14:textId="77777777" w:rsidTr="00721A69">
        <w:tc>
          <w:tcPr>
            <w:tcW w:w="562" w:type="dxa"/>
          </w:tcPr>
          <w:p w14:paraId="500BE213" w14:textId="5F690F77" w:rsidR="00891BFF" w:rsidRDefault="00891BFF" w:rsidP="00891BFF">
            <w:pPr>
              <w:ind w:firstLine="0"/>
            </w:pPr>
            <w:r>
              <w:lastRenderedPageBreak/>
              <w:t>3)</w:t>
            </w:r>
          </w:p>
        </w:tc>
        <w:tc>
          <w:tcPr>
            <w:tcW w:w="4251" w:type="dxa"/>
          </w:tcPr>
          <w:p w14:paraId="72ECD535" w14:textId="5D6A84B3" w:rsidR="00891BFF" w:rsidRPr="00891BFF" w:rsidRDefault="00891BFF" w:rsidP="00891BFF">
            <w:pPr>
              <w:ind w:firstLine="0"/>
              <w:rPr>
                <w:szCs w:val="28"/>
              </w:rPr>
            </w:pPr>
            <w:r w:rsidRPr="00891BFF">
              <w:rPr>
                <w:szCs w:val="28"/>
              </w:rPr>
              <w:t>Файл проекта, содержащий рабочие наборы и хранящийся в сетевой папке, доступной всем участникам проекта.</w:t>
            </w:r>
          </w:p>
        </w:tc>
        <w:tc>
          <w:tcPr>
            <w:tcW w:w="711" w:type="dxa"/>
          </w:tcPr>
          <w:p w14:paraId="02BC3816" w14:textId="5AEF0EEE" w:rsidR="00891BFF" w:rsidRDefault="00891BFF" w:rsidP="00891BFF">
            <w:pPr>
              <w:ind w:firstLine="0"/>
            </w:pPr>
            <w:r>
              <w:t>В)</w:t>
            </w:r>
          </w:p>
        </w:tc>
        <w:tc>
          <w:tcPr>
            <w:tcW w:w="4103" w:type="dxa"/>
          </w:tcPr>
          <w:p w14:paraId="09C051C7" w14:textId="03DF9EBA" w:rsidR="00891BFF" w:rsidRPr="00EE7FF1" w:rsidRDefault="00EE7FF1" w:rsidP="00EE7FF1">
            <w:pPr>
              <w:pStyle w:val="ad"/>
              <w:ind w:firstLine="0"/>
              <w:rPr>
                <w:rFonts w:cs="Times New Roman"/>
                <w:bCs/>
                <w:szCs w:val="28"/>
              </w:rPr>
            </w:pPr>
            <w:r w:rsidRPr="00EE7FF1">
              <w:rPr>
                <w:rFonts w:cs="Times New Roman"/>
                <w:bCs/>
                <w:szCs w:val="28"/>
              </w:rPr>
              <w:t>Файл хранилища (центральный файл)</w:t>
            </w:r>
          </w:p>
        </w:tc>
      </w:tr>
    </w:tbl>
    <w:p w14:paraId="15700C88" w14:textId="2C61E66F" w:rsidR="00721A69" w:rsidRDefault="00721A69" w:rsidP="00721A69">
      <w:r>
        <w:t xml:space="preserve">Правильный ответ: </w:t>
      </w:r>
    </w:p>
    <w:tbl>
      <w:tblPr>
        <w:tblStyle w:val="af3"/>
        <w:tblW w:w="0" w:type="auto"/>
        <w:tblLook w:val="04A0" w:firstRow="1" w:lastRow="0" w:firstColumn="1" w:lastColumn="0" w:noHBand="0" w:noVBand="1"/>
      </w:tblPr>
      <w:tblGrid>
        <w:gridCol w:w="2406"/>
        <w:gridCol w:w="2407"/>
        <w:gridCol w:w="2407"/>
      </w:tblGrid>
      <w:tr w:rsidR="00CF614B" w14:paraId="6AEB412A" w14:textId="77777777" w:rsidTr="00DB7C34">
        <w:tc>
          <w:tcPr>
            <w:tcW w:w="2406" w:type="dxa"/>
          </w:tcPr>
          <w:p w14:paraId="506FD7B0" w14:textId="77CE7B6C" w:rsidR="00CF614B" w:rsidRPr="00DB7C34" w:rsidRDefault="00CF614B" w:rsidP="00DB7C34">
            <w:pPr>
              <w:ind w:firstLine="0"/>
              <w:jc w:val="center"/>
              <w:rPr>
                <w:lang w:val="en-US"/>
              </w:rPr>
            </w:pPr>
            <w:r>
              <w:rPr>
                <w:lang w:val="en-US"/>
              </w:rPr>
              <w:t>1</w:t>
            </w:r>
          </w:p>
        </w:tc>
        <w:tc>
          <w:tcPr>
            <w:tcW w:w="2407" w:type="dxa"/>
          </w:tcPr>
          <w:p w14:paraId="6DB268A1" w14:textId="4761E807" w:rsidR="00CF614B" w:rsidRPr="00DB7C34" w:rsidRDefault="00CF614B" w:rsidP="00DB7C34">
            <w:pPr>
              <w:ind w:firstLine="0"/>
              <w:jc w:val="center"/>
              <w:rPr>
                <w:lang w:val="en-US"/>
              </w:rPr>
            </w:pPr>
            <w:r>
              <w:rPr>
                <w:lang w:val="en-US"/>
              </w:rPr>
              <w:t>2</w:t>
            </w:r>
          </w:p>
        </w:tc>
        <w:tc>
          <w:tcPr>
            <w:tcW w:w="2407" w:type="dxa"/>
          </w:tcPr>
          <w:p w14:paraId="7064E5B1" w14:textId="120F2FE2" w:rsidR="00CF614B" w:rsidRPr="00DB7C34" w:rsidRDefault="00CF614B" w:rsidP="00DB7C34">
            <w:pPr>
              <w:ind w:firstLine="0"/>
              <w:jc w:val="center"/>
              <w:rPr>
                <w:lang w:val="en-US"/>
              </w:rPr>
            </w:pPr>
            <w:r>
              <w:rPr>
                <w:lang w:val="en-US"/>
              </w:rPr>
              <w:t>3</w:t>
            </w:r>
          </w:p>
        </w:tc>
      </w:tr>
      <w:tr w:rsidR="00CF614B" w14:paraId="772C4135" w14:textId="77777777" w:rsidTr="00DB7C34">
        <w:tc>
          <w:tcPr>
            <w:tcW w:w="2406" w:type="dxa"/>
          </w:tcPr>
          <w:p w14:paraId="5E2FD0B5" w14:textId="6E99A08E" w:rsidR="00CF614B" w:rsidRPr="00DB7C34" w:rsidRDefault="00CF614B" w:rsidP="00DB7C34">
            <w:pPr>
              <w:ind w:firstLine="0"/>
              <w:jc w:val="center"/>
            </w:pPr>
            <w:r>
              <w:t>А</w:t>
            </w:r>
          </w:p>
        </w:tc>
        <w:tc>
          <w:tcPr>
            <w:tcW w:w="2407" w:type="dxa"/>
          </w:tcPr>
          <w:p w14:paraId="6B6691AF" w14:textId="2E3DE9B0" w:rsidR="00CF614B" w:rsidRDefault="00CF614B" w:rsidP="00DB7C34">
            <w:pPr>
              <w:ind w:firstLine="0"/>
              <w:jc w:val="center"/>
            </w:pPr>
            <w:r>
              <w:t>Б</w:t>
            </w:r>
          </w:p>
        </w:tc>
        <w:tc>
          <w:tcPr>
            <w:tcW w:w="2407" w:type="dxa"/>
          </w:tcPr>
          <w:p w14:paraId="58EFCFEC" w14:textId="21A19696" w:rsidR="00CF614B" w:rsidRDefault="00CF614B" w:rsidP="00DB7C34">
            <w:pPr>
              <w:ind w:firstLine="0"/>
              <w:jc w:val="center"/>
            </w:pPr>
            <w:r>
              <w:t>В</w:t>
            </w:r>
          </w:p>
        </w:tc>
      </w:tr>
    </w:tbl>
    <w:p w14:paraId="494BFD52" w14:textId="05909081" w:rsidR="00721A69" w:rsidRDefault="00721A69" w:rsidP="00CD6697">
      <w:pPr>
        <w:jc w:val="left"/>
      </w:pPr>
      <w:r>
        <w:t>Компетенции (индикаторы):</w:t>
      </w:r>
      <w:r w:rsidR="00FC02A6">
        <w:t xml:space="preserve"> </w:t>
      </w:r>
      <w:r w:rsidR="00CF614B">
        <w:t>ПК-2</w:t>
      </w:r>
    </w:p>
    <w:p w14:paraId="5198F769" w14:textId="77777777" w:rsidR="00CF614B" w:rsidRDefault="00CF614B" w:rsidP="00721A69"/>
    <w:p w14:paraId="2AB27E1A" w14:textId="096BE8E2" w:rsidR="00874B3E" w:rsidRDefault="00874B3E" w:rsidP="00840510">
      <w:pPr>
        <w:pStyle w:val="4"/>
      </w:pPr>
      <w:r>
        <w:t>Задания закрытого типа на установление правильной последовательности</w:t>
      </w:r>
    </w:p>
    <w:p w14:paraId="26A061D1" w14:textId="539ACF81" w:rsidR="00BB2661" w:rsidRDefault="00BB2661" w:rsidP="00BB2661">
      <w:r>
        <w:t xml:space="preserve">1. </w:t>
      </w:r>
      <w:r w:rsidR="00CE384C" w:rsidRPr="00CE384C">
        <w:t>Укажите последовательность построения BIM модели:</w:t>
      </w:r>
    </w:p>
    <w:p w14:paraId="63F91647" w14:textId="59D0440C" w:rsidR="00CE384C" w:rsidRDefault="00C75AF4" w:rsidP="00C75AF4">
      <w:pPr>
        <w:rPr>
          <w:rFonts w:eastAsiaTheme="minorEastAsia"/>
        </w:rPr>
      </w:pPr>
      <w:r w:rsidRPr="00C75AF4">
        <w:rPr>
          <w:rFonts w:eastAsiaTheme="minorEastAsia"/>
        </w:rPr>
        <w:t>А)</w:t>
      </w:r>
      <w:r w:rsidR="00834D62">
        <w:rPr>
          <w:rFonts w:eastAsiaTheme="minorEastAsia"/>
        </w:rPr>
        <w:t xml:space="preserve"> </w:t>
      </w:r>
      <w:r w:rsidR="00CE384C" w:rsidRPr="00CE384C">
        <w:rPr>
          <w:rFonts w:eastAsiaTheme="minorEastAsia"/>
        </w:rPr>
        <w:t>Специалист загружает созданную модель в программу, которая проводит расчет в</w:t>
      </w:r>
      <w:r w:rsidR="00CE384C">
        <w:rPr>
          <w:rFonts w:eastAsiaTheme="minorEastAsia"/>
        </w:rPr>
        <w:t>сех элементов будущего строения</w:t>
      </w:r>
    </w:p>
    <w:p w14:paraId="72947695" w14:textId="227E7D44" w:rsidR="00737152" w:rsidRDefault="00C75AF4" w:rsidP="00C75AF4">
      <w:pPr>
        <w:rPr>
          <w:rFonts w:eastAsiaTheme="minorEastAsia"/>
        </w:rPr>
      </w:pPr>
      <w:r w:rsidRPr="00C75AF4">
        <w:rPr>
          <w:rFonts w:eastAsiaTheme="minorEastAsia"/>
        </w:rPr>
        <w:t>Б)</w:t>
      </w:r>
      <w:r w:rsidR="00834D62">
        <w:rPr>
          <w:rFonts w:eastAsiaTheme="minorEastAsia"/>
        </w:rPr>
        <w:t xml:space="preserve"> </w:t>
      </w:r>
      <w:r w:rsidR="008A654A" w:rsidRPr="008A654A">
        <w:rPr>
          <w:rFonts w:eastAsiaTheme="minorEastAsia"/>
        </w:rPr>
        <w:t>На этом этапе создается архит</w:t>
      </w:r>
      <w:r w:rsidR="00737152">
        <w:rPr>
          <w:rFonts w:eastAsiaTheme="minorEastAsia"/>
        </w:rPr>
        <w:t>ектурная модель будущего здания</w:t>
      </w:r>
    </w:p>
    <w:p w14:paraId="5FF221EE" w14:textId="14B2D9EB" w:rsidR="00C75AF4" w:rsidRPr="00C75AF4" w:rsidRDefault="00C75AF4" w:rsidP="00C75AF4">
      <w:pPr>
        <w:rPr>
          <w:rFonts w:eastAsiaTheme="minorEastAsia"/>
        </w:rPr>
      </w:pPr>
      <w:r w:rsidRPr="00C75AF4">
        <w:rPr>
          <w:rFonts w:eastAsiaTheme="minorEastAsia"/>
        </w:rPr>
        <w:t>В)</w:t>
      </w:r>
      <w:r w:rsidR="00834D62">
        <w:rPr>
          <w:rFonts w:eastAsiaTheme="minorEastAsia"/>
        </w:rPr>
        <w:t xml:space="preserve"> </w:t>
      </w:r>
      <w:r w:rsidR="00737152">
        <w:rPr>
          <w:rFonts w:eastAsiaTheme="minorEastAsia"/>
        </w:rPr>
        <w:t>П</w:t>
      </w:r>
      <w:r w:rsidR="008A654A" w:rsidRPr="008A654A">
        <w:rPr>
          <w:rFonts w:eastAsiaTheme="minorEastAsia"/>
        </w:rPr>
        <w:t>роводится расчет инженерных сетей</w:t>
      </w:r>
      <w:r w:rsidR="00737152">
        <w:rPr>
          <w:rFonts w:eastAsiaTheme="minorEastAsia"/>
        </w:rPr>
        <w:t xml:space="preserve"> и ввод их в конструкцию здания</w:t>
      </w:r>
    </w:p>
    <w:p w14:paraId="670C869E" w14:textId="4AD8AF28" w:rsidR="00C75AF4" w:rsidRPr="00C75AF4" w:rsidRDefault="00C75AF4" w:rsidP="00C75AF4">
      <w:pPr>
        <w:rPr>
          <w:rFonts w:eastAsiaTheme="minorEastAsia"/>
        </w:rPr>
      </w:pPr>
      <w:r w:rsidRPr="00C75AF4">
        <w:rPr>
          <w:rFonts w:eastAsiaTheme="minorEastAsia"/>
        </w:rPr>
        <w:t>Г)</w:t>
      </w:r>
      <w:r w:rsidR="00834D62">
        <w:rPr>
          <w:rFonts w:eastAsiaTheme="minorEastAsia"/>
        </w:rPr>
        <w:t xml:space="preserve"> </w:t>
      </w:r>
      <w:r w:rsidR="005B69CA" w:rsidRPr="005B69CA">
        <w:rPr>
          <w:rFonts w:eastAsiaTheme="minorEastAsia"/>
        </w:rPr>
        <w:t>На нем специалисты ведут разработку проекта строительства здания, а также составляют проект будущих работ.</w:t>
      </w:r>
    </w:p>
    <w:p w14:paraId="66954F76" w14:textId="0D9C9310" w:rsidR="00C75AF4" w:rsidRPr="00C75AF4" w:rsidRDefault="00C75AF4" w:rsidP="00C75AF4">
      <w:pPr>
        <w:rPr>
          <w:rFonts w:eastAsiaTheme="minorEastAsia"/>
        </w:rPr>
      </w:pPr>
      <w:r w:rsidRPr="00C75AF4">
        <w:rPr>
          <w:rFonts w:eastAsiaTheme="minorEastAsia"/>
        </w:rPr>
        <w:t>Д)</w:t>
      </w:r>
      <w:r w:rsidR="00834D62">
        <w:rPr>
          <w:rFonts w:eastAsiaTheme="minorEastAsia"/>
        </w:rPr>
        <w:t xml:space="preserve"> </w:t>
      </w:r>
      <w:r w:rsidR="005B69CA" w:rsidRPr="005B69CA">
        <w:rPr>
          <w:rFonts w:eastAsiaTheme="minorEastAsia"/>
        </w:rPr>
        <w:t>После того, как здание будет построено, его информационная модель продолжит существовать.</w:t>
      </w:r>
    </w:p>
    <w:p w14:paraId="284B94C3" w14:textId="2469D56B" w:rsidR="00C75AF4" w:rsidRDefault="00C75AF4" w:rsidP="00C75AF4">
      <w:pPr>
        <w:rPr>
          <w:rFonts w:eastAsiaTheme="minorEastAsia"/>
        </w:rPr>
      </w:pPr>
      <w:r w:rsidRPr="00C75AF4">
        <w:rPr>
          <w:rFonts w:eastAsiaTheme="minorEastAsia"/>
        </w:rPr>
        <w:t>Е)</w:t>
      </w:r>
      <w:r w:rsidR="00834D62">
        <w:rPr>
          <w:rFonts w:eastAsiaTheme="minorEastAsia"/>
        </w:rPr>
        <w:t xml:space="preserve"> </w:t>
      </w:r>
      <w:r w:rsidR="00E725EB" w:rsidRPr="00E725EB">
        <w:rPr>
          <w:rFonts w:eastAsiaTheme="minorEastAsia"/>
        </w:rPr>
        <w:t>В программу вводятся данные по логистике</w:t>
      </w:r>
    </w:p>
    <w:p w14:paraId="0404DA71" w14:textId="0FFB6459" w:rsidR="00BB2661" w:rsidRDefault="00BB2661" w:rsidP="00C75AF4">
      <w:r>
        <w:t xml:space="preserve">Правильный ответ: </w:t>
      </w:r>
      <w:r w:rsidR="00E725EB">
        <w:t>Б</w:t>
      </w:r>
      <w:r w:rsidR="00FD030C">
        <w:t xml:space="preserve">, </w:t>
      </w:r>
      <w:r w:rsidR="00E725EB">
        <w:t>А</w:t>
      </w:r>
      <w:r w:rsidR="00FD030C">
        <w:t xml:space="preserve">, </w:t>
      </w:r>
      <w:r w:rsidR="00C75AF4">
        <w:t>В</w:t>
      </w:r>
      <w:r w:rsidR="00FD030C">
        <w:t>, Г</w:t>
      </w:r>
      <w:r w:rsidR="00C75AF4">
        <w:t xml:space="preserve">, </w:t>
      </w:r>
      <w:r w:rsidR="001217B5">
        <w:t>Е, Д</w:t>
      </w:r>
    </w:p>
    <w:p w14:paraId="493CE529" w14:textId="65BADCD6" w:rsidR="00BB2661" w:rsidRDefault="00BB2661" w:rsidP="00BB2661">
      <w:r>
        <w:t>Компетенции (индикаторы):</w:t>
      </w:r>
      <w:r w:rsidR="00C75AF4">
        <w:t xml:space="preserve"> ПК-</w:t>
      </w:r>
      <w:r w:rsidR="00344BC5">
        <w:t>3</w:t>
      </w:r>
    </w:p>
    <w:p w14:paraId="0D7AA7AE" w14:textId="510676FE" w:rsidR="00AD7916" w:rsidRDefault="00AD7916" w:rsidP="00AD7916"/>
    <w:p w14:paraId="36990DE8" w14:textId="77777777" w:rsidR="00874B3E" w:rsidRDefault="00874B3E" w:rsidP="00840510">
      <w:pPr>
        <w:pStyle w:val="3"/>
      </w:pPr>
      <w:r>
        <w:t>Задания открытого типа</w:t>
      </w:r>
    </w:p>
    <w:p w14:paraId="28B74DD5" w14:textId="6ED68E1B" w:rsidR="00874B3E" w:rsidRDefault="00874B3E" w:rsidP="00840510">
      <w:pPr>
        <w:pStyle w:val="4"/>
      </w:pPr>
      <w:r w:rsidRPr="00433296">
        <w:t>Задания открытого типа на дополнение</w:t>
      </w:r>
    </w:p>
    <w:p w14:paraId="3816975F" w14:textId="468DC3CE" w:rsidR="00D874BB" w:rsidRDefault="00D874BB" w:rsidP="00D874BB">
      <w:bookmarkStart w:id="0" w:name="_Hlk189828122"/>
      <w:r>
        <w:t xml:space="preserve">1. </w:t>
      </w:r>
      <w:r w:rsidRPr="00D874BB">
        <w:t>Напишите пропущенное слово (словосочетание).</w:t>
      </w:r>
    </w:p>
    <w:bookmarkEnd w:id="0"/>
    <w:p w14:paraId="538DA04C" w14:textId="25D4572A" w:rsidR="00344BC5" w:rsidRDefault="00344BC5" w:rsidP="00344BC5">
      <w:r>
        <w:t>Совокупность правил, регламентирующих порядок и условия доступа субъекта к объектам информационной модели, установленных собственником (владельцем) информации, называются _________________</w:t>
      </w:r>
    </w:p>
    <w:p w14:paraId="7B4B6563" w14:textId="77777777" w:rsidR="00344BC5" w:rsidRDefault="00344BC5" w:rsidP="00344BC5">
      <w:r>
        <w:t>Правильный ответ: права доступа</w:t>
      </w:r>
    </w:p>
    <w:p w14:paraId="42EF9004" w14:textId="2F9AE84C" w:rsidR="00D874BB" w:rsidRDefault="00344BC5" w:rsidP="00344BC5">
      <w:r>
        <w:t>Компетенции (индикаторы): ПК-2</w:t>
      </w:r>
    </w:p>
    <w:p w14:paraId="0FBBB852" w14:textId="77777777" w:rsidR="00344BC5" w:rsidRDefault="00344BC5" w:rsidP="00344BC5"/>
    <w:p w14:paraId="1B31A1F9" w14:textId="151E537F" w:rsidR="00874B3E" w:rsidRDefault="00874B3E" w:rsidP="00840510">
      <w:pPr>
        <w:pStyle w:val="4"/>
      </w:pPr>
      <w:r>
        <w:t>Задания открытого типа с кратким свободным ответом</w:t>
      </w:r>
    </w:p>
    <w:p w14:paraId="39724B62" w14:textId="77777777" w:rsidR="005135D3" w:rsidRDefault="005135D3" w:rsidP="005135D3">
      <w:r>
        <w:t>1. Набор требований, определяющий полноту проработки элемента цифровой информационной модели, называется __________________</w:t>
      </w:r>
    </w:p>
    <w:p w14:paraId="70C2D207" w14:textId="77777777" w:rsidR="005135D3" w:rsidRDefault="005135D3" w:rsidP="005135D3">
      <w:r>
        <w:t>Правильный ответ: уровень проработки</w:t>
      </w:r>
    </w:p>
    <w:p w14:paraId="39054009" w14:textId="199ACCD6" w:rsidR="0050337A" w:rsidRDefault="005135D3" w:rsidP="005135D3">
      <w:r>
        <w:t>Компетенции (индикаторы): ПК-3</w:t>
      </w:r>
    </w:p>
    <w:p w14:paraId="11434CC1" w14:textId="77777777" w:rsidR="005135D3" w:rsidRDefault="005135D3" w:rsidP="005135D3"/>
    <w:p w14:paraId="0FD241CD" w14:textId="5A1F8CC5" w:rsidR="00A62DE5" w:rsidRDefault="00874B3E" w:rsidP="00840510">
      <w:pPr>
        <w:pStyle w:val="4"/>
      </w:pPr>
      <w:r>
        <w:lastRenderedPageBreak/>
        <w:t>Задания открытого типа с развернутым ответом</w:t>
      </w:r>
    </w:p>
    <w:p w14:paraId="17EA21B5" w14:textId="4CE87E08" w:rsidR="00ED05E4" w:rsidRPr="00670C83" w:rsidRDefault="00ED05E4" w:rsidP="00ED05E4">
      <w:r>
        <w:t xml:space="preserve">1. </w:t>
      </w:r>
      <w:r w:rsidR="00670C83">
        <w:t xml:space="preserve">Определение </w:t>
      </w:r>
      <w:r w:rsidR="00670C83">
        <w:rPr>
          <w:lang w:val="en-US"/>
        </w:rPr>
        <w:t>BIM</w:t>
      </w:r>
      <w:r w:rsidR="00670C83">
        <w:t>.</w:t>
      </w:r>
    </w:p>
    <w:p w14:paraId="0C1BCB23" w14:textId="77777777" w:rsidR="00ED05E4" w:rsidRDefault="00ED05E4" w:rsidP="00ED05E4"/>
    <w:p w14:paraId="214CC1E7" w14:textId="77777777" w:rsidR="00ED05E4" w:rsidRDefault="00ED05E4" w:rsidP="00ED05E4">
      <w:r>
        <w:t>Время выполнения – 15 мин.</w:t>
      </w:r>
    </w:p>
    <w:p w14:paraId="587C25DC" w14:textId="77777777" w:rsidR="00670C83" w:rsidRDefault="00ED05E4" w:rsidP="00670C83">
      <w:r>
        <w:t xml:space="preserve">Ожидаемый результат: </w:t>
      </w:r>
      <w:r w:rsidR="00670C83">
        <w:t xml:space="preserve">BIM-технологии (Building Information </w:t>
      </w:r>
      <w:proofErr w:type="spellStart"/>
      <w:r w:rsidR="00670C83">
        <w:t>Modeling</w:t>
      </w:r>
      <w:proofErr w:type="spellEnd"/>
      <w:r w:rsidR="00670C83">
        <w:t>) — технология информационного моделирования, которая позволяет отображать актуальные данные об объекте строительства на каждом этапе жизненного цикла для всех участников проекта. Эта информационная или цифровая модель, которая проходит все стадии жизненного цикла: от идеи создания здания до его реконструкции или демонтажа</w:t>
      </w:r>
    </w:p>
    <w:p w14:paraId="56BCB928" w14:textId="2DC55AF7" w:rsidR="00ED05E4" w:rsidRDefault="00ED05E4" w:rsidP="00670C83">
      <w:r>
        <w:t>Критерии оценивания:</w:t>
      </w:r>
    </w:p>
    <w:p w14:paraId="21180F9F" w14:textId="48D26F2E" w:rsidR="00ED05E4" w:rsidRDefault="00ED05E4" w:rsidP="00ED05E4">
      <w:r>
        <w:t xml:space="preserve">- определение </w:t>
      </w:r>
      <w:r w:rsidR="00670C83">
        <w:rPr>
          <w:lang w:val="en-US"/>
        </w:rPr>
        <w:t>BIM</w:t>
      </w:r>
      <w:r w:rsidR="00670C83" w:rsidRPr="00B85B5F">
        <w:t>-технологии</w:t>
      </w:r>
      <w:r>
        <w:t>;</w:t>
      </w:r>
    </w:p>
    <w:p w14:paraId="331C034E" w14:textId="1754C4F2" w:rsidR="00ED05E4" w:rsidRDefault="00ED05E4" w:rsidP="00ED05E4">
      <w:r>
        <w:t xml:space="preserve">- </w:t>
      </w:r>
      <w:r w:rsidR="00B85B5F">
        <w:t>определение</w:t>
      </w:r>
      <w:r>
        <w:t xml:space="preserve"> ЦИМ.</w:t>
      </w:r>
    </w:p>
    <w:p w14:paraId="22561C8A" w14:textId="1821E69A" w:rsidR="00ED05E4" w:rsidRDefault="00ED05E4" w:rsidP="00ED05E4">
      <w:r>
        <w:t>Компетенции (индикаторы): ПК-3</w:t>
      </w:r>
    </w:p>
    <w:sectPr w:rsidR="00ED05E4" w:rsidSect="006943A0">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8801" w14:textId="77777777" w:rsidR="005D2762" w:rsidRDefault="005D2762" w:rsidP="006943A0">
      <w:r>
        <w:separator/>
      </w:r>
    </w:p>
  </w:endnote>
  <w:endnote w:type="continuationSeparator" w:id="0">
    <w:p w14:paraId="7349B159" w14:textId="77777777" w:rsidR="005D2762" w:rsidRDefault="005D2762"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B85B5F">
          <w:rPr>
            <w:noProof/>
            <w:sz w:val="24"/>
          </w:rPr>
          <w:t>6</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45C1B" w14:textId="77777777" w:rsidR="005D2762" w:rsidRDefault="005D2762" w:rsidP="006943A0">
      <w:r>
        <w:separator/>
      </w:r>
    </w:p>
  </w:footnote>
  <w:footnote w:type="continuationSeparator" w:id="0">
    <w:p w14:paraId="37729815" w14:textId="77777777" w:rsidR="005D2762" w:rsidRDefault="005D2762"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21223"/>
    <w:rsid w:val="000339AB"/>
    <w:rsid w:val="00053F47"/>
    <w:rsid w:val="0006311A"/>
    <w:rsid w:val="00080CA9"/>
    <w:rsid w:val="00095C56"/>
    <w:rsid w:val="000A7ADF"/>
    <w:rsid w:val="000D01B5"/>
    <w:rsid w:val="001057D6"/>
    <w:rsid w:val="001217B5"/>
    <w:rsid w:val="00172F27"/>
    <w:rsid w:val="001824D3"/>
    <w:rsid w:val="00191CF7"/>
    <w:rsid w:val="001B11E3"/>
    <w:rsid w:val="001C3A9C"/>
    <w:rsid w:val="001F770E"/>
    <w:rsid w:val="002103A3"/>
    <w:rsid w:val="0023607F"/>
    <w:rsid w:val="00271063"/>
    <w:rsid w:val="002A0645"/>
    <w:rsid w:val="002A35C6"/>
    <w:rsid w:val="002B3406"/>
    <w:rsid w:val="002C4C2C"/>
    <w:rsid w:val="002D532D"/>
    <w:rsid w:val="002F20EB"/>
    <w:rsid w:val="002F47FF"/>
    <w:rsid w:val="00344BC5"/>
    <w:rsid w:val="00347C37"/>
    <w:rsid w:val="00432D00"/>
    <w:rsid w:val="00433296"/>
    <w:rsid w:val="0043709B"/>
    <w:rsid w:val="00461D7F"/>
    <w:rsid w:val="0046213D"/>
    <w:rsid w:val="00470BF5"/>
    <w:rsid w:val="00495EDC"/>
    <w:rsid w:val="004A6607"/>
    <w:rsid w:val="0050337A"/>
    <w:rsid w:val="005135D3"/>
    <w:rsid w:val="0052738E"/>
    <w:rsid w:val="00531429"/>
    <w:rsid w:val="00542091"/>
    <w:rsid w:val="00550EF7"/>
    <w:rsid w:val="005B69CA"/>
    <w:rsid w:val="005D2762"/>
    <w:rsid w:val="005D53BF"/>
    <w:rsid w:val="005E321A"/>
    <w:rsid w:val="005E7F90"/>
    <w:rsid w:val="006047A2"/>
    <w:rsid w:val="006077E3"/>
    <w:rsid w:val="00610500"/>
    <w:rsid w:val="00617CF3"/>
    <w:rsid w:val="006224C5"/>
    <w:rsid w:val="00640F75"/>
    <w:rsid w:val="00651072"/>
    <w:rsid w:val="0066178B"/>
    <w:rsid w:val="00666BE1"/>
    <w:rsid w:val="00670C83"/>
    <w:rsid w:val="006943A0"/>
    <w:rsid w:val="006B2E59"/>
    <w:rsid w:val="00721A69"/>
    <w:rsid w:val="00736951"/>
    <w:rsid w:val="00737152"/>
    <w:rsid w:val="00761410"/>
    <w:rsid w:val="00776854"/>
    <w:rsid w:val="00776893"/>
    <w:rsid w:val="0078738F"/>
    <w:rsid w:val="007C0D33"/>
    <w:rsid w:val="008159DB"/>
    <w:rsid w:val="00834D62"/>
    <w:rsid w:val="00840510"/>
    <w:rsid w:val="00851238"/>
    <w:rsid w:val="00874B3E"/>
    <w:rsid w:val="00891BFF"/>
    <w:rsid w:val="008A654A"/>
    <w:rsid w:val="008C1727"/>
    <w:rsid w:val="008C74E9"/>
    <w:rsid w:val="008D77C8"/>
    <w:rsid w:val="008E2DDD"/>
    <w:rsid w:val="0091443C"/>
    <w:rsid w:val="0092015D"/>
    <w:rsid w:val="0095688A"/>
    <w:rsid w:val="009738E7"/>
    <w:rsid w:val="00982357"/>
    <w:rsid w:val="009B6C90"/>
    <w:rsid w:val="009F744D"/>
    <w:rsid w:val="00A00792"/>
    <w:rsid w:val="00A07227"/>
    <w:rsid w:val="00A44424"/>
    <w:rsid w:val="00A528C0"/>
    <w:rsid w:val="00A6231D"/>
    <w:rsid w:val="00A62DE5"/>
    <w:rsid w:val="00A93D69"/>
    <w:rsid w:val="00A97D3B"/>
    <w:rsid w:val="00AA6323"/>
    <w:rsid w:val="00AD2DFE"/>
    <w:rsid w:val="00AD4B9F"/>
    <w:rsid w:val="00AD7916"/>
    <w:rsid w:val="00AF2AD9"/>
    <w:rsid w:val="00B30A5F"/>
    <w:rsid w:val="00B46B08"/>
    <w:rsid w:val="00B5777E"/>
    <w:rsid w:val="00B60BB6"/>
    <w:rsid w:val="00B61E1C"/>
    <w:rsid w:val="00B65645"/>
    <w:rsid w:val="00B7649F"/>
    <w:rsid w:val="00B85B5F"/>
    <w:rsid w:val="00BB2661"/>
    <w:rsid w:val="00BB4E23"/>
    <w:rsid w:val="00BD0D49"/>
    <w:rsid w:val="00BD5CF0"/>
    <w:rsid w:val="00C426D2"/>
    <w:rsid w:val="00C446EB"/>
    <w:rsid w:val="00C70737"/>
    <w:rsid w:val="00C74995"/>
    <w:rsid w:val="00C75AF4"/>
    <w:rsid w:val="00C87CED"/>
    <w:rsid w:val="00CD6697"/>
    <w:rsid w:val="00CE384C"/>
    <w:rsid w:val="00CF300E"/>
    <w:rsid w:val="00CF614B"/>
    <w:rsid w:val="00D02F4B"/>
    <w:rsid w:val="00D05BBC"/>
    <w:rsid w:val="00D169A3"/>
    <w:rsid w:val="00D726DB"/>
    <w:rsid w:val="00D874BB"/>
    <w:rsid w:val="00DB382E"/>
    <w:rsid w:val="00DB7C34"/>
    <w:rsid w:val="00DE1E8E"/>
    <w:rsid w:val="00E20755"/>
    <w:rsid w:val="00E37DC0"/>
    <w:rsid w:val="00E65761"/>
    <w:rsid w:val="00E725EB"/>
    <w:rsid w:val="00ED02A2"/>
    <w:rsid w:val="00ED05E4"/>
    <w:rsid w:val="00EE5F03"/>
    <w:rsid w:val="00EE7FF1"/>
    <w:rsid w:val="00F11FDA"/>
    <w:rsid w:val="00F12E82"/>
    <w:rsid w:val="00F27B2F"/>
    <w:rsid w:val="00F3589D"/>
    <w:rsid w:val="00F41C91"/>
    <w:rsid w:val="00F51BB9"/>
    <w:rsid w:val="00F56671"/>
    <w:rsid w:val="00F60621"/>
    <w:rsid w:val="00F71CF7"/>
    <w:rsid w:val="00F71F6A"/>
    <w:rsid w:val="00FA5BC1"/>
    <w:rsid w:val="00FB3AFA"/>
    <w:rsid w:val="00FC02A6"/>
    <w:rsid w:val="00FC4F32"/>
    <w:rsid w:val="00FD030C"/>
    <w:rsid w:val="00FE4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nhideWhenUsed/>
    <w:rsid w:val="006943A0"/>
    <w:pPr>
      <w:tabs>
        <w:tab w:val="center" w:pos="4677"/>
        <w:tab w:val="right" w:pos="9355"/>
      </w:tabs>
    </w:pPr>
  </w:style>
  <w:style w:type="character" w:customStyle="1" w:styleId="ae">
    <w:name w:val="Верхний колонтитул Знак"/>
    <w:basedOn w:val="a1"/>
    <w:link w:val="ad"/>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297424">
      <w:bodyDiv w:val="1"/>
      <w:marLeft w:val="0"/>
      <w:marRight w:val="0"/>
      <w:marTop w:val="0"/>
      <w:marBottom w:val="0"/>
      <w:divBdr>
        <w:top w:val="none" w:sz="0" w:space="0" w:color="auto"/>
        <w:left w:val="none" w:sz="0" w:space="0" w:color="auto"/>
        <w:bottom w:val="none" w:sz="0" w:space="0" w:color="auto"/>
        <w:right w:val="none" w:sz="0" w:space="0" w:color="auto"/>
      </w:divBdr>
    </w:div>
    <w:div w:id="169564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57A63-7F85-4C67-8EC7-60F28D6C8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488</Words>
  <Characters>2787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user</cp:lastModifiedBy>
  <cp:revision>3</cp:revision>
  <dcterms:created xsi:type="dcterms:W3CDTF">2025-03-15T05:52:00Z</dcterms:created>
  <dcterms:modified xsi:type="dcterms:W3CDTF">2025-03-15T05:54:00Z</dcterms:modified>
</cp:coreProperties>
</file>