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A86F" w14:textId="77777777" w:rsidR="00E306F9" w:rsidRPr="00863B2C" w:rsidRDefault="00E306F9" w:rsidP="00C16C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47F6DB0" w14:textId="77777777" w:rsidR="00E306F9" w:rsidRPr="00863B2C" w:rsidRDefault="00E306F9" w:rsidP="00C16CB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="00B869F8"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A317C4" w:rsidRPr="00863B2C">
        <w:rPr>
          <w:rFonts w:ascii="Times New Roman" w:eastAsia="Calibri" w:hAnsi="Times New Roman" w:cs="Times New Roman"/>
          <w:b/>
          <w:bCs/>
          <w:sz w:val="28"/>
          <w:szCs w:val="28"/>
        </w:rPr>
        <w:t>аучно-исследовательская работа</w:t>
      </w:r>
    </w:p>
    <w:p w14:paraId="479FB7BA" w14:textId="77777777" w:rsidR="00E306F9" w:rsidRPr="00863B2C" w:rsidRDefault="00E306F9" w:rsidP="00863B2C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5583CA7" w14:textId="77777777" w:rsidR="00E306F9" w:rsidRPr="00863B2C" w:rsidRDefault="00E306F9" w:rsidP="00863B2C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p w14:paraId="351BA397" w14:textId="77777777" w:rsidR="00E306F9" w:rsidRPr="00863B2C" w:rsidRDefault="00E306F9" w:rsidP="00863B2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05FB84B" w14:textId="77777777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2DBFF4" w14:textId="77777777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Российская база патентного поиска называется  </w:t>
      </w:r>
    </w:p>
    <w:p w14:paraId="3D29E203" w14:textId="176597BC" w:rsidR="00B03565" w:rsidRPr="00863B2C" w:rsidRDefault="00863B2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А) федеральный институт интеллектуальной собственности (ФИИС)</w:t>
      </w:r>
    </w:p>
    <w:p w14:paraId="0AD06463" w14:textId="274A1860" w:rsidR="00B03565" w:rsidRPr="00863B2C" w:rsidRDefault="00863B2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Б) федеральный институт промышленной собственности (ФИПС)</w:t>
      </w:r>
    </w:p>
    <w:p w14:paraId="44D1A259" w14:textId="3DBA1540" w:rsidR="00512A0E" w:rsidRDefault="00863B2C" w:rsidP="007834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В) информационно-поисковая система интеллектуальной собственности (ИПСИС)</w:t>
      </w:r>
    </w:p>
    <w:p w14:paraId="6AB0876D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1485E68" w14:textId="24414E0D" w:rsidR="00AF67CA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90CD3">
        <w:rPr>
          <w:rFonts w:ascii="Times New Roman" w:hAnsi="Times New Roman" w:cs="Times New Roman"/>
          <w:sz w:val="28"/>
          <w:szCs w:val="28"/>
        </w:rPr>
        <w:t>УК-3</w:t>
      </w:r>
    </w:p>
    <w:p w14:paraId="205A6E49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5AA54" w14:textId="77777777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2.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Глубина патентного поиска с целью определения уровня техники составляет (лет)</w:t>
      </w:r>
    </w:p>
    <w:p w14:paraId="33A4411E" w14:textId="141ED8C3" w:rsidR="00B03565" w:rsidRPr="00863B2C" w:rsidRDefault="00B03565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А)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3-5</w:t>
      </w:r>
    </w:p>
    <w:p w14:paraId="3F62E541" w14:textId="37FC5C9F" w:rsidR="00B03565" w:rsidRPr="00863B2C" w:rsidRDefault="00863B2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Б) 5-7</w:t>
      </w:r>
    </w:p>
    <w:p w14:paraId="394E011B" w14:textId="26CE1F5A" w:rsidR="00512A0E" w:rsidRDefault="00863B2C" w:rsidP="007834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В) 7-10</w:t>
      </w:r>
    </w:p>
    <w:p w14:paraId="7449C3AE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CE4E3D2" w14:textId="785BFF7E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УК-3</w:t>
      </w:r>
    </w:p>
    <w:p w14:paraId="0404C1A4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55598" w14:textId="77777777" w:rsidR="00B03565" w:rsidRPr="00863B2C" w:rsidRDefault="00B03565" w:rsidP="00863B2C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73177B8" w14:textId="0BA5DA02" w:rsidR="00B03565" w:rsidRDefault="006B3DD8" w:rsidP="006B3DD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B03565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1"/>
        <w:tblW w:w="9493" w:type="dxa"/>
        <w:tblInd w:w="113" w:type="dxa"/>
        <w:tblLook w:val="04A0" w:firstRow="1" w:lastRow="0" w:firstColumn="1" w:lastColumn="0" w:noHBand="0" w:noVBand="1"/>
      </w:tblPr>
      <w:tblGrid>
        <w:gridCol w:w="529"/>
        <w:gridCol w:w="5562"/>
        <w:gridCol w:w="650"/>
        <w:gridCol w:w="2752"/>
      </w:tblGrid>
      <w:tr w:rsidR="00863B2C" w:rsidRPr="007B5F98" w14:paraId="39CE7F72" w14:textId="77777777" w:rsidTr="00490CD3">
        <w:tc>
          <w:tcPr>
            <w:tcW w:w="529" w:type="dxa"/>
          </w:tcPr>
          <w:p w14:paraId="19AFB601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562" w:type="dxa"/>
          </w:tcPr>
          <w:p w14:paraId="04E5F3A6" w14:textId="0F9458A8" w:rsidR="00863B2C" w:rsidRPr="007B5F98" w:rsidRDefault="00863B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 решения задач, в котором участники обсуждения генерируют максимальное количество идей решения задачи, в том числе самые фантастические и глупые</w:t>
            </w:r>
          </w:p>
        </w:tc>
        <w:tc>
          <w:tcPr>
            <w:tcW w:w="650" w:type="dxa"/>
          </w:tcPr>
          <w:p w14:paraId="04C0CC06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752" w:type="dxa"/>
          </w:tcPr>
          <w:p w14:paraId="735FB5CD" w14:textId="455A9ADB" w:rsidR="00863B2C" w:rsidRPr="007B5F98" w:rsidRDefault="00863B2C" w:rsidP="00490CD3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</w:rPr>
              <w:t>Метод контрольных вопросов</w:t>
            </w:r>
          </w:p>
        </w:tc>
      </w:tr>
      <w:tr w:rsidR="00863B2C" w:rsidRPr="007B5F98" w14:paraId="6A38A5D4" w14:textId="77777777" w:rsidTr="00490CD3">
        <w:tc>
          <w:tcPr>
            <w:tcW w:w="529" w:type="dxa"/>
          </w:tcPr>
          <w:p w14:paraId="41FC0990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562" w:type="dxa"/>
          </w:tcPr>
          <w:p w14:paraId="7D07A849" w14:textId="7B0ABC1E" w:rsidR="00863B2C" w:rsidRPr="007B5F98" w:rsidRDefault="00863B2C" w:rsidP="00863B2C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Техника, позволяющая при помощи вопросов рассмотреть задачу с разных сторон и найти нестандартное решение</w:t>
            </w:r>
          </w:p>
        </w:tc>
        <w:tc>
          <w:tcPr>
            <w:tcW w:w="650" w:type="dxa"/>
          </w:tcPr>
          <w:p w14:paraId="29CFE398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752" w:type="dxa"/>
          </w:tcPr>
          <w:p w14:paraId="275B076D" w14:textId="7FA3C33E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</w:rPr>
              <w:t>Метод «Мозговой штурм»</w:t>
            </w:r>
          </w:p>
        </w:tc>
      </w:tr>
      <w:tr w:rsidR="00863B2C" w:rsidRPr="007B5F98" w14:paraId="3F13CF4B" w14:textId="77777777" w:rsidTr="00490CD3">
        <w:tc>
          <w:tcPr>
            <w:tcW w:w="529" w:type="dxa"/>
          </w:tcPr>
          <w:p w14:paraId="1A3EAFED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562" w:type="dxa"/>
          </w:tcPr>
          <w:p w14:paraId="71EFDEE0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1A463808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752" w:type="dxa"/>
          </w:tcPr>
          <w:p w14:paraId="12E039BD" w14:textId="14045EFA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 фокальных объектов</w:t>
            </w:r>
          </w:p>
        </w:tc>
      </w:tr>
    </w:tbl>
    <w:p w14:paraId="36E72C80" w14:textId="77777777" w:rsidR="00863B2C" w:rsidRPr="007B5F98" w:rsidRDefault="00863B2C" w:rsidP="007834B5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863B2C" w:rsidRPr="007B5F98" w14:paraId="7464F666" w14:textId="77777777" w:rsidTr="00EA36D1">
        <w:tc>
          <w:tcPr>
            <w:tcW w:w="2406" w:type="dxa"/>
          </w:tcPr>
          <w:p w14:paraId="5DA2F5A7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4FB6E8A0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863B2C" w:rsidRPr="007B5F98" w14:paraId="0CFF8E0E" w14:textId="77777777" w:rsidTr="00EA36D1">
        <w:tc>
          <w:tcPr>
            <w:tcW w:w="2406" w:type="dxa"/>
          </w:tcPr>
          <w:p w14:paraId="604DA3E2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1D950678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53C9C922" w14:textId="703E77B7" w:rsidR="00B03565" w:rsidRPr="00863B2C" w:rsidRDefault="00B03565" w:rsidP="00863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90CD3">
        <w:rPr>
          <w:rFonts w:ascii="Times New Roman" w:hAnsi="Times New Roman" w:cs="Times New Roman"/>
          <w:sz w:val="28"/>
          <w:szCs w:val="28"/>
        </w:rPr>
        <w:t>ОПК-3</w:t>
      </w:r>
      <w:r w:rsidR="00CF6F23">
        <w:rPr>
          <w:rFonts w:ascii="Times New Roman" w:hAnsi="Times New Roman" w:cs="Times New Roman"/>
          <w:sz w:val="28"/>
          <w:szCs w:val="28"/>
        </w:rPr>
        <w:t>, ПК-4</w:t>
      </w:r>
    </w:p>
    <w:p w14:paraId="7F35EE0C" w14:textId="77777777" w:rsidR="00B03565" w:rsidRPr="00863B2C" w:rsidRDefault="00B03565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A3440" w14:textId="1BAF92C7" w:rsidR="00B03565" w:rsidRPr="00863B2C" w:rsidRDefault="006B3DD8" w:rsidP="006B3DD8">
      <w:pPr>
        <w:pStyle w:val="a4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3565" w:rsidRPr="00863B2C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1"/>
        <w:tblW w:w="9634" w:type="dxa"/>
        <w:tblInd w:w="113" w:type="dxa"/>
        <w:tblLook w:val="04A0" w:firstRow="1" w:lastRow="0" w:firstColumn="1" w:lastColumn="0" w:noHBand="0" w:noVBand="1"/>
      </w:tblPr>
      <w:tblGrid>
        <w:gridCol w:w="529"/>
        <w:gridCol w:w="5278"/>
        <w:gridCol w:w="650"/>
        <w:gridCol w:w="3177"/>
      </w:tblGrid>
      <w:tr w:rsidR="00863B2C" w:rsidRPr="007B5F98" w14:paraId="1A8DC0E8" w14:textId="77777777" w:rsidTr="00863B2C">
        <w:tc>
          <w:tcPr>
            <w:tcW w:w="529" w:type="dxa"/>
          </w:tcPr>
          <w:p w14:paraId="73367514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278" w:type="dxa"/>
          </w:tcPr>
          <w:p w14:paraId="0B367216" w14:textId="0BD9C7FD" w:rsidR="00863B2C" w:rsidRPr="007B5F98" w:rsidRDefault="00863B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Сильные стороны, слабые стороны, возможности, угрозы</w:t>
            </w:r>
          </w:p>
        </w:tc>
        <w:tc>
          <w:tcPr>
            <w:tcW w:w="650" w:type="dxa"/>
          </w:tcPr>
          <w:p w14:paraId="42C3662C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177" w:type="dxa"/>
          </w:tcPr>
          <w:p w14:paraId="5D3377F4" w14:textId="0A4E0498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Адаптация планов похожих работ</w:t>
            </w:r>
          </w:p>
        </w:tc>
      </w:tr>
      <w:tr w:rsidR="00863B2C" w:rsidRPr="007B5F98" w14:paraId="2ED223A2" w14:textId="77777777" w:rsidTr="00863B2C">
        <w:tc>
          <w:tcPr>
            <w:tcW w:w="529" w:type="dxa"/>
          </w:tcPr>
          <w:p w14:paraId="4B2E4206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278" w:type="dxa"/>
          </w:tcPr>
          <w:p w14:paraId="48A7AD6E" w14:textId="2FBE61E4" w:rsidR="00863B2C" w:rsidRPr="007B5F98" w:rsidRDefault="00863B2C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Избежание, минимизация, передача, принятие</w:t>
            </w:r>
          </w:p>
        </w:tc>
        <w:tc>
          <w:tcPr>
            <w:tcW w:w="650" w:type="dxa"/>
          </w:tcPr>
          <w:p w14:paraId="63B53937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177" w:type="dxa"/>
          </w:tcPr>
          <w:p w14:paraId="3A60CE2B" w14:textId="1DD63974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Реагирование на риски</w:t>
            </w:r>
          </w:p>
        </w:tc>
      </w:tr>
      <w:tr w:rsidR="00863B2C" w:rsidRPr="007B5F98" w14:paraId="6E440B67" w14:textId="77777777" w:rsidTr="00863B2C">
        <w:tc>
          <w:tcPr>
            <w:tcW w:w="529" w:type="dxa"/>
          </w:tcPr>
          <w:p w14:paraId="4EADD9CA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278" w:type="dxa"/>
          </w:tcPr>
          <w:p w14:paraId="7E88EF59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665328C8" w14:textId="77777777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177" w:type="dxa"/>
          </w:tcPr>
          <w:p w14:paraId="1F507FD0" w14:textId="050BE6BC" w:rsidR="00863B2C" w:rsidRPr="007B5F98" w:rsidRDefault="00863B2C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863B2C">
              <w:rPr>
                <w:rFonts w:ascii="Times New Roman" w:hAnsi="Times New Roman" w:cs="Times New Roman"/>
                <w:sz w:val="28"/>
                <w:szCs w:val="28"/>
              </w:rPr>
              <w:t>SWOT - анализ</w:t>
            </w:r>
          </w:p>
        </w:tc>
      </w:tr>
    </w:tbl>
    <w:p w14:paraId="401599D2" w14:textId="77777777" w:rsidR="00863B2C" w:rsidRPr="007B5F98" w:rsidRDefault="00863B2C" w:rsidP="007834B5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863B2C" w:rsidRPr="007B5F98" w14:paraId="4BC9D4D1" w14:textId="77777777" w:rsidTr="00EA36D1">
        <w:tc>
          <w:tcPr>
            <w:tcW w:w="2406" w:type="dxa"/>
          </w:tcPr>
          <w:p w14:paraId="17BAE87B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78756C54" w14:textId="7777777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</w:tr>
      <w:tr w:rsidR="00863B2C" w:rsidRPr="007B5F98" w14:paraId="160548C4" w14:textId="77777777" w:rsidTr="00EA36D1">
        <w:tc>
          <w:tcPr>
            <w:tcW w:w="2406" w:type="dxa"/>
          </w:tcPr>
          <w:p w14:paraId="18F62AF9" w14:textId="66016372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36DB4C27" w14:textId="60F45967" w:rsidR="00863B2C" w:rsidRPr="007B5F98" w:rsidRDefault="00863B2C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6212F466" w14:textId="6EF2BD23" w:rsidR="0003080C" w:rsidRPr="00863B2C" w:rsidRDefault="00863B2C" w:rsidP="00863B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ОПК-8</w:t>
      </w:r>
      <w:r w:rsidR="00CF6F23">
        <w:rPr>
          <w:rFonts w:ascii="Times New Roman" w:hAnsi="Times New Roman" w:cs="Times New Roman"/>
          <w:sz w:val="28"/>
          <w:szCs w:val="28"/>
        </w:rPr>
        <w:t>, ПК-4</w:t>
      </w:r>
    </w:p>
    <w:p w14:paraId="0C36E970" w14:textId="77777777" w:rsidR="0003080C" w:rsidRPr="00863B2C" w:rsidRDefault="0003080C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32450" w14:textId="77777777" w:rsidR="00863B2C" w:rsidRDefault="0003080C" w:rsidP="00863B2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B2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0557745" w14:textId="0E715BD9" w:rsidR="001C3D9B" w:rsidRPr="00863B2C" w:rsidRDefault="00863B2C" w:rsidP="00863B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3D9B" w:rsidRPr="00863B2C">
        <w:rPr>
          <w:rFonts w:ascii="Times New Roman" w:hAnsi="Times New Roman" w:cs="Times New Roman"/>
          <w:sz w:val="28"/>
          <w:szCs w:val="28"/>
        </w:rPr>
        <w:t>Укажите правильную последовательность проведения эксперимента:</w:t>
      </w:r>
    </w:p>
    <w:p w14:paraId="79CD738B" w14:textId="2E799477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А) Выдвижение гипотезы об исследуемом объекте. </w:t>
      </w:r>
    </w:p>
    <w:p w14:paraId="59D6A7C3" w14:textId="4FD7E5ED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Б) Планирование эксперимента. </w:t>
      </w:r>
    </w:p>
    <w:p w14:paraId="1AEEBEE1" w14:textId="289C9070" w:rsidR="001C3D9B" w:rsidRPr="00863B2C" w:rsidRDefault="00512A0E" w:rsidP="00512A0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B2C">
        <w:rPr>
          <w:rFonts w:ascii="Times New Roman" w:hAnsi="Times New Roman" w:cs="Times New Roman"/>
          <w:sz w:val="28"/>
          <w:szCs w:val="28"/>
        </w:rPr>
        <w:t xml:space="preserve"> </w:t>
      </w:r>
      <w:r w:rsidR="001C3D9B" w:rsidRPr="00863B2C">
        <w:rPr>
          <w:rFonts w:ascii="Times New Roman" w:hAnsi="Times New Roman" w:cs="Times New Roman"/>
          <w:sz w:val="28"/>
          <w:szCs w:val="28"/>
        </w:rPr>
        <w:t xml:space="preserve">В) Формулирование цели. </w:t>
      </w:r>
    </w:p>
    <w:p w14:paraId="541D8BD0" w14:textId="42ADCA58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Г) Обработка и анализ результатов эксперимента. </w:t>
      </w:r>
    </w:p>
    <w:p w14:paraId="0C898EBF" w14:textId="778F00C5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Д) Проверка правильности выдвинутой гипотезы. </w:t>
      </w:r>
    </w:p>
    <w:p w14:paraId="1435E33F" w14:textId="77F7A661" w:rsidR="001C3D9B" w:rsidRPr="00863B2C" w:rsidRDefault="001C3D9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 xml:space="preserve">Е) Проведение эксперимента. </w:t>
      </w:r>
    </w:p>
    <w:p w14:paraId="15330D1A" w14:textId="4C959723" w:rsidR="00512A0E" w:rsidRPr="007834B5" w:rsidRDefault="001C3D9B" w:rsidP="007834B5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Ж) Окончание эксперимента.</w:t>
      </w:r>
    </w:p>
    <w:p w14:paraId="2BF2F0DC" w14:textId="77777777" w:rsidR="001C3D9B" w:rsidRPr="00863B2C" w:rsidRDefault="001C3D9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В, </w:t>
      </w:r>
      <w:r w:rsidR="001F58DD" w:rsidRPr="00863B2C">
        <w:rPr>
          <w:rFonts w:ascii="Times New Roman" w:eastAsia="Calibri" w:hAnsi="Times New Roman" w:cs="Times New Roman"/>
          <w:sz w:val="28"/>
          <w:szCs w:val="28"/>
        </w:rPr>
        <w:t>А, Б, Е, Г, Д, Ж</w:t>
      </w:r>
    </w:p>
    <w:p w14:paraId="220EFD31" w14:textId="162EA583" w:rsidR="001C3D9B" w:rsidRPr="00863B2C" w:rsidRDefault="001C3D9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</w:t>
      </w:r>
      <w:r w:rsidR="006B3DD8">
        <w:rPr>
          <w:rFonts w:ascii="Times New Roman" w:hAnsi="Times New Roman" w:cs="Times New Roman"/>
          <w:sz w:val="28"/>
          <w:szCs w:val="28"/>
        </w:rPr>
        <w:t>4</w:t>
      </w:r>
    </w:p>
    <w:p w14:paraId="34140F67" w14:textId="77777777" w:rsidR="001C3D9B" w:rsidRPr="00863B2C" w:rsidRDefault="001C3D9B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0835A" w14:textId="4A5CB75D" w:rsidR="00863B2C" w:rsidRDefault="006B3DD8" w:rsidP="006B3DD8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58DD" w:rsidRPr="00863B2C">
        <w:rPr>
          <w:rFonts w:ascii="Times New Roman" w:hAnsi="Times New Roman" w:cs="Times New Roman"/>
          <w:sz w:val="28"/>
          <w:szCs w:val="28"/>
        </w:rPr>
        <w:t>Укажите правильную последовательность</w:t>
      </w:r>
      <w:r w:rsidR="00863B2C">
        <w:rPr>
          <w:rFonts w:ascii="Times New Roman" w:hAnsi="Times New Roman" w:cs="Times New Roman"/>
          <w:sz w:val="28"/>
          <w:szCs w:val="28"/>
        </w:rPr>
        <w:t xml:space="preserve"> проведения патентного </w:t>
      </w:r>
      <w:r w:rsidR="001F58DD" w:rsidRPr="00863B2C">
        <w:rPr>
          <w:rFonts w:ascii="Times New Roman" w:hAnsi="Times New Roman" w:cs="Times New Roman"/>
          <w:sz w:val="28"/>
          <w:szCs w:val="28"/>
        </w:rPr>
        <w:t>поиска</w:t>
      </w:r>
    </w:p>
    <w:p w14:paraId="25B84FF5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А) Установление предмета поиска.</w:t>
      </w:r>
    </w:p>
    <w:p w14:paraId="76A03BD4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Б) Определение области поиска</w:t>
      </w:r>
    </w:p>
    <w:p w14:paraId="7F457EF2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В) Составление информационной модели технического объекта.</w:t>
      </w:r>
    </w:p>
    <w:p w14:paraId="6465BE32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Г) Определение глубины поиска.</w:t>
      </w:r>
    </w:p>
    <w:p w14:paraId="00CA4E35" w14:textId="77777777" w:rsid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Д) Поиск и отбор патентной и другой научно-технической документации</w:t>
      </w:r>
    </w:p>
    <w:p w14:paraId="6004F276" w14:textId="6C26E6A6" w:rsidR="001F58DD" w:rsidRPr="00863B2C" w:rsidRDefault="001F58DD" w:rsidP="00863B2C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Е) Разработка задания на проведение патентного поиска</w:t>
      </w:r>
    </w:p>
    <w:p w14:paraId="628A5B96" w14:textId="21D3F295" w:rsidR="00512A0E" w:rsidRPr="007834B5" w:rsidRDefault="001F58DD" w:rsidP="007834B5">
      <w:pPr>
        <w:pStyle w:val="a4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B2C">
        <w:rPr>
          <w:rFonts w:ascii="Times New Roman" w:hAnsi="Times New Roman" w:cs="Times New Roman"/>
          <w:sz w:val="28"/>
          <w:szCs w:val="28"/>
        </w:rPr>
        <w:t>Ж) Обобщение результатов и составление отчёта о патентном поиске</w:t>
      </w:r>
    </w:p>
    <w:p w14:paraId="549A1658" w14:textId="77777777" w:rsidR="001F58DD" w:rsidRPr="00863B2C" w:rsidRDefault="001F58DD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>Правильный ответ: А, В, Б, Г, Е, Д, Ж</w:t>
      </w:r>
    </w:p>
    <w:p w14:paraId="3658033D" w14:textId="3A9FEC09" w:rsidR="001F58DD" w:rsidRPr="00863B2C" w:rsidRDefault="001F58DD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</w:t>
      </w:r>
      <w:r w:rsidR="006B3DD8">
        <w:rPr>
          <w:rFonts w:ascii="Times New Roman" w:hAnsi="Times New Roman" w:cs="Times New Roman"/>
          <w:sz w:val="28"/>
          <w:szCs w:val="28"/>
        </w:rPr>
        <w:t>4</w:t>
      </w:r>
    </w:p>
    <w:p w14:paraId="698109C2" w14:textId="77777777" w:rsidR="001F58DD" w:rsidRPr="00863B2C" w:rsidRDefault="001F58DD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04613" w14:textId="77777777" w:rsidR="0003080C" w:rsidRDefault="0003080C" w:rsidP="00015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B2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66CFE47" w14:textId="77777777" w:rsidR="0003080C" w:rsidRPr="00863B2C" w:rsidRDefault="0003080C" w:rsidP="00863B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B2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FEB4259" w14:textId="4B494F0F" w:rsidR="0003080C" w:rsidRPr="00015FF8" w:rsidRDefault="006B3DD8" w:rsidP="006B3DD8">
      <w:pPr>
        <w:pStyle w:val="a4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03080C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Техническое решение, относящееся к устройству, называется </w:t>
      </w:r>
      <w:r w:rsidR="00015FF8">
        <w:rPr>
          <w:rFonts w:ascii="Times New Roman" w:eastAsia="Calibri" w:hAnsi="Times New Roman" w:cs="Times New Roman"/>
          <w:sz w:val="28"/>
          <w:szCs w:val="28"/>
          <w:lang w:eastAsia="ru-RU"/>
        </w:rPr>
        <w:t>………</w:t>
      </w:r>
      <w:r w:rsidR="0003080C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F5D320A" w14:textId="77777777" w:rsidR="0003080C" w:rsidRPr="00863B2C" w:rsidRDefault="0003080C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полезная модель</w:t>
      </w:r>
    </w:p>
    <w:p w14:paraId="25557E14" w14:textId="6EC5F7D3" w:rsidR="0003080C" w:rsidRPr="00863B2C" w:rsidRDefault="0003080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ОПК-3</w:t>
      </w:r>
      <w:r w:rsidR="00CF6F23">
        <w:rPr>
          <w:rFonts w:ascii="Times New Roman" w:hAnsi="Times New Roman" w:cs="Times New Roman"/>
          <w:sz w:val="28"/>
          <w:szCs w:val="28"/>
        </w:rPr>
        <w:t>, ПК-4</w:t>
      </w:r>
    </w:p>
    <w:p w14:paraId="5BD293F0" w14:textId="77777777" w:rsidR="0003080C" w:rsidRPr="00863B2C" w:rsidRDefault="0003080C" w:rsidP="00863B2C">
      <w:pPr>
        <w:pStyle w:val="a4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86BB8" w14:textId="583D9ACC" w:rsidR="00512A0E" w:rsidRPr="007834B5" w:rsidRDefault="006B3DD8" w:rsidP="006B3DD8">
      <w:pPr>
        <w:pStyle w:val="a4"/>
        <w:shd w:val="clear" w:color="auto" w:fill="FFFFFF"/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03080C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Идеальный или реальный предмет сознательного или бессознательного стремления субъекта; конечный результат, на который преднамеренно направлен процесс; «доведение возможности до её полного завершения»; осознанный образ предвосхищаемого результата, называется </w:t>
      </w:r>
      <w:r w:rsidR="00C436CB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………………….</w:t>
      </w:r>
    </w:p>
    <w:p w14:paraId="296DC0EB" w14:textId="77777777" w:rsidR="00C436CB" w:rsidRPr="00863B2C" w:rsidRDefault="00C436CB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целью</w:t>
      </w:r>
    </w:p>
    <w:p w14:paraId="728EB6D5" w14:textId="63CAB6F9" w:rsidR="00C436CB" w:rsidRPr="00863B2C" w:rsidRDefault="00C436C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ОПК-8</w:t>
      </w:r>
      <w:r w:rsidR="00CF6F23">
        <w:rPr>
          <w:rFonts w:ascii="Times New Roman" w:hAnsi="Times New Roman" w:cs="Times New Roman"/>
          <w:sz w:val="28"/>
          <w:szCs w:val="28"/>
        </w:rPr>
        <w:t>, ПК-4</w:t>
      </w:r>
    </w:p>
    <w:p w14:paraId="680903CF" w14:textId="77777777" w:rsidR="00C436CB" w:rsidRPr="00863B2C" w:rsidRDefault="00C436C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414E9" w14:textId="77777777" w:rsidR="00C436CB" w:rsidRPr="00863B2C" w:rsidRDefault="00C436CB" w:rsidP="00863B2C">
      <w:pPr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1F797712" w14:textId="1795262C" w:rsidR="00512A0E" w:rsidRPr="007834B5" w:rsidRDefault="006B3DD8" w:rsidP="006B3DD8">
      <w:pPr>
        <w:pStyle w:val="a4"/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C436CB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Метод исследования, суть которого в том, что предмет изучения мысленно или практически расчленяется на составные элементы (части объекта или его признаки, свойства, отношения) и каждая из частей исследуется отдельно, например, исследование себестоимости по составу затрат на ее формирование, называется …………….</w:t>
      </w:r>
    </w:p>
    <w:p w14:paraId="2FE7ED56" w14:textId="77777777" w:rsidR="00C436CB" w:rsidRPr="00863B2C" w:rsidRDefault="00C436CB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анализ / анализом</w:t>
      </w:r>
    </w:p>
    <w:p w14:paraId="6F88CEE3" w14:textId="3513F3D0" w:rsidR="00C436CB" w:rsidRPr="00863B2C" w:rsidRDefault="00C436C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</w:t>
      </w:r>
      <w:r w:rsidR="006B3DD8">
        <w:rPr>
          <w:rFonts w:ascii="Times New Roman" w:hAnsi="Times New Roman" w:cs="Times New Roman"/>
          <w:sz w:val="28"/>
          <w:szCs w:val="28"/>
        </w:rPr>
        <w:t>4</w:t>
      </w:r>
    </w:p>
    <w:p w14:paraId="6E75C1B7" w14:textId="77777777" w:rsidR="00C436CB" w:rsidRPr="00863B2C" w:rsidRDefault="00C436CB" w:rsidP="00863B2C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99F5F" w14:textId="0242D8C5" w:rsidR="00512A0E" w:rsidRPr="007834B5" w:rsidRDefault="006B3DD8" w:rsidP="006B3DD8">
      <w:pPr>
        <w:pStyle w:val="a4"/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C436CB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сходства и различия объектов, процессов путем их сопоставления не</w:t>
      </w:r>
      <w:r w:rsidR="001F58DD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посредственно или опосредованно</w:t>
      </w:r>
      <w:r w:rsidR="00C436CB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58DD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436CB"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познавательная операция, лежащая в основе суждений о сходстве или различии объектов называется </w:t>
      </w:r>
      <w:r w:rsidR="00015FF8">
        <w:rPr>
          <w:rFonts w:ascii="Times New Roman" w:eastAsia="Calibri" w:hAnsi="Times New Roman" w:cs="Times New Roman"/>
          <w:sz w:val="28"/>
          <w:szCs w:val="28"/>
          <w:lang w:eastAsia="ru-RU"/>
        </w:rPr>
        <w:t>……</w:t>
      </w:r>
    </w:p>
    <w:p w14:paraId="628C7912" w14:textId="77777777" w:rsidR="00C436CB" w:rsidRPr="00863B2C" w:rsidRDefault="00C436CB" w:rsidP="00863B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63B2C">
        <w:rPr>
          <w:rFonts w:ascii="Times New Roman" w:eastAsia="Calibri" w:hAnsi="Times New Roman" w:cs="Times New Roman"/>
          <w:sz w:val="28"/>
          <w:szCs w:val="28"/>
          <w:lang w:eastAsia="ru-RU"/>
        </w:rPr>
        <w:t>сравнение / сравнением</w:t>
      </w:r>
    </w:p>
    <w:p w14:paraId="420D85B9" w14:textId="7FE786C9" w:rsidR="00C436CB" w:rsidRPr="00863B2C" w:rsidRDefault="00C436CB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B2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63B2C">
        <w:rPr>
          <w:rFonts w:ascii="Times New Roman" w:hAnsi="Times New Roman" w:cs="Times New Roman"/>
          <w:sz w:val="28"/>
          <w:szCs w:val="28"/>
        </w:rPr>
        <w:t>ПК-</w:t>
      </w:r>
      <w:r w:rsidR="006B3DD8">
        <w:rPr>
          <w:rFonts w:ascii="Times New Roman" w:hAnsi="Times New Roman" w:cs="Times New Roman"/>
          <w:sz w:val="28"/>
          <w:szCs w:val="28"/>
        </w:rPr>
        <w:t>4</w:t>
      </w:r>
    </w:p>
    <w:p w14:paraId="1BCFF069" w14:textId="77777777" w:rsidR="00C436CB" w:rsidRPr="00863B2C" w:rsidRDefault="00C436CB" w:rsidP="00863B2C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6BCB2" w14:textId="77777777" w:rsidR="00C436CB" w:rsidRPr="00863B2C" w:rsidRDefault="00C436CB" w:rsidP="00863B2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63B2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64127DAF" w14:textId="061F410E" w:rsidR="0067238C" w:rsidRPr="00863B2C" w:rsidRDefault="006B3DD8" w:rsidP="00512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67238C"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практики по научно-исследовательской работе.</w:t>
      </w:r>
    </w:p>
    <w:p w14:paraId="346C8DA6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4382E26F" w14:textId="10F6A974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практики по научно-исследовательской работе</w:t>
      </w:r>
    </w:p>
    <w:p w14:paraId="0F35A0F5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176C884F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39B6061B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1715179F" w14:textId="77777777" w:rsidR="0067238C" w:rsidRPr="00863B2C" w:rsidRDefault="0067238C" w:rsidP="00863B2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4050746A" w14:textId="5898A92B" w:rsidR="0067238C" w:rsidRPr="00863B2C" w:rsidRDefault="0067238C" w:rsidP="00015FF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4C3AAF8" w14:textId="6D1B4F03" w:rsidR="00512A0E" w:rsidRDefault="0067238C" w:rsidP="00490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CF6F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53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344CE7BA" w14:textId="2CFC289D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практики</w:t>
      </w:r>
      <w:r w:rsidR="0019663F"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научно-исследовательской работе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5629BA6" w14:textId="01245F02" w:rsidR="0067238C" w:rsidRPr="00863B2C" w:rsidRDefault="0067238C" w:rsidP="00863B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практики</w:t>
      </w:r>
      <w:r w:rsidR="0019663F"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научно-исследовательской работе</w:t>
      </w: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требованиям по структуре, содержанию и оформлению.</w:t>
      </w:r>
    </w:p>
    <w:p w14:paraId="149A41F7" w14:textId="2A7455C3" w:rsidR="0067238C" w:rsidRPr="00015FF8" w:rsidRDefault="0067238C" w:rsidP="00015FF8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r w:rsidRPr="00863B2C">
        <w:rPr>
          <w:rFonts w:ascii="Times New Roman" w:hAnsi="Times New Roman" w:cs="Times New Roman"/>
          <w:sz w:val="28"/>
          <w:szCs w:val="28"/>
        </w:rPr>
        <w:t>УК-3; ОПК-3; ОПК-8; ПК-</w:t>
      </w:r>
      <w:r w:rsidR="006B3DD8">
        <w:rPr>
          <w:rFonts w:ascii="Times New Roman" w:hAnsi="Times New Roman" w:cs="Times New Roman"/>
          <w:sz w:val="28"/>
          <w:szCs w:val="28"/>
        </w:rPr>
        <w:t>4</w:t>
      </w:r>
    </w:p>
    <w:p w14:paraId="6FFF19CC" w14:textId="77777777" w:rsidR="0067238C" w:rsidRDefault="0067238C" w:rsidP="00C436CB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238C" w:rsidSect="00015FF8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FE29" w14:textId="77777777" w:rsidR="00CD0313" w:rsidRDefault="00CD0313" w:rsidP="00015FF8">
      <w:pPr>
        <w:spacing w:after="0" w:line="240" w:lineRule="auto"/>
      </w:pPr>
      <w:r>
        <w:separator/>
      </w:r>
    </w:p>
  </w:endnote>
  <w:endnote w:type="continuationSeparator" w:id="0">
    <w:p w14:paraId="2A679924" w14:textId="77777777" w:rsidR="00CD0313" w:rsidRDefault="00CD0313" w:rsidP="0001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418908"/>
      <w:docPartObj>
        <w:docPartGallery w:val="Page Numbers (Bottom of Page)"/>
        <w:docPartUnique/>
      </w:docPartObj>
    </w:sdtPr>
    <w:sdtEndPr/>
    <w:sdtContent>
      <w:p w14:paraId="4010E80B" w14:textId="775D6876" w:rsidR="00015FF8" w:rsidRDefault="00015F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CD3">
          <w:rPr>
            <w:noProof/>
          </w:rPr>
          <w:t>6</w:t>
        </w:r>
        <w:r>
          <w:fldChar w:fldCharType="end"/>
        </w:r>
      </w:p>
    </w:sdtContent>
  </w:sdt>
  <w:p w14:paraId="2E594EFA" w14:textId="77777777" w:rsidR="00015FF8" w:rsidRDefault="00015F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6CA0" w14:textId="77777777" w:rsidR="00CD0313" w:rsidRDefault="00CD0313" w:rsidP="00015FF8">
      <w:pPr>
        <w:spacing w:after="0" w:line="240" w:lineRule="auto"/>
      </w:pPr>
      <w:r>
        <w:separator/>
      </w:r>
    </w:p>
  </w:footnote>
  <w:footnote w:type="continuationSeparator" w:id="0">
    <w:p w14:paraId="7D67094E" w14:textId="77777777" w:rsidR="00CD0313" w:rsidRDefault="00CD0313" w:rsidP="0001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55B"/>
    <w:multiLevelType w:val="hybridMultilevel"/>
    <w:tmpl w:val="571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07BB8"/>
    <w:multiLevelType w:val="hybridMultilevel"/>
    <w:tmpl w:val="96C8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F4A8D"/>
    <w:multiLevelType w:val="hybridMultilevel"/>
    <w:tmpl w:val="BB44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36084"/>
    <w:multiLevelType w:val="hybridMultilevel"/>
    <w:tmpl w:val="AF865D16"/>
    <w:lvl w:ilvl="0" w:tplc="21503E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3118E2"/>
    <w:multiLevelType w:val="hybridMultilevel"/>
    <w:tmpl w:val="4CCA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F9"/>
    <w:rsid w:val="00015FF8"/>
    <w:rsid w:val="0003080C"/>
    <w:rsid w:val="00117B25"/>
    <w:rsid w:val="0019663F"/>
    <w:rsid w:val="001C3D9B"/>
    <w:rsid w:val="001F58DD"/>
    <w:rsid w:val="00334CE4"/>
    <w:rsid w:val="00362BDE"/>
    <w:rsid w:val="00445E26"/>
    <w:rsid w:val="00490CD3"/>
    <w:rsid w:val="00512A0E"/>
    <w:rsid w:val="0067238C"/>
    <w:rsid w:val="006A7374"/>
    <w:rsid w:val="006B3DD8"/>
    <w:rsid w:val="007834B5"/>
    <w:rsid w:val="007910D6"/>
    <w:rsid w:val="00863B2C"/>
    <w:rsid w:val="00A317C4"/>
    <w:rsid w:val="00A70152"/>
    <w:rsid w:val="00AF67CA"/>
    <w:rsid w:val="00B03565"/>
    <w:rsid w:val="00B869F8"/>
    <w:rsid w:val="00C07706"/>
    <w:rsid w:val="00C16CBC"/>
    <w:rsid w:val="00C436CB"/>
    <w:rsid w:val="00CD0313"/>
    <w:rsid w:val="00CF6F23"/>
    <w:rsid w:val="00DF0E82"/>
    <w:rsid w:val="00E306F9"/>
    <w:rsid w:val="00EA2648"/>
    <w:rsid w:val="00EE3033"/>
    <w:rsid w:val="00F12ED4"/>
    <w:rsid w:val="00F55A32"/>
    <w:rsid w:val="00F8431D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03AC"/>
  <w15:docId w15:val="{BAC78FCC-B5DB-4CE8-9A1D-3EB816C8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B03565"/>
    <w:pPr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0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565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863B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0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FF8"/>
  </w:style>
  <w:style w:type="paragraph" w:styleId="a7">
    <w:name w:val="footer"/>
    <w:basedOn w:val="a"/>
    <w:link w:val="a8"/>
    <w:uiPriority w:val="99"/>
    <w:unhideWhenUsed/>
    <w:rsid w:val="0001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FF8"/>
  </w:style>
  <w:style w:type="table" w:customStyle="1" w:styleId="10">
    <w:name w:val="Сетка таблицы1"/>
    <w:basedOn w:val="a1"/>
    <w:next w:val="a3"/>
    <w:uiPriority w:val="39"/>
    <w:rsid w:val="006A7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592</Words>
  <Characters>4268</Characters>
  <Application>Microsoft Office Word</Application>
  <DocSecurity>0</DocSecurity>
  <Lines>194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15</cp:revision>
  <dcterms:created xsi:type="dcterms:W3CDTF">2025-03-02T10:00:00Z</dcterms:created>
  <dcterms:modified xsi:type="dcterms:W3CDTF">2025-03-17T07:55:00Z</dcterms:modified>
</cp:coreProperties>
</file>