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63F" w:rsidRDefault="000D163F" w:rsidP="00D1626A">
      <w:pPr>
        <w:pStyle w:val="1"/>
      </w:pPr>
      <w:r w:rsidRPr="00D1626A">
        <w:t>Комплект оценочных материалов по дисциплине</w:t>
      </w:r>
      <w:bookmarkStart w:id="0" w:name="_Hlk138590592"/>
      <w:r w:rsidR="00D1626A" w:rsidRPr="00BB4E23">
        <w:br/>
      </w:r>
      <w:r w:rsidR="0026106D">
        <w:t xml:space="preserve">ОП.03 </w:t>
      </w:r>
      <w:r w:rsidRPr="00D1626A">
        <w:t>«</w:t>
      </w:r>
      <w:r w:rsidR="00F66833">
        <w:t xml:space="preserve">Инженерная </w:t>
      </w:r>
      <w:r w:rsidR="00E73DDD">
        <w:t xml:space="preserve"> компьютерная </w:t>
      </w:r>
      <w:r w:rsidR="00F66833">
        <w:t>графика</w:t>
      </w:r>
      <w:r w:rsidRPr="00D1626A">
        <w:t>»</w:t>
      </w:r>
      <w:bookmarkEnd w:id="0"/>
    </w:p>
    <w:p w:rsidR="0026106D" w:rsidRPr="0026106D" w:rsidRDefault="00BE0D1D" w:rsidP="0026106D">
      <w:pPr>
        <w:jc w:val="center"/>
      </w:pPr>
      <w:r>
        <w:t xml:space="preserve">09.02.01 </w:t>
      </w:r>
      <w:r w:rsidR="0026106D">
        <w:t>Компьютерные системы и комплексы</w:t>
      </w:r>
    </w:p>
    <w:p w:rsidR="000D163F" w:rsidRDefault="000D163F" w:rsidP="00D1626A">
      <w:bookmarkStart w:id="1" w:name="_Hlk190885430"/>
    </w:p>
    <w:p w:rsidR="00D1626A" w:rsidRPr="00D1626A" w:rsidRDefault="00D1626A" w:rsidP="00D1626A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</w:rPr>
      </w:pPr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</w:rPr>
        <w:t>Задания закрытого типа</w:t>
      </w:r>
    </w:p>
    <w:p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:rsidR="00326766" w:rsidRPr="0038080B" w:rsidRDefault="00577535" w:rsidP="00326766">
      <w:pPr>
        <w:pStyle w:val="a0"/>
        <w:jc w:val="both"/>
        <w:rPr>
          <w:szCs w:val="28"/>
        </w:rPr>
      </w:pPr>
      <w:r>
        <w:t xml:space="preserve">1. </w:t>
      </w:r>
      <w:r w:rsidR="00326766" w:rsidRPr="0038080B">
        <w:rPr>
          <w:szCs w:val="28"/>
        </w:rPr>
        <w:t xml:space="preserve"> Выберите термин</w:t>
      </w:r>
      <w:r w:rsidR="003B39F6">
        <w:rPr>
          <w:szCs w:val="28"/>
        </w:rPr>
        <w:t>,</w:t>
      </w:r>
      <w:r w:rsidR="00326766" w:rsidRPr="0038080B">
        <w:rPr>
          <w:szCs w:val="28"/>
        </w:rPr>
        <w:t xml:space="preserve"> не обозначающий схему:</w:t>
      </w:r>
    </w:p>
    <w:p w:rsidR="00326766" w:rsidRPr="00326766" w:rsidRDefault="00326766" w:rsidP="00326766">
      <w:pPr>
        <w:pStyle w:val="a4"/>
        <w:numPr>
          <w:ilvl w:val="0"/>
          <w:numId w:val="35"/>
        </w:numPr>
        <w:rPr>
          <w:szCs w:val="28"/>
        </w:rPr>
      </w:pPr>
      <w:r w:rsidRPr="00326766">
        <w:rPr>
          <w:szCs w:val="28"/>
        </w:rPr>
        <w:t>структурные;</w:t>
      </w:r>
    </w:p>
    <w:p w:rsidR="00326766" w:rsidRPr="00326766" w:rsidRDefault="00326766" w:rsidP="00326766">
      <w:pPr>
        <w:pStyle w:val="a4"/>
        <w:numPr>
          <w:ilvl w:val="0"/>
          <w:numId w:val="35"/>
        </w:numPr>
        <w:rPr>
          <w:szCs w:val="28"/>
        </w:rPr>
      </w:pPr>
      <w:r w:rsidRPr="00326766">
        <w:rPr>
          <w:szCs w:val="28"/>
        </w:rPr>
        <w:t>монтажные;</w:t>
      </w:r>
    </w:p>
    <w:p w:rsidR="00326766" w:rsidRPr="00326766" w:rsidRDefault="00326766" w:rsidP="00326766">
      <w:pPr>
        <w:pStyle w:val="a4"/>
        <w:numPr>
          <w:ilvl w:val="0"/>
          <w:numId w:val="35"/>
        </w:numPr>
        <w:rPr>
          <w:szCs w:val="28"/>
        </w:rPr>
      </w:pPr>
      <w:r w:rsidRPr="00326766">
        <w:rPr>
          <w:szCs w:val="28"/>
        </w:rPr>
        <w:t>подключения;</w:t>
      </w:r>
    </w:p>
    <w:p w:rsidR="00326766" w:rsidRPr="00326766" w:rsidRDefault="00326766" w:rsidP="00326766">
      <w:pPr>
        <w:pStyle w:val="a4"/>
        <w:numPr>
          <w:ilvl w:val="0"/>
          <w:numId w:val="35"/>
        </w:numPr>
        <w:rPr>
          <w:szCs w:val="28"/>
        </w:rPr>
      </w:pPr>
      <w:r w:rsidRPr="00326766">
        <w:rPr>
          <w:szCs w:val="28"/>
        </w:rPr>
        <w:t>габаритные.</w:t>
      </w:r>
    </w:p>
    <w:p w:rsidR="00326766" w:rsidRPr="001F60D7" w:rsidRDefault="00326766" w:rsidP="00326766">
      <w:pPr>
        <w:ind w:firstLine="709"/>
        <w:jc w:val="both"/>
      </w:pPr>
      <w:r>
        <w:t xml:space="preserve">Правильный ответ: </w:t>
      </w:r>
      <w:proofErr w:type="gramStart"/>
      <w:r>
        <w:t>г</w:t>
      </w:r>
      <w:proofErr w:type="gramEnd"/>
    </w:p>
    <w:p w:rsidR="00326766" w:rsidRDefault="00326766" w:rsidP="00326766">
      <w:pPr>
        <w:ind w:firstLine="709"/>
        <w:jc w:val="both"/>
      </w:pPr>
      <w:r>
        <w:t xml:space="preserve">Компетенции ОК02 </w:t>
      </w:r>
    </w:p>
    <w:p w:rsidR="00326766" w:rsidRDefault="00326766" w:rsidP="00326766">
      <w:pPr>
        <w:rPr>
          <w:szCs w:val="28"/>
        </w:rPr>
      </w:pPr>
    </w:p>
    <w:p w:rsidR="00326766" w:rsidRDefault="00326766" w:rsidP="00326766">
      <w:pPr>
        <w:rPr>
          <w:szCs w:val="28"/>
        </w:rPr>
      </w:pPr>
    </w:p>
    <w:p w:rsidR="00326766" w:rsidRPr="0038080B" w:rsidRDefault="00326766" w:rsidP="00326766">
      <w:pPr>
        <w:rPr>
          <w:szCs w:val="28"/>
        </w:rPr>
      </w:pPr>
      <w:r>
        <w:rPr>
          <w:szCs w:val="28"/>
        </w:rPr>
        <w:t>2</w:t>
      </w:r>
      <w:r w:rsidRPr="0038080B">
        <w:rPr>
          <w:szCs w:val="28"/>
        </w:rPr>
        <w:t>. При выполнении схем важно:</w:t>
      </w:r>
    </w:p>
    <w:p w:rsidR="00326766" w:rsidRPr="00326766" w:rsidRDefault="00326766" w:rsidP="00326766">
      <w:pPr>
        <w:pStyle w:val="a4"/>
        <w:numPr>
          <w:ilvl w:val="0"/>
          <w:numId w:val="37"/>
        </w:numPr>
        <w:rPr>
          <w:szCs w:val="28"/>
        </w:rPr>
      </w:pPr>
      <w:r w:rsidRPr="00326766">
        <w:rPr>
          <w:szCs w:val="28"/>
        </w:rPr>
        <w:t>соблюдение масштаба;</w:t>
      </w:r>
    </w:p>
    <w:p w:rsidR="00326766" w:rsidRPr="00326766" w:rsidRDefault="00326766" w:rsidP="00326766">
      <w:pPr>
        <w:pStyle w:val="a4"/>
        <w:numPr>
          <w:ilvl w:val="0"/>
          <w:numId w:val="37"/>
        </w:numPr>
        <w:rPr>
          <w:szCs w:val="28"/>
        </w:rPr>
      </w:pPr>
      <w:r w:rsidRPr="00326766">
        <w:rPr>
          <w:szCs w:val="28"/>
        </w:rPr>
        <w:t>действительное пространственное расположение частей изделия;</w:t>
      </w:r>
    </w:p>
    <w:p w:rsidR="00326766" w:rsidRPr="00326766" w:rsidRDefault="00326766" w:rsidP="00326766">
      <w:pPr>
        <w:pStyle w:val="a4"/>
        <w:numPr>
          <w:ilvl w:val="0"/>
          <w:numId w:val="37"/>
        </w:numPr>
        <w:rPr>
          <w:szCs w:val="28"/>
        </w:rPr>
      </w:pPr>
      <w:r w:rsidRPr="00326766">
        <w:rPr>
          <w:szCs w:val="28"/>
        </w:rPr>
        <w:t>условные обозначения элементов схем;</w:t>
      </w:r>
    </w:p>
    <w:p w:rsidR="00326766" w:rsidRPr="00326766" w:rsidRDefault="00326766" w:rsidP="00326766">
      <w:pPr>
        <w:pStyle w:val="a4"/>
        <w:numPr>
          <w:ilvl w:val="0"/>
          <w:numId w:val="37"/>
        </w:numPr>
        <w:rPr>
          <w:szCs w:val="28"/>
        </w:rPr>
      </w:pPr>
      <w:r w:rsidRPr="00326766">
        <w:rPr>
          <w:szCs w:val="28"/>
        </w:rPr>
        <w:t>знание правил ортогонального проецирования;</w:t>
      </w:r>
    </w:p>
    <w:p w:rsidR="00326766" w:rsidRPr="001F60D7" w:rsidRDefault="00326766" w:rsidP="00326766">
      <w:pPr>
        <w:ind w:firstLine="709"/>
        <w:jc w:val="both"/>
      </w:pPr>
      <w:r>
        <w:t xml:space="preserve">Правильный ответ: </w:t>
      </w:r>
      <w:proofErr w:type="gramStart"/>
      <w:r>
        <w:t>в</w:t>
      </w:r>
      <w:proofErr w:type="gramEnd"/>
    </w:p>
    <w:p w:rsidR="00326766" w:rsidRDefault="00326766" w:rsidP="00326766">
      <w:pPr>
        <w:ind w:firstLine="709"/>
        <w:jc w:val="both"/>
      </w:pPr>
      <w:r>
        <w:t>Компетенции ПК</w:t>
      </w:r>
      <w:proofErr w:type="gramStart"/>
      <w:r>
        <w:t>1</w:t>
      </w:r>
      <w:proofErr w:type="gramEnd"/>
      <w:r>
        <w:t xml:space="preserve">.3 </w:t>
      </w:r>
    </w:p>
    <w:p w:rsidR="00326766" w:rsidRDefault="00326766" w:rsidP="00326766">
      <w:pPr>
        <w:rPr>
          <w:szCs w:val="28"/>
        </w:rPr>
      </w:pPr>
    </w:p>
    <w:p w:rsidR="00326766" w:rsidRPr="0038080B" w:rsidRDefault="00326766" w:rsidP="00326766">
      <w:pPr>
        <w:rPr>
          <w:szCs w:val="28"/>
        </w:rPr>
      </w:pPr>
      <w:r>
        <w:rPr>
          <w:szCs w:val="28"/>
        </w:rPr>
        <w:t>3.</w:t>
      </w:r>
      <w:r w:rsidRPr="0038080B">
        <w:rPr>
          <w:szCs w:val="28"/>
        </w:rPr>
        <w:t xml:space="preserve"> Монтажная схема показывает:</w:t>
      </w:r>
    </w:p>
    <w:p w:rsidR="00326766" w:rsidRPr="00326766" w:rsidRDefault="00326766" w:rsidP="00326766">
      <w:pPr>
        <w:pStyle w:val="a4"/>
        <w:numPr>
          <w:ilvl w:val="0"/>
          <w:numId w:val="39"/>
        </w:numPr>
        <w:rPr>
          <w:szCs w:val="28"/>
        </w:rPr>
      </w:pPr>
      <w:r w:rsidRPr="00326766">
        <w:rPr>
          <w:szCs w:val="28"/>
        </w:rPr>
        <w:t>взаимодействие отдельных частей устройства</w:t>
      </w:r>
    </w:p>
    <w:p w:rsidR="00326766" w:rsidRPr="00326766" w:rsidRDefault="00326766" w:rsidP="00326766">
      <w:pPr>
        <w:pStyle w:val="a4"/>
        <w:numPr>
          <w:ilvl w:val="0"/>
          <w:numId w:val="39"/>
        </w:numPr>
        <w:rPr>
          <w:szCs w:val="28"/>
        </w:rPr>
      </w:pPr>
      <w:r w:rsidRPr="00326766">
        <w:rPr>
          <w:szCs w:val="28"/>
        </w:rPr>
        <w:t>соединения составных частей устройства, места присоединения выводов, кабеля и др.</w:t>
      </w:r>
    </w:p>
    <w:p w:rsidR="00326766" w:rsidRPr="00326766" w:rsidRDefault="00326766" w:rsidP="00326766">
      <w:pPr>
        <w:pStyle w:val="a4"/>
        <w:numPr>
          <w:ilvl w:val="0"/>
          <w:numId w:val="39"/>
        </w:numPr>
        <w:rPr>
          <w:szCs w:val="28"/>
        </w:rPr>
      </w:pPr>
      <w:r w:rsidRPr="00326766">
        <w:rPr>
          <w:szCs w:val="28"/>
        </w:rPr>
        <w:t>габаритные размеры конструкции</w:t>
      </w:r>
    </w:p>
    <w:p w:rsidR="00326766" w:rsidRPr="00326766" w:rsidRDefault="00326766" w:rsidP="00326766">
      <w:pPr>
        <w:pStyle w:val="a4"/>
        <w:numPr>
          <w:ilvl w:val="0"/>
          <w:numId w:val="39"/>
        </w:numPr>
        <w:rPr>
          <w:szCs w:val="28"/>
        </w:rPr>
      </w:pPr>
      <w:r w:rsidRPr="00326766">
        <w:rPr>
          <w:szCs w:val="28"/>
        </w:rPr>
        <w:t>виды крепления отдельных сборочных единиц</w:t>
      </w:r>
    </w:p>
    <w:p w:rsidR="00326766" w:rsidRPr="001F60D7" w:rsidRDefault="00326766" w:rsidP="00326766">
      <w:pPr>
        <w:ind w:firstLine="709"/>
        <w:jc w:val="both"/>
      </w:pPr>
      <w:r w:rsidRPr="0038080B">
        <w:rPr>
          <w:szCs w:val="28"/>
        </w:rPr>
        <w:t xml:space="preserve"> </w:t>
      </w:r>
      <w:r>
        <w:t xml:space="preserve">Правильный ответ: </w:t>
      </w:r>
      <w:proofErr w:type="gramStart"/>
      <w:r>
        <w:t>г</w:t>
      </w:r>
      <w:proofErr w:type="gramEnd"/>
    </w:p>
    <w:p w:rsidR="00326766" w:rsidRDefault="00326766" w:rsidP="00326766">
      <w:pPr>
        <w:ind w:firstLine="709"/>
        <w:jc w:val="both"/>
      </w:pPr>
      <w:r>
        <w:t>Компетенции ПК</w:t>
      </w:r>
      <w:proofErr w:type="gramStart"/>
      <w:r>
        <w:t>1</w:t>
      </w:r>
      <w:proofErr w:type="gramEnd"/>
      <w:r>
        <w:t xml:space="preserve">.2 </w:t>
      </w:r>
    </w:p>
    <w:p w:rsidR="00326766" w:rsidRPr="0038080B" w:rsidRDefault="00326766" w:rsidP="00326766">
      <w:pPr>
        <w:rPr>
          <w:szCs w:val="28"/>
        </w:rPr>
      </w:pPr>
    </w:p>
    <w:p w:rsidR="00326766" w:rsidRPr="0038080B" w:rsidRDefault="00326766" w:rsidP="00326766">
      <w:pPr>
        <w:rPr>
          <w:szCs w:val="28"/>
        </w:rPr>
      </w:pPr>
      <w:r>
        <w:rPr>
          <w:szCs w:val="28"/>
        </w:rPr>
        <w:t>4</w:t>
      </w:r>
      <w:r w:rsidRPr="0038080B">
        <w:rPr>
          <w:szCs w:val="28"/>
        </w:rPr>
        <w:t>. Название схемы определяет:</w:t>
      </w:r>
    </w:p>
    <w:p w:rsidR="00326766" w:rsidRPr="00326766" w:rsidRDefault="00326766" w:rsidP="00326766">
      <w:pPr>
        <w:pStyle w:val="a4"/>
        <w:numPr>
          <w:ilvl w:val="0"/>
          <w:numId w:val="41"/>
        </w:numPr>
        <w:rPr>
          <w:szCs w:val="28"/>
        </w:rPr>
      </w:pPr>
      <w:r w:rsidRPr="00326766">
        <w:rPr>
          <w:szCs w:val="28"/>
        </w:rPr>
        <w:t>стандарт;</w:t>
      </w:r>
    </w:p>
    <w:p w:rsidR="00326766" w:rsidRPr="00326766" w:rsidRDefault="00326766" w:rsidP="00326766">
      <w:pPr>
        <w:pStyle w:val="a4"/>
        <w:numPr>
          <w:ilvl w:val="0"/>
          <w:numId w:val="41"/>
        </w:numPr>
        <w:rPr>
          <w:szCs w:val="28"/>
        </w:rPr>
      </w:pPr>
      <w:r w:rsidRPr="00326766">
        <w:rPr>
          <w:szCs w:val="28"/>
        </w:rPr>
        <w:t>номер чертежа;</w:t>
      </w:r>
    </w:p>
    <w:p w:rsidR="00326766" w:rsidRPr="00326766" w:rsidRDefault="00326766" w:rsidP="00326766">
      <w:pPr>
        <w:pStyle w:val="a4"/>
        <w:numPr>
          <w:ilvl w:val="0"/>
          <w:numId w:val="41"/>
        </w:numPr>
        <w:rPr>
          <w:szCs w:val="28"/>
        </w:rPr>
      </w:pPr>
      <w:r w:rsidRPr="00326766">
        <w:rPr>
          <w:szCs w:val="28"/>
        </w:rPr>
        <w:t>функциональное назначение;</w:t>
      </w:r>
    </w:p>
    <w:p w:rsidR="00326766" w:rsidRPr="00326766" w:rsidRDefault="00326766" w:rsidP="00326766">
      <w:pPr>
        <w:pStyle w:val="a4"/>
        <w:numPr>
          <w:ilvl w:val="0"/>
          <w:numId w:val="41"/>
        </w:numPr>
        <w:rPr>
          <w:szCs w:val="28"/>
        </w:rPr>
      </w:pPr>
      <w:r w:rsidRPr="00326766">
        <w:rPr>
          <w:szCs w:val="28"/>
        </w:rPr>
        <w:t>условное обозначение элементов</w:t>
      </w:r>
    </w:p>
    <w:p w:rsidR="00326766" w:rsidRPr="001F60D7" w:rsidRDefault="00326766" w:rsidP="00326766">
      <w:pPr>
        <w:pStyle w:val="a4"/>
        <w:jc w:val="both"/>
      </w:pPr>
      <w:r>
        <w:t xml:space="preserve">Правильный ответ: </w:t>
      </w:r>
      <w:proofErr w:type="gramStart"/>
      <w:r>
        <w:t>в</w:t>
      </w:r>
      <w:proofErr w:type="gramEnd"/>
    </w:p>
    <w:p w:rsidR="00326766" w:rsidRDefault="00326766" w:rsidP="00326766">
      <w:pPr>
        <w:pStyle w:val="a4"/>
        <w:jc w:val="both"/>
      </w:pPr>
      <w:r>
        <w:t xml:space="preserve">Компетенции ОК09 </w:t>
      </w:r>
    </w:p>
    <w:p w:rsidR="00876B16" w:rsidRPr="00F35ADA" w:rsidRDefault="0083626E" w:rsidP="00876B16">
      <w:pPr>
        <w:pStyle w:val="a0"/>
        <w:jc w:val="both"/>
        <w:rPr>
          <w:rFonts w:cs="Times New Roman"/>
          <w:b/>
          <w:szCs w:val="28"/>
        </w:rPr>
      </w:pPr>
      <w:r w:rsidRPr="00D10082">
        <w:t xml:space="preserve">4. </w:t>
      </w:r>
      <w:r w:rsidR="00876B16" w:rsidRPr="00F35ADA">
        <w:rPr>
          <w:rFonts w:cs="Times New Roman"/>
          <w:b/>
          <w:szCs w:val="28"/>
        </w:rPr>
        <w:t>Н</w:t>
      </w:r>
      <w:r w:rsidR="00E72F02">
        <w:rPr>
          <w:rFonts w:cs="Times New Roman"/>
          <w:b/>
          <w:szCs w:val="28"/>
        </w:rPr>
        <w:t xml:space="preserve">а каком чертеже </w:t>
      </w:r>
      <w:r w:rsidR="00876B16" w:rsidRPr="00F35ADA">
        <w:rPr>
          <w:rFonts w:cs="Times New Roman"/>
          <w:b/>
          <w:szCs w:val="28"/>
        </w:rPr>
        <w:t>рационально нанесены величины радиусов, диаметров, толщины деталей и размеры, определяющие расположение отверстий?</w:t>
      </w:r>
    </w:p>
    <w:p w:rsidR="00876B16" w:rsidRPr="00F35ADA" w:rsidRDefault="00876B16" w:rsidP="00876B16">
      <w:pPr>
        <w:pStyle w:val="a0"/>
        <w:jc w:val="both"/>
        <w:rPr>
          <w:rFonts w:cs="Times New Roman"/>
          <w:szCs w:val="28"/>
        </w:rPr>
      </w:pPr>
      <w:r w:rsidRPr="00F35ADA">
        <w:rPr>
          <w:rFonts w:cs="Times New Roman"/>
          <w:noProof/>
          <w:szCs w:val="28"/>
          <w:lang w:eastAsia="ru-RU"/>
        </w:rPr>
        <w:lastRenderedPageBreak/>
        <w:drawing>
          <wp:inline distT="0" distB="0" distL="0" distR="0">
            <wp:extent cx="4382945" cy="371856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6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533" cy="3719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B16" w:rsidRPr="00F35ADA" w:rsidRDefault="00876B16" w:rsidP="00876B16">
      <w:pPr>
        <w:pStyle w:val="a0"/>
        <w:numPr>
          <w:ilvl w:val="0"/>
          <w:numId w:val="2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На первом чертеже;</w:t>
      </w:r>
    </w:p>
    <w:p w:rsidR="00876B16" w:rsidRPr="00F35ADA" w:rsidRDefault="00876B16" w:rsidP="00876B16">
      <w:pPr>
        <w:pStyle w:val="a0"/>
        <w:numPr>
          <w:ilvl w:val="0"/>
          <w:numId w:val="2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На втором чертеже;</w:t>
      </w:r>
    </w:p>
    <w:p w:rsidR="00876B16" w:rsidRPr="00F35ADA" w:rsidRDefault="00876B16" w:rsidP="00876B16">
      <w:pPr>
        <w:pStyle w:val="a0"/>
        <w:numPr>
          <w:ilvl w:val="0"/>
          <w:numId w:val="2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На третьем чертеже;</w:t>
      </w:r>
    </w:p>
    <w:p w:rsidR="00876B16" w:rsidRPr="00F35ADA" w:rsidRDefault="00876B16" w:rsidP="00876B16">
      <w:pPr>
        <w:pStyle w:val="a0"/>
        <w:numPr>
          <w:ilvl w:val="0"/>
          <w:numId w:val="2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На четвертом чертеже;</w:t>
      </w:r>
    </w:p>
    <w:p w:rsidR="00876B16" w:rsidRPr="00F35ADA" w:rsidRDefault="00876B16" w:rsidP="00876B16">
      <w:pPr>
        <w:pStyle w:val="a0"/>
        <w:numPr>
          <w:ilvl w:val="0"/>
          <w:numId w:val="2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Нет правильного ответа.</w:t>
      </w:r>
    </w:p>
    <w:p w:rsidR="0083626E" w:rsidRPr="00381C58" w:rsidRDefault="0083626E" w:rsidP="00876B16">
      <w:pPr>
        <w:ind w:firstLine="709"/>
        <w:jc w:val="both"/>
        <w:rPr>
          <w:lang w:val="en-US"/>
        </w:rPr>
      </w:pPr>
    </w:p>
    <w:p w:rsidR="0083626E" w:rsidRDefault="0083626E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 w:rsidR="00876B16">
        <w:t>а</w:t>
      </w:r>
    </w:p>
    <w:p w:rsidR="0083626E" w:rsidRDefault="0083626E" w:rsidP="00162AF0">
      <w:pPr>
        <w:ind w:firstLine="709"/>
        <w:jc w:val="both"/>
      </w:pPr>
      <w:r>
        <w:t xml:space="preserve">Компетенции </w:t>
      </w:r>
      <w:r w:rsidR="00876B16">
        <w:t>ОК5</w:t>
      </w:r>
    </w:p>
    <w:p w:rsidR="00D061CF" w:rsidRDefault="00D061CF" w:rsidP="00162AF0">
      <w:pPr>
        <w:ind w:firstLine="709"/>
        <w:jc w:val="both"/>
      </w:pPr>
    </w:p>
    <w:p w:rsidR="00876B16" w:rsidRPr="00F35ADA" w:rsidRDefault="00D061CF" w:rsidP="00876B16">
      <w:pPr>
        <w:pStyle w:val="a0"/>
        <w:jc w:val="both"/>
        <w:rPr>
          <w:rFonts w:cs="Times New Roman"/>
          <w:b/>
          <w:szCs w:val="28"/>
        </w:rPr>
      </w:pPr>
      <w:r>
        <w:t xml:space="preserve">5. </w:t>
      </w:r>
      <w:r w:rsidR="00876B16" w:rsidRPr="00F35ADA">
        <w:rPr>
          <w:rFonts w:cs="Times New Roman"/>
          <w:b/>
          <w:szCs w:val="28"/>
        </w:rPr>
        <w:t>Какое максимальное количество видов может быть на чертеже детали?</w:t>
      </w:r>
    </w:p>
    <w:p w:rsidR="00876B16" w:rsidRPr="00F35ADA" w:rsidRDefault="00876B16" w:rsidP="00876B16">
      <w:pPr>
        <w:pStyle w:val="a0"/>
        <w:numPr>
          <w:ilvl w:val="0"/>
          <w:numId w:val="30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Две;</w:t>
      </w:r>
    </w:p>
    <w:p w:rsidR="00876B16" w:rsidRPr="00F35ADA" w:rsidRDefault="00876B16" w:rsidP="00876B16">
      <w:pPr>
        <w:pStyle w:val="a0"/>
        <w:numPr>
          <w:ilvl w:val="0"/>
          <w:numId w:val="30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Четыре;</w:t>
      </w:r>
    </w:p>
    <w:p w:rsidR="00876B16" w:rsidRPr="00F35ADA" w:rsidRDefault="00876B16" w:rsidP="00876B16">
      <w:pPr>
        <w:pStyle w:val="a0"/>
        <w:numPr>
          <w:ilvl w:val="0"/>
          <w:numId w:val="30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Три;</w:t>
      </w:r>
    </w:p>
    <w:p w:rsidR="00876B16" w:rsidRPr="00F35ADA" w:rsidRDefault="00876B16" w:rsidP="00876B16">
      <w:pPr>
        <w:pStyle w:val="a0"/>
        <w:numPr>
          <w:ilvl w:val="0"/>
          <w:numId w:val="30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Один;</w:t>
      </w:r>
    </w:p>
    <w:p w:rsidR="00876B16" w:rsidRPr="00F35ADA" w:rsidRDefault="00876B16" w:rsidP="00876B16">
      <w:pPr>
        <w:pStyle w:val="a0"/>
        <w:numPr>
          <w:ilvl w:val="0"/>
          <w:numId w:val="30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Шесть.</w:t>
      </w:r>
    </w:p>
    <w:p w:rsidR="00D061CF" w:rsidRDefault="00D061CF" w:rsidP="00876B16"/>
    <w:p w:rsidR="00D061CF" w:rsidRDefault="00D061CF" w:rsidP="00D061CF">
      <w:pPr>
        <w:ind w:firstLine="709"/>
        <w:jc w:val="both"/>
      </w:pPr>
      <w:r>
        <w:t>Правильный ответ</w:t>
      </w:r>
      <w:r w:rsidR="00932835">
        <w:t>:</w:t>
      </w:r>
      <w:r w:rsidR="00876B16">
        <w:t xml:space="preserve"> </w:t>
      </w:r>
      <w:proofErr w:type="spellStart"/>
      <w:r w:rsidR="00876B16">
        <w:t>д</w:t>
      </w:r>
      <w:proofErr w:type="spellEnd"/>
    </w:p>
    <w:p w:rsidR="00D061CF" w:rsidRPr="00876B16" w:rsidRDefault="00326766" w:rsidP="00D061CF">
      <w:pPr>
        <w:ind w:firstLine="709"/>
        <w:jc w:val="both"/>
      </w:pPr>
      <w:r>
        <w:t>Компетенции ОК09</w:t>
      </w:r>
    </w:p>
    <w:p w:rsidR="00D061CF" w:rsidRPr="00876B16" w:rsidRDefault="00D061CF" w:rsidP="00D061CF"/>
    <w:p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:rsidR="00876B16" w:rsidRPr="00F35ADA" w:rsidRDefault="00343642" w:rsidP="00876B16">
      <w:pPr>
        <w:pStyle w:val="a0"/>
        <w:jc w:val="both"/>
        <w:rPr>
          <w:rFonts w:cs="Times New Roman"/>
          <w:szCs w:val="28"/>
        </w:rPr>
      </w:pPr>
      <w:bookmarkStart w:id="2" w:name="_Hlk187773037"/>
      <w:r>
        <w:t xml:space="preserve">1. </w:t>
      </w:r>
      <w:r w:rsidR="0070038B">
        <w:t xml:space="preserve">Установите соответствие </w:t>
      </w:r>
      <w:r w:rsidR="00876B16">
        <w:t>размера основной надписи и</w:t>
      </w:r>
      <w:r w:rsidR="0070038B">
        <w:t xml:space="preserve"> е</w:t>
      </w:r>
      <w:r w:rsidR="00876B16">
        <w:t>е</w:t>
      </w:r>
      <w:r w:rsidR="0070038B">
        <w:t xml:space="preserve"> названию</w:t>
      </w:r>
      <w:r w:rsidR="00876B16" w:rsidRPr="00876B16">
        <w:rPr>
          <w:b/>
          <w:szCs w:val="28"/>
        </w:rPr>
        <w:t xml:space="preserve"> </w:t>
      </w:r>
    </w:p>
    <w:p w:rsidR="00876B16" w:rsidRPr="00F35ADA" w:rsidRDefault="00876B16" w:rsidP="00876B16">
      <w:pPr>
        <w:pStyle w:val="a0"/>
        <w:jc w:val="both"/>
        <w:rPr>
          <w:rFonts w:cs="Times New Roman"/>
          <w:szCs w:val="28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4820"/>
        <w:gridCol w:w="567"/>
        <w:gridCol w:w="3260"/>
      </w:tblGrid>
      <w:tr w:rsidR="00D1626A" w:rsidRPr="0070038B" w:rsidTr="0070038B">
        <w:tc>
          <w:tcPr>
            <w:tcW w:w="704" w:type="dxa"/>
          </w:tcPr>
          <w:p w:rsidR="00D1626A" w:rsidRDefault="00D1626A" w:rsidP="008F7D13"/>
        </w:tc>
        <w:tc>
          <w:tcPr>
            <w:tcW w:w="4820" w:type="dxa"/>
          </w:tcPr>
          <w:p w:rsidR="00D1626A" w:rsidRDefault="00876B16" w:rsidP="008F7D13">
            <w:r>
              <w:t>Расположение основной надписи</w:t>
            </w:r>
          </w:p>
        </w:tc>
        <w:tc>
          <w:tcPr>
            <w:tcW w:w="567" w:type="dxa"/>
          </w:tcPr>
          <w:p w:rsidR="00D1626A" w:rsidRDefault="00D1626A" w:rsidP="008F7D13"/>
        </w:tc>
        <w:tc>
          <w:tcPr>
            <w:tcW w:w="3260" w:type="dxa"/>
          </w:tcPr>
          <w:p w:rsidR="00D1626A" w:rsidRDefault="00876B16" w:rsidP="008F7D13">
            <w:r>
              <w:t>Размеры основной надписи</w:t>
            </w:r>
          </w:p>
        </w:tc>
      </w:tr>
      <w:tr w:rsidR="0070038B" w:rsidRPr="0070038B" w:rsidTr="0070038B">
        <w:tc>
          <w:tcPr>
            <w:tcW w:w="704" w:type="dxa"/>
          </w:tcPr>
          <w:p w:rsidR="0070038B" w:rsidRPr="0070038B" w:rsidRDefault="0070038B" w:rsidP="008F7D13">
            <w:r>
              <w:t>1)</w:t>
            </w:r>
          </w:p>
        </w:tc>
        <w:tc>
          <w:tcPr>
            <w:tcW w:w="4820" w:type="dxa"/>
          </w:tcPr>
          <w:p w:rsidR="0070038B" w:rsidRPr="0070038B" w:rsidRDefault="00344135" w:rsidP="008F7D13">
            <w:r>
              <w:t xml:space="preserve">На первом листе графического </w:t>
            </w:r>
            <w:r>
              <w:lastRenderedPageBreak/>
              <w:t>документа</w:t>
            </w:r>
          </w:p>
        </w:tc>
        <w:tc>
          <w:tcPr>
            <w:tcW w:w="567" w:type="dxa"/>
          </w:tcPr>
          <w:p w:rsidR="0070038B" w:rsidRPr="0070038B" w:rsidRDefault="0070038B" w:rsidP="008F7D13">
            <w:r>
              <w:lastRenderedPageBreak/>
              <w:t>А)</w:t>
            </w:r>
          </w:p>
        </w:tc>
        <w:tc>
          <w:tcPr>
            <w:tcW w:w="3260" w:type="dxa"/>
          </w:tcPr>
          <w:p w:rsidR="0070038B" w:rsidRPr="0070038B" w:rsidRDefault="00344135" w:rsidP="008F7D13">
            <w:r>
              <w:t>185х40 мм</w:t>
            </w:r>
          </w:p>
        </w:tc>
      </w:tr>
      <w:tr w:rsidR="0070038B" w:rsidRPr="0070038B" w:rsidTr="0070038B">
        <w:tc>
          <w:tcPr>
            <w:tcW w:w="704" w:type="dxa"/>
          </w:tcPr>
          <w:p w:rsidR="0070038B" w:rsidRPr="0070038B" w:rsidRDefault="0070038B" w:rsidP="008F7D13">
            <w:r>
              <w:lastRenderedPageBreak/>
              <w:t>2)</w:t>
            </w:r>
          </w:p>
        </w:tc>
        <w:tc>
          <w:tcPr>
            <w:tcW w:w="4820" w:type="dxa"/>
          </w:tcPr>
          <w:p w:rsidR="0070038B" w:rsidRPr="0070038B" w:rsidRDefault="00344135" w:rsidP="00344135">
            <w:r>
              <w:t>На первом листе текстового документа</w:t>
            </w:r>
          </w:p>
        </w:tc>
        <w:tc>
          <w:tcPr>
            <w:tcW w:w="567" w:type="dxa"/>
          </w:tcPr>
          <w:p w:rsidR="0070038B" w:rsidRPr="002423DB" w:rsidRDefault="0070038B" w:rsidP="008F7D13">
            <w:pPr>
              <w:rPr>
                <w:lang w:val="en-US"/>
              </w:rPr>
            </w:pPr>
            <w:r>
              <w:t>Б</w:t>
            </w:r>
            <w:r w:rsidR="002423DB"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:rsidR="0070038B" w:rsidRPr="0070038B" w:rsidRDefault="00344135" w:rsidP="008F7D13">
            <w:r>
              <w:t>185х15мм</w:t>
            </w:r>
          </w:p>
        </w:tc>
      </w:tr>
      <w:tr w:rsidR="0070038B" w:rsidRPr="0070038B" w:rsidTr="0070038B">
        <w:tc>
          <w:tcPr>
            <w:tcW w:w="704" w:type="dxa"/>
          </w:tcPr>
          <w:p w:rsidR="0070038B" w:rsidRPr="0070038B" w:rsidRDefault="0070038B" w:rsidP="008F7D13">
            <w:r>
              <w:t>3)</w:t>
            </w:r>
          </w:p>
        </w:tc>
        <w:tc>
          <w:tcPr>
            <w:tcW w:w="4820" w:type="dxa"/>
          </w:tcPr>
          <w:p w:rsidR="0070038B" w:rsidRPr="0070038B" w:rsidRDefault="00344135" w:rsidP="008F7D13">
            <w:r>
              <w:t>На последующих листах графического документа</w:t>
            </w:r>
          </w:p>
        </w:tc>
        <w:tc>
          <w:tcPr>
            <w:tcW w:w="567" w:type="dxa"/>
          </w:tcPr>
          <w:p w:rsidR="0070038B" w:rsidRPr="0070038B" w:rsidRDefault="0070038B" w:rsidP="008F7D13">
            <w:r>
              <w:t>В)</w:t>
            </w:r>
          </w:p>
        </w:tc>
        <w:tc>
          <w:tcPr>
            <w:tcW w:w="3260" w:type="dxa"/>
          </w:tcPr>
          <w:p w:rsidR="0070038B" w:rsidRPr="0070038B" w:rsidRDefault="00344135" w:rsidP="008F7D13">
            <w:r>
              <w:t>185х55мм</w:t>
            </w:r>
          </w:p>
        </w:tc>
      </w:tr>
      <w:tr w:rsidR="0070038B" w:rsidRPr="0070038B" w:rsidTr="0070038B">
        <w:tc>
          <w:tcPr>
            <w:tcW w:w="704" w:type="dxa"/>
          </w:tcPr>
          <w:p w:rsidR="0070038B" w:rsidRPr="0070038B" w:rsidRDefault="0070038B" w:rsidP="008F7D13">
            <w:r>
              <w:t>4)</w:t>
            </w:r>
          </w:p>
        </w:tc>
        <w:tc>
          <w:tcPr>
            <w:tcW w:w="4820" w:type="dxa"/>
          </w:tcPr>
          <w:p w:rsidR="0070038B" w:rsidRPr="0070038B" w:rsidRDefault="00344135" w:rsidP="008F7D13">
            <w:r>
              <w:t>На последующих листах текстового документа</w:t>
            </w:r>
          </w:p>
        </w:tc>
        <w:tc>
          <w:tcPr>
            <w:tcW w:w="567" w:type="dxa"/>
          </w:tcPr>
          <w:p w:rsidR="0070038B" w:rsidRPr="0070038B" w:rsidRDefault="0070038B" w:rsidP="008F7D13">
            <w:r>
              <w:t>Г)</w:t>
            </w:r>
          </w:p>
        </w:tc>
        <w:tc>
          <w:tcPr>
            <w:tcW w:w="3260" w:type="dxa"/>
          </w:tcPr>
          <w:p w:rsidR="0070038B" w:rsidRPr="0070038B" w:rsidRDefault="00344135" w:rsidP="008F7D13">
            <w:r>
              <w:t>185х55мм</w:t>
            </w:r>
          </w:p>
        </w:tc>
      </w:tr>
    </w:tbl>
    <w:p w:rsidR="008F7D13" w:rsidRDefault="008F7D13" w:rsidP="008F7D13"/>
    <w:p w:rsidR="00334E4F" w:rsidRPr="0070038B" w:rsidRDefault="00334E4F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70038B" w:rsidTr="0070038B">
        <w:tc>
          <w:tcPr>
            <w:tcW w:w="2336" w:type="dxa"/>
          </w:tcPr>
          <w:p w:rsidR="0070038B" w:rsidRDefault="0070038B" w:rsidP="0070038B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:rsidR="0070038B" w:rsidRDefault="0070038B" w:rsidP="0070038B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:rsidR="0070038B" w:rsidRDefault="0070038B" w:rsidP="0070038B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:rsidR="0070038B" w:rsidRDefault="0070038B" w:rsidP="0070038B">
            <w:pPr>
              <w:jc w:val="center"/>
            </w:pPr>
            <w:r>
              <w:t>4</w:t>
            </w:r>
          </w:p>
        </w:tc>
      </w:tr>
      <w:tr w:rsidR="0070038B" w:rsidTr="0070038B">
        <w:tc>
          <w:tcPr>
            <w:tcW w:w="2336" w:type="dxa"/>
          </w:tcPr>
          <w:p w:rsidR="0070038B" w:rsidRDefault="0070038B" w:rsidP="00334E4F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:rsidR="0070038B" w:rsidRDefault="00344135" w:rsidP="00334E4F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:rsidR="0070038B" w:rsidRDefault="0070038B" w:rsidP="00334E4F">
            <w:pPr>
              <w:jc w:val="center"/>
            </w:pPr>
            <w:r>
              <w:t>Б</w:t>
            </w:r>
          </w:p>
        </w:tc>
        <w:tc>
          <w:tcPr>
            <w:tcW w:w="2337" w:type="dxa"/>
          </w:tcPr>
          <w:p w:rsidR="0070038B" w:rsidRDefault="00344135" w:rsidP="00334E4F">
            <w:pPr>
              <w:jc w:val="center"/>
            </w:pPr>
            <w:r>
              <w:t>Б</w:t>
            </w:r>
          </w:p>
        </w:tc>
      </w:tr>
    </w:tbl>
    <w:p w:rsidR="008F7D13" w:rsidRDefault="00344135" w:rsidP="00F807EE">
      <w:pPr>
        <w:ind w:firstLine="709"/>
        <w:jc w:val="both"/>
      </w:pPr>
      <w:r>
        <w:t>Компетенции ОК</w:t>
      </w:r>
      <w:proofErr w:type="gramStart"/>
      <w:r>
        <w:t>7</w:t>
      </w:r>
      <w:proofErr w:type="gramEnd"/>
      <w:r w:rsidR="00D12B67">
        <w:t xml:space="preserve"> </w:t>
      </w:r>
    </w:p>
    <w:bookmarkEnd w:id="2"/>
    <w:p w:rsidR="00334E4F" w:rsidRDefault="00334E4F" w:rsidP="008F7D13"/>
    <w:p w:rsidR="00343642" w:rsidRDefault="00343642" w:rsidP="00F807EE">
      <w:pPr>
        <w:ind w:firstLine="709"/>
        <w:jc w:val="both"/>
      </w:pPr>
      <w:r>
        <w:t xml:space="preserve">2. Установите соответствие </w:t>
      </w:r>
      <w:r w:rsidR="00EA1F97">
        <w:t>изображения</w:t>
      </w:r>
      <w:r>
        <w:t xml:space="preserve"> </w:t>
      </w:r>
      <w:r w:rsidR="0055000B">
        <w:t xml:space="preserve"> условных графических обозначений по ГОСТ 19.003 </w:t>
      </w:r>
      <w:r>
        <w:t xml:space="preserve">и </w:t>
      </w:r>
      <w:r w:rsidR="0055000B">
        <w:t>их</w:t>
      </w:r>
      <w:r>
        <w:t xml:space="preserve"> названи</w:t>
      </w:r>
      <w:r w:rsidR="0055000B">
        <w:t xml:space="preserve">й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4820"/>
        <w:gridCol w:w="567"/>
        <w:gridCol w:w="3260"/>
      </w:tblGrid>
      <w:tr w:rsidR="00D1626A" w:rsidRPr="0070038B" w:rsidTr="00EA1F97">
        <w:tc>
          <w:tcPr>
            <w:tcW w:w="704" w:type="dxa"/>
          </w:tcPr>
          <w:p w:rsidR="00D1626A" w:rsidRDefault="00D1626A" w:rsidP="00C950D3"/>
        </w:tc>
        <w:tc>
          <w:tcPr>
            <w:tcW w:w="4820" w:type="dxa"/>
          </w:tcPr>
          <w:p w:rsidR="00D1626A" w:rsidRDefault="009003FD" w:rsidP="00C950D3">
            <w:r>
              <w:t>Название</w:t>
            </w:r>
          </w:p>
        </w:tc>
        <w:tc>
          <w:tcPr>
            <w:tcW w:w="567" w:type="dxa"/>
          </w:tcPr>
          <w:p w:rsidR="00D1626A" w:rsidRDefault="00D1626A" w:rsidP="00C950D3"/>
        </w:tc>
        <w:tc>
          <w:tcPr>
            <w:tcW w:w="3260" w:type="dxa"/>
          </w:tcPr>
          <w:p w:rsidR="00D1626A" w:rsidRDefault="009003FD" w:rsidP="00C950D3">
            <w:r>
              <w:t>Изображение</w:t>
            </w:r>
          </w:p>
        </w:tc>
      </w:tr>
      <w:tr w:rsidR="00343642" w:rsidRPr="0070038B" w:rsidTr="00EA1F97">
        <w:tc>
          <w:tcPr>
            <w:tcW w:w="704" w:type="dxa"/>
          </w:tcPr>
          <w:p w:rsidR="00343642" w:rsidRPr="0070038B" w:rsidRDefault="00343642" w:rsidP="00C950D3">
            <w:r>
              <w:t>1)</w:t>
            </w:r>
          </w:p>
        </w:tc>
        <w:tc>
          <w:tcPr>
            <w:tcW w:w="4820" w:type="dxa"/>
          </w:tcPr>
          <w:p w:rsidR="00343642" w:rsidRPr="0070038B" w:rsidRDefault="0055000B" w:rsidP="00C950D3">
            <w:r>
              <w:rPr>
                <w:rFonts w:cs="Times New Roman"/>
                <w:szCs w:val="28"/>
              </w:rPr>
              <w:t>решение</w:t>
            </w:r>
          </w:p>
        </w:tc>
        <w:tc>
          <w:tcPr>
            <w:tcW w:w="567" w:type="dxa"/>
          </w:tcPr>
          <w:p w:rsidR="00343642" w:rsidRPr="0070038B" w:rsidRDefault="00343642" w:rsidP="00C950D3">
            <w:r>
              <w:t>А)</w:t>
            </w:r>
          </w:p>
        </w:tc>
        <w:tc>
          <w:tcPr>
            <w:tcW w:w="3260" w:type="dxa"/>
          </w:tcPr>
          <w:p w:rsidR="00343642" w:rsidRPr="0070038B" w:rsidRDefault="0055000B" w:rsidP="00C950D3">
            <w:r w:rsidRPr="0055000B">
              <w:rPr>
                <w:noProof/>
                <w:lang w:eastAsia="ru-RU"/>
              </w:rPr>
              <w:drawing>
                <wp:inline distT="0" distB="0" distL="0" distR="0">
                  <wp:extent cx="1066800" cy="609600"/>
                  <wp:effectExtent l="19050" t="0" r="0" b="0"/>
                  <wp:docPr id="8" name="Рисунок 4" descr="симв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имв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7851" t="7622" r="76559" b="793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3642" w:rsidRPr="0070038B" w:rsidTr="00EA1F97">
        <w:tc>
          <w:tcPr>
            <w:tcW w:w="704" w:type="dxa"/>
          </w:tcPr>
          <w:p w:rsidR="00343642" w:rsidRPr="0070038B" w:rsidRDefault="00343642" w:rsidP="00C950D3">
            <w:r>
              <w:t>2)</w:t>
            </w:r>
          </w:p>
        </w:tc>
        <w:tc>
          <w:tcPr>
            <w:tcW w:w="4820" w:type="dxa"/>
          </w:tcPr>
          <w:p w:rsidR="00343642" w:rsidRPr="0070038B" w:rsidRDefault="0055000B" w:rsidP="00C950D3">
            <w:r>
              <w:rPr>
                <w:rFonts w:cs="Times New Roman"/>
                <w:szCs w:val="28"/>
              </w:rPr>
              <w:t>подготовка</w:t>
            </w:r>
          </w:p>
        </w:tc>
        <w:tc>
          <w:tcPr>
            <w:tcW w:w="567" w:type="dxa"/>
          </w:tcPr>
          <w:p w:rsidR="00343642" w:rsidRPr="0070038B" w:rsidRDefault="00343642" w:rsidP="00C950D3">
            <w:r>
              <w:t>Б</w:t>
            </w:r>
            <w:r w:rsidR="00057F93">
              <w:t>)</w:t>
            </w:r>
          </w:p>
        </w:tc>
        <w:tc>
          <w:tcPr>
            <w:tcW w:w="3260" w:type="dxa"/>
          </w:tcPr>
          <w:p w:rsidR="00343642" w:rsidRPr="0070038B" w:rsidRDefault="0055000B" w:rsidP="00C950D3">
            <w:r w:rsidRPr="0055000B">
              <w:rPr>
                <w:noProof/>
                <w:lang w:eastAsia="ru-RU"/>
              </w:rPr>
              <w:drawing>
                <wp:inline distT="0" distB="0" distL="0" distR="0">
                  <wp:extent cx="1002030" cy="655320"/>
                  <wp:effectExtent l="19050" t="0" r="7620" b="0"/>
                  <wp:docPr id="10" name="Рисунок 4" descr="симв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имв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8296" t="22747" r="77008" b="632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3642" w:rsidRPr="0070038B" w:rsidTr="00EA1F97">
        <w:tc>
          <w:tcPr>
            <w:tcW w:w="704" w:type="dxa"/>
          </w:tcPr>
          <w:p w:rsidR="00343642" w:rsidRPr="0070038B" w:rsidRDefault="00343642" w:rsidP="00C950D3">
            <w:r>
              <w:t>3)</w:t>
            </w:r>
          </w:p>
        </w:tc>
        <w:tc>
          <w:tcPr>
            <w:tcW w:w="4820" w:type="dxa"/>
          </w:tcPr>
          <w:p w:rsidR="00343642" w:rsidRPr="0070038B" w:rsidRDefault="0055000B" w:rsidP="00C950D3">
            <w:r>
              <w:rPr>
                <w:rFonts w:cs="Times New Roman"/>
                <w:szCs w:val="28"/>
              </w:rPr>
              <w:t>процесс</w:t>
            </w:r>
          </w:p>
        </w:tc>
        <w:tc>
          <w:tcPr>
            <w:tcW w:w="567" w:type="dxa"/>
          </w:tcPr>
          <w:p w:rsidR="00343642" w:rsidRPr="0070038B" w:rsidRDefault="00343642" w:rsidP="00C950D3">
            <w:r>
              <w:t>В)</w:t>
            </w:r>
          </w:p>
        </w:tc>
        <w:tc>
          <w:tcPr>
            <w:tcW w:w="3260" w:type="dxa"/>
          </w:tcPr>
          <w:p w:rsidR="00343642" w:rsidRPr="0070038B" w:rsidRDefault="0055000B" w:rsidP="00C950D3">
            <w:r w:rsidRPr="0055000B">
              <w:rPr>
                <w:noProof/>
                <w:lang w:eastAsia="ru-RU"/>
              </w:rPr>
              <w:drawing>
                <wp:inline distT="0" distB="0" distL="0" distR="0">
                  <wp:extent cx="880110" cy="612655"/>
                  <wp:effectExtent l="19050" t="0" r="0" b="0"/>
                  <wp:docPr id="16" name="Рисунок 4" descr="симв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имв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0301" t="38849" r="76833" b="480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612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3642" w:rsidRDefault="00343642" w:rsidP="00343642"/>
    <w:p w:rsidR="00343642" w:rsidRDefault="00343642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/>
      </w:tblPr>
      <w:tblGrid>
        <w:gridCol w:w="2336"/>
        <w:gridCol w:w="2336"/>
        <w:gridCol w:w="2336"/>
      </w:tblGrid>
      <w:tr w:rsidR="0055000B" w:rsidTr="00823B02">
        <w:tc>
          <w:tcPr>
            <w:tcW w:w="2336" w:type="dxa"/>
          </w:tcPr>
          <w:p w:rsidR="0055000B" w:rsidRDefault="0055000B" w:rsidP="00C950D3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:rsidR="0055000B" w:rsidRDefault="0055000B" w:rsidP="00C950D3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:rsidR="0055000B" w:rsidRDefault="0055000B" w:rsidP="00C950D3">
            <w:pPr>
              <w:jc w:val="center"/>
            </w:pPr>
            <w:r>
              <w:t>3</w:t>
            </w:r>
          </w:p>
        </w:tc>
      </w:tr>
      <w:tr w:rsidR="0055000B" w:rsidTr="00823B02">
        <w:tc>
          <w:tcPr>
            <w:tcW w:w="2336" w:type="dxa"/>
          </w:tcPr>
          <w:p w:rsidR="0055000B" w:rsidRDefault="0055000B" w:rsidP="00C950D3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:rsidR="0055000B" w:rsidRDefault="0055000B" w:rsidP="00C950D3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:rsidR="0055000B" w:rsidRDefault="0055000B" w:rsidP="00C950D3">
            <w:pPr>
              <w:jc w:val="center"/>
            </w:pPr>
            <w:r>
              <w:t>А</w:t>
            </w:r>
          </w:p>
        </w:tc>
      </w:tr>
    </w:tbl>
    <w:p w:rsidR="00057F93" w:rsidRPr="0070038B" w:rsidRDefault="00057F93" w:rsidP="00343642"/>
    <w:p w:rsidR="00343642" w:rsidRDefault="00343642" w:rsidP="00F807EE">
      <w:pPr>
        <w:ind w:firstLine="709"/>
        <w:jc w:val="both"/>
      </w:pPr>
      <w:r>
        <w:t xml:space="preserve">Компетенции </w:t>
      </w:r>
      <w:r w:rsidR="009C269A">
        <w:t>ПК</w:t>
      </w:r>
      <w:proofErr w:type="gramStart"/>
      <w:r w:rsidR="009C269A">
        <w:t>1</w:t>
      </w:r>
      <w:proofErr w:type="gramEnd"/>
      <w:r w:rsidR="009003FD">
        <w:t>.</w:t>
      </w:r>
      <w:r w:rsidR="009C269A">
        <w:t>2</w:t>
      </w:r>
      <w:r w:rsidR="00D12B67" w:rsidRPr="00D12B67">
        <w:t xml:space="preserve"> </w:t>
      </w:r>
    </w:p>
    <w:p w:rsidR="00334E4F" w:rsidRPr="0070038B" w:rsidRDefault="00334E4F" w:rsidP="008F7D13"/>
    <w:p w:rsidR="00E72F02" w:rsidRDefault="00C633CC" w:rsidP="0023165D">
      <w:pPr>
        <w:ind w:firstLine="709"/>
      </w:pPr>
      <w:r>
        <w:t xml:space="preserve">3. Установите соответствие </w:t>
      </w:r>
      <w:r w:rsidR="00B46261">
        <w:t xml:space="preserve">условного графического </w:t>
      </w:r>
      <w:r w:rsidR="009003FD">
        <w:t xml:space="preserve">обозначения и </w:t>
      </w:r>
      <w:r w:rsidR="00B46261">
        <w:t xml:space="preserve">названия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4820"/>
        <w:gridCol w:w="567"/>
        <w:gridCol w:w="3260"/>
      </w:tblGrid>
      <w:tr w:rsidR="00E72F02" w:rsidRPr="0070038B" w:rsidTr="00CD236E">
        <w:tc>
          <w:tcPr>
            <w:tcW w:w="704" w:type="dxa"/>
          </w:tcPr>
          <w:p w:rsidR="00E72F02" w:rsidRDefault="00E72F02" w:rsidP="00CD236E"/>
        </w:tc>
        <w:tc>
          <w:tcPr>
            <w:tcW w:w="4820" w:type="dxa"/>
          </w:tcPr>
          <w:p w:rsidR="00E72F02" w:rsidRDefault="00E72F02" w:rsidP="00CD236E">
            <w:r>
              <w:t>Название</w:t>
            </w:r>
          </w:p>
        </w:tc>
        <w:tc>
          <w:tcPr>
            <w:tcW w:w="567" w:type="dxa"/>
          </w:tcPr>
          <w:p w:rsidR="00E72F02" w:rsidRDefault="00E72F02" w:rsidP="00CD236E"/>
        </w:tc>
        <w:tc>
          <w:tcPr>
            <w:tcW w:w="3260" w:type="dxa"/>
          </w:tcPr>
          <w:p w:rsidR="00E72F02" w:rsidRDefault="00E72F02" w:rsidP="00CD236E">
            <w:r>
              <w:t>Изображение</w:t>
            </w:r>
          </w:p>
        </w:tc>
      </w:tr>
      <w:tr w:rsidR="00E72F02" w:rsidRPr="0070038B" w:rsidTr="00CD236E">
        <w:tc>
          <w:tcPr>
            <w:tcW w:w="704" w:type="dxa"/>
          </w:tcPr>
          <w:p w:rsidR="00E72F02" w:rsidRPr="0070038B" w:rsidRDefault="00E72F02" w:rsidP="00CD236E">
            <w:r>
              <w:t>1)</w:t>
            </w:r>
          </w:p>
        </w:tc>
        <w:tc>
          <w:tcPr>
            <w:tcW w:w="4820" w:type="dxa"/>
          </w:tcPr>
          <w:p w:rsidR="00E72F02" w:rsidRPr="0070038B" w:rsidRDefault="00E72F02" w:rsidP="00E72F02">
            <w:r>
              <w:rPr>
                <w:rFonts w:cs="Times New Roman"/>
                <w:szCs w:val="28"/>
              </w:rPr>
              <w:t>Резистор постоянный</w:t>
            </w:r>
          </w:p>
        </w:tc>
        <w:tc>
          <w:tcPr>
            <w:tcW w:w="567" w:type="dxa"/>
          </w:tcPr>
          <w:p w:rsidR="00E72F02" w:rsidRPr="0070038B" w:rsidRDefault="00E72F02" w:rsidP="00CD236E">
            <w:r>
              <w:t>А)</w:t>
            </w:r>
          </w:p>
        </w:tc>
        <w:tc>
          <w:tcPr>
            <w:tcW w:w="3260" w:type="dxa"/>
          </w:tcPr>
          <w:p w:rsidR="00E72F02" w:rsidRPr="0070038B" w:rsidRDefault="00E72F02" w:rsidP="00CD236E">
            <w:r w:rsidRPr="00E72F02">
              <w:rPr>
                <w:noProof/>
                <w:lang w:eastAsia="ru-RU"/>
              </w:rPr>
              <w:drawing>
                <wp:inline distT="0" distB="0" distL="0" distR="0">
                  <wp:extent cx="1294595" cy="940158"/>
                  <wp:effectExtent l="19050" t="0" r="805" b="0"/>
                  <wp:docPr id="28" name="Рисунок 21" descr="уго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уго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5881" r="23003" b="760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595" cy="940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2F02" w:rsidRPr="0070038B" w:rsidTr="00CD236E">
        <w:tc>
          <w:tcPr>
            <w:tcW w:w="704" w:type="dxa"/>
          </w:tcPr>
          <w:p w:rsidR="00E72F02" w:rsidRPr="0070038B" w:rsidRDefault="00E72F02" w:rsidP="00CD236E">
            <w:r>
              <w:t>2)</w:t>
            </w:r>
          </w:p>
        </w:tc>
        <w:tc>
          <w:tcPr>
            <w:tcW w:w="4820" w:type="dxa"/>
          </w:tcPr>
          <w:p w:rsidR="00E72F02" w:rsidRPr="0070038B" w:rsidRDefault="00E72F02" w:rsidP="00E72F02">
            <w:r>
              <w:rPr>
                <w:rFonts w:cs="Times New Roman"/>
                <w:szCs w:val="28"/>
              </w:rPr>
              <w:t xml:space="preserve">Резистор </w:t>
            </w:r>
            <w:proofErr w:type="spellStart"/>
            <w:r>
              <w:rPr>
                <w:rFonts w:cs="Times New Roman"/>
                <w:szCs w:val="28"/>
              </w:rPr>
              <w:t>подстроечный</w:t>
            </w:r>
            <w:proofErr w:type="spellEnd"/>
          </w:p>
        </w:tc>
        <w:tc>
          <w:tcPr>
            <w:tcW w:w="567" w:type="dxa"/>
          </w:tcPr>
          <w:p w:rsidR="00E72F02" w:rsidRPr="0070038B" w:rsidRDefault="00E72F02" w:rsidP="00CD236E">
            <w:r>
              <w:t>Б)</w:t>
            </w:r>
          </w:p>
        </w:tc>
        <w:tc>
          <w:tcPr>
            <w:tcW w:w="3260" w:type="dxa"/>
          </w:tcPr>
          <w:p w:rsidR="00E72F02" w:rsidRPr="0070038B" w:rsidRDefault="00E72F02" w:rsidP="00CD236E">
            <w:r w:rsidRPr="00E72F02">
              <w:rPr>
                <w:noProof/>
                <w:lang w:eastAsia="ru-RU"/>
              </w:rPr>
              <w:drawing>
                <wp:inline distT="0" distB="0" distL="0" distR="0">
                  <wp:extent cx="1255690" cy="734096"/>
                  <wp:effectExtent l="19050" t="0" r="1610" b="0"/>
                  <wp:docPr id="27" name="Рисунок 21" descr="уго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уго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6637" r="70673" b="792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690" cy="7340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2F02" w:rsidRPr="0070038B" w:rsidTr="00CD236E">
        <w:tc>
          <w:tcPr>
            <w:tcW w:w="704" w:type="dxa"/>
          </w:tcPr>
          <w:p w:rsidR="00E72F02" w:rsidRPr="0070038B" w:rsidRDefault="00E72F02" w:rsidP="00CD236E">
            <w:r>
              <w:lastRenderedPageBreak/>
              <w:t>3)</w:t>
            </w:r>
          </w:p>
        </w:tc>
        <w:tc>
          <w:tcPr>
            <w:tcW w:w="4820" w:type="dxa"/>
          </w:tcPr>
          <w:p w:rsidR="00E72F02" w:rsidRPr="0070038B" w:rsidRDefault="00E72F02" w:rsidP="00CD236E">
            <w:r>
              <w:rPr>
                <w:rFonts w:cs="Times New Roman"/>
                <w:szCs w:val="28"/>
              </w:rPr>
              <w:t>Резистор нелинейный</w:t>
            </w:r>
          </w:p>
        </w:tc>
        <w:tc>
          <w:tcPr>
            <w:tcW w:w="567" w:type="dxa"/>
          </w:tcPr>
          <w:p w:rsidR="00E72F02" w:rsidRPr="0070038B" w:rsidRDefault="00E72F02" w:rsidP="00CD236E">
            <w:r>
              <w:t>В)</w:t>
            </w:r>
          </w:p>
        </w:tc>
        <w:tc>
          <w:tcPr>
            <w:tcW w:w="3260" w:type="dxa"/>
          </w:tcPr>
          <w:p w:rsidR="00E72F02" w:rsidRPr="0070038B" w:rsidRDefault="00E72F02" w:rsidP="00CD236E">
            <w:r w:rsidRPr="00E72F02">
              <w:rPr>
                <w:noProof/>
                <w:lang w:eastAsia="ru-RU"/>
              </w:rPr>
              <w:drawing>
                <wp:inline distT="0" distB="0" distL="0" distR="0">
                  <wp:extent cx="1674522" cy="573110"/>
                  <wp:effectExtent l="19050" t="0" r="1878" b="0"/>
                  <wp:docPr id="29" name="Рисунок 21" descr="уго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уго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0591" t="23587" r="22040" b="617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522" cy="573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33CC" w:rsidRDefault="0023165D" w:rsidP="00E72F02">
      <w:pPr>
        <w:ind w:firstLine="709"/>
      </w:pPr>
      <w:r>
        <w:t xml:space="preserve"> </w:t>
      </w:r>
    </w:p>
    <w:p w:rsidR="00C633CC" w:rsidRPr="0070038B" w:rsidRDefault="00C633CC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/>
      </w:tblPr>
      <w:tblGrid>
        <w:gridCol w:w="2336"/>
        <w:gridCol w:w="2336"/>
        <w:gridCol w:w="2336"/>
      </w:tblGrid>
      <w:tr w:rsidR="00E72F02" w:rsidTr="00C950D3">
        <w:tc>
          <w:tcPr>
            <w:tcW w:w="2336" w:type="dxa"/>
          </w:tcPr>
          <w:p w:rsidR="00E72F02" w:rsidRDefault="00E72F02" w:rsidP="00E72F02">
            <w:pPr>
              <w:jc w:val="center"/>
            </w:pPr>
            <w:r>
              <w:t xml:space="preserve"> 1</w:t>
            </w:r>
          </w:p>
        </w:tc>
        <w:tc>
          <w:tcPr>
            <w:tcW w:w="2336" w:type="dxa"/>
          </w:tcPr>
          <w:p w:rsidR="00E72F02" w:rsidRDefault="00E72F02" w:rsidP="00E72F02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:rsidR="00E72F02" w:rsidRDefault="00E72F02" w:rsidP="00C950D3">
            <w:pPr>
              <w:jc w:val="center"/>
            </w:pPr>
            <w:r>
              <w:t>3</w:t>
            </w:r>
          </w:p>
        </w:tc>
      </w:tr>
      <w:tr w:rsidR="00E72F02" w:rsidTr="00C950D3">
        <w:tc>
          <w:tcPr>
            <w:tcW w:w="2336" w:type="dxa"/>
          </w:tcPr>
          <w:p w:rsidR="00E72F02" w:rsidRDefault="00E72F02" w:rsidP="00C950D3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:rsidR="00E72F02" w:rsidRDefault="00E72F02" w:rsidP="0023165D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:rsidR="00E72F02" w:rsidRDefault="00E72F02" w:rsidP="0023165D">
            <w:pPr>
              <w:jc w:val="center"/>
            </w:pPr>
            <w:r>
              <w:t>В</w:t>
            </w:r>
          </w:p>
        </w:tc>
      </w:tr>
    </w:tbl>
    <w:p w:rsidR="00C633CC" w:rsidRDefault="00C633CC" w:rsidP="00F807EE">
      <w:pPr>
        <w:ind w:firstLine="709"/>
        <w:jc w:val="both"/>
      </w:pPr>
      <w:r>
        <w:t xml:space="preserve">Компетенции </w:t>
      </w:r>
      <w:r w:rsidR="009C269A">
        <w:t>ПК</w:t>
      </w:r>
      <w:proofErr w:type="gramStart"/>
      <w:r w:rsidR="009C269A">
        <w:t>1</w:t>
      </w:r>
      <w:proofErr w:type="gramEnd"/>
      <w:r w:rsidR="0023165D">
        <w:t>.2</w:t>
      </w:r>
    </w:p>
    <w:p w:rsidR="00C633CC" w:rsidRDefault="00C633CC" w:rsidP="00F807EE">
      <w:pPr>
        <w:ind w:firstLine="709"/>
        <w:jc w:val="both"/>
      </w:pPr>
    </w:p>
    <w:p w:rsidR="008F7D13" w:rsidRPr="0070038B" w:rsidRDefault="008F7D13" w:rsidP="00F807EE">
      <w:pPr>
        <w:jc w:val="center"/>
      </w:pPr>
    </w:p>
    <w:p w:rsidR="003C2D3D" w:rsidRDefault="00F807EE" w:rsidP="003C2D3D">
      <w:pPr>
        <w:pStyle w:val="4"/>
      </w:pPr>
      <w:r>
        <w:t>Задания закрытого типа на установление правильной последоват</w:t>
      </w:r>
      <w:r w:rsidR="003C2D3D">
        <w:t>ельности</w:t>
      </w:r>
    </w:p>
    <w:p w:rsidR="003C2D3D" w:rsidRDefault="003C2D3D" w:rsidP="003C2D3D"/>
    <w:p w:rsidR="003C2D3D" w:rsidRPr="007640DA" w:rsidRDefault="003C2D3D" w:rsidP="003C2D3D">
      <w:pPr>
        <w:rPr>
          <w:rFonts w:cs="Times New Roman"/>
          <w:szCs w:val="28"/>
        </w:rPr>
      </w:pPr>
      <w:r w:rsidRPr="007640DA">
        <w:rPr>
          <w:rFonts w:cs="Times New Roman"/>
          <w:szCs w:val="28"/>
        </w:rPr>
        <w:t>1.Расположите масштабы в порядке их возрастания:</w:t>
      </w:r>
    </w:p>
    <w:p w:rsidR="003C2D3D" w:rsidRPr="003C2D3D" w:rsidRDefault="003C2D3D" w:rsidP="003C2D3D">
      <w:pPr>
        <w:pStyle w:val="a4"/>
        <w:numPr>
          <w:ilvl w:val="0"/>
          <w:numId w:val="32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1:2</w:t>
      </w:r>
    </w:p>
    <w:p w:rsidR="003C2D3D" w:rsidRPr="003C2D3D" w:rsidRDefault="003C2D3D" w:rsidP="003C2D3D">
      <w:pPr>
        <w:pStyle w:val="a4"/>
        <w:numPr>
          <w:ilvl w:val="0"/>
          <w:numId w:val="32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2:1</w:t>
      </w:r>
    </w:p>
    <w:p w:rsidR="003C2D3D" w:rsidRPr="003C2D3D" w:rsidRDefault="003C2D3D" w:rsidP="003C2D3D">
      <w:pPr>
        <w:pStyle w:val="a4"/>
        <w:numPr>
          <w:ilvl w:val="0"/>
          <w:numId w:val="32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1:2,5</w:t>
      </w:r>
    </w:p>
    <w:p w:rsidR="003C2D3D" w:rsidRPr="003C2D3D" w:rsidRDefault="003C2D3D" w:rsidP="003C2D3D">
      <w:pPr>
        <w:pStyle w:val="a4"/>
        <w:numPr>
          <w:ilvl w:val="0"/>
          <w:numId w:val="32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4:1</w:t>
      </w:r>
    </w:p>
    <w:p w:rsidR="003C2D3D" w:rsidRDefault="003C2D3D" w:rsidP="003C2D3D">
      <w:pPr>
        <w:ind w:firstLine="709"/>
        <w:jc w:val="both"/>
      </w:pPr>
      <w:r>
        <w:t>Правильный ответ: В, А, Б</w:t>
      </w:r>
      <w:proofErr w:type="gramStart"/>
      <w:r>
        <w:t>,Г</w:t>
      </w:r>
      <w:proofErr w:type="gramEnd"/>
    </w:p>
    <w:p w:rsidR="003C2D3D" w:rsidRPr="007640DA" w:rsidRDefault="00394090" w:rsidP="003C2D3D">
      <w:pPr>
        <w:rPr>
          <w:rFonts w:cs="Times New Roman"/>
          <w:szCs w:val="28"/>
        </w:rPr>
      </w:pPr>
      <w:r>
        <w:t>Компетенции ПК</w:t>
      </w:r>
      <w:proofErr w:type="gramStart"/>
      <w:r w:rsidR="003C2D3D">
        <w:t>1</w:t>
      </w:r>
      <w:proofErr w:type="gramEnd"/>
      <w:r>
        <w:t>.2</w:t>
      </w:r>
    </w:p>
    <w:p w:rsidR="003C2D3D" w:rsidRPr="007640DA" w:rsidRDefault="003C2D3D" w:rsidP="003C2D3D">
      <w:pPr>
        <w:rPr>
          <w:rFonts w:cs="Times New Roman"/>
          <w:szCs w:val="28"/>
        </w:rPr>
      </w:pPr>
      <w:r w:rsidRPr="007640DA">
        <w:rPr>
          <w:rFonts w:cs="Times New Roman"/>
          <w:szCs w:val="28"/>
        </w:rPr>
        <w:t>2.Расположите линии в порядке возрастания их толщины</w:t>
      </w:r>
    </w:p>
    <w:p w:rsidR="003C2D3D" w:rsidRPr="003C2D3D" w:rsidRDefault="003C2D3D" w:rsidP="003C2D3D">
      <w:pPr>
        <w:pStyle w:val="a4"/>
        <w:numPr>
          <w:ilvl w:val="0"/>
          <w:numId w:val="33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Волнистая</w:t>
      </w:r>
    </w:p>
    <w:p w:rsidR="00477203" w:rsidRPr="003C2D3D" w:rsidRDefault="00477203" w:rsidP="00477203">
      <w:pPr>
        <w:pStyle w:val="a4"/>
        <w:numPr>
          <w:ilvl w:val="0"/>
          <w:numId w:val="33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Утолщенная</w:t>
      </w:r>
    </w:p>
    <w:p w:rsidR="003C2D3D" w:rsidRPr="003C2D3D" w:rsidRDefault="00477203" w:rsidP="003C2D3D">
      <w:pPr>
        <w:pStyle w:val="a4"/>
        <w:numPr>
          <w:ilvl w:val="0"/>
          <w:numId w:val="33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Тонкая</w:t>
      </w:r>
    </w:p>
    <w:p w:rsidR="003C2D3D" w:rsidRPr="003C2D3D" w:rsidRDefault="003C2D3D" w:rsidP="003C2D3D">
      <w:pPr>
        <w:pStyle w:val="a4"/>
        <w:numPr>
          <w:ilvl w:val="0"/>
          <w:numId w:val="33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Основная </w:t>
      </w:r>
    </w:p>
    <w:p w:rsidR="003C2D3D" w:rsidRDefault="003C2D3D" w:rsidP="003C2D3D">
      <w:pPr>
        <w:ind w:firstLine="709"/>
        <w:jc w:val="both"/>
      </w:pPr>
      <w:r>
        <w:t xml:space="preserve">Правильный ответ: В, А, </w:t>
      </w:r>
      <w:r w:rsidR="00477203">
        <w:t>Г</w:t>
      </w:r>
      <w:proofErr w:type="gramStart"/>
      <w:r w:rsidR="00477203">
        <w:t>,</w:t>
      </w:r>
      <w:r>
        <w:t>Б</w:t>
      </w:r>
      <w:proofErr w:type="gramEnd"/>
    </w:p>
    <w:p w:rsidR="003C2D3D" w:rsidRPr="007640DA" w:rsidRDefault="003C2D3D" w:rsidP="003C2D3D">
      <w:pPr>
        <w:rPr>
          <w:rFonts w:cs="Times New Roman"/>
          <w:szCs w:val="28"/>
        </w:rPr>
      </w:pPr>
      <w:r>
        <w:t>Компетенции</w:t>
      </w:r>
      <w:r w:rsidR="00477203">
        <w:t xml:space="preserve"> ПК</w:t>
      </w:r>
      <w:proofErr w:type="gramStart"/>
      <w:r w:rsidR="00477203">
        <w:t>1</w:t>
      </w:r>
      <w:proofErr w:type="gramEnd"/>
      <w:r w:rsidR="00477203">
        <w:t>.3</w:t>
      </w:r>
    </w:p>
    <w:p w:rsidR="003C2D3D" w:rsidRPr="007640DA" w:rsidRDefault="003C2D3D" w:rsidP="003C2D3D">
      <w:pPr>
        <w:rPr>
          <w:rFonts w:cs="Times New Roman"/>
          <w:szCs w:val="28"/>
        </w:rPr>
      </w:pPr>
    </w:p>
    <w:p w:rsidR="003C2D3D" w:rsidRPr="007640DA" w:rsidRDefault="00477203" w:rsidP="003C2D3D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3C2D3D" w:rsidRPr="007640DA">
        <w:rPr>
          <w:rFonts w:cs="Times New Roman"/>
          <w:szCs w:val="28"/>
        </w:rPr>
        <w:t>.Расположите элементы сборочного чертежа в порядке их оформления (от первого к последнему):</w:t>
      </w:r>
    </w:p>
    <w:p w:rsidR="00477203" w:rsidRPr="00477203" w:rsidRDefault="003C2D3D" w:rsidP="00477203">
      <w:pPr>
        <w:pStyle w:val="a4"/>
        <w:numPr>
          <w:ilvl w:val="0"/>
          <w:numId w:val="34"/>
        </w:numPr>
        <w:rPr>
          <w:rFonts w:cs="Times New Roman"/>
          <w:szCs w:val="28"/>
        </w:rPr>
      </w:pPr>
      <w:r w:rsidRPr="00477203">
        <w:rPr>
          <w:rFonts w:cs="Times New Roman"/>
          <w:szCs w:val="28"/>
        </w:rPr>
        <w:t>Нанесение номеров позиций;</w:t>
      </w:r>
    </w:p>
    <w:p w:rsidR="00477203" w:rsidRPr="00477203" w:rsidRDefault="003C2D3D" w:rsidP="00477203">
      <w:pPr>
        <w:pStyle w:val="a4"/>
        <w:numPr>
          <w:ilvl w:val="0"/>
          <w:numId w:val="34"/>
        </w:numPr>
        <w:rPr>
          <w:rFonts w:cs="Times New Roman"/>
          <w:szCs w:val="28"/>
        </w:rPr>
      </w:pPr>
      <w:r w:rsidRPr="00477203">
        <w:rPr>
          <w:rFonts w:cs="Times New Roman"/>
          <w:szCs w:val="28"/>
        </w:rPr>
        <w:t>Спецификация;</w:t>
      </w:r>
    </w:p>
    <w:p w:rsidR="00477203" w:rsidRPr="00477203" w:rsidRDefault="003C2D3D" w:rsidP="00477203">
      <w:pPr>
        <w:pStyle w:val="a4"/>
        <w:numPr>
          <w:ilvl w:val="0"/>
          <w:numId w:val="34"/>
        </w:numPr>
        <w:rPr>
          <w:rFonts w:cs="Times New Roman"/>
          <w:szCs w:val="28"/>
        </w:rPr>
      </w:pPr>
      <w:r w:rsidRPr="00477203">
        <w:rPr>
          <w:rFonts w:cs="Times New Roman"/>
          <w:szCs w:val="28"/>
        </w:rPr>
        <w:t xml:space="preserve">Нанесение габаритных размеров; </w:t>
      </w:r>
    </w:p>
    <w:p w:rsidR="003C2D3D" w:rsidRPr="00477203" w:rsidRDefault="003C2D3D" w:rsidP="00477203">
      <w:pPr>
        <w:pStyle w:val="a4"/>
        <w:numPr>
          <w:ilvl w:val="0"/>
          <w:numId w:val="34"/>
        </w:numPr>
        <w:rPr>
          <w:rFonts w:cs="Times New Roman"/>
          <w:szCs w:val="28"/>
        </w:rPr>
      </w:pPr>
      <w:r w:rsidRPr="00477203">
        <w:rPr>
          <w:rFonts w:cs="Times New Roman"/>
          <w:szCs w:val="28"/>
        </w:rPr>
        <w:t>Выполнение разрезов.</w:t>
      </w:r>
    </w:p>
    <w:p w:rsidR="003C2D3D" w:rsidRDefault="003C2D3D" w:rsidP="003C2D3D">
      <w:pPr>
        <w:ind w:firstLine="709"/>
        <w:jc w:val="both"/>
      </w:pPr>
      <w:r>
        <w:t xml:space="preserve">Правильный ответ: </w:t>
      </w:r>
      <w:r w:rsidR="00477203">
        <w:t>Г</w:t>
      </w:r>
      <w:proofErr w:type="gramStart"/>
      <w:r w:rsidR="00477203">
        <w:t>,</w:t>
      </w:r>
      <w:r>
        <w:t>В</w:t>
      </w:r>
      <w:proofErr w:type="gramEnd"/>
      <w:r>
        <w:t>, Б</w:t>
      </w:r>
      <w:r w:rsidR="00477203">
        <w:t>,</w:t>
      </w:r>
      <w:r w:rsidR="00477203" w:rsidRPr="00477203">
        <w:t xml:space="preserve"> </w:t>
      </w:r>
      <w:r w:rsidR="00477203">
        <w:t>А,</w:t>
      </w:r>
    </w:p>
    <w:p w:rsidR="003C2D3D" w:rsidRDefault="003C2D3D" w:rsidP="003C2D3D">
      <w:r>
        <w:t>Компетенции</w:t>
      </w:r>
      <w:r w:rsidR="00394090">
        <w:t xml:space="preserve"> ПК</w:t>
      </w:r>
      <w:proofErr w:type="gramStart"/>
      <w:r w:rsidR="00394090">
        <w:t>1</w:t>
      </w:r>
      <w:proofErr w:type="gramEnd"/>
      <w:r w:rsidR="00477203">
        <w:t>.3</w:t>
      </w:r>
    </w:p>
    <w:p w:rsidR="003C2D3D" w:rsidRPr="003C2D3D" w:rsidRDefault="003C2D3D" w:rsidP="003C2D3D"/>
    <w:p w:rsidR="00107C3A" w:rsidRPr="00F02773" w:rsidRDefault="00107C3A" w:rsidP="00F807EE">
      <w:pPr>
        <w:ind w:firstLine="709"/>
        <w:jc w:val="both"/>
      </w:pPr>
      <w:r>
        <w:t xml:space="preserve">Правильный ответ: </w:t>
      </w:r>
      <w:proofErr w:type="gramStart"/>
      <w:r>
        <w:t>Б</w:t>
      </w:r>
      <w:proofErr w:type="gramEnd"/>
      <w:r>
        <w:t>, А, В</w:t>
      </w:r>
      <w:r w:rsidR="00F02773" w:rsidRPr="00F02773">
        <w:t>,</w:t>
      </w:r>
      <w:r w:rsidR="00F02773">
        <w:t xml:space="preserve"> Г</w:t>
      </w:r>
    </w:p>
    <w:p w:rsidR="00107C3A" w:rsidRPr="00107C3A" w:rsidRDefault="00107C3A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D12B67">
        <w:t xml:space="preserve"> </w:t>
      </w:r>
    </w:p>
    <w:p w:rsidR="00F807EE" w:rsidRPr="00F807EE" w:rsidRDefault="00F807EE" w:rsidP="00F807EE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</w:rPr>
        <w:t>открытого типа</w:t>
      </w:r>
    </w:p>
    <w:p w:rsidR="00F807EE" w:rsidRDefault="00F807EE" w:rsidP="00F807EE">
      <w:pPr>
        <w:pStyle w:val="4"/>
      </w:pPr>
      <w:r w:rsidRPr="00433296">
        <w:t>Задания открытого типа на дополнение</w:t>
      </w:r>
    </w:p>
    <w:p w:rsidR="00643F0E" w:rsidRDefault="00643F0E" w:rsidP="00F807EE">
      <w:pPr>
        <w:ind w:firstLine="709"/>
        <w:jc w:val="both"/>
        <w:rPr>
          <w:i/>
          <w:iCs/>
        </w:rPr>
      </w:pPr>
      <w:r w:rsidRPr="00643F0E">
        <w:rPr>
          <w:i/>
          <w:iCs/>
        </w:rPr>
        <w:lastRenderedPageBreak/>
        <w:t>Напишите пропущенное слово (словосочетание).</w:t>
      </w:r>
    </w:p>
    <w:p w:rsidR="00477203" w:rsidRPr="00F36658" w:rsidRDefault="00477203" w:rsidP="00477203">
      <w:pPr>
        <w:jc w:val="both"/>
        <w:rPr>
          <w:rFonts w:cs="Times New Roman"/>
          <w:color w:val="000000"/>
          <w:szCs w:val="28"/>
        </w:rPr>
      </w:pPr>
      <w:r w:rsidRPr="00F36658">
        <w:rPr>
          <w:rFonts w:cs="Times New Roman"/>
          <w:color w:val="000000"/>
          <w:szCs w:val="28"/>
        </w:rPr>
        <w:t>1. Номер шрифта соответствует высоте буквы</w:t>
      </w:r>
      <w:r w:rsidRPr="00F36658">
        <w:rPr>
          <w:rFonts w:eastAsia="Times New Roman" w:cs="Times New Roman"/>
          <w:color w:val="000000"/>
          <w:szCs w:val="28"/>
          <w:lang w:eastAsia="ru-RU"/>
        </w:rPr>
        <w:t xml:space="preserve"> _______ </w:t>
      </w:r>
    </w:p>
    <w:p w:rsidR="00477203" w:rsidRPr="00F36658" w:rsidRDefault="00477203" w:rsidP="00477203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Правильный ответ: </w:t>
      </w:r>
      <w:r w:rsidR="00F36658" w:rsidRPr="00F36658">
        <w:rPr>
          <w:rFonts w:cs="Times New Roman"/>
          <w:b/>
          <w:color w:val="000000"/>
          <w:szCs w:val="28"/>
        </w:rPr>
        <w:t xml:space="preserve"> прописной</w:t>
      </w:r>
      <w:r w:rsidR="00F36658" w:rsidRPr="00F36658">
        <w:rPr>
          <w:rFonts w:cs="Times New Roman"/>
          <w:color w:val="000000"/>
          <w:szCs w:val="28"/>
        </w:rPr>
        <w:t>.</w:t>
      </w:r>
    </w:p>
    <w:p w:rsidR="00477203" w:rsidRPr="00F36658" w:rsidRDefault="00477203" w:rsidP="00477203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Компетенции </w:t>
      </w:r>
      <w:r w:rsidR="00394090">
        <w:rPr>
          <w:szCs w:val="28"/>
        </w:rPr>
        <w:t>ОК05, ПК 1</w:t>
      </w:r>
      <w:r w:rsidR="000C6533">
        <w:rPr>
          <w:szCs w:val="28"/>
        </w:rPr>
        <w:t>.3</w:t>
      </w:r>
    </w:p>
    <w:p w:rsidR="00477203" w:rsidRPr="00481EB5" w:rsidRDefault="00477203" w:rsidP="00477203">
      <w:pPr>
        <w:jc w:val="both"/>
        <w:rPr>
          <w:rFonts w:cs="Times New Roman"/>
          <w:color w:val="000000"/>
          <w:sz w:val="24"/>
          <w:szCs w:val="24"/>
        </w:rPr>
      </w:pPr>
    </w:p>
    <w:p w:rsidR="00477203" w:rsidRPr="00F36658" w:rsidRDefault="00477203" w:rsidP="0047720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36658">
        <w:rPr>
          <w:rFonts w:eastAsia="Times New Roman" w:cs="Times New Roman"/>
          <w:szCs w:val="28"/>
          <w:lang w:eastAsia="ru-RU"/>
        </w:rPr>
        <w:t>2. Шрифт под углом типа</w:t>
      </w:r>
      <w:proofErr w:type="gramStart"/>
      <w:r w:rsidRPr="00F36658">
        <w:rPr>
          <w:rFonts w:eastAsia="Times New Roman" w:cs="Times New Roman"/>
          <w:szCs w:val="28"/>
          <w:lang w:eastAsia="ru-RU"/>
        </w:rPr>
        <w:t xml:space="preserve"> Б</w:t>
      </w:r>
      <w:proofErr w:type="gramEnd"/>
      <w:r w:rsidRPr="00F36658">
        <w:rPr>
          <w:rFonts w:eastAsia="Times New Roman" w:cs="Times New Roman"/>
          <w:szCs w:val="28"/>
          <w:lang w:eastAsia="ru-RU"/>
        </w:rPr>
        <w:t xml:space="preserve"> выполняется под углом </w:t>
      </w:r>
      <w:r w:rsidRPr="00F36658">
        <w:rPr>
          <w:rFonts w:eastAsia="Times New Roman" w:cs="Times New Roman"/>
          <w:color w:val="000000"/>
          <w:szCs w:val="28"/>
          <w:lang w:eastAsia="ru-RU"/>
        </w:rPr>
        <w:t xml:space="preserve">_______ </w:t>
      </w:r>
    </w:p>
    <w:p w:rsidR="00F36658" w:rsidRDefault="00F36658" w:rsidP="00F36658">
      <w:pPr>
        <w:ind w:firstLine="709"/>
        <w:jc w:val="both"/>
      </w:pPr>
      <w:r>
        <w:t>Правильный ответ</w:t>
      </w:r>
      <w:r w:rsidRPr="00D10082">
        <w:t xml:space="preserve">: </w:t>
      </w:r>
      <w:r w:rsidRPr="001E3F6C">
        <w:rPr>
          <w:rFonts w:eastAsia="Times New Roman" w:cs="Times New Roman"/>
          <w:b/>
          <w:color w:val="000000"/>
          <w:sz w:val="24"/>
          <w:szCs w:val="24"/>
          <w:lang w:eastAsia="ru-RU"/>
        </w:rPr>
        <w:t>75</w:t>
      </w:r>
      <w:r w:rsidRPr="001E3F6C">
        <w:rPr>
          <w:rFonts w:eastAsia="Times New Roman" w:cs="Times New Roman"/>
          <w:b/>
          <w:color w:val="000000"/>
          <w:sz w:val="24"/>
          <w:szCs w:val="24"/>
          <w:vertAlign w:val="superscript"/>
          <w:lang w:eastAsia="ru-RU"/>
        </w:rPr>
        <w:t>0</w:t>
      </w:r>
    </w:p>
    <w:p w:rsidR="00F36658" w:rsidRPr="00107C3A" w:rsidRDefault="00F36658" w:rsidP="00F36658">
      <w:pPr>
        <w:ind w:firstLine="709"/>
        <w:jc w:val="both"/>
      </w:pPr>
      <w:r>
        <w:t xml:space="preserve">Компетенции </w:t>
      </w:r>
      <w:r w:rsidR="000C6533">
        <w:rPr>
          <w:szCs w:val="28"/>
        </w:rPr>
        <w:t>ОК</w:t>
      </w:r>
      <w:r w:rsidR="00394090">
        <w:rPr>
          <w:szCs w:val="28"/>
        </w:rPr>
        <w:t>09, ПК 1</w:t>
      </w:r>
      <w:r w:rsidR="000C6533">
        <w:rPr>
          <w:szCs w:val="28"/>
        </w:rPr>
        <w:t>.3</w:t>
      </w:r>
    </w:p>
    <w:p w:rsidR="00F36658" w:rsidRDefault="00F36658" w:rsidP="00477203">
      <w:pPr>
        <w:jc w:val="both"/>
        <w:rPr>
          <w:rFonts w:cs="Times New Roman"/>
          <w:bCs/>
          <w:color w:val="000000"/>
          <w:szCs w:val="28"/>
        </w:rPr>
      </w:pPr>
    </w:p>
    <w:p w:rsidR="00477203" w:rsidRPr="00F36658" w:rsidRDefault="00F36658" w:rsidP="00477203">
      <w:pPr>
        <w:jc w:val="both"/>
        <w:rPr>
          <w:rFonts w:cs="Times New Roman"/>
          <w:bCs/>
          <w:color w:val="000000"/>
          <w:szCs w:val="28"/>
        </w:rPr>
      </w:pPr>
      <w:r w:rsidRPr="00F36658">
        <w:rPr>
          <w:rFonts w:cs="Times New Roman"/>
          <w:bCs/>
          <w:color w:val="000000"/>
          <w:szCs w:val="28"/>
        </w:rPr>
        <w:t>3</w:t>
      </w:r>
      <w:r w:rsidR="00477203" w:rsidRPr="00F36658">
        <w:rPr>
          <w:rFonts w:cs="Times New Roman"/>
          <w:bCs/>
          <w:color w:val="000000"/>
          <w:szCs w:val="28"/>
        </w:rPr>
        <w:t xml:space="preserve">. Изображение обращенной к наблюдателю видимой части поверхности предмета называется </w:t>
      </w:r>
      <w:r w:rsidR="00477203" w:rsidRPr="00F36658">
        <w:rPr>
          <w:rFonts w:eastAsia="Times New Roman" w:cs="Times New Roman"/>
          <w:b/>
          <w:color w:val="000000"/>
          <w:szCs w:val="28"/>
          <w:lang w:eastAsia="ru-RU"/>
        </w:rPr>
        <w:t xml:space="preserve">_______ </w:t>
      </w:r>
    </w:p>
    <w:p w:rsidR="00F36658" w:rsidRPr="00F36658" w:rsidRDefault="00F36658" w:rsidP="00477203">
      <w:pPr>
        <w:jc w:val="both"/>
        <w:rPr>
          <w:rFonts w:cs="Times New Roman"/>
          <w:bCs/>
          <w:color w:val="000000"/>
          <w:szCs w:val="28"/>
        </w:rPr>
      </w:pP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>Правильный отв</w:t>
      </w:r>
      <w:r w:rsidR="00394090">
        <w:rPr>
          <w:szCs w:val="28"/>
        </w:rPr>
        <w:t>е</w:t>
      </w:r>
      <w:r w:rsidRPr="00F36658">
        <w:rPr>
          <w:szCs w:val="28"/>
        </w:rPr>
        <w:t>т:</w:t>
      </w:r>
      <w:r w:rsidRPr="00F36658"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  <w:r w:rsidRPr="00F36658">
        <w:rPr>
          <w:rFonts w:cs="Times New Roman"/>
          <w:b/>
          <w:bCs/>
          <w:color w:val="000000"/>
          <w:szCs w:val="28"/>
        </w:rPr>
        <w:t>видом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r w:rsidR="00394090">
        <w:rPr>
          <w:szCs w:val="28"/>
        </w:rPr>
        <w:t>02</w:t>
      </w:r>
      <w:r w:rsidR="000C6533">
        <w:rPr>
          <w:szCs w:val="28"/>
        </w:rPr>
        <w:t>, ПК 1.3</w:t>
      </w:r>
    </w:p>
    <w:p w:rsidR="00477203" w:rsidRPr="00481EB5" w:rsidRDefault="00477203" w:rsidP="00477203">
      <w:pPr>
        <w:jc w:val="both"/>
        <w:rPr>
          <w:rFonts w:cs="Times New Roman"/>
          <w:color w:val="000000"/>
          <w:sz w:val="24"/>
          <w:szCs w:val="24"/>
        </w:rPr>
      </w:pPr>
    </w:p>
    <w:p w:rsidR="00477203" w:rsidRPr="00F36658" w:rsidRDefault="00F36658" w:rsidP="00477203">
      <w:pPr>
        <w:jc w:val="both"/>
        <w:rPr>
          <w:rFonts w:cs="Times New Roman"/>
          <w:b/>
          <w:color w:val="000000"/>
          <w:szCs w:val="28"/>
        </w:rPr>
      </w:pPr>
      <w:r w:rsidRPr="00F36658">
        <w:rPr>
          <w:rFonts w:cs="Times New Roman"/>
          <w:color w:val="000000"/>
          <w:szCs w:val="28"/>
        </w:rPr>
        <w:t>4</w:t>
      </w:r>
      <w:r w:rsidR="00477203" w:rsidRPr="00F36658">
        <w:rPr>
          <w:rFonts w:cs="Times New Roman"/>
          <w:color w:val="000000"/>
          <w:szCs w:val="28"/>
        </w:rPr>
        <w:tab/>
        <w:t xml:space="preserve">Чертёж детали содержит изображения, шероховатость, обозначение материала, технические требования и  _______  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Правильный ответ: </w:t>
      </w:r>
      <w:r w:rsidRPr="00F36658">
        <w:rPr>
          <w:rFonts w:cs="Times New Roman"/>
          <w:b/>
          <w:color w:val="000000"/>
          <w:szCs w:val="28"/>
        </w:rPr>
        <w:t>размеры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r w:rsidR="00394090">
        <w:rPr>
          <w:szCs w:val="28"/>
        </w:rPr>
        <w:t>09, ПК 1</w:t>
      </w:r>
      <w:r w:rsidR="000C6533">
        <w:rPr>
          <w:szCs w:val="28"/>
        </w:rPr>
        <w:t>.3</w:t>
      </w:r>
    </w:p>
    <w:p w:rsidR="00477203" w:rsidRPr="00F36658" w:rsidRDefault="00477203" w:rsidP="00477203">
      <w:pPr>
        <w:jc w:val="both"/>
        <w:rPr>
          <w:rFonts w:cs="Times New Roman"/>
          <w:color w:val="000000"/>
          <w:szCs w:val="28"/>
        </w:rPr>
      </w:pPr>
    </w:p>
    <w:p w:rsidR="00F36658" w:rsidRPr="00F36658" w:rsidRDefault="00477203" w:rsidP="00F36658">
      <w:pPr>
        <w:ind w:firstLine="709"/>
        <w:jc w:val="both"/>
        <w:rPr>
          <w:rFonts w:cs="Times New Roman"/>
          <w:color w:val="000000"/>
          <w:szCs w:val="28"/>
        </w:rPr>
      </w:pPr>
      <w:r w:rsidRPr="00F36658">
        <w:rPr>
          <w:rFonts w:eastAsia="Times New Roman" w:cs="Times New Roman"/>
          <w:szCs w:val="28"/>
          <w:lang w:eastAsia="ru-RU"/>
        </w:rPr>
        <w:t>5</w:t>
      </w:r>
      <w:r w:rsidRPr="00F36658">
        <w:rPr>
          <w:rFonts w:eastAsia="Times New Roman" w:cs="Times New Roman"/>
          <w:b/>
          <w:szCs w:val="28"/>
          <w:lang w:eastAsia="ru-RU"/>
        </w:rPr>
        <w:tab/>
      </w:r>
      <w:proofErr w:type="gramStart"/>
      <w:r w:rsidRPr="00F36658">
        <w:rPr>
          <w:rFonts w:eastAsia="Times New Roman" w:cs="Times New Roman"/>
          <w:szCs w:val="28"/>
          <w:lang w:eastAsia="ru-RU"/>
        </w:rPr>
        <w:t>Детали, имеющие форму тела вращения располагаются</w:t>
      </w:r>
      <w:proofErr w:type="gramEnd"/>
      <w:r w:rsidRPr="00F36658">
        <w:rPr>
          <w:rFonts w:eastAsia="Times New Roman" w:cs="Times New Roman"/>
          <w:szCs w:val="28"/>
          <w:lang w:eastAsia="ru-RU"/>
        </w:rPr>
        <w:t xml:space="preserve"> на чертеже обычно </w:t>
      </w:r>
      <w:r w:rsidRPr="00F36658">
        <w:rPr>
          <w:rFonts w:cs="Times New Roman"/>
          <w:color w:val="000000"/>
          <w:szCs w:val="28"/>
        </w:rPr>
        <w:t>____________.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 Правильный ответ: </w:t>
      </w:r>
      <w:r w:rsidRPr="00F36658">
        <w:rPr>
          <w:rFonts w:eastAsia="Times New Roman" w:cs="Times New Roman"/>
          <w:b/>
          <w:szCs w:val="28"/>
          <w:lang w:eastAsia="ru-RU"/>
        </w:rPr>
        <w:t>горизонтально</w:t>
      </w:r>
      <w:r w:rsidRPr="00F36658">
        <w:rPr>
          <w:szCs w:val="28"/>
        </w:rPr>
        <w:t xml:space="preserve"> 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r w:rsidR="00394090">
        <w:rPr>
          <w:szCs w:val="28"/>
        </w:rPr>
        <w:t>05</w:t>
      </w:r>
      <w:r w:rsidR="000C6533">
        <w:rPr>
          <w:szCs w:val="28"/>
        </w:rPr>
        <w:t>, ПК 1.3</w:t>
      </w:r>
    </w:p>
    <w:p w:rsidR="00477203" w:rsidRPr="00F36658" w:rsidRDefault="00477203" w:rsidP="00477203">
      <w:pPr>
        <w:jc w:val="both"/>
        <w:rPr>
          <w:rFonts w:cs="Times New Roman"/>
          <w:color w:val="000000"/>
          <w:szCs w:val="28"/>
        </w:rPr>
      </w:pPr>
    </w:p>
    <w:p w:rsidR="00477203" w:rsidRPr="00F36658" w:rsidRDefault="00F36658" w:rsidP="00477203">
      <w:pPr>
        <w:spacing w:before="100" w:beforeAutospacing="1" w:after="100" w:afterAutospacing="1"/>
        <w:jc w:val="both"/>
        <w:rPr>
          <w:rFonts w:eastAsia="Times New Roman" w:cs="Times New Roman"/>
          <w:b/>
          <w:szCs w:val="28"/>
          <w:lang w:eastAsia="ru-RU"/>
        </w:rPr>
      </w:pPr>
      <w:r w:rsidRPr="00F36658">
        <w:rPr>
          <w:rFonts w:eastAsia="Times New Roman" w:cs="Times New Roman"/>
          <w:szCs w:val="28"/>
          <w:lang w:eastAsia="ru-RU"/>
        </w:rPr>
        <w:t>6</w:t>
      </w:r>
      <w:proofErr w:type="gramStart"/>
      <w:r w:rsidR="00477203" w:rsidRPr="00F36658">
        <w:rPr>
          <w:rFonts w:eastAsia="Times New Roman" w:cs="Times New Roman"/>
          <w:szCs w:val="28"/>
          <w:lang w:eastAsia="ru-RU"/>
        </w:rPr>
        <w:t xml:space="preserve"> П</w:t>
      </w:r>
      <w:proofErr w:type="gramEnd"/>
      <w:r w:rsidR="00477203" w:rsidRPr="00F36658">
        <w:rPr>
          <w:rFonts w:eastAsia="Times New Roman" w:cs="Times New Roman"/>
          <w:szCs w:val="28"/>
          <w:lang w:eastAsia="ru-RU"/>
        </w:rPr>
        <w:t>рименяются следующие методы простановки размеров:</w:t>
      </w:r>
      <w:r w:rsidR="00477203" w:rsidRPr="00F36658">
        <w:rPr>
          <w:szCs w:val="28"/>
        </w:rPr>
        <w:t xml:space="preserve"> </w:t>
      </w:r>
      <w:r w:rsidR="00477203" w:rsidRPr="00F36658">
        <w:rPr>
          <w:rFonts w:eastAsia="Times New Roman" w:cs="Times New Roman"/>
          <w:szCs w:val="28"/>
          <w:lang w:eastAsia="ru-RU"/>
        </w:rPr>
        <w:t xml:space="preserve">цепной, координатный, </w:t>
      </w:r>
      <w:r w:rsidR="00477203" w:rsidRPr="00F36658">
        <w:rPr>
          <w:rFonts w:cs="Times New Roman"/>
          <w:color w:val="000000"/>
          <w:szCs w:val="28"/>
        </w:rPr>
        <w:t xml:space="preserve">_____________ 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Правильный ответ: </w:t>
      </w:r>
      <w:r w:rsidRPr="00F36658">
        <w:rPr>
          <w:rFonts w:eastAsia="Times New Roman" w:cs="Times New Roman"/>
          <w:b/>
          <w:szCs w:val="28"/>
          <w:lang w:eastAsia="ru-RU"/>
        </w:rPr>
        <w:t>комбинированный</w:t>
      </w:r>
    </w:p>
    <w:p w:rsidR="00F36658" w:rsidRPr="00F36658" w:rsidRDefault="00F36658" w:rsidP="000C6533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F36658"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r w:rsidR="00394090">
        <w:rPr>
          <w:szCs w:val="28"/>
        </w:rPr>
        <w:t>09</w:t>
      </w:r>
      <w:r w:rsidR="000C6533">
        <w:rPr>
          <w:szCs w:val="28"/>
        </w:rPr>
        <w:t>, ПК 1.3</w:t>
      </w:r>
    </w:p>
    <w:p w:rsidR="00727944" w:rsidRDefault="00727944" w:rsidP="00727944"/>
    <w:p w:rsidR="00F807EE" w:rsidRDefault="00F807EE" w:rsidP="00F807EE">
      <w:pPr>
        <w:pStyle w:val="4"/>
      </w:pPr>
      <w:r>
        <w:t>Задания открытого типа с кратким свободным ответом</w:t>
      </w:r>
    </w:p>
    <w:p w:rsidR="009E7C92" w:rsidRPr="009E7C92" w:rsidRDefault="009E7C92" w:rsidP="009E7C92">
      <w:pPr>
        <w:pStyle w:val="11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92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Размер формата А</w:t>
      </w:r>
      <w:proofErr w:type="gramStart"/>
      <w:r w:rsidRPr="009E7C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9E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 </w:t>
      </w:r>
    </w:p>
    <w:p w:rsidR="009E7C92" w:rsidRPr="009E7C92" w:rsidRDefault="009E7C92" w:rsidP="009E7C92">
      <w:pPr>
        <w:ind w:firstLine="709"/>
        <w:jc w:val="both"/>
        <w:rPr>
          <w:szCs w:val="28"/>
        </w:rPr>
      </w:pPr>
      <w:r w:rsidRPr="009E7C92">
        <w:rPr>
          <w:szCs w:val="28"/>
        </w:rPr>
        <w:t xml:space="preserve">Правильный ответ: </w:t>
      </w:r>
      <w:r w:rsidRPr="009E7C92">
        <w:rPr>
          <w:rFonts w:eastAsia="Times New Roman" w:cs="Times New Roman"/>
          <w:b/>
          <w:szCs w:val="28"/>
          <w:lang w:eastAsia="ru-RU"/>
        </w:rPr>
        <w:t>594х 841 мм</w:t>
      </w:r>
    </w:p>
    <w:p w:rsidR="009E7C92" w:rsidRPr="009E7C92" w:rsidRDefault="009E7C92" w:rsidP="009E7C92">
      <w:pPr>
        <w:ind w:firstLine="709"/>
        <w:jc w:val="both"/>
        <w:rPr>
          <w:szCs w:val="28"/>
        </w:rPr>
      </w:pPr>
      <w:r>
        <w:rPr>
          <w:szCs w:val="28"/>
        </w:rPr>
        <w:t xml:space="preserve">Компетенции </w:t>
      </w:r>
      <w:r w:rsidR="00394090">
        <w:rPr>
          <w:szCs w:val="28"/>
        </w:rPr>
        <w:t xml:space="preserve">ОК09, ПК </w:t>
      </w:r>
      <w:r w:rsidR="000C6533">
        <w:rPr>
          <w:szCs w:val="28"/>
        </w:rPr>
        <w:t>1</w:t>
      </w:r>
      <w:r w:rsidR="00394090">
        <w:rPr>
          <w:szCs w:val="28"/>
        </w:rPr>
        <w:t>.3</w:t>
      </w:r>
    </w:p>
    <w:p w:rsidR="009E7C92" w:rsidRPr="009E7C92" w:rsidRDefault="009E7C92" w:rsidP="009E7C92">
      <w:pPr>
        <w:pStyle w:val="11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C92" w:rsidRPr="009E7C92" w:rsidRDefault="009E7C92" w:rsidP="009E7C92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9E7C92">
        <w:rPr>
          <w:rFonts w:eastAsia="Times New Roman" w:cs="Times New Roman"/>
          <w:szCs w:val="28"/>
          <w:lang w:eastAsia="ru-RU"/>
        </w:rPr>
        <w:t>2 Формат определяется размерами</w:t>
      </w:r>
      <w:r w:rsidRPr="009E7C92">
        <w:rPr>
          <w:rFonts w:eastAsia="Times New Roman" w:cs="Times New Roman"/>
          <w:color w:val="000000"/>
          <w:szCs w:val="28"/>
          <w:lang w:eastAsia="ru-RU"/>
        </w:rPr>
        <w:t xml:space="preserve"> _________ </w:t>
      </w:r>
    </w:p>
    <w:p w:rsidR="009E7C92" w:rsidRPr="009E7C92" w:rsidRDefault="009E7C92" w:rsidP="009E7C92">
      <w:pPr>
        <w:ind w:firstLine="709"/>
        <w:jc w:val="both"/>
        <w:rPr>
          <w:szCs w:val="28"/>
        </w:rPr>
      </w:pPr>
      <w:r w:rsidRPr="009E7C92">
        <w:rPr>
          <w:szCs w:val="28"/>
        </w:rPr>
        <w:t xml:space="preserve">Правильный ответ: </w:t>
      </w:r>
      <w:r w:rsidRPr="009E7C92">
        <w:rPr>
          <w:rFonts w:eastAsia="Times New Roman" w:cs="Times New Roman"/>
          <w:b/>
          <w:szCs w:val="28"/>
          <w:lang w:eastAsia="ru-RU"/>
        </w:rPr>
        <w:t>внешней рамки</w:t>
      </w:r>
    </w:p>
    <w:p w:rsidR="009E7C92" w:rsidRPr="009E7C92" w:rsidRDefault="009E7C92" w:rsidP="009E7C92">
      <w:pPr>
        <w:ind w:firstLine="709"/>
        <w:jc w:val="both"/>
        <w:rPr>
          <w:szCs w:val="28"/>
        </w:rPr>
      </w:pPr>
      <w:r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r w:rsidR="00394090">
        <w:rPr>
          <w:szCs w:val="28"/>
        </w:rPr>
        <w:t>0</w:t>
      </w:r>
      <w:r w:rsidR="000C6533">
        <w:rPr>
          <w:szCs w:val="28"/>
        </w:rPr>
        <w:t xml:space="preserve">2, ПК </w:t>
      </w:r>
      <w:r w:rsidR="00394090">
        <w:rPr>
          <w:szCs w:val="28"/>
        </w:rPr>
        <w:t>1</w:t>
      </w:r>
      <w:r w:rsidR="000C6533">
        <w:rPr>
          <w:szCs w:val="28"/>
        </w:rPr>
        <w:t>.3</w:t>
      </w:r>
    </w:p>
    <w:p w:rsidR="009E7C92" w:rsidRPr="009E7C92" w:rsidRDefault="009E7C92" w:rsidP="009E7C92">
      <w:pPr>
        <w:spacing w:before="100" w:beforeAutospacing="1" w:after="100" w:afterAutospacing="1"/>
        <w:jc w:val="both"/>
        <w:rPr>
          <w:rFonts w:eastAsia="Times New Roman" w:cs="Times New Roman"/>
          <w:b/>
          <w:szCs w:val="28"/>
          <w:lang w:eastAsia="ru-RU"/>
        </w:rPr>
      </w:pPr>
      <w:r w:rsidRPr="009E7C92">
        <w:rPr>
          <w:rFonts w:eastAsia="Times New Roman" w:cs="Times New Roman"/>
          <w:szCs w:val="28"/>
          <w:lang w:eastAsia="ru-RU"/>
        </w:rPr>
        <w:lastRenderedPageBreak/>
        <w:t xml:space="preserve">3. Отношение размеров изображенного на чертеже предмета к его действительным размерам называется </w:t>
      </w:r>
      <w:r w:rsidRPr="009E7C92">
        <w:rPr>
          <w:rFonts w:eastAsia="Times New Roman" w:cs="Times New Roman"/>
          <w:color w:val="000000"/>
          <w:szCs w:val="28"/>
          <w:lang w:eastAsia="ru-RU"/>
        </w:rPr>
        <w:t>_________</w:t>
      </w:r>
    </w:p>
    <w:p w:rsidR="002457F4" w:rsidRPr="009E7C92" w:rsidRDefault="002457F4" w:rsidP="00F807EE">
      <w:pPr>
        <w:ind w:firstLine="709"/>
        <w:jc w:val="both"/>
        <w:rPr>
          <w:szCs w:val="28"/>
        </w:rPr>
      </w:pPr>
      <w:r w:rsidRPr="009E7C92">
        <w:rPr>
          <w:szCs w:val="28"/>
        </w:rPr>
        <w:t xml:space="preserve">Правильный ответ: </w:t>
      </w:r>
      <w:r w:rsidR="009E7C92" w:rsidRPr="009E7C92">
        <w:rPr>
          <w:rFonts w:eastAsia="Times New Roman" w:cs="Times New Roman"/>
          <w:b/>
          <w:szCs w:val="28"/>
          <w:lang w:eastAsia="ru-RU"/>
        </w:rPr>
        <w:t>масштабом.</w:t>
      </w:r>
    </w:p>
    <w:p w:rsidR="002457F4" w:rsidRPr="009E7C92" w:rsidRDefault="009E7C92" w:rsidP="00F807EE">
      <w:pPr>
        <w:ind w:firstLine="709"/>
        <w:jc w:val="both"/>
        <w:rPr>
          <w:szCs w:val="28"/>
        </w:rPr>
      </w:pPr>
      <w:r>
        <w:rPr>
          <w:szCs w:val="28"/>
        </w:rPr>
        <w:t xml:space="preserve">Компетенции </w:t>
      </w:r>
      <w:r w:rsidR="00394090">
        <w:rPr>
          <w:szCs w:val="28"/>
        </w:rPr>
        <w:t>ОК05</w:t>
      </w:r>
      <w:r w:rsidR="000C6533">
        <w:rPr>
          <w:szCs w:val="28"/>
        </w:rPr>
        <w:t xml:space="preserve">, ПК </w:t>
      </w:r>
      <w:r w:rsidR="00394090">
        <w:rPr>
          <w:szCs w:val="28"/>
        </w:rPr>
        <w:t>1.2</w:t>
      </w:r>
    </w:p>
    <w:p w:rsidR="002457F4" w:rsidRPr="009E7C92" w:rsidRDefault="002457F4" w:rsidP="008F7D13">
      <w:pPr>
        <w:rPr>
          <w:szCs w:val="28"/>
        </w:rPr>
      </w:pPr>
    </w:p>
    <w:p w:rsidR="00356346" w:rsidRPr="009E7C92" w:rsidRDefault="00356346" w:rsidP="00356346">
      <w:pPr>
        <w:rPr>
          <w:b/>
          <w:bCs/>
          <w:szCs w:val="28"/>
        </w:rPr>
      </w:pPr>
    </w:p>
    <w:p w:rsidR="00727944" w:rsidRDefault="00727944" w:rsidP="008F7D13"/>
    <w:p w:rsidR="000C6533" w:rsidRDefault="005F1351" w:rsidP="001C1641">
      <w:pPr>
        <w:pStyle w:val="4"/>
        <w:rPr>
          <w:rFonts w:cs="Times New Roman"/>
          <w:szCs w:val="28"/>
        </w:rPr>
      </w:pPr>
      <w:r>
        <w:t>Задания открытого типа с развернутым ответом</w:t>
      </w:r>
    </w:p>
    <w:p w:rsidR="000C6533" w:rsidRDefault="000C6533" w:rsidP="000C6533">
      <w:pPr>
        <w:ind w:firstLine="684"/>
        <w:rPr>
          <w:szCs w:val="28"/>
        </w:rPr>
      </w:pPr>
      <w:r>
        <w:rPr>
          <w:rFonts w:cs="Times New Roman"/>
          <w:szCs w:val="28"/>
        </w:rPr>
        <w:t>1</w:t>
      </w:r>
      <w:proofErr w:type="gramStart"/>
      <w:r w:rsidRPr="00126350">
        <w:rPr>
          <w:szCs w:val="28"/>
        </w:rPr>
        <w:t xml:space="preserve"> </w:t>
      </w:r>
      <w:r>
        <w:rPr>
          <w:szCs w:val="28"/>
        </w:rPr>
        <w:t>П</w:t>
      </w:r>
      <w:proofErr w:type="gramEnd"/>
      <w:r>
        <w:rPr>
          <w:szCs w:val="28"/>
        </w:rPr>
        <w:t>о аксонометрической проекции</w:t>
      </w:r>
      <w:r w:rsidRPr="005524D7">
        <w:rPr>
          <w:szCs w:val="28"/>
        </w:rPr>
        <w:t xml:space="preserve"> детали построить три её вида.</w:t>
      </w:r>
    </w:p>
    <w:p w:rsidR="000C6533" w:rsidRDefault="000C6533" w:rsidP="006B7731">
      <w:pPr>
        <w:ind w:firstLine="684"/>
        <w:rPr>
          <w:rFonts w:cs="Times New Roman"/>
          <w:szCs w:val="28"/>
        </w:rPr>
      </w:pPr>
      <w:r>
        <w:rPr>
          <w:szCs w:val="28"/>
        </w:rPr>
        <w:t xml:space="preserve"> </w:t>
      </w:r>
      <w:r w:rsidRPr="005524D7">
        <w:rPr>
          <w:szCs w:val="28"/>
        </w:rPr>
        <w:t>Проставить размеры</w:t>
      </w:r>
      <w:r>
        <w:rPr>
          <w:szCs w:val="28"/>
        </w:rPr>
        <w:t xml:space="preserve"> на трех видах детали</w:t>
      </w:r>
      <w:r w:rsidRPr="005524D7">
        <w:rPr>
          <w:szCs w:val="28"/>
        </w:rPr>
        <w:t>.</w:t>
      </w:r>
    </w:p>
    <w:p w:rsidR="000C6533" w:rsidRDefault="000C6533" w:rsidP="000C6533">
      <w:pPr>
        <w:rPr>
          <w:rFonts w:cs="Times New Roman"/>
          <w:szCs w:val="28"/>
        </w:rPr>
      </w:pPr>
    </w:p>
    <w:p w:rsidR="000C6533" w:rsidRDefault="001C1641" w:rsidP="000C6533">
      <w:pPr>
        <w:rPr>
          <w:rFonts w:cs="Times New Roman"/>
          <w:szCs w:val="28"/>
        </w:rPr>
      </w:pPr>
      <w:r w:rsidRPr="001C1641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1405890" cy="1225952"/>
            <wp:effectExtent l="19050" t="0" r="3810" b="0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0853" b="9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225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641" w:rsidRDefault="006B7731" w:rsidP="001C1641">
      <w:pPr>
        <w:ind w:firstLine="709"/>
        <w:jc w:val="both"/>
      </w:pPr>
      <w:r>
        <w:t xml:space="preserve">Время </w:t>
      </w:r>
      <w:r w:rsidRPr="00AF21E6">
        <w:rPr>
          <w:kern w:val="2"/>
          <w:szCs w:val="24"/>
        </w:rPr>
        <w:t>выполнения</w:t>
      </w:r>
      <w:r>
        <w:t xml:space="preserve"> – 20 мин.</w:t>
      </w:r>
    </w:p>
    <w:p w:rsidR="006B7731" w:rsidRDefault="001C1641" w:rsidP="006B7731">
      <w:pPr>
        <w:ind w:firstLine="709"/>
        <w:jc w:val="both"/>
      </w:pPr>
      <w:r w:rsidRPr="001C1641">
        <w:rPr>
          <w:kern w:val="2"/>
          <w:szCs w:val="24"/>
        </w:rPr>
        <w:t xml:space="preserve"> </w:t>
      </w:r>
      <w:r w:rsidRPr="00AF21E6">
        <w:rPr>
          <w:kern w:val="2"/>
          <w:szCs w:val="24"/>
        </w:rPr>
        <w:t>Ожидаемый</w:t>
      </w:r>
      <w:r>
        <w:t xml:space="preserve"> ответ (один из возможных вариантов):</w:t>
      </w:r>
    </w:p>
    <w:p w:rsidR="000C6533" w:rsidRDefault="000C6533" w:rsidP="000C653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</w:t>
      </w:r>
    </w:p>
    <w:p w:rsidR="000C6533" w:rsidRDefault="001C1641" w:rsidP="000C6533">
      <w:r>
        <w:rPr>
          <w:noProof/>
          <w:lang w:eastAsia="ru-RU"/>
        </w:rPr>
        <w:drawing>
          <wp:inline distT="0" distB="0" distL="0" distR="0">
            <wp:extent cx="2152650" cy="1969055"/>
            <wp:effectExtent l="19050" t="0" r="0" b="0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3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96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641" w:rsidRPr="00D03353" w:rsidRDefault="001C1641" w:rsidP="001C1641">
      <w:pPr>
        <w:ind w:firstLine="709"/>
        <w:jc w:val="both"/>
      </w:pPr>
      <w:r>
        <w:t>Критерии</w:t>
      </w:r>
      <w:r w:rsidRPr="00D03353">
        <w:t xml:space="preserve"> </w:t>
      </w:r>
      <w:r w:rsidRPr="00AF21E6">
        <w:rPr>
          <w:kern w:val="2"/>
          <w:szCs w:val="24"/>
        </w:rPr>
        <w:t>оценивания</w:t>
      </w:r>
      <w:r w:rsidRPr="00D03353">
        <w:t>:</w:t>
      </w:r>
    </w:p>
    <w:p w:rsidR="001C1641" w:rsidRDefault="001C1641" w:rsidP="001C1641">
      <w:pPr>
        <w:ind w:firstLine="709"/>
        <w:jc w:val="both"/>
      </w:pPr>
      <w:r>
        <w:t>− проекционная связь между видами</w:t>
      </w:r>
      <w:r w:rsidRPr="00C65F7A">
        <w:t>;</w:t>
      </w:r>
      <w:r>
        <w:t xml:space="preserve"> </w:t>
      </w:r>
    </w:p>
    <w:p w:rsidR="001C1641" w:rsidRDefault="001C1641" w:rsidP="001C1641">
      <w:pPr>
        <w:ind w:firstLine="709"/>
        <w:jc w:val="both"/>
      </w:pPr>
      <w:r>
        <w:t>− правильность нанесения и расположения размеров</w:t>
      </w:r>
      <w:r w:rsidRPr="003E6FCF">
        <w:t>;</w:t>
      </w:r>
    </w:p>
    <w:p w:rsidR="001C1641" w:rsidRDefault="001C1641" w:rsidP="001C1641">
      <w:pPr>
        <w:ind w:firstLine="709"/>
        <w:jc w:val="both"/>
      </w:pPr>
      <w:r>
        <w:t>− соответствие типов линий их назначению</w:t>
      </w:r>
      <w:r w:rsidRPr="005F1351">
        <w:t>.</w:t>
      </w:r>
      <w:r>
        <w:t xml:space="preserve"> </w:t>
      </w:r>
    </w:p>
    <w:p w:rsidR="000C6533" w:rsidRPr="000C6533" w:rsidRDefault="001C1641" w:rsidP="0038221C">
      <w:pPr>
        <w:ind w:firstLine="709"/>
        <w:jc w:val="both"/>
      </w:pPr>
      <w:r>
        <w:t xml:space="preserve">Компетенции </w:t>
      </w:r>
      <w:r w:rsidR="00394090">
        <w:t>ОК09</w:t>
      </w:r>
      <w:r w:rsidR="0038221C">
        <w:t>, ПК 1.3</w:t>
      </w:r>
    </w:p>
    <w:p w:rsidR="00173EF8" w:rsidRDefault="00173EF8" w:rsidP="005F1351">
      <w:pPr>
        <w:ind w:firstLine="709"/>
        <w:jc w:val="both"/>
      </w:pPr>
    </w:p>
    <w:p w:rsidR="00394090" w:rsidRDefault="0038221C" w:rsidP="00394090">
      <w:pPr>
        <w:jc w:val="center"/>
        <w:rPr>
          <w:szCs w:val="28"/>
          <w:lang w:val="uk-UA"/>
        </w:rPr>
      </w:pPr>
      <w:r>
        <w:t>2</w:t>
      </w:r>
      <w:proofErr w:type="gramStart"/>
      <w:r>
        <w:t xml:space="preserve"> </w:t>
      </w:r>
      <w:r w:rsidR="00394090">
        <w:rPr>
          <w:szCs w:val="28"/>
          <w:lang w:val="uk-UA"/>
        </w:rPr>
        <w:t xml:space="preserve"> </w:t>
      </w:r>
      <w:proofErr w:type="spellStart"/>
      <w:r w:rsidR="00394090" w:rsidRPr="00283E57">
        <w:rPr>
          <w:szCs w:val="28"/>
          <w:lang w:val="uk-UA"/>
        </w:rPr>
        <w:t>В</w:t>
      </w:r>
      <w:proofErr w:type="gramEnd"/>
      <w:r w:rsidR="00394090" w:rsidRPr="00283E57">
        <w:rPr>
          <w:szCs w:val="28"/>
          <w:lang w:val="uk-UA"/>
        </w:rPr>
        <w:t>ыполнить</w:t>
      </w:r>
      <w:proofErr w:type="spellEnd"/>
      <w:r w:rsidR="00394090" w:rsidRPr="00283E57">
        <w:rPr>
          <w:szCs w:val="28"/>
          <w:lang w:val="uk-UA"/>
        </w:rPr>
        <w:t xml:space="preserve"> </w:t>
      </w:r>
      <w:proofErr w:type="spellStart"/>
      <w:r w:rsidR="00394090" w:rsidRPr="00283E57">
        <w:rPr>
          <w:szCs w:val="28"/>
          <w:lang w:val="uk-UA"/>
        </w:rPr>
        <w:t>чертеж</w:t>
      </w:r>
      <w:proofErr w:type="spellEnd"/>
      <w:r w:rsidR="00394090" w:rsidRPr="00283E57">
        <w:rPr>
          <w:szCs w:val="28"/>
          <w:lang w:val="uk-UA"/>
        </w:rPr>
        <w:t xml:space="preserve"> </w:t>
      </w:r>
      <w:proofErr w:type="spellStart"/>
      <w:r w:rsidR="00394090" w:rsidRPr="00283E57">
        <w:rPr>
          <w:szCs w:val="28"/>
          <w:lang w:val="uk-UA"/>
        </w:rPr>
        <w:t>пластины</w:t>
      </w:r>
      <w:proofErr w:type="spellEnd"/>
      <w:r w:rsidR="00394090" w:rsidRPr="00283E57">
        <w:rPr>
          <w:szCs w:val="28"/>
          <w:lang w:val="uk-UA"/>
        </w:rPr>
        <w:t xml:space="preserve"> с </w:t>
      </w:r>
      <w:proofErr w:type="spellStart"/>
      <w:r w:rsidR="00394090" w:rsidRPr="00283E57">
        <w:rPr>
          <w:szCs w:val="28"/>
          <w:lang w:val="uk-UA"/>
        </w:rPr>
        <w:t>помощью</w:t>
      </w:r>
      <w:proofErr w:type="spellEnd"/>
      <w:r w:rsidR="00394090" w:rsidRPr="00283E57">
        <w:rPr>
          <w:szCs w:val="28"/>
          <w:lang w:val="uk-UA"/>
        </w:rPr>
        <w:t xml:space="preserve"> </w:t>
      </w:r>
      <w:proofErr w:type="spellStart"/>
      <w:r w:rsidR="00394090" w:rsidRPr="00283E57">
        <w:rPr>
          <w:szCs w:val="28"/>
          <w:lang w:val="uk-UA"/>
        </w:rPr>
        <w:t>программы</w:t>
      </w:r>
      <w:proofErr w:type="spellEnd"/>
      <w:r w:rsidR="00394090" w:rsidRPr="00283E57">
        <w:rPr>
          <w:szCs w:val="28"/>
          <w:lang w:val="uk-UA"/>
        </w:rPr>
        <w:t xml:space="preserve"> КОМПАС, проставить </w:t>
      </w:r>
      <w:proofErr w:type="spellStart"/>
      <w:r w:rsidR="00394090" w:rsidRPr="00283E57">
        <w:rPr>
          <w:szCs w:val="28"/>
          <w:lang w:val="uk-UA"/>
        </w:rPr>
        <w:t>размери</w:t>
      </w:r>
      <w:proofErr w:type="spellEnd"/>
      <w:r w:rsidR="00394090" w:rsidRPr="00283E57">
        <w:rPr>
          <w:szCs w:val="28"/>
          <w:lang w:val="uk-UA"/>
        </w:rPr>
        <w:t xml:space="preserve"> (</w:t>
      </w:r>
      <w:proofErr w:type="spellStart"/>
      <w:r w:rsidR="00394090" w:rsidRPr="00283E57">
        <w:rPr>
          <w:szCs w:val="28"/>
          <w:lang w:val="uk-UA"/>
        </w:rPr>
        <w:t>габаритные</w:t>
      </w:r>
      <w:proofErr w:type="spellEnd"/>
      <w:r w:rsidR="00394090" w:rsidRPr="00283E57">
        <w:rPr>
          <w:szCs w:val="28"/>
          <w:lang w:val="uk-UA"/>
        </w:rPr>
        <w:t xml:space="preserve"> – 60х100мм, </w:t>
      </w:r>
      <w:proofErr w:type="spellStart"/>
      <w:r w:rsidR="00394090" w:rsidRPr="00283E57">
        <w:rPr>
          <w:szCs w:val="28"/>
          <w:lang w:val="uk-UA"/>
        </w:rPr>
        <w:t>диаметры</w:t>
      </w:r>
      <w:proofErr w:type="spellEnd"/>
      <w:r w:rsidR="00394090" w:rsidRPr="00283E57">
        <w:rPr>
          <w:szCs w:val="28"/>
          <w:lang w:val="uk-UA"/>
        </w:rPr>
        <w:t xml:space="preserve"> </w:t>
      </w:r>
      <w:proofErr w:type="spellStart"/>
      <w:r w:rsidR="00394090" w:rsidRPr="00283E57">
        <w:rPr>
          <w:szCs w:val="28"/>
          <w:lang w:val="uk-UA"/>
        </w:rPr>
        <w:t>отверстий</w:t>
      </w:r>
      <w:proofErr w:type="spellEnd"/>
      <w:r w:rsidR="00394090" w:rsidRPr="00283E57">
        <w:rPr>
          <w:szCs w:val="28"/>
          <w:lang w:val="uk-UA"/>
        </w:rPr>
        <w:t xml:space="preserve"> – Ø10; Ø20; Ø40; Ø60, </w:t>
      </w:r>
      <w:proofErr w:type="spellStart"/>
      <w:r w:rsidR="00394090" w:rsidRPr="00283E57">
        <w:rPr>
          <w:szCs w:val="28"/>
          <w:lang w:val="uk-UA"/>
        </w:rPr>
        <w:t>р</w:t>
      </w:r>
      <w:r w:rsidR="00394090">
        <w:rPr>
          <w:szCs w:val="28"/>
          <w:lang w:val="uk-UA"/>
        </w:rPr>
        <w:t>а</w:t>
      </w:r>
      <w:r w:rsidR="00394090" w:rsidRPr="00283E57">
        <w:rPr>
          <w:szCs w:val="28"/>
          <w:lang w:val="uk-UA"/>
        </w:rPr>
        <w:t>зм</w:t>
      </w:r>
      <w:r w:rsidR="00394090">
        <w:rPr>
          <w:szCs w:val="28"/>
          <w:lang w:val="uk-UA"/>
        </w:rPr>
        <w:t>еры</w:t>
      </w:r>
      <w:proofErr w:type="spellEnd"/>
      <w:r w:rsidR="00394090" w:rsidRPr="00283E57">
        <w:rPr>
          <w:szCs w:val="28"/>
          <w:lang w:val="uk-UA"/>
        </w:rPr>
        <w:t xml:space="preserve"> паза – конструктивно</w:t>
      </w:r>
      <w:r w:rsidR="00394090">
        <w:rPr>
          <w:szCs w:val="28"/>
          <w:lang w:val="uk-UA"/>
        </w:rPr>
        <w:t>)</w:t>
      </w:r>
      <w:r w:rsidR="00394090" w:rsidRPr="00283E57">
        <w:rPr>
          <w:szCs w:val="28"/>
          <w:lang w:val="uk-UA"/>
        </w:rPr>
        <w:t>.</w:t>
      </w:r>
    </w:p>
    <w:p w:rsidR="00394090" w:rsidRDefault="00394090" w:rsidP="00394090">
      <w:pPr>
        <w:ind w:firstLine="709"/>
        <w:jc w:val="both"/>
      </w:pPr>
      <w:r>
        <w:rPr>
          <w:b/>
          <w:noProof/>
          <w:szCs w:val="28"/>
          <w:lang w:eastAsia="ru-RU"/>
        </w:rPr>
        <w:lastRenderedPageBreak/>
        <w:drawing>
          <wp:inline distT="0" distB="0" distL="0" distR="0">
            <wp:extent cx="1936081" cy="1301750"/>
            <wp:effectExtent l="19050" t="0" r="7019" b="0"/>
            <wp:docPr id="1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30000" contrast="30000"/>
                    </a:blip>
                    <a:srcRect r="4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081" cy="130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21C" w:rsidRDefault="0038221C" w:rsidP="00AF21E6">
      <w:pPr>
        <w:ind w:firstLine="709"/>
        <w:jc w:val="both"/>
      </w:pPr>
    </w:p>
    <w:p w:rsidR="00173EF8" w:rsidRDefault="00173EF8" w:rsidP="00AF21E6">
      <w:pPr>
        <w:ind w:firstLine="709"/>
        <w:jc w:val="both"/>
      </w:pPr>
      <w:r>
        <w:t xml:space="preserve">Время </w:t>
      </w:r>
      <w:r w:rsidRPr="00AF21E6">
        <w:rPr>
          <w:kern w:val="2"/>
          <w:szCs w:val="24"/>
        </w:rPr>
        <w:t>выполнения</w:t>
      </w:r>
      <w:r>
        <w:t xml:space="preserve"> – 20 мин.</w:t>
      </w:r>
    </w:p>
    <w:p w:rsidR="00173EF8" w:rsidRDefault="00173EF8" w:rsidP="00AF21E6">
      <w:pPr>
        <w:ind w:firstLine="709"/>
        <w:jc w:val="both"/>
      </w:pPr>
      <w:r w:rsidRPr="00AF21E6">
        <w:rPr>
          <w:kern w:val="2"/>
          <w:szCs w:val="24"/>
        </w:rPr>
        <w:t>Ожидаемый</w:t>
      </w:r>
      <w:r>
        <w:t xml:space="preserve"> ответ (один из возможных вариантов):</w:t>
      </w:r>
    </w:p>
    <w:p w:rsidR="0038221C" w:rsidRDefault="007519EA" w:rsidP="00AF21E6">
      <w:pPr>
        <w:ind w:firstLine="709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50820" cy="1847850"/>
            <wp:effectExtent l="19050" t="0" r="0" b="0"/>
            <wp:docPr id="19" name="Рисунок 18" descr="Фрагмент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рагмент2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3641" cy="184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090" w:rsidRDefault="00394090" w:rsidP="00AF21E6">
      <w:pPr>
        <w:ind w:firstLine="709"/>
        <w:jc w:val="both"/>
      </w:pPr>
    </w:p>
    <w:p w:rsidR="003E6FCF" w:rsidRPr="00D03353" w:rsidRDefault="003E6FCF" w:rsidP="00AF21E6">
      <w:pPr>
        <w:ind w:firstLine="709"/>
        <w:jc w:val="both"/>
      </w:pPr>
      <w:r>
        <w:t>Критерии</w:t>
      </w:r>
      <w:r w:rsidRPr="00D03353">
        <w:t xml:space="preserve"> </w:t>
      </w:r>
      <w:r w:rsidRPr="00AF21E6">
        <w:rPr>
          <w:kern w:val="2"/>
          <w:szCs w:val="24"/>
        </w:rPr>
        <w:t>оценивания</w:t>
      </w:r>
      <w:r w:rsidRPr="00D03353">
        <w:t>:</w:t>
      </w:r>
    </w:p>
    <w:p w:rsidR="00823DCC" w:rsidRDefault="00823DCC" w:rsidP="00823DCC">
      <w:pPr>
        <w:ind w:firstLine="709"/>
        <w:jc w:val="both"/>
      </w:pPr>
      <w:r>
        <w:t>− соответствие элементов детали условию</w:t>
      </w:r>
      <w:r w:rsidRPr="00C65F7A">
        <w:t>;</w:t>
      </w:r>
      <w:r>
        <w:t xml:space="preserve"> </w:t>
      </w:r>
    </w:p>
    <w:p w:rsidR="00823DCC" w:rsidRDefault="00823DCC" w:rsidP="00823DCC">
      <w:pPr>
        <w:ind w:firstLine="709"/>
        <w:jc w:val="both"/>
      </w:pPr>
      <w:r>
        <w:t>− правильность нанесения и расположения размеров</w:t>
      </w:r>
      <w:r w:rsidRPr="003E6FCF">
        <w:t>;</w:t>
      </w:r>
    </w:p>
    <w:p w:rsidR="00823DCC" w:rsidRDefault="00823DCC" w:rsidP="00823DCC">
      <w:pPr>
        <w:ind w:firstLine="709"/>
        <w:jc w:val="both"/>
      </w:pPr>
      <w:r>
        <w:t>−</w:t>
      </w:r>
      <w:r w:rsidR="00394090">
        <w:t>симметричность изображения</w:t>
      </w:r>
      <w:r w:rsidRPr="005F1351">
        <w:t>.</w:t>
      </w:r>
      <w:r>
        <w:t xml:space="preserve"> </w:t>
      </w:r>
    </w:p>
    <w:p w:rsidR="0038221C" w:rsidRDefault="0038221C" w:rsidP="00AF21E6">
      <w:pPr>
        <w:ind w:firstLine="709"/>
        <w:jc w:val="both"/>
      </w:pPr>
    </w:p>
    <w:p w:rsidR="00485A01" w:rsidRDefault="00485A01" w:rsidP="00AF21E6">
      <w:pPr>
        <w:ind w:firstLine="709"/>
        <w:jc w:val="both"/>
      </w:pPr>
      <w:r>
        <w:t xml:space="preserve">Компетенции </w:t>
      </w:r>
      <w:r w:rsidR="00394090">
        <w:t>ПК</w:t>
      </w:r>
      <w:r w:rsidR="00B46261">
        <w:t xml:space="preserve"> </w:t>
      </w:r>
      <w:r w:rsidR="00394090">
        <w:t>1.2</w:t>
      </w:r>
      <w:r w:rsidR="0038221C">
        <w:t>, ОК</w:t>
      </w:r>
      <w:r w:rsidR="00394090">
        <w:t>0</w:t>
      </w:r>
      <w:r w:rsidR="0038221C">
        <w:t>2</w:t>
      </w:r>
    </w:p>
    <w:p w:rsidR="00485A01" w:rsidRDefault="00485A01" w:rsidP="00485A01">
      <w:pPr>
        <w:pStyle w:val="a4"/>
      </w:pPr>
    </w:p>
    <w:bookmarkEnd w:id="1"/>
    <w:p w:rsidR="00A30A74" w:rsidRDefault="00A30A74" w:rsidP="008F7D13"/>
    <w:sectPr w:rsidR="00A30A74" w:rsidSect="00AF21E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6550A"/>
    <w:multiLevelType w:val="hybridMultilevel"/>
    <w:tmpl w:val="DF14A1D2"/>
    <w:lvl w:ilvl="0" w:tplc="E0B87570">
      <w:start w:val="1"/>
      <w:numFmt w:val="decimal"/>
      <w:lvlText w:val="%1)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3011D"/>
    <w:multiLevelType w:val="hybridMultilevel"/>
    <w:tmpl w:val="ADDC6F70"/>
    <w:lvl w:ilvl="0" w:tplc="BD060C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834936"/>
    <w:multiLevelType w:val="hybridMultilevel"/>
    <w:tmpl w:val="6A385F3E"/>
    <w:lvl w:ilvl="0" w:tplc="F5AEB836">
      <w:start w:val="1"/>
      <w:numFmt w:val="decimal"/>
      <w:lvlText w:val="%1)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809BB"/>
    <w:multiLevelType w:val="hybridMultilevel"/>
    <w:tmpl w:val="D8E0CB9E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862BAD"/>
    <w:multiLevelType w:val="hybridMultilevel"/>
    <w:tmpl w:val="8070D09E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AB3193"/>
    <w:multiLevelType w:val="hybridMultilevel"/>
    <w:tmpl w:val="3A32F380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42340"/>
    <w:multiLevelType w:val="hybridMultilevel"/>
    <w:tmpl w:val="BFA22060"/>
    <w:lvl w:ilvl="0" w:tplc="7FCC2578">
      <w:start w:val="1"/>
      <w:numFmt w:val="decimal"/>
      <w:lvlText w:val="%1)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7F59D9"/>
    <w:multiLevelType w:val="hybridMultilevel"/>
    <w:tmpl w:val="2606FFA8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F90A73"/>
    <w:multiLevelType w:val="hybridMultilevel"/>
    <w:tmpl w:val="F8580738"/>
    <w:lvl w:ilvl="0" w:tplc="F5AEB836">
      <w:start w:val="1"/>
      <w:numFmt w:val="decimal"/>
      <w:lvlText w:val="%1)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94223A"/>
    <w:multiLevelType w:val="hybridMultilevel"/>
    <w:tmpl w:val="6F8AA3AE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69473D"/>
    <w:multiLevelType w:val="hybridMultilevel"/>
    <w:tmpl w:val="16AE5A76"/>
    <w:lvl w:ilvl="0" w:tplc="E2C2CB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735819"/>
    <w:multiLevelType w:val="hybridMultilevel"/>
    <w:tmpl w:val="EA347A9E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8363A6"/>
    <w:multiLevelType w:val="hybridMultilevel"/>
    <w:tmpl w:val="48C2B31A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C241CA"/>
    <w:multiLevelType w:val="hybridMultilevel"/>
    <w:tmpl w:val="410019F4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FA385F"/>
    <w:multiLevelType w:val="hybridMultilevel"/>
    <w:tmpl w:val="E7B0DCCE"/>
    <w:lvl w:ilvl="0" w:tplc="4A1459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122BD9"/>
    <w:multiLevelType w:val="hybridMultilevel"/>
    <w:tmpl w:val="9A18342C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E52EA7"/>
    <w:multiLevelType w:val="hybridMultilevel"/>
    <w:tmpl w:val="03BEC98E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855074"/>
    <w:multiLevelType w:val="hybridMultilevel"/>
    <w:tmpl w:val="B62C4A8A"/>
    <w:lvl w:ilvl="0" w:tplc="5748FA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873F97"/>
    <w:multiLevelType w:val="hybridMultilevel"/>
    <w:tmpl w:val="96689C94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9657F5"/>
    <w:multiLevelType w:val="hybridMultilevel"/>
    <w:tmpl w:val="31A87E14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D0460E"/>
    <w:multiLevelType w:val="hybridMultilevel"/>
    <w:tmpl w:val="6F0A52B4"/>
    <w:lvl w:ilvl="0" w:tplc="9418C2F2">
      <w:start w:val="1"/>
      <w:numFmt w:val="decimal"/>
      <w:lvlText w:val="%1)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40"/>
  </w:num>
  <w:num w:numId="4">
    <w:abstractNumId w:val="35"/>
  </w:num>
  <w:num w:numId="5">
    <w:abstractNumId w:val="34"/>
  </w:num>
  <w:num w:numId="6">
    <w:abstractNumId w:val="24"/>
  </w:num>
  <w:num w:numId="7">
    <w:abstractNumId w:val="28"/>
  </w:num>
  <w:num w:numId="8">
    <w:abstractNumId w:val="11"/>
  </w:num>
  <w:num w:numId="9">
    <w:abstractNumId w:val="0"/>
  </w:num>
  <w:num w:numId="10">
    <w:abstractNumId w:val="38"/>
  </w:num>
  <w:num w:numId="11">
    <w:abstractNumId w:val="8"/>
  </w:num>
  <w:num w:numId="12">
    <w:abstractNumId w:val="27"/>
  </w:num>
  <w:num w:numId="13">
    <w:abstractNumId w:val="1"/>
  </w:num>
  <w:num w:numId="14">
    <w:abstractNumId w:val="23"/>
  </w:num>
  <w:num w:numId="15">
    <w:abstractNumId w:val="21"/>
  </w:num>
  <w:num w:numId="16">
    <w:abstractNumId w:val="5"/>
  </w:num>
  <w:num w:numId="17">
    <w:abstractNumId w:val="32"/>
  </w:num>
  <w:num w:numId="18">
    <w:abstractNumId w:val="3"/>
  </w:num>
  <w:num w:numId="19">
    <w:abstractNumId w:val="12"/>
  </w:num>
  <w:num w:numId="20">
    <w:abstractNumId w:val="30"/>
  </w:num>
  <w:num w:numId="21">
    <w:abstractNumId w:val="16"/>
  </w:num>
  <w:num w:numId="22">
    <w:abstractNumId w:val="7"/>
  </w:num>
  <w:num w:numId="23">
    <w:abstractNumId w:val="2"/>
  </w:num>
  <w:num w:numId="24">
    <w:abstractNumId w:val="10"/>
  </w:num>
  <w:num w:numId="25">
    <w:abstractNumId w:val="41"/>
  </w:num>
  <w:num w:numId="26">
    <w:abstractNumId w:val="15"/>
  </w:num>
  <w:num w:numId="27">
    <w:abstractNumId w:val="14"/>
  </w:num>
  <w:num w:numId="28">
    <w:abstractNumId w:val="39"/>
  </w:num>
  <w:num w:numId="29">
    <w:abstractNumId w:val="6"/>
  </w:num>
  <w:num w:numId="30">
    <w:abstractNumId w:val="37"/>
  </w:num>
  <w:num w:numId="31">
    <w:abstractNumId w:val="17"/>
  </w:num>
  <w:num w:numId="32">
    <w:abstractNumId w:val="33"/>
  </w:num>
  <w:num w:numId="33">
    <w:abstractNumId w:val="22"/>
  </w:num>
  <w:num w:numId="34">
    <w:abstractNumId w:val="31"/>
  </w:num>
  <w:num w:numId="35">
    <w:abstractNumId w:val="9"/>
  </w:num>
  <w:num w:numId="36">
    <w:abstractNumId w:val="36"/>
  </w:num>
  <w:num w:numId="37">
    <w:abstractNumId w:val="26"/>
  </w:num>
  <w:num w:numId="38">
    <w:abstractNumId w:val="4"/>
  </w:num>
  <w:num w:numId="39">
    <w:abstractNumId w:val="25"/>
  </w:num>
  <w:num w:numId="40">
    <w:abstractNumId w:val="20"/>
  </w:num>
  <w:num w:numId="41">
    <w:abstractNumId w:val="18"/>
  </w:num>
  <w:num w:numId="4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577535"/>
    <w:rsid w:val="000132DC"/>
    <w:rsid w:val="00057F93"/>
    <w:rsid w:val="00060785"/>
    <w:rsid w:val="000C6533"/>
    <w:rsid w:val="000D163F"/>
    <w:rsid w:val="001072B0"/>
    <w:rsid w:val="00107C3A"/>
    <w:rsid w:val="0013642C"/>
    <w:rsid w:val="00141ED1"/>
    <w:rsid w:val="00155F12"/>
    <w:rsid w:val="00162AF0"/>
    <w:rsid w:val="00173EF8"/>
    <w:rsid w:val="001C1641"/>
    <w:rsid w:val="001C4DDD"/>
    <w:rsid w:val="001D2212"/>
    <w:rsid w:val="001F415C"/>
    <w:rsid w:val="00226A80"/>
    <w:rsid w:val="0023165D"/>
    <w:rsid w:val="0023169C"/>
    <w:rsid w:val="00234FC2"/>
    <w:rsid w:val="002423DB"/>
    <w:rsid w:val="002457F4"/>
    <w:rsid w:val="0026106D"/>
    <w:rsid w:val="002B6931"/>
    <w:rsid w:val="00302FAF"/>
    <w:rsid w:val="00326766"/>
    <w:rsid w:val="003336AB"/>
    <w:rsid w:val="00334E4F"/>
    <w:rsid w:val="00343642"/>
    <w:rsid w:val="00344135"/>
    <w:rsid w:val="00356346"/>
    <w:rsid w:val="00365117"/>
    <w:rsid w:val="0038036B"/>
    <w:rsid w:val="0038221C"/>
    <w:rsid w:val="00394090"/>
    <w:rsid w:val="0039670B"/>
    <w:rsid w:val="003B39F6"/>
    <w:rsid w:val="003B3E52"/>
    <w:rsid w:val="003C2D3D"/>
    <w:rsid w:val="003E6FCF"/>
    <w:rsid w:val="00477203"/>
    <w:rsid w:val="00485A01"/>
    <w:rsid w:val="004A3622"/>
    <w:rsid w:val="004C1CAA"/>
    <w:rsid w:val="004C751B"/>
    <w:rsid w:val="0051308C"/>
    <w:rsid w:val="00513124"/>
    <w:rsid w:val="0055000B"/>
    <w:rsid w:val="00577535"/>
    <w:rsid w:val="005F1351"/>
    <w:rsid w:val="00643F0E"/>
    <w:rsid w:val="006828D6"/>
    <w:rsid w:val="006B7731"/>
    <w:rsid w:val="006C369E"/>
    <w:rsid w:val="006D07AE"/>
    <w:rsid w:val="0070038B"/>
    <w:rsid w:val="00723FBF"/>
    <w:rsid w:val="00727944"/>
    <w:rsid w:val="00732A92"/>
    <w:rsid w:val="007519EA"/>
    <w:rsid w:val="007524FF"/>
    <w:rsid w:val="0077008A"/>
    <w:rsid w:val="00797A84"/>
    <w:rsid w:val="007E7202"/>
    <w:rsid w:val="007F736E"/>
    <w:rsid w:val="00823DCC"/>
    <w:rsid w:val="008312AA"/>
    <w:rsid w:val="0083626E"/>
    <w:rsid w:val="00843D88"/>
    <w:rsid w:val="00872406"/>
    <w:rsid w:val="00876B16"/>
    <w:rsid w:val="00894BE9"/>
    <w:rsid w:val="008E238F"/>
    <w:rsid w:val="008F7D13"/>
    <w:rsid w:val="009003FD"/>
    <w:rsid w:val="00932835"/>
    <w:rsid w:val="00982F91"/>
    <w:rsid w:val="009C269A"/>
    <w:rsid w:val="009E7C92"/>
    <w:rsid w:val="00A30A74"/>
    <w:rsid w:val="00A352AB"/>
    <w:rsid w:val="00A36AF8"/>
    <w:rsid w:val="00A47BD4"/>
    <w:rsid w:val="00A50220"/>
    <w:rsid w:val="00A81AB9"/>
    <w:rsid w:val="00A95B58"/>
    <w:rsid w:val="00AE5874"/>
    <w:rsid w:val="00AF21E6"/>
    <w:rsid w:val="00AF46D9"/>
    <w:rsid w:val="00B46261"/>
    <w:rsid w:val="00BE0D1D"/>
    <w:rsid w:val="00BF2033"/>
    <w:rsid w:val="00C56784"/>
    <w:rsid w:val="00C633CC"/>
    <w:rsid w:val="00C6413E"/>
    <w:rsid w:val="00C65F7A"/>
    <w:rsid w:val="00C74E99"/>
    <w:rsid w:val="00C950D3"/>
    <w:rsid w:val="00CA6FB0"/>
    <w:rsid w:val="00D03353"/>
    <w:rsid w:val="00D061CF"/>
    <w:rsid w:val="00D10082"/>
    <w:rsid w:val="00D12B67"/>
    <w:rsid w:val="00D1626A"/>
    <w:rsid w:val="00D47B81"/>
    <w:rsid w:val="00DD0837"/>
    <w:rsid w:val="00DF31E7"/>
    <w:rsid w:val="00E313D3"/>
    <w:rsid w:val="00E34AD6"/>
    <w:rsid w:val="00E5724E"/>
    <w:rsid w:val="00E6613B"/>
    <w:rsid w:val="00E66D7B"/>
    <w:rsid w:val="00E72F02"/>
    <w:rsid w:val="00E73DDD"/>
    <w:rsid w:val="00EA1F97"/>
    <w:rsid w:val="00EA52E9"/>
    <w:rsid w:val="00EC5D11"/>
    <w:rsid w:val="00ED5886"/>
    <w:rsid w:val="00EF3C6A"/>
    <w:rsid w:val="00F02773"/>
    <w:rsid w:val="00F36658"/>
    <w:rsid w:val="00F66833"/>
    <w:rsid w:val="00F80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59"/>
    <w:rsid w:val="00700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876B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876B16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1"/>
    <w:link w:val="11"/>
    <w:rsid w:val="009E7C92"/>
    <w:rPr>
      <w:rFonts w:ascii="Arial" w:eastAsia="Arial" w:hAnsi="Arial" w:cs="Arial"/>
      <w:sz w:val="18"/>
      <w:szCs w:val="18"/>
    </w:rPr>
  </w:style>
  <w:style w:type="paragraph" w:customStyle="1" w:styleId="11">
    <w:name w:val="Основной текст1"/>
    <w:basedOn w:val="a"/>
    <w:link w:val="a8"/>
    <w:rsid w:val="009E7C92"/>
    <w:pPr>
      <w:widowControl w:val="0"/>
      <w:spacing w:after="160" w:line="259" w:lineRule="auto"/>
      <w:ind w:firstLine="28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F6727-D429-4E52-A011-EF5A81553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Лариса</cp:lastModifiedBy>
  <cp:revision>7</cp:revision>
  <dcterms:created xsi:type="dcterms:W3CDTF">2025-10-21T15:48:00Z</dcterms:created>
  <dcterms:modified xsi:type="dcterms:W3CDTF">2025-10-30T15:37:00Z</dcterms:modified>
</cp:coreProperties>
</file>