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D32" w:rsidRPr="00BE09B0" w:rsidRDefault="00192D32" w:rsidP="00192D3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Комплект оценочных материалов по дисциплине</w:t>
      </w:r>
    </w:p>
    <w:p w:rsidR="00192D32" w:rsidRPr="00BE09B0" w:rsidRDefault="00192D32" w:rsidP="00192D3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ОП.</w:t>
      </w:r>
      <w:r w:rsidR="00E55E6B"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12</w:t>
      </w: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Математи</w:t>
      </w:r>
      <w:r w:rsidR="00E55E6B"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ческие методы в программировании</w:t>
      </w:r>
    </w:p>
    <w:p w:rsidR="00425EB2" w:rsidRPr="00BE09B0" w:rsidRDefault="00425EB2" w:rsidP="00425EB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для специальности </w:t>
      </w:r>
      <w:r w:rsidR="00E55E6B"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09.02.03 Программирование в компьютерных системах</w:t>
      </w:r>
    </w:p>
    <w:p w:rsidR="00425EB2" w:rsidRPr="00BE09B0" w:rsidRDefault="00425EB2" w:rsidP="00192D32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</w:p>
    <w:p w:rsidR="00192D32" w:rsidRPr="00BE09B0" w:rsidRDefault="00192D32" w:rsidP="0063245C">
      <w:pPr>
        <w:spacing w:after="24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:rsidR="00192D32" w:rsidRPr="00BE09B0" w:rsidRDefault="00192D32" w:rsidP="0063245C">
      <w:pPr>
        <w:spacing w:after="24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Выберите один правильный ответ</w:t>
      </w:r>
    </w:p>
    <w:p w:rsidR="00606B23" w:rsidRPr="00BE09B0" w:rsidRDefault="00F44028" w:rsidP="00606B2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Какой цепочкой с точки зрения информатики описывается решение любой задачи?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w:r w:rsidR="0063245C" w:rsidRPr="00BE09B0">
        <w:rPr>
          <w:rFonts w:ascii="Times New Roman" w:hAnsi="Times New Roman" w:cs="Times New Roman"/>
          <w:sz w:val="28"/>
          <w:szCs w:val="28"/>
        </w:rPr>
        <w:t>реальный объект - модель - алгоритм - программа - результаты - реальный объект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 w:rsidR="0063245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модель</w:t>
      </w:r>
      <w:r w:rsidR="0063245C" w:rsidRPr="00BE09B0">
        <w:rPr>
          <w:rFonts w:ascii="Times New Roman" w:hAnsi="Times New Roman" w:cs="Times New Roman"/>
          <w:sz w:val="28"/>
          <w:szCs w:val="28"/>
        </w:rPr>
        <w:t xml:space="preserve"> - </w:t>
      </w:r>
      <w:r w:rsidR="0063245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алгоритм</w:t>
      </w:r>
      <w:r w:rsidR="0063245C" w:rsidRPr="00BE09B0">
        <w:rPr>
          <w:rFonts w:ascii="Times New Roman" w:hAnsi="Times New Roman" w:cs="Times New Roman"/>
          <w:sz w:val="28"/>
          <w:szCs w:val="28"/>
        </w:rPr>
        <w:t xml:space="preserve"> - программа - реальный объект - результаты - реальный объект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w:r w:rsidR="0063245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алгоритм</w:t>
      </w:r>
      <w:r w:rsidR="0063245C" w:rsidRPr="00BE09B0">
        <w:rPr>
          <w:rFonts w:ascii="Times New Roman" w:hAnsi="Times New Roman" w:cs="Times New Roman"/>
          <w:sz w:val="28"/>
          <w:szCs w:val="28"/>
        </w:rPr>
        <w:t xml:space="preserve"> - программа - результаты - реальный объект- программа</w:t>
      </w:r>
    </w:p>
    <w:p w:rsidR="00606B23" w:rsidRPr="00BE09B0" w:rsidRDefault="00606B23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Г) </w:t>
      </w:r>
      <w:r w:rsidR="0063245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реальный</w:t>
      </w:r>
      <w:r w:rsidR="0063245C" w:rsidRPr="00BE09B0">
        <w:rPr>
          <w:rFonts w:ascii="Times New Roman" w:hAnsi="Times New Roman" w:cs="Times New Roman"/>
          <w:sz w:val="28"/>
          <w:szCs w:val="28"/>
        </w:rPr>
        <w:t xml:space="preserve"> объект - алгоритм - программа - результаты - реальный объект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="0063245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proofErr w:type="gramEnd"/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606B23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4, ПК 1.1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Выберите один правильный ответ</w:t>
      </w:r>
    </w:p>
    <w:p w:rsidR="0063245C" w:rsidRPr="00BE09B0" w:rsidRDefault="0063245C" w:rsidP="006324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На какие классы с учетом фактора времени можно разделить модели:</w:t>
      </w:r>
    </w:p>
    <w:p w:rsidR="0063245C" w:rsidRPr="00BE09B0" w:rsidRDefault="0063245C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А) Непрерывные</w:t>
      </w:r>
      <w:r w:rsidRPr="00BE09B0">
        <w:rPr>
          <w:rFonts w:ascii="Times New Roman" w:hAnsi="Times New Roman" w:cs="Times New Roman"/>
          <w:sz w:val="28"/>
          <w:szCs w:val="28"/>
        </w:rPr>
        <w:t xml:space="preserve"> и дискретные</w:t>
      </w:r>
    </w:p>
    <w:p w:rsidR="0063245C" w:rsidRPr="00BE09B0" w:rsidRDefault="0063245C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Б) Статические</w:t>
      </w:r>
      <w:r w:rsidRPr="00BE09B0">
        <w:rPr>
          <w:rFonts w:ascii="Times New Roman" w:hAnsi="Times New Roman" w:cs="Times New Roman"/>
          <w:sz w:val="28"/>
          <w:szCs w:val="28"/>
        </w:rPr>
        <w:t xml:space="preserve"> и динамические</w:t>
      </w:r>
    </w:p>
    <w:p w:rsidR="0063245C" w:rsidRPr="00BE09B0" w:rsidRDefault="0063245C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В) Детерминированные</w:t>
      </w:r>
      <w:r w:rsidRPr="00BE09B0">
        <w:rPr>
          <w:rFonts w:ascii="Times New Roman" w:hAnsi="Times New Roman" w:cs="Times New Roman"/>
          <w:sz w:val="28"/>
          <w:szCs w:val="28"/>
        </w:rPr>
        <w:t xml:space="preserve"> и вероятностные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="0063245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</w:t>
      </w:r>
      <w:proofErr w:type="gramEnd"/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Выберите один правильный ответ</w:t>
      </w:r>
    </w:p>
    <w:p w:rsidR="0063245C" w:rsidRPr="00BE09B0" w:rsidRDefault="0063245C" w:rsidP="006324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В задаче математического программирования такой вид </w:t>
      </w:r>
      <m:oMath>
        <m:r>
          <w:rPr>
            <w:rFonts w:ascii="Cambria Math" w:hAnsi="Cambria Math" w:cs="Times New Roman"/>
            <w:sz w:val="28"/>
            <w:szCs w:val="28"/>
          </w:rPr>
          <m:t>f(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 …,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)→max</m:t>
        </m:r>
      </m:oMath>
      <w:r w:rsidRPr="00BE09B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E09B0">
        <w:rPr>
          <w:rFonts w:ascii="Times New Roman" w:hAnsi="Times New Roman" w:cs="Times New Roman"/>
          <w:b/>
          <w:sz w:val="28"/>
          <w:szCs w:val="28"/>
        </w:rPr>
        <w:t>есть у</w:t>
      </w:r>
      <w:r w:rsidR="0005271B" w:rsidRPr="00BE09B0">
        <w:rPr>
          <w:rFonts w:ascii="Times New Roman" w:hAnsi="Times New Roman" w:cs="Times New Roman"/>
          <w:b/>
          <w:sz w:val="28"/>
          <w:szCs w:val="28"/>
        </w:rPr>
        <w:t>…</w:t>
      </w:r>
    </w:p>
    <w:p w:rsidR="0063245C" w:rsidRPr="00BE09B0" w:rsidRDefault="0063245C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А) ограничений</w:t>
      </w:r>
    </w:p>
    <w:p w:rsidR="0063245C" w:rsidRPr="00BE09B0" w:rsidRDefault="0063245C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 w:rsidRPr="00BE09B0">
        <w:rPr>
          <w:rFonts w:ascii="Times New Roman" w:hAnsi="Times New Roman" w:cs="Times New Roman"/>
          <w:sz w:val="28"/>
          <w:szCs w:val="28"/>
        </w:rPr>
        <w:t>вектора коэффициентов</w:t>
      </w:r>
    </w:p>
    <w:p w:rsidR="0063245C" w:rsidRPr="00BE09B0" w:rsidRDefault="0063245C" w:rsidP="003325DD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В) целевой</w:t>
      </w:r>
      <w:r w:rsidRPr="00BE09B0">
        <w:rPr>
          <w:rFonts w:ascii="Times New Roman" w:hAnsi="Times New Roman" w:cs="Times New Roman"/>
          <w:sz w:val="28"/>
          <w:szCs w:val="28"/>
        </w:rPr>
        <w:t xml:space="preserve"> функции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="0063245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</w:t>
      </w:r>
      <w:proofErr w:type="gramEnd"/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8, ПК 1.2</w:t>
      </w:r>
    </w:p>
    <w:p w:rsidR="0063245C" w:rsidRPr="00BE09B0" w:rsidRDefault="0063245C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3245C" w:rsidRPr="00BE09B0" w:rsidRDefault="0063245C" w:rsidP="0063245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 Выберите один правильный ответ</w:t>
      </w:r>
    </w:p>
    <w:p w:rsidR="003325DD" w:rsidRPr="00BE09B0" w:rsidRDefault="003325DD" w:rsidP="003325D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Если в транспортной задаче суммарный запас груза у поставщиков меньше суммарного спроса потребителей, то: </w:t>
      </w:r>
    </w:p>
    <w:p w:rsidR="003325DD" w:rsidRPr="00BE09B0" w:rsidRDefault="003325DD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для разрешимости задачи необходимо ввести фиктивного поставщика;</w:t>
      </w:r>
    </w:p>
    <w:p w:rsidR="003325DD" w:rsidRPr="00BE09B0" w:rsidRDefault="003325DD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Б) для разрешимости задачи необходимо ввести фиктивного потребителя;</w:t>
      </w:r>
    </w:p>
    <w:p w:rsidR="003325DD" w:rsidRPr="00BE09B0" w:rsidRDefault="003325DD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необходимо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уменьшить спросы потребителей;</w:t>
      </w:r>
    </w:p>
    <w:p w:rsidR="003325DD" w:rsidRPr="00BE09B0" w:rsidRDefault="003325DD" w:rsidP="003325D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задача не имеет решения.</w:t>
      </w:r>
    </w:p>
    <w:p w:rsidR="0063245C" w:rsidRPr="00BE09B0" w:rsidRDefault="0063245C" w:rsidP="006324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="003325DD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proofErr w:type="gramEnd"/>
    </w:p>
    <w:p w:rsidR="0063245C" w:rsidRPr="00BE09B0" w:rsidRDefault="0063245C" w:rsidP="006324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6,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7,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ПК 1.1</w:t>
      </w:r>
    </w:p>
    <w:p w:rsidR="0063245C" w:rsidRPr="00BE09B0" w:rsidRDefault="0063245C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:rsidR="00606B23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1. Установите правильное соответствие. </w:t>
      </w:r>
      <w:r w:rsidR="00E55E6B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951"/>
      </w:tblGrid>
      <w:tr w:rsidR="00606B23" w:rsidRPr="00BE09B0" w:rsidTr="0074003D">
        <w:trPr>
          <w:tblCellSpacing w:w="0" w:type="dxa"/>
        </w:trPr>
        <w:tc>
          <w:tcPr>
            <w:tcW w:w="24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606B23" w:rsidRPr="00BE09B0" w:rsidRDefault="00141C23" w:rsidP="0060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09B0">
              <w:rPr>
                <w:rFonts w:ascii="Times New Roman" w:hAnsi="Times New Roman" w:cs="Times New Roman"/>
                <w:b/>
                <w:bCs/>
              </w:rPr>
              <w:t>двойственная</w:t>
            </w:r>
            <w:r w:rsidRPr="00BE09B0">
              <w:rPr>
                <w:rFonts w:ascii="Times New Roman" w:hAnsi="Times New Roman" w:cs="Times New Roman"/>
                <w:b/>
              </w:rPr>
              <w:t xml:space="preserve"> задача</w:t>
            </w:r>
          </w:p>
        </w:tc>
        <w:tc>
          <w:tcPr>
            <w:tcW w:w="25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606B23" w:rsidRPr="00BE09B0" w:rsidRDefault="00141C23" w:rsidP="0060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09B0">
              <w:rPr>
                <w:rFonts w:ascii="Times New Roman" w:hAnsi="Times New Roman" w:cs="Times New Roman"/>
                <w:b/>
              </w:rPr>
              <w:t>исходная задача</w:t>
            </w:r>
          </w:p>
        </w:tc>
      </w:tr>
      <w:tr w:rsidR="00E55E6B" w:rsidRPr="00BE09B0" w:rsidTr="00141C23">
        <w:trPr>
          <w:tblCellSpacing w:w="0" w:type="dxa"/>
        </w:trPr>
        <w:tc>
          <w:tcPr>
            <w:tcW w:w="24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1) свободные члены системы ограничений </w:t>
            </w:r>
            <w:r w:rsidRPr="00BE09B0">
              <w:rPr>
                <w:rFonts w:ascii="Times New Roman" w:hAnsi="Times New Roman" w:cs="Times New Roman"/>
                <w:bCs/>
              </w:rPr>
              <w:t>двойственной</w:t>
            </w:r>
            <w:r w:rsidRPr="00BE09B0">
              <w:rPr>
                <w:rFonts w:ascii="Times New Roman" w:hAnsi="Times New Roman" w:cs="Times New Roman"/>
              </w:rPr>
              <w:t xml:space="preserve"> задачи</w:t>
            </w:r>
          </w:p>
        </w:tc>
        <w:tc>
          <w:tcPr>
            <w:tcW w:w="25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>А) свободные члены системы ограничений исходной задачи</w:t>
            </w:r>
          </w:p>
        </w:tc>
      </w:tr>
      <w:tr w:rsidR="00E55E6B" w:rsidRPr="00BE09B0" w:rsidTr="00141C23">
        <w:trPr>
          <w:tblCellSpacing w:w="0" w:type="dxa"/>
        </w:trPr>
        <w:tc>
          <w:tcPr>
            <w:tcW w:w="24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2) коэффициенты при неизвестных целевой функции </w:t>
            </w:r>
            <w:r w:rsidR="0074003D" w:rsidRPr="00BE09B0">
              <w:rPr>
                <w:rFonts w:ascii="Times New Roman" w:hAnsi="Times New Roman" w:cs="Times New Roman"/>
                <w:bCs/>
              </w:rPr>
              <w:t>двойственной</w:t>
            </w:r>
            <w:r w:rsidR="0074003D" w:rsidRPr="00BE09B0">
              <w:rPr>
                <w:rFonts w:ascii="Times New Roman" w:hAnsi="Times New Roman" w:cs="Times New Roman"/>
              </w:rPr>
              <w:t xml:space="preserve"> задачи</w:t>
            </w:r>
          </w:p>
        </w:tc>
        <w:tc>
          <w:tcPr>
            <w:tcW w:w="25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E55E6B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Б) </w:t>
            </w:r>
            <w:r w:rsidR="00141C23" w:rsidRPr="00BE09B0">
              <w:rPr>
                <w:rFonts w:ascii="Times New Roman" w:hAnsi="Times New Roman" w:cs="Times New Roman"/>
              </w:rPr>
              <w:t>количество ограничений исходной задачи</w:t>
            </w:r>
          </w:p>
        </w:tc>
      </w:tr>
      <w:tr w:rsidR="00E55E6B" w:rsidRPr="00BE09B0" w:rsidTr="00141C23">
        <w:trPr>
          <w:tblCellSpacing w:w="0" w:type="dxa"/>
        </w:trPr>
        <w:tc>
          <w:tcPr>
            <w:tcW w:w="24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E55E6B" w:rsidRPr="00BE09B0" w:rsidRDefault="0074003D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>3</w:t>
            </w:r>
            <w:r w:rsidR="00E55E6B" w:rsidRPr="00BE09B0">
              <w:rPr>
                <w:rFonts w:ascii="Times New Roman" w:hAnsi="Times New Roman" w:cs="Times New Roman"/>
              </w:rPr>
              <w:t xml:space="preserve">) </w:t>
            </w:r>
            <w:r w:rsidR="00141C23" w:rsidRPr="00BE09B0">
              <w:rPr>
                <w:rFonts w:ascii="Times New Roman" w:hAnsi="Times New Roman" w:cs="Times New Roman"/>
              </w:rPr>
              <w:t xml:space="preserve">количество ограничений </w:t>
            </w:r>
            <w:r w:rsidR="00141C23" w:rsidRPr="00BE09B0">
              <w:rPr>
                <w:rFonts w:ascii="Times New Roman" w:hAnsi="Times New Roman" w:cs="Times New Roman"/>
                <w:bCs/>
              </w:rPr>
              <w:t>двойственной</w:t>
            </w:r>
            <w:r w:rsidR="00141C23" w:rsidRPr="00BE09B0">
              <w:rPr>
                <w:rFonts w:ascii="Times New Roman" w:hAnsi="Times New Roman" w:cs="Times New Roman"/>
              </w:rPr>
              <w:t xml:space="preserve"> задачи</w:t>
            </w:r>
          </w:p>
        </w:tc>
        <w:tc>
          <w:tcPr>
            <w:tcW w:w="25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E55E6B" w:rsidRPr="00BE09B0" w:rsidRDefault="0074003D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>В</w:t>
            </w:r>
            <w:r w:rsidR="00E55E6B" w:rsidRPr="00BE09B0">
              <w:rPr>
                <w:rFonts w:ascii="Times New Roman" w:hAnsi="Times New Roman" w:cs="Times New Roman"/>
              </w:rPr>
              <w:t xml:space="preserve">) </w:t>
            </w:r>
            <w:r w:rsidRPr="00BE09B0">
              <w:rPr>
                <w:rFonts w:ascii="Times New Roman" w:hAnsi="Times New Roman" w:cs="Times New Roman"/>
              </w:rPr>
              <w:t>коэффициенты при неизвестных целевой функции исходной задачи</w:t>
            </w:r>
          </w:p>
        </w:tc>
      </w:tr>
      <w:tr w:rsidR="00141C23" w:rsidRPr="00BE09B0" w:rsidTr="00141C23">
        <w:trPr>
          <w:tblCellSpacing w:w="0" w:type="dxa"/>
        </w:trPr>
        <w:tc>
          <w:tcPr>
            <w:tcW w:w="24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41C23" w:rsidRPr="00BE09B0" w:rsidRDefault="00141C23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4) количество переменных </w:t>
            </w:r>
            <w:r w:rsidRPr="00BE09B0">
              <w:rPr>
                <w:rFonts w:ascii="Times New Roman" w:hAnsi="Times New Roman" w:cs="Times New Roman"/>
                <w:bCs/>
              </w:rPr>
              <w:t>двойственной</w:t>
            </w:r>
            <w:r w:rsidRPr="00BE09B0">
              <w:rPr>
                <w:rFonts w:ascii="Times New Roman" w:hAnsi="Times New Roman" w:cs="Times New Roman"/>
              </w:rPr>
              <w:t xml:space="preserve"> задачи</w:t>
            </w:r>
          </w:p>
        </w:tc>
        <w:tc>
          <w:tcPr>
            <w:tcW w:w="25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141C23" w:rsidRPr="00BE09B0" w:rsidRDefault="00141C23" w:rsidP="00141C23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>Г) количество переменных исходной задачи</w: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d"/>
        <w:tblW w:w="5000" w:type="pct"/>
        <w:tblLook w:val="04A0" w:firstRow="1" w:lastRow="0" w:firstColumn="1" w:lastColumn="0" w:noHBand="0" w:noVBand="1"/>
      </w:tblPr>
      <w:tblGrid>
        <w:gridCol w:w="2396"/>
        <w:gridCol w:w="2413"/>
        <w:gridCol w:w="2413"/>
        <w:gridCol w:w="2405"/>
      </w:tblGrid>
      <w:tr w:rsidR="00606B23" w:rsidRPr="00BE09B0" w:rsidTr="00606B23">
        <w:tc>
          <w:tcPr>
            <w:tcW w:w="1245" w:type="pct"/>
          </w:tcPr>
          <w:p w:rsidR="00606B23" w:rsidRPr="00BE09B0" w:rsidRDefault="00606B2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1253" w:type="pct"/>
          </w:tcPr>
          <w:p w:rsidR="00606B23" w:rsidRPr="00BE09B0" w:rsidRDefault="00606B2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1253" w:type="pct"/>
          </w:tcPr>
          <w:p w:rsidR="00606B23" w:rsidRPr="00BE09B0" w:rsidRDefault="00606B2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  <w:tc>
          <w:tcPr>
            <w:tcW w:w="1250" w:type="pct"/>
          </w:tcPr>
          <w:p w:rsidR="00606B23" w:rsidRPr="00BE09B0" w:rsidRDefault="00606B2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4</w:t>
            </w:r>
          </w:p>
        </w:tc>
      </w:tr>
      <w:tr w:rsidR="00606B23" w:rsidRPr="00BE09B0" w:rsidTr="00606B23">
        <w:tc>
          <w:tcPr>
            <w:tcW w:w="1245" w:type="pct"/>
          </w:tcPr>
          <w:p w:rsidR="00606B23" w:rsidRPr="00BE09B0" w:rsidRDefault="0074003D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1253" w:type="pct"/>
          </w:tcPr>
          <w:p w:rsidR="00606B23" w:rsidRPr="00BE09B0" w:rsidRDefault="00606B2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1253" w:type="pct"/>
          </w:tcPr>
          <w:p w:rsidR="00606B23" w:rsidRPr="00BE09B0" w:rsidRDefault="00141C2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1250" w:type="pct"/>
          </w:tcPr>
          <w:p w:rsidR="00606B23" w:rsidRPr="00BE09B0" w:rsidRDefault="00141C23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ПК 1.1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3"/>
        <w:gridCol w:w="443"/>
        <w:gridCol w:w="3375"/>
      </w:tblGrid>
      <w:tr w:rsidR="00300E39" w:rsidRPr="00BE09B0" w:rsidTr="00300E39">
        <w:trPr>
          <w:tblCellSpacing w:w="0" w:type="dxa"/>
        </w:trPr>
        <w:tc>
          <w:tcPr>
            <w:tcW w:w="301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00E39" w:rsidRPr="00BE09B0" w:rsidRDefault="00300E39" w:rsidP="00F4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212481347"/>
            <w:r w:rsidRPr="00BE09B0">
              <w:rPr>
                <w:rFonts w:ascii="Times New Roman" w:hAnsi="Times New Roman" w:cs="Times New Roman"/>
                <w:b/>
              </w:rPr>
              <w:t>Ответ на задачу ЛП</w:t>
            </w:r>
          </w:p>
        </w:tc>
        <w:tc>
          <w:tcPr>
            <w:tcW w:w="1984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00E39" w:rsidRPr="00BE09B0" w:rsidRDefault="00300E39" w:rsidP="00F4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09B0">
              <w:rPr>
                <w:rFonts w:ascii="Times New Roman" w:hAnsi="Times New Roman" w:cs="Times New Roman"/>
                <w:b/>
              </w:rPr>
              <w:t>Графическое решение задачи ЛП</w:t>
            </w:r>
          </w:p>
        </w:tc>
      </w:tr>
      <w:tr w:rsidR="00300E39" w:rsidRPr="00BE09B0" w:rsidTr="00300E39">
        <w:trPr>
          <w:tblCellSpacing w:w="0" w:type="dxa"/>
        </w:trPr>
        <w:tc>
          <w:tcPr>
            <w:tcW w:w="301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BE09B0" w:rsidRDefault="00300E39" w:rsidP="00300E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E09B0">
              <w:rPr>
                <w:rFonts w:ascii="Times New Roman" w:hAnsi="Times New Roman" w:cs="Times New Roman"/>
                <w:b/>
                <w:bCs/>
              </w:rPr>
              <w:t>1)</w:t>
            </w:r>
            <w:r w:rsidRPr="00BE0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максимум достигается в точке, а минимума целевая функция не имеет</w:t>
            </w:r>
          </w:p>
        </w:tc>
        <w:tc>
          <w:tcPr>
            <w:tcW w:w="23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BE09B0" w:rsidRDefault="00300E39" w:rsidP="00300E39">
            <w:pPr>
              <w:spacing w:after="0" w:line="240" w:lineRule="auto"/>
              <w:jc w:val="center"/>
              <w:rPr>
                <w:noProof/>
              </w:rPr>
            </w:pPr>
            <w:r w:rsidRPr="00BE09B0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175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00E39" w:rsidRPr="00BE09B0" w:rsidRDefault="00300E39" w:rsidP="00F44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09B0">
              <w:rPr>
                <w:noProof/>
              </w:rPr>
              <w:drawing>
                <wp:inline distT="0" distB="0" distL="0" distR="0" wp14:anchorId="0B1D040E" wp14:editId="73313D69">
                  <wp:extent cx="2124075" cy="170207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223" cy="1729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E39" w:rsidRPr="00BE09B0" w:rsidTr="00300E39">
        <w:trPr>
          <w:tblCellSpacing w:w="0" w:type="dxa"/>
        </w:trPr>
        <w:tc>
          <w:tcPr>
            <w:tcW w:w="301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BE09B0" w:rsidRDefault="00300E39" w:rsidP="00300E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E09B0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  <w:r w:rsidRPr="00BE09B0">
              <w:rPr>
                <w:sz w:val="24"/>
                <w:szCs w:val="24"/>
              </w:rPr>
              <w:t xml:space="preserve"> </w:t>
            </w:r>
            <w:r w:rsidRPr="00BE09B0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функция не имеет ни максимума, ни минимума.</w:t>
            </w:r>
          </w:p>
        </w:tc>
        <w:tc>
          <w:tcPr>
            <w:tcW w:w="23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BE09B0" w:rsidRDefault="00300E39" w:rsidP="00300E39">
            <w:pPr>
              <w:spacing w:after="0" w:line="240" w:lineRule="auto"/>
              <w:jc w:val="center"/>
              <w:rPr>
                <w:noProof/>
              </w:rPr>
            </w:pPr>
            <w:r w:rsidRPr="00BE09B0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175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00E39" w:rsidRPr="00BE09B0" w:rsidRDefault="00300E39" w:rsidP="00F44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09B0">
              <w:rPr>
                <w:noProof/>
              </w:rPr>
              <w:drawing>
                <wp:inline distT="0" distB="0" distL="0" distR="0" wp14:anchorId="430DEB6B" wp14:editId="080D2E88">
                  <wp:extent cx="1494403" cy="1295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274" cy="1301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E39" w:rsidRPr="00BE09B0" w:rsidTr="00300E39">
        <w:trPr>
          <w:tblCellSpacing w:w="0" w:type="dxa"/>
        </w:trPr>
        <w:tc>
          <w:tcPr>
            <w:tcW w:w="301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BE09B0" w:rsidRDefault="00300E39" w:rsidP="00300E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E09B0">
              <w:rPr>
                <w:rFonts w:ascii="Times New Roman" w:hAnsi="Times New Roman" w:cs="Times New Roman"/>
                <w:b/>
                <w:bCs/>
              </w:rPr>
              <w:lastRenderedPageBreak/>
              <w:t>3)</w:t>
            </w:r>
            <w:r w:rsidRPr="00BE0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функция достигает минимума в единственной точке, а максимума – в любой точке отрезка ВС;</w:t>
            </w:r>
          </w:p>
        </w:tc>
        <w:tc>
          <w:tcPr>
            <w:tcW w:w="23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300E39" w:rsidRPr="00BE09B0" w:rsidRDefault="00300E39" w:rsidP="00300E39">
            <w:pPr>
              <w:spacing w:after="0" w:line="240" w:lineRule="auto"/>
              <w:jc w:val="center"/>
            </w:pPr>
            <w:r w:rsidRPr="00BE09B0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175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300E39" w:rsidRPr="00BE09B0" w:rsidRDefault="00300E39" w:rsidP="00F44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09B0">
              <w:drawing>
                <wp:inline distT="0" distB="0" distL="0" distR="0" wp14:anchorId="7CBED5E5" wp14:editId="40209EC3">
                  <wp:extent cx="1866900" cy="1504459"/>
                  <wp:effectExtent l="0" t="0" r="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r="3891" b="5389"/>
                          <a:stretch/>
                        </pic:blipFill>
                        <pic:spPr bwMode="auto">
                          <a:xfrm>
                            <a:off x="0" y="0"/>
                            <a:ext cx="1883341" cy="1517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d"/>
        <w:tblW w:w="5000" w:type="pct"/>
        <w:tblLook w:val="04A0" w:firstRow="1" w:lastRow="0" w:firstColumn="1" w:lastColumn="0" w:noHBand="0" w:noVBand="1"/>
      </w:tblPr>
      <w:tblGrid>
        <w:gridCol w:w="3207"/>
        <w:gridCol w:w="3210"/>
        <w:gridCol w:w="3210"/>
      </w:tblGrid>
      <w:tr w:rsidR="00AD7602" w:rsidRPr="00BE09B0" w:rsidTr="00AD7602">
        <w:tc>
          <w:tcPr>
            <w:tcW w:w="1666" w:type="pct"/>
          </w:tcPr>
          <w:p w:rsidR="00AD7602" w:rsidRPr="00BE09B0" w:rsidRDefault="00AD7602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1667" w:type="pct"/>
          </w:tcPr>
          <w:p w:rsidR="00AD7602" w:rsidRPr="00BE09B0" w:rsidRDefault="00AD7602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1667" w:type="pct"/>
          </w:tcPr>
          <w:p w:rsidR="00AD7602" w:rsidRPr="00BE09B0" w:rsidRDefault="00AD7602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</w:tr>
      <w:tr w:rsidR="00AD7602" w:rsidRPr="00BE09B0" w:rsidTr="00AD7602">
        <w:tc>
          <w:tcPr>
            <w:tcW w:w="1666" w:type="pct"/>
          </w:tcPr>
          <w:p w:rsidR="00AD7602" w:rsidRPr="00BE09B0" w:rsidRDefault="00AD7602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1667" w:type="pct"/>
          </w:tcPr>
          <w:p w:rsidR="00AD7602" w:rsidRPr="00BE09B0" w:rsidRDefault="00AD7602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1667" w:type="pct"/>
          </w:tcPr>
          <w:p w:rsidR="00AD7602" w:rsidRPr="00BE09B0" w:rsidRDefault="00AD7602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  <w:proofErr w:type="gramStart"/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,</w:t>
      </w:r>
      <w:proofErr w:type="gramEnd"/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ПК 1.2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3"/>
        <w:gridCol w:w="443"/>
        <w:gridCol w:w="3375"/>
      </w:tblGrid>
      <w:tr w:rsidR="00AD7602" w:rsidRPr="00BE09B0" w:rsidTr="00F44028">
        <w:trPr>
          <w:tblCellSpacing w:w="0" w:type="dxa"/>
        </w:trPr>
        <w:tc>
          <w:tcPr>
            <w:tcW w:w="301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AD7602" w:rsidRPr="00BE09B0" w:rsidRDefault="007F19B8" w:rsidP="00AD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09B0">
              <w:rPr>
                <w:rFonts w:ascii="Times New Roman" w:hAnsi="Times New Roman" w:cs="Times New Roman"/>
                <w:b/>
              </w:rPr>
              <w:t>Форма записи задачи линейного программирования</w:t>
            </w:r>
          </w:p>
        </w:tc>
        <w:tc>
          <w:tcPr>
            <w:tcW w:w="1984" w:type="pct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AD7602" w:rsidRPr="00BE09B0" w:rsidRDefault="007F19B8" w:rsidP="00AD7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09B0">
              <w:rPr>
                <w:rFonts w:ascii="Times New Roman" w:hAnsi="Times New Roman" w:cs="Times New Roman"/>
                <w:b/>
              </w:rPr>
              <w:t>Пример</w:t>
            </w:r>
            <w:r w:rsidR="00AD7602" w:rsidRPr="00BE09B0">
              <w:rPr>
                <w:rFonts w:ascii="Times New Roman" w:hAnsi="Times New Roman" w:cs="Times New Roman"/>
                <w:b/>
              </w:rPr>
              <w:t xml:space="preserve"> задачи ЛП</w:t>
            </w:r>
          </w:p>
        </w:tc>
      </w:tr>
      <w:tr w:rsidR="00AD7602" w:rsidRPr="00BE09B0" w:rsidTr="00F44028">
        <w:trPr>
          <w:tblCellSpacing w:w="0" w:type="dxa"/>
        </w:trPr>
        <w:tc>
          <w:tcPr>
            <w:tcW w:w="301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AD7602" w:rsidP="00AD76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E09B0">
              <w:rPr>
                <w:rFonts w:ascii="Times New Roman" w:hAnsi="Times New Roman" w:cs="Times New Roman"/>
                <w:b/>
                <w:bCs/>
              </w:rPr>
              <w:t>1)</w:t>
            </w:r>
            <w:r w:rsidRPr="00BE0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19B8" w:rsidRPr="00BE09B0">
              <w:rPr>
                <w:rFonts w:ascii="Times New Roman" w:hAnsi="Times New Roman" w:cs="Times New Roman"/>
                <w:bCs/>
                <w:sz w:val="24"/>
                <w:szCs w:val="24"/>
              </w:rPr>
              <w:t>общая форма</w:t>
            </w:r>
          </w:p>
        </w:tc>
        <w:tc>
          <w:tcPr>
            <w:tcW w:w="23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AD7602" w:rsidP="00AD7602">
            <w:pPr>
              <w:spacing w:after="0" w:line="240" w:lineRule="auto"/>
              <w:jc w:val="center"/>
              <w:rPr>
                <w:noProof/>
              </w:rPr>
            </w:pPr>
            <w:r w:rsidRPr="00BE09B0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175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AD7602" w:rsidRPr="00BE09B0" w:rsidRDefault="007F19B8" w:rsidP="00AD7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09B0">
              <w:rPr>
                <w:noProof/>
              </w:rPr>
              <w:drawing>
                <wp:inline distT="0" distB="0" distL="0" distR="0" wp14:anchorId="41A4BB46" wp14:editId="143E1522">
                  <wp:extent cx="1143000" cy="10096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602" w:rsidRPr="00BE09B0" w:rsidTr="00F44028">
        <w:trPr>
          <w:tblCellSpacing w:w="0" w:type="dxa"/>
        </w:trPr>
        <w:tc>
          <w:tcPr>
            <w:tcW w:w="301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AD7602" w:rsidP="00AD76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E09B0">
              <w:rPr>
                <w:rFonts w:ascii="Times New Roman" w:hAnsi="Times New Roman" w:cs="Times New Roman"/>
                <w:bCs/>
                <w:sz w:val="24"/>
                <w:szCs w:val="24"/>
              </w:rPr>
              <w:t>2)</w:t>
            </w:r>
            <w:r w:rsidRPr="00BE09B0">
              <w:rPr>
                <w:sz w:val="24"/>
                <w:szCs w:val="24"/>
              </w:rPr>
              <w:t xml:space="preserve"> </w:t>
            </w:r>
            <w:r w:rsidR="007F19B8" w:rsidRPr="00BE09B0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стандартная форма</w:t>
            </w:r>
          </w:p>
        </w:tc>
        <w:tc>
          <w:tcPr>
            <w:tcW w:w="23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AD7602" w:rsidP="00AD7602">
            <w:pPr>
              <w:spacing w:after="0" w:line="240" w:lineRule="auto"/>
              <w:jc w:val="center"/>
              <w:rPr>
                <w:noProof/>
              </w:rPr>
            </w:pPr>
            <w:r w:rsidRPr="00BE09B0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175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AD7602" w:rsidRPr="00BE09B0" w:rsidRDefault="007F19B8" w:rsidP="00AD7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09B0">
              <w:rPr>
                <w:noProof/>
              </w:rPr>
              <w:drawing>
                <wp:inline distT="0" distB="0" distL="0" distR="0" wp14:anchorId="62027B5F" wp14:editId="2FBB0199">
                  <wp:extent cx="1895475" cy="109537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602" w:rsidRPr="00BE09B0" w:rsidTr="00F44028">
        <w:trPr>
          <w:tblCellSpacing w:w="0" w:type="dxa"/>
        </w:trPr>
        <w:tc>
          <w:tcPr>
            <w:tcW w:w="3016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AD7602" w:rsidP="00AD76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E09B0">
              <w:rPr>
                <w:rFonts w:ascii="Times New Roman" w:hAnsi="Times New Roman" w:cs="Times New Roman"/>
                <w:b/>
                <w:bCs/>
              </w:rPr>
              <w:t>3)</w:t>
            </w:r>
            <w:r w:rsidRPr="00BE09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19B8" w:rsidRPr="00BE09B0">
              <w:rPr>
                <w:rFonts w:ascii="Times New Roman" w:hAnsi="Times New Roman" w:cs="Times New Roman"/>
                <w:bCs/>
                <w:sz w:val="24"/>
                <w:szCs w:val="24"/>
              </w:rPr>
              <w:t>каноническая форма</w:t>
            </w:r>
          </w:p>
        </w:tc>
        <w:tc>
          <w:tcPr>
            <w:tcW w:w="230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AD7602" w:rsidRPr="00BE09B0" w:rsidRDefault="00AD7602" w:rsidP="00AD7602">
            <w:pPr>
              <w:spacing w:after="0" w:line="240" w:lineRule="auto"/>
              <w:jc w:val="center"/>
            </w:pPr>
            <w:r w:rsidRPr="00BE09B0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1754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</w:tcPr>
          <w:p w:rsidR="00AD7602" w:rsidRPr="00BE09B0" w:rsidRDefault="007F19B8" w:rsidP="00AD7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09B0">
              <w:rPr>
                <w:noProof/>
              </w:rPr>
              <w:drawing>
                <wp:inline distT="0" distB="0" distL="0" distR="0" wp14:anchorId="0C3FA0EE" wp14:editId="000D72C7">
                  <wp:extent cx="1543050" cy="10572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d"/>
        <w:tblW w:w="5000" w:type="pct"/>
        <w:tblLook w:val="04A0" w:firstRow="1" w:lastRow="0" w:firstColumn="1" w:lastColumn="0" w:noHBand="0" w:noVBand="1"/>
      </w:tblPr>
      <w:tblGrid>
        <w:gridCol w:w="3207"/>
        <w:gridCol w:w="3210"/>
        <w:gridCol w:w="3210"/>
      </w:tblGrid>
      <w:tr w:rsidR="007F19B8" w:rsidRPr="00BE09B0" w:rsidTr="007F19B8">
        <w:tc>
          <w:tcPr>
            <w:tcW w:w="1666" w:type="pct"/>
          </w:tcPr>
          <w:p w:rsidR="007F19B8" w:rsidRPr="00BE09B0" w:rsidRDefault="007F19B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1667" w:type="pct"/>
          </w:tcPr>
          <w:p w:rsidR="007F19B8" w:rsidRPr="00BE09B0" w:rsidRDefault="007F19B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1667" w:type="pct"/>
          </w:tcPr>
          <w:p w:rsidR="007F19B8" w:rsidRPr="00BE09B0" w:rsidRDefault="007F19B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</w:tr>
      <w:tr w:rsidR="007F19B8" w:rsidRPr="00BE09B0" w:rsidTr="007F19B8">
        <w:tc>
          <w:tcPr>
            <w:tcW w:w="1666" w:type="pct"/>
          </w:tcPr>
          <w:p w:rsidR="007F19B8" w:rsidRPr="00BE09B0" w:rsidRDefault="007F19B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1667" w:type="pct"/>
          </w:tcPr>
          <w:p w:rsidR="007F19B8" w:rsidRPr="00BE09B0" w:rsidRDefault="007F19B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1667" w:type="pct"/>
          </w:tcPr>
          <w:p w:rsidR="007F19B8" w:rsidRPr="00BE09B0" w:rsidRDefault="007F19B8" w:rsidP="00192D32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</w:tr>
    </w:tbl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6,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7,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8, ПК 1.1</w:t>
      </w:r>
    </w:p>
    <w:p w:rsidR="005E69C5" w:rsidRPr="00BE09B0" w:rsidRDefault="005E69C5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:rsidR="005B527A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1. Расположите </w:t>
      </w:r>
      <w:r w:rsidR="005B527A"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этапы решения задач линейного программирования графическим методом по порядку следования:</w:t>
      </w:r>
    </w:p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Определяем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координаты точек или точки, в которых линии уровня покидают область допустимых значений.</w:t>
      </w:r>
    </w:p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Строим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линию уровня.</w:t>
      </w:r>
    </w:p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Осуществляем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построение области допустимых решений, используя 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систему ограничений.</w:t>
      </w:r>
    </w:p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Строим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вектор – направление (градиент).</w:t>
      </w:r>
    </w:p>
    <w:p w:rsidR="005B527A" w:rsidRPr="00BE09B0" w:rsidRDefault="005B527A" w:rsidP="005B527A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Д) Сдвигаем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линию уровня параллельно самой себе по вектору – направления для задач на </w:t>
      </w:r>
      <w:proofErr w:type="spellStart"/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max</w:t>
      </w:r>
      <w:proofErr w:type="spellEnd"/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 противоположно </w:t>
      </w:r>
      <w:r w:rsidR="007F19B8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вектору – 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направлени</w:t>
      </w:r>
      <w:r w:rsidR="007F19B8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я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для задач на </w:t>
      </w:r>
      <w:proofErr w:type="spellStart"/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min</w:t>
      </w:r>
      <w:proofErr w:type="spellEnd"/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В, </w:t>
      </w:r>
      <w:r w:rsidR="005B527A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Б, </w:t>
      </w:r>
      <w:r w:rsidR="005B527A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Д, А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8,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9, ПК 1.2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A31FD5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2. </w:t>
      </w:r>
      <w:r w:rsidR="00A31FD5"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Установите правильную последовательность </w:t>
      </w:r>
      <w:r w:rsidR="00FA1558"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процесса </w:t>
      </w:r>
      <w:r w:rsidR="00A31FD5"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математического моделирования:</w:t>
      </w:r>
    </w:p>
    <w:p w:rsidR="00A31FD5" w:rsidRPr="00BE09B0" w:rsidRDefault="00A31FD5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анализ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результата,</w:t>
      </w:r>
    </w:p>
    <w:p w:rsidR="00A31FD5" w:rsidRPr="00BE09B0" w:rsidRDefault="00A31FD5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определение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целей моделирования,</w:t>
      </w:r>
    </w:p>
    <w:p w:rsidR="00A31FD5" w:rsidRPr="00BE09B0" w:rsidRDefault="00A31FD5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проведение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исследования,</w:t>
      </w:r>
    </w:p>
    <w:p w:rsidR="00A31FD5" w:rsidRPr="00BE09B0" w:rsidRDefault="00A31FD5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Г) 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поиск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математического описания».</w:t>
      </w:r>
    </w:p>
    <w:p w:rsidR="00192D32" w:rsidRPr="00BE09B0" w:rsidRDefault="00A31FD5" w:rsidP="00A31F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Б, Г, В, А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6,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7</w:t>
      </w:r>
      <w:r w:rsidR="00DF141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1.1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FA1558" w:rsidRPr="00BE09B0" w:rsidRDefault="00192D32" w:rsidP="00FA155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3. </w:t>
      </w:r>
      <w:r w:rsidR="00FA1558"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Установите правильную последовательность шагов симплекс-метода:</w:t>
      </w:r>
    </w:p>
    <w:p w:rsidR="00FA1558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Составить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начальную симплекс-таблицу.</w:t>
      </w:r>
    </w:p>
    <w:p w:rsidR="00FA1558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Преобразовать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ограничения в каноническую форму (если необходимо).</w:t>
      </w:r>
    </w:p>
    <w:p w:rsidR="00FA1558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Сформулировать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задачу линейного программирования.</w:t>
      </w:r>
    </w:p>
    <w:p w:rsidR="00FA1558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Г) 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Определить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главный элемент в таблице и выполнить элементарные преобразования.</w:t>
      </w:r>
    </w:p>
    <w:p w:rsidR="00FA1558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Д) 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Проверить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оптимальность текущего решения.</w:t>
      </w:r>
    </w:p>
    <w:p w:rsidR="00FA1558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Е) 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Записать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полученное оптимальное решение и проанализировать его.</w:t>
      </w:r>
    </w:p>
    <w:p w:rsidR="00FA1558" w:rsidRPr="00BE09B0" w:rsidRDefault="00FA1558" w:rsidP="00FA155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Ж) 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Продолжить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итерации до достижения оптимального решения.</w:t>
      </w:r>
    </w:p>
    <w:p w:rsidR="00FA1558" w:rsidRPr="00BE09B0" w:rsidRDefault="00FA1558" w:rsidP="00FA15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порядок: В, Б, А, Г, Д, Ж, Е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4, ПК 1.2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1" w:name="_Hlk189828122"/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1. Напишите пропущенное слово (словосочетание).</w:t>
      </w:r>
    </w:p>
    <w:p w:rsidR="00192D32" w:rsidRPr="00BE09B0" w:rsidRDefault="00970536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_________________ — это задача оптимизации, основная цель которой заключается в доставке товаров от нескольких отправителей к нескольким получателям с минимальными транспортными затратами, при этом учитывая ограничения по количеству товаров, которые могут быть отправлены и приняты.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970536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транспортная задача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6</w:t>
      </w:r>
    </w:p>
    <w:bookmarkEnd w:id="1"/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Напишите пропущенное слово (словосочетание).</w:t>
      </w:r>
    </w:p>
    <w:p w:rsidR="00970536" w:rsidRPr="00BE09B0" w:rsidRDefault="00970536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Алгоритм </w:t>
      </w:r>
      <w:proofErr w:type="spellStart"/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Дейкстры</w:t>
      </w:r>
      <w:proofErr w:type="spellEnd"/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— это алгоритм для поиска ________________ в графе с неотрицательными весами рёбер.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970536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кратчайшего пути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="00D6108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7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Напишите пропущенное слово (словосочетание).</w:t>
      </w:r>
    </w:p>
    <w:p w:rsidR="00970536" w:rsidRPr="00BE09B0" w:rsidRDefault="00970536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Вектор градиента — это вектор, который указывает направление ________________ </w:t>
      </w:r>
      <w:proofErr w:type="spellStart"/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многопеременной</w:t>
      </w:r>
      <w:proofErr w:type="spellEnd"/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функции и имеет длину, равную скорости изменения функции в этом направлении. Он играет ключевую роль в математическом анализе и оптимизации.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970536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наибольшего роста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8,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:rsidR="00D35845" w:rsidRPr="00BE09B0" w:rsidRDefault="00192D32" w:rsidP="00D35845">
      <w:pPr>
        <w:spacing w:line="240" w:lineRule="auto"/>
        <w:ind w:left="72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1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="00D35845"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Построить модель двойственной задачи к данной</w:t>
      </w:r>
    </w:p>
    <w:p w:rsidR="00623207" w:rsidRPr="00BE09B0" w:rsidRDefault="00D35845" w:rsidP="00D35845">
      <w:pPr>
        <w:spacing w:line="240" w:lineRule="auto"/>
        <w:ind w:left="72"/>
        <w:jc w:val="center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object w:dxaOrig="3040" w:dyaOrig="1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52.25pt;height:96pt" o:ole="">
            <v:imagedata r:id="rId13" o:title=""/>
          </v:shape>
          <o:OLEObject Type="Embed" ProgID="Equation.3" ShapeID="_x0000_i1031" DrawAspect="Content" ObjectID="_1823148579" r:id="rId14"/>
        </w:object>
      </w:r>
    </w:p>
    <w:p w:rsidR="00D35845" w:rsidRPr="00BE09B0" w:rsidRDefault="00623207" w:rsidP="006232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</w:t>
      </w:r>
    </w:p>
    <w:p w:rsidR="00623207" w:rsidRPr="00BE09B0" w:rsidRDefault="00D35845" w:rsidP="00D35845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position w:val="-90"/>
        </w:rPr>
        <w:object w:dxaOrig="3700" w:dyaOrig="1880">
          <v:shape id="_x0000_i1033" type="#_x0000_t75" style="width:185.25pt;height:93.75pt" o:ole="">
            <v:imagedata r:id="rId15" o:title=""/>
          </v:shape>
          <o:OLEObject Type="Embed" ProgID="Equation.3" ShapeID="_x0000_i1033" DrawAspect="Content" ObjectID="_1823148580" r:id="rId16"/>
        </w:object>
      </w:r>
      <w:r w:rsidR="00623207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623207" w:rsidRPr="00BE09B0" w:rsidRDefault="00623207" w:rsidP="006232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7619AD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8, ПК 1.1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2. </w:t>
      </w:r>
      <w:r w:rsidR="002D0AB6"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Найти опорное решение транспортной задачи методом минимального элемента.</w:t>
      </w:r>
    </w:p>
    <w:p w:rsidR="002D0AB6" w:rsidRPr="00BE09B0" w:rsidRDefault="002D0AB6" w:rsidP="002D0AB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 двух пунктах отправления </w:t>
      </w:r>
      <w:r w:rsidRPr="00BE09B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А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:vertAlign w:val="subscript"/>
          <w14:ligatures w14:val="standardContextual"/>
        </w:rPr>
        <w:t>1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Pr="00BE09B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А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:vertAlign w:val="subscript"/>
          <w14:ligatures w14:val="standardContextual"/>
        </w:rPr>
        <w:t>2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находится соответственно 150 и 90 тонн горючего. В пункты </w:t>
      </w:r>
      <w:r w:rsidRPr="00BE09B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:vertAlign w:val="subscript"/>
          <w14:ligatures w14:val="standardContextual"/>
        </w:rPr>
        <w:t>1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Pr="00BE09B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:vertAlign w:val="subscript"/>
          <w14:ligatures w14:val="standardContextual"/>
        </w:rPr>
        <w:t>2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Pr="00BE09B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:vertAlign w:val="subscript"/>
          <w14:ligatures w14:val="standardContextual"/>
        </w:rPr>
        <w:t>3</w:t>
      </w:r>
      <w:r w:rsidRPr="00BE09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требуется доставить соответственно 60, 70, 110 тонн горючего. Стоимости перевозки 1т горючего определены в условных денежных единицах и заданы матрицей</w:t>
      </w:r>
    </w:p>
    <w:p w:rsidR="002D0AB6" w:rsidRPr="00BE09B0" w:rsidRDefault="002D0AB6" w:rsidP="002D0AB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m:oMathPara>
        <m:oMath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C=</m:t>
          </m:r>
          <m:d>
            <m:dPr>
              <m:ctrlPr>
                <w:rPr>
                  <w:rFonts w:ascii="Cambria Math" w:eastAsia="Aptos" w:hAnsi="Cambria Math" w:cs="Times New Roman"/>
                  <w:bCs/>
                  <w:i/>
                  <w:kern w:val="2"/>
                  <w:sz w:val="28"/>
                  <w:szCs w:val="24"/>
                  <w14:ligatures w14:val="standardContextual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Aptos" w:hAnsi="Cambria Math" w:cs="Times New Roman"/>
                      <w:bCs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mPr>
                <m:mr>
                  <m:e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6</m:t>
                    </m:r>
                  </m:e>
                  <m:e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10</m:t>
                    </m:r>
                  </m:e>
                  <m:e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12</m:t>
                    </m:r>
                  </m:e>
                  <m:e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2</m:t>
                    </m:r>
                  </m:e>
                  <m:e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8</m:t>
                    </m:r>
                  </m:e>
                </m:mr>
              </m:m>
            </m:e>
          </m:d>
        </m:oMath>
      </m:oMathPara>
    </w:p>
    <w:p w:rsidR="002D0AB6" w:rsidRPr="00BE09B0" w:rsidRDefault="002D0AB6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F44028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</w:t>
      </w:r>
    </w:p>
    <w:tbl>
      <w:tblPr>
        <w:tblW w:w="3356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1309"/>
        <w:gridCol w:w="1339"/>
        <w:gridCol w:w="1339"/>
        <w:gridCol w:w="1339"/>
      </w:tblGrid>
      <w:tr w:rsidR="00F44028" w:rsidRPr="00BE09B0" w:rsidTr="00F44028">
        <w:trPr>
          <w:trHeight w:val="550"/>
          <w:jc w:val="center"/>
        </w:trPr>
        <w:tc>
          <w:tcPr>
            <w:tcW w:w="883" w:type="pct"/>
            <w:vAlign w:val="center"/>
          </w:tcPr>
          <w:p w:rsidR="00F44028" w:rsidRPr="00BE09B0" w:rsidRDefault="00F44028" w:rsidP="00F44028">
            <w:pPr>
              <w:spacing w:after="0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12" w:type="pct"/>
            <w:vAlign w:val="center"/>
          </w:tcPr>
          <w:p w:rsidR="00F44028" w:rsidRPr="00BE09B0" w:rsidRDefault="00F44028" w:rsidP="00F44028">
            <w:pPr>
              <w:spacing w:after="0"/>
              <w:ind w:left="57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sz w:val="28"/>
                <w:szCs w:val="28"/>
              </w:rPr>
              <w:t>ПН</w:t>
            </w:r>
          </w:p>
        </w:tc>
        <w:tc>
          <w:tcPr>
            <w:tcW w:w="1035" w:type="pct"/>
            <w:vAlign w:val="center"/>
          </w:tcPr>
          <w:p w:rsidR="00F44028" w:rsidRPr="00BE09B0" w:rsidRDefault="00F44028" w:rsidP="00F44028">
            <w:pPr>
              <w:spacing w:after="0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B</w:t>
            </w:r>
            <w:r w:rsidRPr="00BE09B0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035" w:type="pct"/>
            <w:vAlign w:val="center"/>
          </w:tcPr>
          <w:p w:rsidR="00F44028" w:rsidRPr="00BE09B0" w:rsidRDefault="00F44028" w:rsidP="00F44028">
            <w:pPr>
              <w:spacing w:after="0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B</w:t>
            </w:r>
            <w:r w:rsidRPr="00BE09B0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035" w:type="pct"/>
            <w:vAlign w:val="center"/>
          </w:tcPr>
          <w:p w:rsidR="00F44028" w:rsidRPr="00BE09B0" w:rsidRDefault="00F44028" w:rsidP="00F44028">
            <w:pPr>
              <w:spacing w:after="0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B</w:t>
            </w:r>
            <w:r w:rsidRPr="00BE09B0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F44028" w:rsidRPr="00BE09B0" w:rsidTr="00F44028">
        <w:trPr>
          <w:trHeight w:val="519"/>
          <w:jc w:val="center"/>
        </w:trPr>
        <w:tc>
          <w:tcPr>
            <w:tcW w:w="883" w:type="pct"/>
            <w:vAlign w:val="center"/>
          </w:tcPr>
          <w:p w:rsidR="00F44028" w:rsidRPr="00BE09B0" w:rsidRDefault="00F44028" w:rsidP="00F44028">
            <w:pPr>
              <w:spacing w:after="0"/>
              <w:ind w:left="57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09B0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5BCBEE" wp14:editId="35AB404E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-16510</wp:posOffset>
                      </wp:positionV>
                      <wp:extent cx="1009650" cy="381000"/>
                      <wp:effectExtent l="0" t="0" r="19050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BC55DA" id="Прямая соединительная линия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75pt,-1.3pt" to="131.2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"/>
                  </w:pict>
                </mc:Fallback>
              </mc:AlternateContent>
            </w:r>
          </w:p>
          <w:p w:rsidR="00F44028" w:rsidRPr="00BE09B0" w:rsidRDefault="00F44028" w:rsidP="00F44028">
            <w:pPr>
              <w:spacing w:after="0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</w:pPr>
            <w:r w:rsidRPr="00BE09B0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</w:p>
        </w:tc>
        <w:tc>
          <w:tcPr>
            <w:tcW w:w="1012" w:type="pct"/>
            <w:vAlign w:val="center"/>
          </w:tcPr>
          <w:p w:rsidR="00F44028" w:rsidRPr="00BE09B0" w:rsidRDefault="00F44028" w:rsidP="00F44028">
            <w:pPr>
              <w:spacing w:after="0"/>
              <w:ind w:left="57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sz w:val="20"/>
                <w:szCs w:val="20"/>
              </w:rPr>
              <w:t>Заявки</w:t>
            </w:r>
            <w:r w:rsidRPr="00BE09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09B0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b</w:t>
            </w:r>
            <w:r w:rsidRPr="00BE09B0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  <w:lang w:val="en-US"/>
              </w:rPr>
              <w:t>j</w:t>
            </w:r>
            <w:proofErr w:type="spellEnd"/>
          </w:p>
          <w:p w:rsidR="00F44028" w:rsidRPr="00BE09B0" w:rsidRDefault="00F44028" w:rsidP="00F44028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Запас </w:t>
            </w:r>
            <w:r w:rsidRPr="00BE09B0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a</w:t>
            </w:r>
            <w:r w:rsidRPr="00BE09B0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1035" w:type="pct"/>
            <w:tcBorders>
              <w:bottom w:val="triple" w:sz="4" w:space="0" w:color="auto"/>
            </w:tcBorders>
            <w:vAlign w:val="center"/>
          </w:tcPr>
          <w:p w:rsidR="00F44028" w:rsidRPr="00BE09B0" w:rsidRDefault="00F44028" w:rsidP="00F44028">
            <w:pPr>
              <w:spacing w:after="0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1035" w:type="pct"/>
            <w:tcBorders>
              <w:bottom w:val="triple" w:sz="4" w:space="0" w:color="auto"/>
            </w:tcBorders>
            <w:vAlign w:val="center"/>
          </w:tcPr>
          <w:p w:rsidR="00F44028" w:rsidRPr="00BE09B0" w:rsidRDefault="00F44028" w:rsidP="00F44028">
            <w:pPr>
              <w:spacing w:after="0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1035" w:type="pct"/>
            <w:tcBorders>
              <w:bottom w:val="triple" w:sz="4" w:space="0" w:color="auto"/>
            </w:tcBorders>
            <w:vAlign w:val="center"/>
          </w:tcPr>
          <w:p w:rsidR="00F44028" w:rsidRPr="00BE09B0" w:rsidRDefault="00F44028" w:rsidP="00F44028">
            <w:pPr>
              <w:spacing w:after="0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sz w:val="28"/>
                <w:szCs w:val="28"/>
              </w:rPr>
              <w:t>110</w:t>
            </w:r>
          </w:p>
        </w:tc>
      </w:tr>
      <w:tr w:rsidR="00F44028" w:rsidRPr="00BE09B0" w:rsidTr="00F44028">
        <w:trPr>
          <w:trHeight w:val="488"/>
          <w:jc w:val="center"/>
        </w:trPr>
        <w:tc>
          <w:tcPr>
            <w:tcW w:w="883" w:type="pct"/>
            <w:vAlign w:val="center"/>
          </w:tcPr>
          <w:p w:rsidR="00F44028" w:rsidRPr="00BE09B0" w:rsidRDefault="00F44028" w:rsidP="00F44028">
            <w:pPr>
              <w:spacing w:after="0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A</w:t>
            </w:r>
            <w:r w:rsidRPr="00BE09B0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012" w:type="pct"/>
            <w:tcBorders>
              <w:right w:val="triple" w:sz="4" w:space="0" w:color="auto"/>
            </w:tcBorders>
            <w:vAlign w:val="center"/>
          </w:tcPr>
          <w:p w:rsidR="00F44028" w:rsidRPr="00BE09B0" w:rsidRDefault="00F44028" w:rsidP="00F44028">
            <w:pPr>
              <w:spacing w:after="0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035" w:type="pct"/>
            <w:tcBorders>
              <w:top w:val="triple" w:sz="4" w:space="0" w:color="auto"/>
              <w:left w:val="triple" w:sz="4" w:space="0" w:color="auto"/>
              <w:bottom w:val="single" w:sz="4" w:space="0" w:color="auto"/>
            </w:tcBorders>
            <w:shd w:val="clear" w:color="auto" w:fill="auto"/>
          </w:tcPr>
          <w:p w:rsidR="00F44028" w:rsidRPr="00BE09B0" w:rsidRDefault="00F44028" w:rsidP="00F44028">
            <w:pPr>
              <w:spacing w:after="0" w:line="240" w:lineRule="auto"/>
              <w:ind w:left="57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6</w:t>
            </w:r>
          </w:p>
          <w:p w:rsidR="00F44028" w:rsidRPr="00BE09B0" w:rsidRDefault="00F44028" w:rsidP="00F44028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BE09B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40</w:t>
            </w:r>
          </w:p>
        </w:tc>
        <w:tc>
          <w:tcPr>
            <w:tcW w:w="1035" w:type="pct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:rsidR="00F44028" w:rsidRPr="00BE09B0" w:rsidRDefault="00F44028" w:rsidP="00F44028">
            <w:pPr>
              <w:spacing w:after="0" w:line="240" w:lineRule="auto"/>
              <w:ind w:left="57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10</w:t>
            </w:r>
          </w:p>
          <w:p w:rsidR="00F44028" w:rsidRPr="00BE09B0" w:rsidRDefault="00F44028" w:rsidP="00F44028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E09B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-</w:t>
            </w:r>
          </w:p>
        </w:tc>
        <w:tc>
          <w:tcPr>
            <w:tcW w:w="1035" w:type="pct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:rsidR="00F44028" w:rsidRPr="00BE09B0" w:rsidRDefault="00F44028" w:rsidP="00F44028">
            <w:pPr>
              <w:spacing w:after="0" w:line="240" w:lineRule="auto"/>
              <w:ind w:left="57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4</w:t>
            </w:r>
          </w:p>
          <w:p w:rsidR="00F44028" w:rsidRPr="00BE09B0" w:rsidRDefault="00F44028" w:rsidP="00F44028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</w:pPr>
            <w:r w:rsidRPr="00BE09B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110</w:t>
            </w:r>
          </w:p>
        </w:tc>
      </w:tr>
      <w:tr w:rsidR="00F44028" w:rsidRPr="00BE09B0" w:rsidTr="00F44028">
        <w:trPr>
          <w:trHeight w:val="435"/>
          <w:jc w:val="center"/>
        </w:trPr>
        <w:tc>
          <w:tcPr>
            <w:tcW w:w="883" w:type="pct"/>
            <w:vAlign w:val="center"/>
          </w:tcPr>
          <w:p w:rsidR="00F44028" w:rsidRPr="00BE09B0" w:rsidRDefault="00F44028" w:rsidP="00F44028">
            <w:pPr>
              <w:spacing w:after="0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A</w:t>
            </w:r>
            <w:r w:rsidRPr="00BE09B0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012" w:type="pct"/>
            <w:tcBorders>
              <w:right w:val="triple" w:sz="4" w:space="0" w:color="auto"/>
            </w:tcBorders>
            <w:vAlign w:val="center"/>
          </w:tcPr>
          <w:p w:rsidR="00F44028" w:rsidRPr="00BE09B0" w:rsidRDefault="00F44028" w:rsidP="00F44028">
            <w:pPr>
              <w:spacing w:after="0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</w:p>
        </w:tc>
        <w:tc>
          <w:tcPr>
            <w:tcW w:w="1035" w:type="pct"/>
            <w:tcBorders>
              <w:top w:val="single" w:sz="4" w:space="0" w:color="auto"/>
              <w:left w:val="triple" w:sz="4" w:space="0" w:color="auto"/>
              <w:bottom w:val="nil"/>
            </w:tcBorders>
            <w:shd w:val="clear" w:color="auto" w:fill="auto"/>
          </w:tcPr>
          <w:p w:rsidR="00F44028" w:rsidRPr="00BE09B0" w:rsidRDefault="00F44028" w:rsidP="00F44028">
            <w:pPr>
              <w:spacing w:after="0" w:line="240" w:lineRule="auto"/>
              <w:ind w:left="57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12</w:t>
            </w:r>
          </w:p>
          <w:p w:rsidR="00F44028" w:rsidRPr="00BE09B0" w:rsidRDefault="00F44028" w:rsidP="00F44028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</w:rPr>
            </w:pPr>
            <w:r w:rsidRPr="00BE09B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20</w:t>
            </w:r>
          </w:p>
        </w:tc>
        <w:tc>
          <w:tcPr>
            <w:tcW w:w="103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44028" w:rsidRPr="00BE09B0" w:rsidRDefault="00F44028" w:rsidP="00F44028">
            <w:pPr>
              <w:spacing w:after="0" w:line="240" w:lineRule="auto"/>
              <w:ind w:left="57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2</w:t>
            </w:r>
          </w:p>
          <w:p w:rsidR="00F44028" w:rsidRPr="00BE09B0" w:rsidRDefault="00F44028" w:rsidP="00F44028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E09B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70</w:t>
            </w:r>
          </w:p>
        </w:tc>
        <w:tc>
          <w:tcPr>
            <w:tcW w:w="103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44028" w:rsidRPr="00BE09B0" w:rsidRDefault="00F44028" w:rsidP="00F44028">
            <w:pPr>
              <w:spacing w:after="0" w:line="240" w:lineRule="auto"/>
              <w:ind w:left="57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</w:pPr>
            <w:r w:rsidRPr="00BE09B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8</w:t>
            </w:r>
          </w:p>
          <w:p w:rsidR="00F44028" w:rsidRPr="00BE09B0" w:rsidRDefault="00F44028" w:rsidP="00F44028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bscript"/>
              </w:rPr>
            </w:pPr>
            <w:r w:rsidRPr="00BE09B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-</w:t>
            </w:r>
          </w:p>
        </w:tc>
      </w:tr>
    </w:tbl>
    <w:p w:rsidR="00F44028" w:rsidRPr="00BE09B0" w:rsidRDefault="00F44028" w:rsidP="00F44028">
      <w:pPr>
        <w:spacing w:after="0"/>
        <w:ind w:left="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09B0">
        <w:rPr>
          <w:rFonts w:ascii="Times New Roman" w:hAnsi="Times New Roman" w:cs="Times New Roman"/>
          <w:bCs/>
          <w:sz w:val="28"/>
          <w:szCs w:val="28"/>
        </w:rPr>
        <w:t>опорное решение, в матричном представлении имеет вид</w:t>
      </w:r>
    </w:p>
    <w:p w:rsidR="00F44028" w:rsidRPr="00BE09B0" w:rsidRDefault="00F44028" w:rsidP="00F44028">
      <w:pPr>
        <w:spacing w:after="0"/>
        <w:ind w:left="567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X=</m:t>
        </m:r>
        <m:d>
          <m:d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</m:oMath>
      <w:r w:rsidRPr="00BE09B0">
        <w:rPr>
          <w:rFonts w:ascii="Times New Roman" w:hAnsi="Times New Roman" w:cs="Times New Roman"/>
          <w:bCs/>
          <w:sz w:val="28"/>
          <w:szCs w:val="28"/>
        </w:rPr>
        <w:t>.</w:t>
      </w:r>
    </w:p>
    <w:p w:rsidR="00F44028" w:rsidRPr="00BE09B0" w:rsidRDefault="00F44028" w:rsidP="00F44028">
      <w:pPr>
        <w:spacing w:after="0"/>
        <w:ind w:left="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09B0">
        <w:rPr>
          <w:rFonts w:ascii="Times New Roman" w:hAnsi="Times New Roman" w:cs="Times New Roman"/>
          <w:bCs/>
          <w:sz w:val="28"/>
          <w:szCs w:val="28"/>
        </w:rPr>
        <w:t>Значение целевой функции на опорном решении</w:t>
      </w:r>
    </w:p>
    <w:p w:rsidR="00F44028" w:rsidRPr="00BE09B0" w:rsidRDefault="00F44028" w:rsidP="00F44028">
      <w:pPr>
        <w:spacing w:after="0"/>
        <w:ind w:left="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S=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40</m:t>
          </m:r>
          <m:r>
            <w:rPr>
              <w:rFonts w:ascii="Cambria Math" w:hAnsi="Cambria Math" w:cs="Times New Roman"/>
              <w:sz w:val="28"/>
              <w:szCs w:val="28"/>
            </w:rPr>
            <m:t>⋅6+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0</m:t>
          </m:r>
          <m:r>
            <w:rPr>
              <w:rFonts w:ascii="Cambria Math" w:hAnsi="Cambria Math" w:cs="Times New Roman"/>
              <w:sz w:val="28"/>
              <w:szCs w:val="28"/>
            </w:rPr>
            <m:t>⋅10+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110</m:t>
          </m:r>
          <m:r>
            <w:rPr>
              <w:rFonts w:ascii="Cambria Math" w:hAnsi="Cambria Math" w:cs="Times New Roman"/>
              <w:sz w:val="28"/>
              <w:szCs w:val="28"/>
            </w:rPr>
            <m:t>⋅4+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20</m:t>
          </m:r>
          <m:r>
            <w:rPr>
              <w:rFonts w:ascii="Cambria Math" w:hAnsi="Cambria Math" w:cs="Times New Roman"/>
              <w:sz w:val="28"/>
              <w:szCs w:val="28"/>
            </w:rPr>
            <m:t>⋅12+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70</m:t>
          </m:r>
          <m:r>
            <w:rPr>
              <w:rFonts w:ascii="Cambria Math" w:hAnsi="Cambria Math" w:cs="Times New Roman"/>
              <w:sz w:val="28"/>
              <w:szCs w:val="28"/>
            </w:rPr>
            <m:t>⋅2+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0</m:t>
          </m:r>
          <m:r>
            <w:rPr>
              <w:rFonts w:ascii="Cambria Math" w:hAnsi="Cambria Math" w:cs="Times New Roman"/>
              <w:sz w:val="28"/>
              <w:szCs w:val="28"/>
            </w:rPr>
            <m:t>⋅8=1060</m:t>
          </m:r>
        </m:oMath>
      </m:oMathPara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6, ПК 1.2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3. </w:t>
      </w:r>
      <w:r w:rsidR="00A55010"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Построить </w:t>
      </w:r>
      <w:r w:rsidR="00A55010" w:rsidRPr="00BE09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допустимых решений</w:t>
      </w:r>
      <w:r w:rsidR="00A55010" w:rsidRPr="00BE09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задачи нелинейного программирования:</w:t>
      </w:r>
    </w:p>
    <w:p w:rsidR="00A55010" w:rsidRPr="00BE09B0" w:rsidRDefault="00A55010" w:rsidP="00A55010">
      <w:pPr>
        <w:shd w:val="clear" w:color="auto" w:fill="FFFFFF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205" w:dyaOrig="360">
          <v:shape id="_x0000_i1167" type="#_x0000_t75" style="width:110.25pt;height:18pt" o:ole="">
            <v:imagedata r:id="rId17" o:title=""/>
          </v:shape>
          <o:OLEObject Type="Embed" ProgID="Equation.3" ShapeID="_x0000_i1167" DrawAspect="Content" ObjectID="_1823148581" r:id="rId18"/>
        </w:object>
      </w:r>
    </w:p>
    <w:p w:rsidR="00A55010" w:rsidRPr="00BE09B0" w:rsidRDefault="00A55010" w:rsidP="00A55010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695" w:dyaOrig="900">
          <v:shape id="_x0000_i1168" type="#_x0000_t75" style="width:84.75pt;height:45pt" o:ole="">
            <v:imagedata r:id="rId19" o:title=""/>
          </v:shape>
          <o:OLEObject Type="Embed" ProgID="Equation.3" ShapeID="_x0000_i1168" DrawAspect="Content" ObjectID="_1823148582" r:id="rId20"/>
        </w:object>
      </w:r>
    </w:p>
    <w:p w:rsidR="00A55010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</w:t>
      </w:r>
    </w:p>
    <w:p w:rsidR="00192D32" w:rsidRPr="00BE09B0" w:rsidRDefault="00A55010" w:rsidP="00A55010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noProof/>
        </w:rPr>
        <w:drawing>
          <wp:inline distT="0" distB="0" distL="0" distR="0" wp14:anchorId="2735BDA3" wp14:editId="75C1DE94">
            <wp:extent cx="1609725" cy="1619250"/>
            <wp:effectExtent l="0" t="0" r="9525" b="0"/>
            <wp:docPr id="24" name="Рисунок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01" b="34057"/>
                    <a:stretch/>
                  </pic:blipFill>
                  <pic:spPr bwMode="auto">
                    <a:xfrm>
                      <a:off x="0" y="0"/>
                      <a:ext cx="16097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92D32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="00AF26CC"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7,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</w:t>
      </w: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192D32" w:rsidRPr="00BE09B0" w:rsidRDefault="00192D32" w:rsidP="00623207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1. </w:t>
      </w:r>
      <w:r w:rsidR="00F44028"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Найти решение задачи ЛП, используя симплекс метод</w:t>
      </w:r>
      <w:r w:rsidRPr="00BE09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:</w:t>
      </w:r>
    </w:p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9B0">
        <w:rPr>
          <w:rFonts w:ascii="Times New Roman" w:eastAsia="Calibri" w:hAnsi="Times New Roman" w:cs="Times New Roman"/>
          <w:sz w:val="28"/>
          <w:szCs w:val="28"/>
        </w:rPr>
        <w:t>Найти максимум функции:</w:t>
      </w:r>
    </w:p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eastAsia="Calibri" w:hAnsi="Cambria Math" w:cs="Times New Roman"/>
              <w:sz w:val="28"/>
              <w:szCs w:val="28"/>
            </w:rPr>
            <m:t>F=3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</w:rPr>
            <m:t>+2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2</m:t>
              </m:r>
            </m:sub>
          </m:sSub>
        </m:oMath>
      </m:oMathPara>
    </w:p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≤2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≤6</m:t>
                  </m:r>
                </m:e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≥0</m:t>
                  </m:r>
                </m:e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≥0</m:t>
                  </m:r>
                </m:e>
              </m:eqArr>
            </m:e>
          </m:d>
        </m:oMath>
      </m:oMathPara>
    </w:p>
    <w:p w:rsidR="00F44028" w:rsidRPr="00BE09B0" w:rsidRDefault="00F44028" w:rsidP="00F440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Привести расширенное решение.</w:t>
      </w:r>
    </w:p>
    <w:p w:rsidR="00F44028" w:rsidRPr="00BE09B0" w:rsidRDefault="00F44028" w:rsidP="00F440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30 мин.</w:t>
      </w:r>
    </w:p>
    <w:p w:rsidR="00F44028" w:rsidRPr="00BE09B0" w:rsidRDefault="00F44028" w:rsidP="00F440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Приведем заданную модель к каноническому виду, введя свободные переменные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4</m:t>
            </m:r>
          </m:sub>
        </m:sSub>
      </m:oMath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превращающие неравенства в равенства:</w:t>
      </w:r>
    </w:p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="Calibri" w:hAnsi="Cambria Math" w:cs="Times New Roman"/>
              <w:sz w:val="28"/>
              <w:szCs w:val="28"/>
            </w:rPr>
            <m:t>F=3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</w:rPr>
            <m:t>+2</m:t>
          </m:r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0∙x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+</m:t>
          </m:r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0∙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4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</w:rPr>
            <m:t>→</m:t>
          </m:r>
          <m:r>
            <w:rPr>
              <w:rFonts w:ascii="Cambria Math" w:eastAsia="Calibri" w:hAnsi="Cambria Math" w:cs="Times New Roman"/>
              <w:sz w:val="28"/>
              <w:szCs w:val="28"/>
              <w:lang w:val="en-US"/>
            </w:rPr>
            <m:t>max</m:t>
          </m:r>
        </m:oMath>
      </m:oMathPara>
    </w:p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1∙x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0∙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=2</m:t>
                  </m:r>
                </m:e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0∙x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1∙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4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=6</m:t>
                  </m:r>
                </m:e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≥0</m:t>
                  </m:r>
                </m:e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≥0</m:t>
                  </m:r>
                </m:e>
              </m:eqArr>
            </m:e>
          </m:d>
        </m:oMath>
      </m:oMathPara>
    </w:p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Начальное допустимое базисное решение будет иметь вид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X=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0,0,2,6</m:t>
            </m:r>
          </m:e>
        </m:d>
      </m:oMath>
    </w:p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Занесем в симплекс таблицу все необходимые данные: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1284"/>
        <w:gridCol w:w="1269"/>
        <w:gridCol w:w="1269"/>
        <w:gridCol w:w="1271"/>
        <w:gridCol w:w="1271"/>
        <w:gridCol w:w="1067"/>
        <w:gridCol w:w="1063"/>
      </w:tblGrid>
      <w:tr w:rsidR="00F44028" w:rsidRPr="00BE09B0" w:rsidTr="00F44028">
        <w:trPr>
          <w:cantSplit/>
        </w:trPr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BE0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Базис</w:t>
            </w:r>
            <w:proofErr w:type="spellEnd"/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цена </w:t>
            </w:r>
            <w:r w:rsidRPr="00BE09B0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 w:eastAsia="ru-RU"/>
              </w:rPr>
              <w:object w:dxaOrig="180" w:dyaOrig="225">
                <v:shape id="_x0000_i1135" type="#_x0000_t75" style="width:9pt;height:11.25pt" o:ole="" fillcolor="window">
                  <v:imagedata r:id="rId22" o:title=""/>
                </v:shape>
                <o:OLEObject Type="Embed" ProgID="Equation.DSMT4" ShapeID="_x0000_i1135" DrawAspect="Content" ObjectID="_1823148583" r:id="rId23"/>
              </w:objec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BE09B0">
              <w:rPr>
                <w:rFonts w:ascii="Calibri" w:eastAsia="Calibri" w:hAnsi="Calibri" w:cs="Times New Roman"/>
                <w:position w:val="-12"/>
              </w:rPr>
              <w:object w:dxaOrig="645" w:dyaOrig="360">
                <v:shape id="_x0000_i1136" type="#_x0000_t75" style="width:32.25pt;height:18pt" o:ole="">
                  <v:imagedata r:id="rId24" o:title=""/>
                </v:shape>
                <o:OLEObject Type="Embed" ProgID="Equation.DSMT4" ShapeID="_x0000_i1136" DrawAspect="Content" ObjectID="_1823148584" r:id="rId25"/>
              </w:object>
            </w:r>
          </w:p>
        </w:tc>
      </w:tr>
      <w:tr w:rsidR="00F44028" w:rsidRPr="00BE09B0" w:rsidTr="00F4402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х</w:t>
            </w: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х</w:t>
            </w: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F44028" w:rsidRPr="00BE09B0" w:rsidTr="00F44028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F44028" w:rsidRPr="00BE09B0" w:rsidTr="00F44028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F44028" w:rsidRPr="00BE09B0" w:rsidTr="00F44028">
        <w:trPr>
          <w:cantSplit/>
        </w:trPr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</w:tbl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последней строки рассчитываем по формулам:</w:t>
      </w:r>
    </w:p>
    <w:p w:rsidR="00F44028" w:rsidRPr="00BE09B0" w:rsidRDefault="00F44028" w:rsidP="00F44028">
      <w:pPr>
        <w:spacing w:after="0" w:line="276" w:lineRule="auto"/>
        <w:ind w:left="567" w:firstLine="709"/>
        <w:jc w:val="center"/>
        <w:rPr>
          <w:rFonts w:ascii="Times New Roman" w:eastAsia="Calibri" w:hAnsi="Times New Roman" w:cs="Times New Roman"/>
        </w:rPr>
      </w:pPr>
      <w:r w:rsidRPr="00BE09B0">
        <w:rPr>
          <w:rFonts w:ascii="Times New Roman" w:eastAsia="Calibri" w:hAnsi="Times New Roman" w:cs="Times New Roman"/>
          <w:position w:val="-14"/>
        </w:rPr>
        <w:object w:dxaOrig="3540" w:dyaOrig="375">
          <v:shape id="_x0000_i1040" type="#_x0000_t75" style="width:177pt;height:18.75pt" o:ole="" fillcolor="window">
            <v:imagedata r:id="rId26" o:title=""/>
          </v:shape>
          <o:OLEObject Type="Embed" ProgID="Equation.DSMT4" ShapeID="_x0000_i1040" DrawAspect="Content" ObjectID="_1823148585" r:id="rId27"/>
        </w:object>
      </w:r>
    </w:p>
    <w:p w:rsidR="00F44028" w:rsidRPr="00BE09B0" w:rsidRDefault="00F44028" w:rsidP="00F44028">
      <w:pPr>
        <w:spacing w:after="0" w:line="276" w:lineRule="auto"/>
        <w:ind w:left="567" w:firstLine="709"/>
        <w:jc w:val="center"/>
        <w:rPr>
          <w:rFonts w:ascii="Times New Roman" w:eastAsia="Calibri" w:hAnsi="Times New Roman" w:cs="Times New Roman"/>
        </w:rPr>
      </w:pPr>
      <w:r w:rsidRPr="00BE09B0">
        <w:rPr>
          <w:rFonts w:ascii="Times New Roman" w:eastAsia="Calibri" w:hAnsi="Times New Roman" w:cs="Times New Roman"/>
          <w:position w:val="-12"/>
        </w:rPr>
        <w:object w:dxaOrig="4275" w:dyaOrig="360">
          <v:shape id="_x0000_i1041" type="#_x0000_t75" style="width:213.75pt;height:18pt" o:ole="" fillcolor="window">
            <v:imagedata r:id="rId28" o:title=""/>
          </v:shape>
          <o:OLEObject Type="Embed" ProgID="Equation.DSMT4" ShapeID="_x0000_i1041" DrawAspect="Content" ObjectID="_1823148586" r:id="rId29"/>
        </w:object>
      </w:r>
    </w:p>
    <w:p w:rsidR="00F44028" w:rsidRPr="00BE09B0" w:rsidRDefault="00F44028" w:rsidP="00F44028">
      <w:pPr>
        <w:spacing w:after="0" w:line="276" w:lineRule="auto"/>
        <w:ind w:left="567" w:firstLine="709"/>
        <w:jc w:val="center"/>
        <w:rPr>
          <w:rFonts w:ascii="Times New Roman" w:eastAsia="Calibri" w:hAnsi="Times New Roman" w:cs="Times New Roman"/>
        </w:rPr>
      </w:pPr>
      <w:r w:rsidRPr="00BE09B0">
        <w:rPr>
          <w:rFonts w:ascii="Times New Roman" w:eastAsia="Calibri" w:hAnsi="Times New Roman" w:cs="Times New Roman"/>
          <w:position w:val="-12"/>
        </w:rPr>
        <w:object w:dxaOrig="4665" w:dyaOrig="360">
          <v:shape id="_x0000_i1042" type="#_x0000_t75" style="width:233.25pt;height:18pt" o:ole="" fillcolor="window">
            <v:imagedata r:id="rId30" o:title=""/>
          </v:shape>
          <o:OLEObject Type="Embed" ProgID="Equation.DSMT4" ShapeID="_x0000_i1042" DrawAspect="Content" ObjectID="_1823148587" r:id="rId31"/>
        </w:object>
      </w:r>
    </w:p>
    <w:p w:rsidR="00F44028" w:rsidRPr="00BE09B0" w:rsidRDefault="00F44028" w:rsidP="00F44028">
      <w:pPr>
        <w:spacing w:after="0" w:line="276" w:lineRule="auto"/>
        <w:ind w:left="567" w:firstLine="709"/>
        <w:jc w:val="center"/>
        <w:rPr>
          <w:rFonts w:ascii="Times New Roman" w:eastAsia="Calibri" w:hAnsi="Times New Roman" w:cs="Times New Roman"/>
        </w:rPr>
      </w:pPr>
      <w:r w:rsidRPr="00BE09B0">
        <w:rPr>
          <w:rFonts w:ascii="Times New Roman" w:eastAsia="Calibri" w:hAnsi="Times New Roman" w:cs="Times New Roman"/>
          <w:position w:val="-12"/>
        </w:rPr>
        <w:object w:dxaOrig="4215" w:dyaOrig="360">
          <v:shape id="_x0000_i1043" type="#_x0000_t75" style="width:210.75pt;height:18pt" o:ole="" fillcolor="window">
            <v:imagedata r:id="rId32" o:title=""/>
          </v:shape>
          <o:OLEObject Type="Embed" ProgID="Equation.DSMT4" ShapeID="_x0000_i1043" DrawAspect="Content" ObjectID="_1823148588" r:id="rId33"/>
        </w:object>
      </w:r>
    </w:p>
    <w:p w:rsidR="00F44028" w:rsidRPr="00BE09B0" w:rsidRDefault="00F44028" w:rsidP="00F44028">
      <w:pPr>
        <w:spacing w:after="0" w:line="276" w:lineRule="auto"/>
        <w:ind w:left="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Calibri" w:hAnsi="Times New Roman" w:cs="Times New Roman"/>
          <w:position w:val="-12"/>
        </w:rPr>
        <w:object w:dxaOrig="4245" w:dyaOrig="360">
          <v:shape id="_x0000_i1044" type="#_x0000_t75" style="width:212.25pt;height:18pt" o:ole="" fillcolor="window">
            <v:imagedata r:id="rId34" o:title=""/>
          </v:shape>
          <o:OLEObject Type="Embed" ProgID="Equation.DSMT4" ShapeID="_x0000_i1044" DrawAspect="Content" ObjectID="_1823148589" r:id="rId35"/>
        </w:object>
      </w:r>
    </w:p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функции для данного начального базиса будет равно нулю:</w:t>
      </w:r>
    </w:p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F=</m:t>
          </m:r>
          <m:nary>
            <m:naryPr>
              <m:chr m:val="∑"/>
              <m:limLoc m:val="undOvr"/>
              <m:grow m:val="1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2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</m:t>
                  </m:r>
                </m:sub>
              </m:sSub>
            </m:e>
          </m:nary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i0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=0⋅2+0⋅3=0</m:t>
          </m:r>
        </m:oMath>
      </m:oMathPara>
    </w:p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в индексной строке имеются отрицательные значения – приступаем к улучшению плана.</w:t>
      </w:r>
    </w:p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разрешающего столбца выбираем столбец </w:t>
      </w:r>
      <w:r w:rsidRPr="00BE09B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х</w:t>
      </w:r>
      <w:r w:rsidRPr="00BE09B0">
        <w:rPr>
          <w:rFonts w:ascii="Times New Roman" w:eastAsia="Times New Roman" w:hAnsi="Times New Roman" w:cs="Times New Roman"/>
          <w:i/>
          <w:sz w:val="28"/>
          <w:szCs w:val="20"/>
          <w:vertAlign w:val="subscript"/>
          <w:lang w:eastAsia="ru-RU"/>
        </w:rPr>
        <w:t>1</w:t>
      </w:r>
      <w:r w:rsidRPr="00BE09B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, так как (-3) - </w:t>
      </w: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по модулю отрицательное число.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1286"/>
        <w:gridCol w:w="1269"/>
        <w:gridCol w:w="1269"/>
        <w:gridCol w:w="1271"/>
        <w:gridCol w:w="1271"/>
        <w:gridCol w:w="1067"/>
        <w:gridCol w:w="1061"/>
      </w:tblGrid>
      <w:tr w:rsidR="00BE09B0" w:rsidRPr="00BE09B0" w:rsidTr="0059596A">
        <w:trPr>
          <w:cantSplit/>
        </w:trPr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BE0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Базис</w:t>
            </w:r>
            <w:proofErr w:type="spellEnd"/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цена </w:t>
            </w:r>
            <w:r w:rsidRPr="00BE09B0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 w:eastAsia="ru-RU"/>
              </w:rPr>
              <w:object w:dxaOrig="180" w:dyaOrig="225">
                <v:shape id="_x0000_i1045" type="#_x0000_t75" style="width:9pt;height:11.25pt" o:ole="" fillcolor="window">
                  <v:imagedata r:id="rId22" o:title=""/>
                </v:shape>
                <o:OLEObject Type="Embed" ProgID="Equation.DSMT4" ShapeID="_x0000_i1045" DrawAspect="Content" ObjectID="_1823148590" r:id="rId36"/>
              </w:objec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single" w:sz="4" w:space="0" w:color="943634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BE09B0">
              <w:rPr>
                <w:rFonts w:ascii="Calibri" w:eastAsia="Calibri" w:hAnsi="Calibri" w:cs="Times New Roman"/>
                <w:position w:val="-12"/>
              </w:rPr>
              <w:object w:dxaOrig="645" w:dyaOrig="360">
                <v:shape id="_x0000_i1046" type="#_x0000_t75" style="width:32.25pt;height:18pt" o:ole="">
                  <v:imagedata r:id="rId24" o:title=""/>
                </v:shape>
                <o:OLEObject Type="Embed" ProgID="Equation.DSMT4" ShapeID="_x0000_i1046" DrawAspect="Content" ObjectID="_1823148591" r:id="rId37"/>
              </w:object>
            </w:r>
          </w:p>
        </w:tc>
      </w:tr>
      <w:tr w:rsidR="00BE09B0" w:rsidRPr="00BE09B0" w:rsidTr="0059596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х</w:t>
            </w: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х</w:t>
            </w: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BE09B0" w:rsidRPr="00BE09B0" w:rsidTr="0059596A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 w:eastAsia="ru-RU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 w:eastAsia="ru-RU"/>
                      </w:rPr>
                      <m:t>1</m:t>
                    </m:r>
                  </m:den>
                </m:f>
              </m:oMath>
            </m:oMathPara>
          </w:p>
        </w:tc>
      </w:tr>
      <w:tr w:rsidR="00BE09B0" w:rsidRPr="00BE09B0" w:rsidTr="0059596A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 w:eastAsia="ru-RU"/>
                      </w:rPr>
                      <m:t>6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 w:eastAsia="ru-RU"/>
                      </w:rPr>
                      <m:t>2</m:t>
                    </m:r>
                  </m:den>
                </m:f>
              </m:oMath>
            </m:oMathPara>
          </w:p>
        </w:tc>
      </w:tr>
      <w:tr w:rsidR="00BE09B0" w:rsidRPr="00BE09B0" w:rsidTr="0059596A">
        <w:trPr>
          <w:cantSplit/>
        </w:trPr>
        <w:tc>
          <w:tcPr>
            <w:tcW w:w="1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9" w:type="pct"/>
            <w:tcBorders>
              <w:top w:val="single" w:sz="4" w:space="0" w:color="943634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</w:tbl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разрешающей строки выбираем строку </w:t>
      </w:r>
      <w:r w:rsidRPr="00BE09B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х</w:t>
      </w:r>
      <w:r w:rsidRPr="00BE09B0">
        <w:rPr>
          <w:rFonts w:ascii="Times New Roman" w:eastAsia="Times New Roman" w:hAnsi="Times New Roman" w:cs="Times New Roman"/>
          <w:i/>
          <w:sz w:val="28"/>
          <w:szCs w:val="20"/>
          <w:vertAlign w:val="subscript"/>
          <w:lang w:eastAsia="ru-RU"/>
        </w:rPr>
        <w:t>3</w:t>
      </w:r>
      <w:r w:rsidRPr="00BE09B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, так как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den>
        </m:f>
      </m:oMath>
      <w:r w:rsidRPr="00BE09B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- </w:t>
      </w: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минимальным из отношений.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1286"/>
        <w:gridCol w:w="1269"/>
        <w:gridCol w:w="1269"/>
        <w:gridCol w:w="1271"/>
        <w:gridCol w:w="1271"/>
        <w:gridCol w:w="1067"/>
        <w:gridCol w:w="1061"/>
      </w:tblGrid>
      <w:tr w:rsidR="00BE09B0" w:rsidRPr="00BE09B0" w:rsidTr="0059596A">
        <w:trPr>
          <w:cantSplit/>
        </w:trPr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C00000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BE0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Базис</w:t>
            </w:r>
            <w:proofErr w:type="spellEnd"/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C00000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цена </w:t>
            </w:r>
            <w:r w:rsidRPr="00BE09B0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 w:eastAsia="ru-RU"/>
              </w:rPr>
              <w:object w:dxaOrig="180" w:dyaOrig="225">
                <v:shape id="_x0000_i1047" type="#_x0000_t75" style="width:9pt;height:11.25pt" o:ole="" fillcolor="window">
                  <v:imagedata r:id="rId22" o:title=""/>
                </v:shape>
                <o:OLEObject Type="Embed" ProgID="Equation.DSMT4" ShapeID="_x0000_i1047" DrawAspect="Content" ObjectID="_1823148592" r:id="rId38"/>
              </w:objec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C00000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single" w:sz="4" w:space="0" w:color="943634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C00000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BE09B0">
              <w:rPr>
                <w:rFonts w:ascii="Calibri" w:eastAsia="Calibri" w:hAnsi="Calibri" w:cs="Times New Roman"/>
                <w:position w:val="-12"/>
              </w:rPr>
              <w:object w:dxaOrig="645" w:dyaOrig="360">
                <v:shape id="_x0000_i1048" type="#_x0000_t75" style="width:32.25pt;height:18pt" o:ole="">
                  <v:imagedata r:id="rId24" o:title=""/>
                </v:shape>
                <o:OLEObject Type="Embed" ProgID="Equation.DSMT4" ShapeID="_x0000_i1048" DrawAspect="Content" ObjectID="_1823148593" r:id="rId39"/>
              </w:object>
            </w:r>
          </w:p>
        </w:tc>
      </w:tr>
      <w:tr w:rsidR="00BE09B0" w:rsidRPr="00BE09B0" w:rsidTr="0059596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х</w:t>
            </w: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х</w:t>
            </w: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BE09B0" w:rsidRPr="00BE09B0" w:rsidTr="0059596A"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66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6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 w:eastAsia="ru-RU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 w:eastAsia="ru-RU"/>
                      </w:rPr>
                      <m:t>1</m:t>
                    </m:r>
                  </m:den>
                </m:f>
              </m:oMath>
            </m:oMathPara>
          </w:p>
        </w:tc>
      </w:tr>
      <w:tr w:rsidR="00BE09B0" w:rsidRPr="00BE09B0" w:rsidTr="0059596A">
        <w:tc>
          <w:tcPr>
            <w:tcW w:w="58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6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 w:eastAsia="ru-RU"/>
                      </w:rPr>
                      <m:t>6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 w:eastAsia="ru-RU"/>
                      </w:rPr>
                      <m:t>2</m:t>
                    </m:r>
                  </m:den>
                </m:f>
              </m:oMath>
            </m:oMathPara>
          </w:p>
        </w:tc>
      </w:tr>
      <w:tr w:rsidR="00BE09B0" w:rsidRPr="00BE09B0" w:rsidTr="0059596A">
        <w:trPr>
          <w:cantSplit/>
        </w:trPr>
        <w:tc>
          <w:tcPr>
            <w:tcW w:w="1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9" w:type="pct"/>
            <w:tcBorders>
              <w:top w:val="single" w:sz="4" w:space="0" w:color="943634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28" w:rsidRPr="00BE09B0" w:rsidRDefault="00F44028" w:rsidP="0059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</w:tbl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элемент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31</m:t>
            </m:r>
          </m:sub>
        </m:sSub>
      </m:oMath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направляющим. Заполним таблицу, соответствующую новому опорному плану.</w:t>
      </w:r>
      <w:r w:rsidR="0059596A"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заполнения, приступаем ко второй итерации, продолжая улучшать план.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1284"/>
        <w:gridCol w:w="1269"/>
        <w:gridCol w:w="1269"/>
        <w:gridCol w:w="1271"/>
        <w:gridCol w:w="1271"/>
        <w:gridCol w:w="1067"/>
        <w:gridCol w:w="1063"/>
      </w:tblGrid>
      <w:tr w:rsidR="00BE09B0" w:rsidRPr="00BE09B0" w:rsidTr="009E5FBF">
        <w:trPr>
          <w:cantSplit/>
        </w:trPr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BE0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Базис</w:t>
            </w:r>
            <w:proofErr w:type="spellEnd"/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цена </w:t>
            </w:r>
            <w:r w:rsidRPr="00BE09B0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 w:eastAsia="ru-RU"/>
              </w:rPr>
              <w:object w:dxaOrig="180" w:dyaOrig="225">
                <v:shape id="_x0000_i1147" type="#_x0000_t75" style="width:9pt;height:11.25pt" o:ole="" fillcolor="window">
                  <v:imagedata r:id="rId22" o:title=""/>
                </v:shape>
                <o:OLEObject Type="Embed" ProgID="Equation.DSMT4" ShapeID="_x0000_i1147" DrawAspect="Content" ObjectID="_1823148594" r:id="rId40"/>
              </w:objec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BE09B0">
              <w:rPr>
                <w:rFonts w:ascii="Calibri" w:eastAsia="Calibri" w:hAnsi="Calibri" w:cs="Times New Roman"/>
                <w:position w:val="-12"/>
              </w:rPr>
              <w:object w:dxaOrig="645" w:dyaOrig="360">
                <v:shape id="_x0000_i1148" type="#_x0000_t75" style="width:32.25pt;height:18pt" o:ole="">
                  <v:imagedata r:id="rId24" o:title=""/>
                </v:shape>
                <o:OLEObject Type="Embed" ProgID="Equation.DSMT4" ShapeID="_x0000_i1148" DrawAspect="Content" ObjectID="_1823148595" r:id="rId41"/>
              </w:object>
            </w:r>
          </w:p>
        </w:tc>
      </w:tr>
      <w:tr w:rsidR="00BE09B0" w:rsidRPr="00BE09B0" w:rsidTr="009E5FB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х</w:t>
            </w: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х</w:t>
            </w: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BE09B0" w:rsidRPr="00BE09B0" w:rsidTr="009E5FBF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</w:tr>
      <w:tr w:rsidR="00BE09B0" w:rsidRPr="00BE09B0" w:rsidTr="009E5FBF"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66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55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 w:eastAsia="ru-RU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 w:eastAsia="ru-RU"/>
                      </w:rPr>
                      <m:t>3</m:t>
                    </m:r>
                  </m:den>
                </m:f>
              </m:oMath>
            </m:oMathPara>
          </w:p>
        </w:tc>
      </w:tr>
      <w:tr w:rsidR="00BE09B0" w:rsidRPr="00BE09B0" w:rsidTr="009E5FBF">
        <w:trPr>
          <w:cantSplit/>
        </w:trPr>
        <w:tc>
          <w:tcPr>
            <w:tcW w:w="125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6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66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28" w:rsidRPr="00BE09B0" w:rsidRDefault="00F44028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</w:tbl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второй итерации: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1286"/>
        <w:gridCol w:w="1269"/>
        <w:gridCol w:w="1269"/>
        <w:gridCol w:w="1271"/>
        <w:gridCol w:w="1271"/>
        <w:gridCol w:w="1067"/>
        <w:gridCol w:w="1061"/>
      </w:tblGrid>
      <w:tr w:rsidR="00BE09B0" w:rsidRPr="00BE09B0" w:rsidTr="009E5FBF">
        <w:trPr>
          <w:cantSplit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BE0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Базис</w:t>
            </w:r>
            <w:proofErr w:type="spellEnd"/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цена </w:t>
            </w:r>
            <w:r w:rsidRPr="00BE09B0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 w:eastAsia="ru-RU"/>
              </w:rPr>
              <w:object w:dxaOrig="180" w:dyaOrig="225">
                <v:shape id="_x0000_i1053" type="#_x0000_t75" style="width:9pt;height:11.25pt" o:ole="" fillcolor="window">
                  <v:imagedata r:id="rId22" o:title=""/>
                </v:shape>
                <o:OLEObject Type="Embed" ProgID="Equation.DSMT4" ShapeID="_x0000_i1053" DrawAspect="Content" ObjectID="_1823148596" r:id="rId42"/>
              </w:objec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BE09B0">
              <w:rPr>
                <w:rFonts w:ascii="Calibri" w:eastAsia="Calibri" w:hAnsi="Calibri" w:cs="Times New Roman"/>
                <w:position w:val="-12"/>
              </w:rPr>
              <w:object w:dxaOrig="645" w:dyaOrig="360">
                <v:shape id="_x0000_i1054" type="#_x0000_t75" style="width:32.25pt;height:18pt" o:ole="">
                  <v:imagedata r:id="rId24" o:title=""/>
                </v:shape>
                <o:OLEObject Type="Embed" ProgID="Equation.DSMT4" ShapeID="_x0000_i1054" DrawAspect="Content" ObjectID="_1823148597" r:id="rId43"/>
              </w:object>
            </w:r>
          </w:p>
        </w:tc>
      </w:tr>
      <w:tr w:rsidR="00F44028" w:rsidRPr="00BE09B0" w:rsidTr="00F4402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х</w:t>
            </w: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х</w:t>
            </w: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BE09B0" w:rsidRPr="00BE09B0" w:rsidTr="009E5FBF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8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BE09B0" w:rsidRPr="00BE09B0" w:rsidTr="009E5FBF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-2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BE09B0" w:rsidRPr="00BE09B0" w:rsidTr="009E5FBF">
        <w:trPr>
          <w:cantSplit/>
        </w:trPr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9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</w:tbl>
    <w:p w:rsidR="009E5FBF" w:rsidRPr="009E5FBF" w:rsidRDefault="009E5FBF" w:rsidP="009E5FBF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F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заполнения, приступаем к третьей итерации, продолжая улучшать план, так как в строке оценок имеется отрицательное значение.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1288"/>
        <w:gridCol w:w="1269"/>
        <w:gridCol w:w="1269"/>
        <w:gridCol w:w="1271"/>
        <w:gridCol w:w="1271"/>
        <w:gridCol w:w="1067"/>
        <w:gridCol w:w="1059"/>
      </w:tblGrid>
      <w:tr w:rsidR="00BE09B0" w:rsidRPr="009E5FBF" w:rsidTr="009E5FBF">
        <w:trPr>
          <w:cantSplit/>
        </w:trPr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C00000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E5F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Базис</w:t>
            </w:r>
            <w:proofErr w:type="spellEnd"/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C00000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E5F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цена </w:t>
            </w:r>
            <w:r w:rsidRPr="009E5FBF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 w:eastAsia="ru-RU"/>
              </w:rPr>
              <w:object w:dxaOrig="180" w:dyaOrig="225">
                <v:shape id="_x0000_i1155" type="#_x0000_t75" style="width:9pt;height:11.25pt" o:ole="" fillcolor="window">
                  <v:imagedata r:id="rId22" o:title=""/>
                </v:shape>
                <o:OLEObject Type="Embed" ProgID="Equation.DSMT4" ShapeID="_x0000_i1155" DrawAspect="Content" ObjectID="_1823148598" r:id="rId44"/>
              </w:objec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C00000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C00000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9E5FBF">
              <w:rPr>
                <w:rFonts w:ascii="Calibri" w:eastAsia="Calibri" w:hAnsi="Calibri" w:cs="Times New Roman"/>
                <w:position w:val="-12"/>
              </w:rPr>
              <w:object w:dxaOrig="645" w:dyaOrig="360">
                <v:shape id="_x0000_i1156" type="#_x0000_t75" style="width:32.25pt;height:18pt" o:ole="">
                  <v:imagedata r:id="rId24" o:title=""/>
                </v:shape>
                <o:OLEObject Type="Embed" ProgID="Equation.DSMT4" ShapeID="_x0000_i1156" DrawAspect="Content" ObjectID="_1823148599" r:id="rId45"/>
              </w:object>
            </w:r>
          </w:p>
        </w:tc>
      </w:tr>
      <w:tr w:rsidR="00BE09B0" w:rsidRPr="009E5FBF" w:rsidTr="009E5FB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х</w:t>
            </w:r>
            <w:r w:rsidRPr="009E5FBF">
              <w:rPr>
                <w:rFonts w:ascii="Times New Roman" w:eastAsia="Times New Roman" w:hAnsi="Times New Roman" w:cs="Times New Roman"/>
                <w:i/>
                <w:sz w:val="28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х</w:t>
            </w:r>
            <w:r w:rsidRPr="009E5FBF">
              <w:rPr>
                <w:rFonts w:ascii="Times New Roman" w:eastAsia="Times New Roman" w:hAnsi="Times New Roman" w:cs="Times New Roman"/>
                <w:i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55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BE09B0" w:rsidRPr="009E5FBF" w:rsidTr="009E5FBF">
        <w:tc>
          <w:tcPr>
            <w:tcW w:w="5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66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8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65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</w:t>
            </w:r>
          </w:p>
        </w:tc>
      </w:tr>
      <w:tr w:rsidR="00BE09B0" w:rsidRPr="009E5FBF" w:rsidTr="009E5FBF">
        <w:tc>
          <w:tcPr>
            <w:tcW w:w="58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6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6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-2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5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</w:tc>
      </w:tr>
      <w:tr w:rsidR="00BE09B0" w:rsidRPr="009E5FBF" w:rsidTr="009E5FBF">
        <w:trPr>
          <w:cantSplit/>
        </w:trPr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9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E5F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5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BF" w:rsidRPr="009E5FBF" w:rsidRDefault="009E5FBF" w:rsidP="009E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</w:tbl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третьей итерации: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1353"/>
        <w:gridCol w:w="1226"/>
        <w:gridCol w:w="1226"/>
        <w:gridCol w:w="1350"/>
        <w:gridCol w:w="1227"/>
        <w:gridCol w:w="1312"/>
        <w:gridCol w:w="861"/>
      </w:tblGrid>
      <w:tr w:rsidR="00F44028" w:rsidRPr="00BE09B0" w:rsidTr="00F44028">
        <w:trPr>
          <w:cantSplit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BE0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Базис</w:t>
            </w:r>
            <w:proofErr w:type="spellEnd"/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цена </w:t>
            </w:r>
            <w:r w:rsidRPr="00BE09B0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 w:eastAsia="ru-RU"/>
              </w:rPr>
              <w:object w:dxaOrig="180" w:dyaOrig="225">
                <v:shape id="_x0000_i1057" type="#_x0000_t75" style="width:9pt;height:11.25pt" o:ole="" fillcolor="window">
                  <v:imagedata r:id="rId22" o:title=""/>
                </v:shape>
                <o:OLEObject Type="Embed" ProgID="Equation.DSMT4" ShapeID="_x0000_i1057" DrawAspect="Content" ObjectID="_1823148600" r:id="rId46"/>
              </w:objec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BE09B0">
              <w:rPr>
                <w:rFonts w:ascii="Calibri" w:eastAsia="Calibri" w:hAnsi="Calibri" w:cs="Times New Roman"/>
                <w:position w:val="-12"/>
              </w:rPr>
              <w:object w:dxaOrig="645" w:dyaOrig="360">
                <v:shape id="_x0000_i1058" type="#_x0000_t75" style="width:32.25pt;height:18pt" o:ole="">
                  <v:imagedata r:id="rId24" o:title=""/>
                </v:shape>
                <o:OLEObject Type="Embed" ProgID="Equation.DSMT4" ShapeID="_x0000_i1058" DrawAspect="Content" ObjectID="_1823148601" r:id="rId47"/>
              </w:object>
            </w:r>
          </w:p>
        </w:tc>
      </w:tr>
      <w:tr w:rsidR="00F44028" w:rsidRPr="00BE09B0" w:rsidTr="00F4402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х</w:t>
            </w: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х</w:t>
            </w:r>
            <w:r w:rsidRPr="00BE09B0">
              <w:rPr>
                <w:rFonts w:ascii="Times New Roman" w:eastAsia="Times New Roman" w:hAnsi="Times New Roman" w:cs="Times New Roman"/>
                <w:i/>
                <w:sz w:val="28"/>
                <w:szCs w:val="20"/>
                <w:vertAlign w:val="subscript"/>
                <w:lang w:val="en-US" w:eastAsia="ru-RU"/>
              </w:rPr>
              <w:t>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F44028" w:rsidRPr="00BE09B0" w:rsidTr="00F44028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BE09B0">
              <w:rPr>
                <w:rFonts w:ascii="Cambria Math" w:eastAsia="Times New Roman" w:hAnsi="Cambria Math" w:cs="Cambria Math"/>
                <w:b/>
                <w:i/>
                <w:sz w:val="28"/>
                <w:szCs w:val="28"/>
                <w:lang w:eastAsia="ru-RU"/>
              </w:rPr>
              <w:t>𝑥</w:t>
            </w:r>
            <w:r w:rsidRPr="00BE09B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8</m:t>
                </m:r>
              </m:oMath>
            </m:oMathPara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1</m:t>
                </m:r>
              </m:oMath>
            </m:oMathPara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1</m:t>
                </m:r>
              </m:oMath>
            </m:oMathPara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F44028" w:rsidRPr="00BE09B0" w:rsidTr="00F44028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BE09B0">
              <w:rPr>
                <w:rFonts w:ascii="Cambria Math" w:eastAsia="Times New Roman" w:hAnsi="Cambria Math" w:cs="Cambria Math"/>
                <w:b/>
                <w:i/>
                <w:sz w:val="28"/>
                <w:szCs w:val="28"/>
                <w:lang w:eastAsia="ru-RU"/>
              </w:rPr>
              <w:t>𝑥</w:t>
            </w:r>
            <w:r w:rsidRPr="00BE09B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6</m:t>
                </m:r>
              </m:oMath>
            </m:oMathPara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0</m:t>
                </m:r>
              </m:oMath>
            </m:oMathPara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1</m:t>
                </m:r>
              </m:oMath>
            </m:oMathPara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  <w:tr w:rsidR="00F44028" w:rsidRPr="00BE09B0" w:rsidTr="00F44028">
        <w:trPr>
          <w:cantSplit/>
        </w:trPr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both"/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12</m:t>
                </m:r>
              </m:oMath>
            </m:oMathPara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09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0</m:t>
                </m:r>
              </m:oMath>
            </m:oMathPara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bscript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2</m:t>
                </m:r>
              </m:oMath>
            </m:oMathPara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28" w:rsidRPr="00BE09B0" w:rsidRDefault="00F44028" w:rsidP="00F440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</w:tr>
    </w:tbl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все значения строки оценок неотрицательные, то план, представленный в таблице, будет оптимальным:</w:t>
      </w:r>
    </w:p>
    <w:p w:rsidR="00F44028" w:rsidRPr="00BE09B0" w:rsidRDefault="009E5FBF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2"/>
            <w:sz w:val="28"/>
            <w:szCs w:val="24"/>
            <w14:ligatures w14:val="standardContextual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опт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0,6,8,0</m:t>
            </m:r>
          </m:e>
        </m:d>
      </m:oMath>
    </w:p>
    <w:p w:rsidR="00F44028" w:rsidRPr="00BE09B0" w:rsidRDefault="00F44028" w:rsidP="00F44028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max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=12</m:t>
          </m:r>
        </m:oMath>
      </m:oMathPara>
    </w:p>
    <w:p w:rsidR="00F44028" w:rsidRPr="00BE09B0" w:rsidRDefault="00F44028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192D32" w:rsidRPr="00BE09B0" w:rsidRDefault="00192D32" w:rsidP="00192D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:rsidR="00A55010" w:rsidRPr="00BE09B0" w:rsidRDefault="00597F1F" w:rsidP="00A550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Корректность постановки задачи </w:t>
      </w:r>
      <w:r w:rsidR="00A55010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(п</w:t>
      </w:r>
      <w:r w:rsidR="00A55010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равильное задание целевой функции и ограничений</w:t>
      </w:r>
      <w:r w:rsidR="00A55010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п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равильное оформление начальной таблицы симплекс-метода</w:t>
      </w:r>
      <w:r w:rsidR="00A55010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A55010" w:rsidRPr="00BE09B0" w:rsidRDefault="00597F1F" w:rsidP="00A550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Пошаговое применение симплекс-метода</w:t>
      </w:r>
      <w:r w:rsidR="00A55010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</w:t>
      </w:r>
      <w:r w:rsidR="00A55010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Соблюдение логики и правил симплекс-метода на каждом этапе</w:t>
      </w:r>
      <w:r w:rsidR="00A55010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A55010" w:rsidRPr="00BE09B0" w:rsidRDefault="00597F1F" w:rsidP="00A5501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Достижение оптимального решения </w:t>
      </w:r>
      <w:r w:rsidR="00A55010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(к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орректное определение оптимальных значений переменных. Правильный расчет значения целевой функции в оптимуме.</w:t>
      </w:r>
    </w:p>
    <w:p w:rsidR="00192D32" w:rsidRPr="00BE09B0" w:rsidRDefault="00192D32" w:rsidP="00A5501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ОК.01,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4, </w:t>
      </w:r>
      <w:r w:rsidR="00AF26CC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5, </w:t>
      </w:r>
      <w:bookmarkStart w:id="2" w:name="_GoBack"/>
      <w:bookmarkEnd w:id="2"/>
      <w:r w:rsid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ПК 1.1, ПК 1.2</w:t>
      </w:r>
    </w:p>
    <w:sectPr w:rsidR="00192D32" w:rsidRPr="00BE09B0" w:rsidSect="00E719D7">
      <w:footerReference w:type="default" r:id="rId4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028" w:rsidRDefault="00F44028">
      <w:pPr>
        <w:spacing w:after="0" w:line="240" w:lineRule="auto"/>
      </w:pPr>
      <w:r>
        <w:separator/>
      </w:r>
    </w:p>
  </w:endnote>
  <w:endnote w:type="continuationSeparator" w:id="0">
    <w:p w:rsidR="00F44028" w:rsidRDefault="00F44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44028" w:rsidRPr="006943A0" w:rsidRDefault="00F44028">
        <w:pPr>
          <w:pStyle w:val="1b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:rsidR="00F44028" w:rsidRPr="006943A0" w:rsidRDefault="00F44028">
    <w:pPr>
      <w:pStyle w:val="1b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028" w:rsidRDefault="00F44028">
      <w:pPr>
        <w:spacing w:after="0" w:line="240" w:lineRule="auto"/>
      </w:pPr>
      <w:r>
        <w:separator/>
      </w:r>
    </w:p>
  </w:footnote>
  <w:footnote w:type="continuationSeparator" w:id="0">
    <w:p w:rsidR="00F44028" w:rsidRDefault="00F44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5467E"/>
    <w:multiLevelType w:val="hybridMultilevel"/>
    <w:tmpl w:val="6A328C44"/>
    <w:lvl w:ilvl="0" w:tplc="B6347618">
      <w:start w:val="1"/>
      <w:numFmt w:val="decimal"/>
      <w:lvlText w:val="%1."/>
      <w:lvlJc w:val="left"/>
      <w:pPr>
        <w:ind w:left="35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7BC8B28">
      <w:start w:val="1"/>
      <w:numFmt w:val="decimal"/>
      <w:lvlText w:val="%2."/>
      <w:lvlJc w:val="left"/>
      <w:pPr>
        <w:ind w:left="107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19423DEC">
      <w:numFmt w:val="bullet"/>
      <w:lvlText w:val="•"/>
      <w:lvlJc w:val="left"/>
      <w:pPr>
        <w:ind w:left="2158" w:hanging="360"/>
      </w:pPr>
      <w:rPr>
        <w:rFonts w:hint="default"/>
        <w:lang w:val="ru-RU" w:eastAsia="ru-RU" w:bidi="ru-RU"/>
      </w:rPr>
    </w:lvl>
    <w:lvl w:ilvl="3" w:tplc="0BFE70CC">
      <w:numFmt w:val="bullet"/>
      <w:lvlText w:val="•"/>
      <w:lvlJc w:val="left"/>
      <w:pPr>
        <w:ind w:left="3236" w:hanging="360"/>
      </w:pPr>
      <w:rPr>
        <w:rFonts w:hint="default"/>
        <w:lang w:val="ru-RU" w:eastAsia="ru-RU" w:bidi="ru-RU"/>
      </w:rPr>
    </w:lvl>
    <w:lvl w:ilvl="4" w:tplc="CCB4BEF4">
      <w:numFmt w:val="bullet"/>
      <w:lvlText w:val="•"/>
      <w:lvlJc w:val="left"/>
      <w:pPr>
        <w:ind w:left="4315" w:hanging="360"/>
      </w:pPr>
      <w:rPr>
        <w:rFonts w:hint="default"/>
        <w:lang w:val="ru-RU" w:eastAsia="ru-RU" w:bidi="ru-RU"/>
      </w:rPr>
    </w:lvl>
    <w:lvl w:ilvl="5" w:tplc="3650EE2C">
      <w:numFmt w:val="bullet"/>
      <w:lvlText w:val="•"/>
      <w:lvlJc w:val="left"/>
      <w:pPr>
        <w:ind w:left="5393" w:hanging="360"/>
      </w:pPr>
      <w:rPr>
        <w:rFonts w:hint="default"/>
        <w:lang w:val="ru-RU" w:eastAsia="ru-RU" w:bidi="ru-RU"/>
      </w:rPr>
    </w:lvl>
    <w:lvl w:ilvl="6" w:tplc="AA8AF7BC">
      <w:numFmt w:val="bullet"/>
      <w:lvlText w:val="•"/>
      <w:lvlJc w:val="left"/>
      <w:pPr>
        <w:ind w:left="6472" w:hanging="360"/>
      </w:pPr>
      <w:rPr>
        <w:rFonts w:hint="default"/>
        <w:lang w:val="ru-RU" w:eastAsia="ru-RU" w:bidi="ru-RU"/>
      </w:rPr>
    </w:lvl>
    <w:lvl w:ilvl="7" w:tplc="9662C80C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07E06B9C">
      <w:numFmt w:val="bullet"/>
      <w:lvlText w:val="•"/>
      <w:lvlJc w:val="left"/>
      <w:pPr>
        <w:ind w:left="8629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35F832A0"/>
    <w:multiLevelType w:val="hybridMultilevel"/>
    <w:tmpl w:val="B61835B6"/>
    <w:lvl w:ilvl="0" w:tplc="A76A1C14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6CD198B"/>
    <w:multiLevelType w:val="hybridMultilevel"/>
    <w:tmpl w:val="BB86A41A"/>
    <w:lvl w:ilvl="0" w:tplc="A31E3EA0">
      <w:start w:val="1"/>
      <w:numFmt w:val="russianUpper"/>
      <w:lvlText w:val="%1."/>
      <w:lvlJc w:val="left"/>
      <w:pPr>
        <w:ind w:left="1854" w:hanging="360"/>
      </w:pPr>
      <w:rPr>
        <w:rFonts w:hint="default"/>
      </w:rPr>
    </w:lvl>
    <w:lvl w:ilvl="1" w:tplc="110C561A">
      <w:start w:val="1"/>
      <w:numFmt w:val="russianUpper"/>
      <w:lvlText w:val="%2."/>
      <w:lvlJc w:val="left"/>
      <w:pPr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32"/>
    <w:rsid w:val="0005271B"/>
    <w:rsid w:val="00104124"/>
    <w:rsid w:val="00141C23"/>
    <w:rsid w:val="00192D32"/>
    <w:rsid w:val="002D0AB6"/>
    <w:rsid w:val="00300E39"/>
    <w:rsid w:val="003325DD"/>
    <w:rsid w:val="00364B0E"/>
    <w:rsid w:val="003F6749"/>
    <w:rsid w:val="00425EB2"/>
    <w:rsid w:val="0059596A"/>
    <w:rsid w:val="00597F1F"/>
    <w:rsid w:val="005B527A"/>
    <w:rsid w:val="005D421D"/>
    <w:rsid w:val="005E69C5"/>
    <w:rsid w:val="00606B23"/>
    <w:rsid w:val="00623207"/>
    <w:rsid w:val="0063245C"/>
    <w:rsid w:val="0072534B"/>
    <w:rsid w:val="0074003D"/>
    <w:rsid w:val="007619AD"/>
    <w:rsid w:val="007F19B8"/>
    <w:rsid w:val="00957784"/>
    <w:rsid w:val="00970536"/>
    <w:rsid w:val="009E5FBF"/>
    <w:rsid w:val="00A31FD5"/>
    <w:rsid w:val="00A55010"/>
    <w:rsid w:val="00AC46F8"/>
    <w:rsid w:val="00AD7602"/>
    <w:rsid w:val="00AF26CC"/>
    <w:rsid w:val="00B766A3"/>
    <w:rsid w:val="00BE09B0"/>
    <w:rsid w:val="00D35845"/>
    <w:rsid w:val="00D52C1A"/>
    <w:rsid w:val="00D6108C"/>
    <w:rsid w:val="00DF1413"/>
    <w:rsid w:val="00E55E6B"/>
    <w:rsid w:val="00E719D7"/>
    <w:rsid w:val="00E822AF"/>
    <w:rsid w:val="00F44028"/>
    <w:rsid w:val="00F8513A"/>
    <w:rsid w:val="00FA1558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4E37"/>
  <w15:chartTrackingRefBased/>
  <w15:docId w15:val="{6F618493-15E1-4EF0-9E97-06E20B3B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7602"/>
  </w:style>
  <w:style w:type="paragraph" w:styleId="1">
    <w:name w:val="heading 1"/>
    <w:basedOn w:val="a"/>
    <w:next w:val="a"/>
    <w:link w:val="10"/>
    <w:uiPriority w:val="9"/>
    <w:qFormat/>
    <w:rsid w:val="00192D32"/>
    <w:pPr>
      <w:keepNext/>
      <w:keepLines/>
      <w:spacing w:before="240" w:after="0"/>
      <w:outlineLvl w:val="0"/>
    </w:pPr>
    <w:rPr>
      <w:rFonts w:ascii="Times New Roman" w:hAnsi="Times New Roma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D32"/>
    <w:pPr>
      <w:keepNext/>
      <w:keepLines/>
      <w:spacing w:before="40" w:after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D32"/>
    <w:pPr>
      <w:keepNext/>
      <w:keepLines/>
      <w:spacing w:before="40" w:after="0"/>
      <w:outlineLvl w:val="2"/>
    </w:pPr>
    <w:rPr>
      <w:rFonts w:ascii="Times New Roman" w:hAnsi="Times New Roman"/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D32"/>
    <w:pPr>
      <w:keepNext/>
      <w:keepLines/>
      <w:spacing w:before="40" w:after="0"/>
      <w:outlineLvl w:val="3"/>
    </w:pPr>
    <w:rPr>
      <w:rFonts w:ascii="Times New Roman" w:hAnsi="Times New Roman"/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D32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color w:val="0F4761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D32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D32"/>
    <w:pPr>
      <w:keepNext/>
      <w:keepLines/>
      <w:spacing w:before="40" w:after="0"/>
      <w:outlineLvl w:val="6"/>
    </w:pPr>
    <w:rPr>
      <w:rFonts w:ascii="Times New Roman" w:eastAsia="Times New Roman" w:hAnsi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D32"/>
    <w:pPr>
      <w:keepNext/>
      <w:keepLines/>
      <w:spacing w:before="40" w:after="0"/>
      <w:outlineLvl w:val="7"/>
    </w:pPr>
    <w:rPr>
      <w:rFonts w:ascii="Times New Roman" w:eastAsia="Times New Roman" w:hAnsi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D32"/>
    <w:pPr>
      <w:keepNext/>
      <w:keepLines/>
      <w:spacing w:before="40" w:after="0"/>
      <w:outlineLvl w:val="8"/>
    </w:pPr>
    <w:rPr>
      <w:rFonts w:ascii="Times New Roman" w:eastAsia="Times New Roman" w:hAnsi="Times New Roman" w:cs="Times New Roman"/>
      <w:color w:val="272727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3"/>
    <w:next w:val="a"/>
    <w:uiPriority w:val="9"/>
    <w:qFormat/>
    <w:rsid w:val="00192D32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21">
    <w:name w:val="Заголовок 21"/>
    <w:basedOn w:val="a3"/>
    <w:next w:val="a"/>
    <w:uiPriority w:val="9"/>
    <w:unhideWhenUsed/>
    <w:qFormat/>
    <w:rsid w:val="00192D32"/>
    <w:pPr>
      <w:spacing w:after="480"/>
      <w:jc w:val="center"/>
      <w:outlineLvl w:val="1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192D32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192D32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192D32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color w:val="0F4761"/>
      <w:kern w:val="2"/>
      <w:sz w:val="28"/>
      <w:szCs w:val="24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192D32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i/>
      <w:iCs/>
      <w:color w:val="595959"/>
      <w:kern w:val="2"/>
      <w:sz w:val="28"/>
      <w:szCs w:val="24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192D32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color w:val="595959"/>
      <w:kern w:val="2"/>
      <w:sz w:val="28"/>
      <w:szCs w:val="24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192D32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color w:val="272727"/>
      <w:kern w:val="2"/>
      <w:sz w:val="28"/>
      <w:szCs w:val="24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192D32"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="Times New Roman" w:hAnsi="Times New Roman" w:cs="Times New Roman"/>
      <w:color w:val="272727"/>
      <w:kern w:val="2"/>
      <w:sz w:val="28"/>
      <w:szCs w:val="24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192D32"/>
  </w:style>
  <w:style w:type="character" w:customStyle="1" w:styleId="10">
    <w:name w:val="Заголовок 1 Знак"/>
    <w:basedOn w:val="a0"/>
    <w:link w:val="1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0"/>
    <w:link w:val="3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0"/>
    <w:link w:val="4"/>
    <w:uiPriority w:val="9"/>
    <w:rsid w:val="00192D32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92D32"/>
    <w:rPr>
      <w:rFonts w:ascii="Times New Roman" w:eastAsia="Times New Roman" w:hAnsi="Times New Roman" w:cs="Times New Roman"/>
      <w:color w:val="0F4761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92D32"/>
    <w:rPr>
      <w:rFonts w:ascii="Times New Roman" w:eastAsia="Times New Roman" w:hAnsi="Times New Roman" w:cs="Times New Roman"/>
      <w:i/>
      <w:iCs/>
      <w:color w:val="595959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92D32"/>
    <w:rPr>
      <w:rFonts w:ascii="Times New Roman" w:eastAsia="Times New Roman" w:hAnsi="Times New Roman" w:cs="Times New Roman"/>
      <w:color w:val="595959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92D32"/>
    <w:rPr>
      <w:rFonts w:ascii="Times New Roman" w:eastAsia="Times New Roman" w:hAnsi="Times New Roman" w:cs="Times New Roman"/>
      <w:i/>
      <w:iCs/>
      <w:color w:val="272727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92D32"/>
    <w:rPr>
      <w:rFonts w:ascii="Times New Roman" w:eastAsia="Times New Roman" w:hAnsi="Times New Roman" w:cs="Times New Roman"/>
      <w:color w:val="272727"/>
      <w:sz w:val="28"/>
    </w:rPr>
  </w:style>
  <w:style w:type="paragraph" w:customStyle="1" w:styleId="13">
    <w:name w:val="Заголовок1"/>
    <w:basedOn w:val="a"/>
    <w:next w:val="a"/>
    <w:uiPriority w:val="10"/>
    <w:qFormat/>
    <w:rsid w:val="00192D32"/>
    <w:pPr>
      <w:spacing w:after="80" w:line="240" w:lineRule="auto"/>
      <w:ind w:firstLine="709"/>
      <w:contextualSpacing/>
      <w:jc w:val="both"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5"/>
    <w:uiPriority w:val="10"/>
    <w:rsid w:val="00192D3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"/>
    <w:next w:val="a"/>
    <w:uiPriority w:val="11"/>
    <w:qFormat/>
    <w:rsid w:val="00192D32"/>
    <w:pPr>
      <w:numPr>
        <w:ilvl w:val="1"/>
      </w:num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7"/>
    <w:uiPriority w:val="11"/>
    <w:rsid w:val="00192D32"/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192D32"/>
    <w:pPr>
      <w:spacing w:before="160" w:after="0" w:line="240" w:lineRule="auto"/>
      <w:ind w:firstLine="709"/>
      <w:jc w:val="center"/>
    </w:pPr>
    <w:rPr>
      <w:rFonts w:ascii="Times New Roman" w:hAnsi="Times New Roman"/>
      <w:i/>
      <w:iCs/>
      <w:color w:val="404040"/>
      <w:kern w:val="2"/>
      <w:sz w:val="28"/>
      <w:szCs w:val="24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192D32"/>
    <w:rPr>
      <w:rFonts w:ascii="Times New Roman" w:hAnsi="Times New Roman"/>
      <w:i/>
      <w:iCs/>
      <w:color w:val="404040"/>
      <w:sz w:val="28"/>
    </w:rPr>
  </w:style>
  <w:style w:type="paragraph" w:customStyle="1" w:styleId="15">
    <w:name w:val="Абзац списка1"/>
    <w:basedOn w:val="a"/>
    <w:next w:val="a8"/>
    <w:uiPriority w:val="34"/>
    <w:qFormat/>
    <w:rsid w:val="00192D32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6">
    <w:name w:val="Сильное выделение1"/>
    <w:basedOn w:val="a0"/>
    <w:uiPriority w:val="21"/>
    <w:qFormat/>
    <w:rsid w:val="00192D32"/>
    <w:rPr>
      <w:i/>
      <w:iCs/>
      <w:color w:val="0F4761"/>
    </w:rPr>
  </w:style>
  <w:style w:type="paragraph" w:customStyle="1" w:styleId="17">
    <w:name w:val="Выделенная цитата1"/>
    <w:basedOn w:val="a"/>
    <w:next w:val="a"/>
    <w:uiPriority w:val="30"/>
    <w:qFormat/>
    <w:rsid w:val="00192D32"/>
    <w:pPr>
      <w:pBdr>
        <w:top w:val="single" w:sz="4" w:space="10" w:color="0F4761"/>
        <w:bottom w:val="single" w:sz="4" w:space="10" w:color="0F4761"/>
      </w:pBdr>
      <w:spacing w:before="360" w:after="360" w:line="240" w:lineRule="auto"/>
      <w:ind w:left="864" w:right="864" w:firstLine="709"/>
      <w:jc w:val="center"/>
    </w:pPr>
    <w:rPr>
      <w:rFonts w:ascii="Times New Roman" w:hAnsi="Times New Roman"/>
      <w:i/>
      <w:iCs/>
      <w:color w:val="0F4761"/>
      <w:kern w:val="2"/>
      <w:sz w:val="28"/>
      <w:szCs w:val="24"/>
      <w14:ligatures w14:val="standardContextual"/>
    </w:rPr>
  </w:style>
  <w:style w:type="character" w:customStyle="1" w:styleId="a9">
    <w:name w:val="Выделенная цитата Знак"/>
    <w:basedOn w:val="a0"/>
    <w:link w:val="aa"/>
    <w:uiPriority w:val="30"/>
    <w:rsid w:val="00192D32"/>
    <w:rPr>
      <w:rFonts w:ascii="Times New Roman" w:hAnsi="Times New Roman"/>
      <w:i/>
      <w:iCs/>
      <w:color w:val="0F4761"/>
      <w:sz w:val="28"/>
    </w:rPr>
  </w:style>
  <w:style w:type="character" w:customStyle="1" w:styleId="18">
    <w:name w:val="Сильная ссылка1"/>
    <w:basedOn w:val="a0"/>
    <w:uiPriority w:val="32"/>
    <w:qFormat/>
    <w:rsid w:val="00192D32"/>
    <w:rPr>
      <w:b/>
      <w:bCs/>
      <w:smallCaps/>
      <w:color w:val="0F4761"/>
      <w:spacing w:val="5"/>
    </w:rPr>
  </w:style>
  <w:style w:type="paragraph" w:customStyle="1" w:styleId="19">
    <w:name w:val="Без интервала1"/>
    <w:next w:val="a3"/>
    <w:uiPriority w:val="1"/>
    <w:qFormat/>
    <w:rsid w:val="00192D32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Style6">
    <w:name w:val="Style6"/>
    <w:basedOn w:val="a"/>
    <w:uiPriority w:val="99"/>
    <w:rsid w:val="00192D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192D32"/>
    <w:rPr>
      <w:rFonts w:ascii="Times New Roman" w:hAnsi="Times New Roman"/>
      <w:color w:val="000000"/>
      <w:sz w:val="26"/>
    </w:rPr>
  </w:style>
  <w:style w:type="paragraph" w:customStyle="1" w:styleId="1a">
    <w:name w:val="Верхний колонтитул1"/>
    <w:basedOn w:val="a"/>
    <w:next w:val="ab"/>
    <w:link w:val="ac"/>
    <w:uiPriority w:val="99"/>
    <w:unhideWhenUsed/>
    <w:rsid w:val="00192D3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1a"/>
    <w:uiPriority w:val="99"/>
    <w:rsid w:val="00192D32"/>
    <w:rPr>
      <w:rFonts w:ascii="Times New Roman" w:hAnsi="Times New Roman"/>
      <w:sz w:val="28"/>
    </w:rPr>
  </w:style>
  <w:style w:type="paragraph" w:customStyle="1" w:styleId="1b">
    <w:name w:val="Нижний колонтитул1"/>
    <w:basedOn w:val="a"/>
    <w:next w:val="ad"/>
    <w:link w:val="ae"/>
    <w:uiPriority w:val="99"/>
    <w:unhideWhenUsed/>
    <w:rsid w:val="00192D3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1b"/>
    <w:uiPriority w:val="99"/>
    <w:rsid w:val="00192D32"/>
    <w:rPr>
      <w:rFonts w:ascii="Times New Roman" w:hAnsi="Times New Roman"/>
      <w:sz w:val="28"/>
    </w:rPr>
  </w:style>
  <w:style w:type="character" w:styleId="af">
    <w:name w:val="Placeholder Text"/>
    <w:basedOn w:val="a0"/>
    <w:uiPriority w:val="99"/>
    <w:semiHidden/>
    <w:rsid w:val="00192D32"/>
    <w:rPr>
      <w:color w:val="808080"/>
    </w:rPr>
  </w:style>
  <w:style w:type="table" w:customStyle="1" w:styleId="1c">
    <w:name w:val="Сетка таблицы1"/>
    <w:basedOn w:val="a1"/>
    <w:next w:val="af0"/>
    <w:uiPriority w:val="39"/>
    <w:rsid w:val="00192D3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 светлая1"/>
    <w:basedOn w:val="a1"/>
    <w:next w:val="af1"/>
    <w:uiPriority w:val="40"/>
    <w:rsid w:val="00192D3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3">
    <w:name w:val="No Spacing"/>
    <w:uiPriority w:val="1"/>
    <w:qFormat/>
    <w:rsid w:val="00192D32"/>
    <w:pPr>
      <w:spacing w:after="0" w:line="240" w:lineRule="auto"/>
    </w:pPr>
  </w:style>
  <w:style w:type="character" w:customStyle="1" w:styleId="110">
    <w:name w:val="Заголовок 1 Знак1"/>
    <w:basedOn w:val="a0"/>
    <w:uiPriority w:val="9"/>
    <w:rsid w:val="00192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192D3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192D3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192D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192D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Title"/>
    <w:basedOn w:val="a"/>
    <w:next w:val="a"/>
    <w:link w:val="a4"/>
    <w:uiPriority w:val="10"/>
    <w:qFormat/>
    <w:rsid w:val="00192D32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e">
    <w:name w:val="Заголовок Знак1"/>
    <w:basedOn w:val="a0"/>
    <w:uiPriority w:val="10"/>
    <w:rsid w:val="00192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6"/>
    <w:uiPriority w:val="11"/>
    <w:qFormat/>
    <w:rsid w:val="00192D32"/>
    <w:pPr>
      <w:numPr>
        <w:ilvl w:val="1"/>
      </w:numPr>
    </w:pPr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1f">
    <w:name w:val="Подзаголовок Знак1"/>
    <w:basedOn w:val="a0"/>
    <w:uiPriority w:val="11"/>
    <w:rsid w:val="00192D32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192D32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192D32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192D32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192D32"/>
    <w:rPr>
      <w:i/>
      <w:iCs/>
      <w:color w:val="4472C4" w:themeColor="accent1"/>
    </w:rPr>
  </w:style>
  <w:style w:type="paragraph" w:styleId="aa">
    <w:name w:val="Intense Quote"/>
    <w:basedOn w:val="a"/>
    <w:next w:val="a"/>
    <w:link w:val="a9"/>
    <w:uiPriority w:val="30"/>
    <w:qFormat/>
    <w:rsid w:val="00192D3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/>
      <w:sz w:val="28"/>
    </w:rPr>
  </w:style>
  <w:style w:type="character" w:customStyle="1" w:styleId="1f0">
    <w:name w:val="Выделенная цитата Знак1"/>
    <w:basedOn w:val="a0"/>
    <w:uiPriority w:val="30"/>
    <w:rsid w:val="00192D32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192D32"/>
    <w:rPr>
      <w:b/>
      <w:bCs/>
      <w:smallCaps/>
      <w:color w:val="4472C4" w:themeColor="accent1"/>
      <w:spacing w:val="5"/>
    </w:rPr>
  </w:style>
  <w:style w:type="paragraph" w:styleId="ab">
    <w:name w:val="header"/>
    <w:basedOn w:val="a"/>
    <w:link w:val="1f1"/>
    <w:uiPriority w:val="99"/>
    <w:semiHidden/>
    <w:unhideWhenUsed/>
    <w:rsid w:val="0019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1">
    <w:name w:val="Верхний колонтитул Знак1"/>
    <w:basedOn w:val="a0"/>
    <w:link w:val="ab"/>
    <w:uiPriority w:val="99"/>
    <w:semiHidden/>
    <w:rsid w:val="00192D32"/>
  </w:style>
  <w:style w:type="paragraph" w:styleId="ad">
    <w:name w:val="footer"/>
    <w:basedOn w:val="a"/>
    <w:link w:val="1f2"/>
    <w:uiPriority w:val="99"/>
    <w:semiHidden/>
    <w:unhideWhenUsed/>
    <w:rsid w:val="0019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2">
    <w:name w:val="Нижний колонтитул Знак1"/>
    <w:basedOn w:val="a0"/>
    <w:link w:val="ad"/>
    <w:uiPriority w:val="99"/>
    <w:semiHidden/>
    <w:rsid w:val="00192D32"/>
  </w:style>
  <w:style w:type="table" w:styleId="af0">
    <w:name w:val="Table Grid"/>
    <w:basedOn w:val="a1"/>
    <w:uiPriority w:val="39"/>
    <w:rsid w:val="0019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Grid Table Light"/>
    <w:basedOn w:val="a1"/>
    <w:uiPriority w:val="40"/>
    <w:rsid w:val="00192D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3.bin"/><Relationship Id="rId26" Type="http://schemas.openxmlformats.org/officeDocument/2006/relationships/image" Target="media/image14.wmf"/><Relationship Id="rId39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image" Target="media/image18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3.bin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wmf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22.bin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oleObject" Target="embeddings/oleObject8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3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21.bin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oleObject" Target="embeddings/oleObject5.bin"/><Relationship Id="rId28" Type="http://schemas.openxmlformats.org/officeDocument/2006/relationships/image" Target="media/image15.wmf"/><Relationship Id="rId36" Type="http://schemas.openxmlformats.org/officeDocument/2006/relationships/oleObject" Target="embeddings/oleObject12.bin"/><Relationship Id="rId49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0.wmf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Relationship Id="rId22" Type="http://schemas.openxmlformats.org/officeDocument/2006/relationships/image" Target="media/image12.wmf"/><Relationship Id="rId27" Type="http://schemas.openxmlformats.org/officeDocument/2006/relationships/oleObject" Target="embeddings/oleObject7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footer" Target="footer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Pages>9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9</cp:revision>
  <dcterms:created xsi:type="dcterms:W3CDTF">2025-10-26T14:00:00Z</dcterms:created>
  <dcterms:modified xsi:type="dcterms:W3CDTF">2025-10-28T06:17:00Z</dcterms:modified>
</cp:coreProperties>
</file>