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6" w:rsidRPr="003D0F25" w:rsidRDefault="00292F26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292F26" w:rsidRPr="003D0F25" w:rsidRDefault="00B47DAF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ОП.01</w:t>
      </w:r>
      <w:r w:rsidR="00292F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Экономика</w:t>
      </w:r>
      <w:r w:rsidR="00EB7B51">
        <w:rPr>
          <w:rFonts w:ascii="Times New Roman" w:hAnsi="Times New Roman"/>
          <w:b/>
          <w:sz w:val="28"/>
          <w:szCs w:val="28"/>
        </w:rPr>
        <w:t xml:space="preserve"> организации </w:t>
      </w:r>
    </w:p>
    <w:p w:rsidR="00292F26" w:rsidRPr="003D0F25" w:rsidRDefault="00B47DAF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09.02.05</w:t>
      </w:r>
      <w:r w:rsidR="00292F26"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Прикладная информатика</w:t>
      </w:r>
    </w:p>
    <w:p w:rsidR="00292F26" w:rsidRDefault="00292F26" w:rsidP="00030469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292F26" w:rsidRPr="003D0F25" w:rsidRDefault="00292F26" w:rsidP="00030469">
      <w:pPr>
        <w:ind w:firstLine="567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EB7B51" w:rsidRPr="007E2651" w:rsidRDefault="00EB7B51" w:rsidP="0003046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2651">
        <w:rPr>
          <w:rFonts w:ascii="Times New Roman" w:hAnsi="Times New Roman"/>
          <w:b/>
          <w:sz w:val="28"/>
          <w:szCs w:val="28"/>
        </w:rPr>
        <w:t>1</w:t>
      </w:r>
      <w:r w:rsidR="007E2651">
        <w:rPr>
          <w:rFonts w:ascii="Times New Roman" w:hAnsi="Times New Roman"/>
          <w:b/>
          <w:sz w:val="28"/>
          <w:szCs w:val="28"/>
        </w:rPr>
        <w:t>.</w:t>
      </w:r>
      <w:r w:rsidRPr="007E2651">
        <w:rPr>
          <w:rFonts w:ascii="Times New Roman" w:hAnsi="Times New Roman"/>
          <w:b/>
          <w:sz w:val="28"/>
          <w:szCs w:val="28"/>
        </w:rPr>
        <w:t xml:space="preserve"> Основными составляющими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экономической деятельности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являются: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потребности и потребление;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ресурсы и</w:t>
      </w:r>
      <w:r w:rsidR="007E2651" w:rsidRPr="007E2651">
        <w:rPr>
          <w:rFonts w:ascii="Times New Roman" w:hAnsi="Times New Roman"/>
          <w:sz w:val="28"/>
          <w:szCs w:val="28"/>
        </w:rPr>
        <w:t xml:space="preserve"> </w:t>
      </w:r>
      <w:r w:rsidRPr="007E2651">
        <w:rPr>
          <w:rFonts w:ascii="Times New Roman" w:hAnsi="Times New Roman"/>
          <w:sz w:val="28"/>
          <w:szCs w:val="28"/>
        </w:rPr>
        <w:t>производство;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обмен и продукты;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все вышеперечисленное</w:t>
      </w:r>
    </w:p>
    <w:p w:rsidR="00BA5FB9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7E2651" w:rsidRPr="00EB7B51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030469" w:rsidRPr="00030469" w:rsidRDefault="00BA5FB9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30469" w:rsidRPr="00030469">
        <w:rPr>
          <w:rFonts w:ascii="Times New Roman" w:hAnsi="Times New Roman"/>
          <w:b/>
          <w:sz w:val="28"/>
          <w:szCs w:val="28"/>
        </w:rPr>
        <w:t>. На какие группы подразделяются сферы народного хозяйства?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материальное производство и непроизводственная сфера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финансовая сфера и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промышленная сфера и финансы</w:t>
      </w:r>
      <w:r>
        <w:rPr>
          <w:rFonts w:ascii="Times New Roman" w:hAnsi="Times New Roman"/>
          <w:sz w:val="28"/>
          <w:szCs w:val="28"/>
        </w:rPr>
        <w:t>.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34EDE" w:rsidRDefault="00BA5FB9" w:rsidP="00634ED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34EDE" w:rsidRPr="00634EDE">
        <w:rPr>
          <w:rFonts w:ascii="Times New Roman" w:hAnsi="Times New Roman"/>
          <w:b/>
          <w:sz w:val="28"/>
          <w:szCs w:val="28"/>
        </w:rPr>
        <w:t>. Акционерные общества бывают: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открытого и закрытого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ограниченного и неограниченного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акционерные и неакционерные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34EDE" w:rsidRPr="00626CDD">
        <w:rPr>
          <w:rFonts w:ascii="Times New Roman" w:hAnsi="Times New Roman"/>
          <w:b/>
          <w:sz w:val="28"/>
          <w:szCs w:val="28"/>
        </w:rPr>
        <w:t>. Неотъемлемая часть производственного процесса, без которых невозможно создание материальных и духовных благ – это …</w:t>
      </w:r>
    </w:p>
    <w:p w:rsidR="00634EDE" w:rsidRPr="00626CDD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основные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предпринимательские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инвестиционные фонды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34EDE" w:rsidRPr="00626CDD">
        <w:rPr>
          <w:rFonts w:ascii="Times New Roman" w:hAnsi="Times New Roman"/>
          <w:b/>
          <w:sz w:val="28"/>
          <w:szCs w:val="28"/>
        </w:rPr>
        <w:t>. Средства труда являются: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содержанием оборотных средств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запасными частями оборотных средств</w:t>
      </w:r>
    </w:p>
    <w:p w:rsidR="00634EDE" w:rsidRPr="00626CDD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материально-вещественным содержанием основных фондов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4EDE" w:rsidRPr="00626CDD">
        <w:rPr>
          <w:rFonts w:ascii="Times New Roman" w:hAnsi="Times New Roman"/>
          <w:b/>
          <w:sz w:val="28"/>
          <w:szCs w:val="28"/>
        </w:rPr>
        <w:t>. Жилые дома, детские и спортивные учреждения, столовые, базы отдыха и другие объекты культурно-бытового обслуживания трудящихся, находящиеся на балансе предприятий и не оказывающие прямого воздействия на производственный процесс представляют собой:</w:t>
      </w:r>
    </w:p>
    <w:p w:rsidR="00634EDE" w:rsidRPr="00626CDD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А) непроизводственные основные фонды</w:t>
      </w:r>
      <w:r w:rsidR="00626CDD">
        <w:rPr>
          <w:rFonts w:ascii="Times New Roman" w:hAnsi="Times New Roman"/>
          <w:iCs/>
          <w:sz w:val="28"/>
          <w:szCs w:val="28"/>
        </w:rPr>
        <w:t>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Б)</w:t>
      </w:r>
      <w:r w:rsidR="00626CDD">
        <w:rPr>
          <w:rFonts w:ascii="Times New Roman" w:hAnsi="Times New Roman"/>
          <w:sz w:val="28"/>
          <w:szCs w:val="28"/>
        </w:rPr>
        <w:t xml:space="preserve"> производственные основные фонды;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В) имущественные фонды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26CDD" w:rsidRPr="00626CDD">
        <w:rPr>
          <w:rFonts w:ascii="Times New Roman" w:hAnsi="Times New Roman"/>
          <w:b/>
          <w:sz w:val="28"/>
          <w:szCs w:val="28"/>
        </w:rPr>
        <w:t>. Учет и планирование основных средств осуществляется: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денежном и кредитном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стоимостном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остаточном выражении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02, ОК 04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26CDD" w:rsidRPr="00626CDD">
        <w:rPr>
          <w:rFonts w:ascii="Times New Roman" w:hAnsi="Times New Roman"/>
          <w:b/>
          <w:sz w:val="28"/>
          <w:szCs w:val="28"/>
        </w:rPr>
        <w:t>. Сумма фактически произведенных затрат на изготовление или приобретение фондов, их доставку, монтаж и ввод в действие в ценах, действующих на момент их приобретения это: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восстановительная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остаточная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первоначальная 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02, ОК 04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A4100" w:rsidRPr="00FA4100">
        <w:rPr>
          <w:rFonts w:ascii="Times New Roman" w:hAnsi="Times New Roman"/>
          <w:b/>
          <w:sz w:val="28"/>
          <w:szCs w:val="28"/>
        </w:rPr>
        <w:t>. Различают виды износа: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первичный и вторичный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моральный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материальный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01, ОК 02, ОК 04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FA4100" w:rsidRPr="00FA4100">
        <w:rPr>
          <w:rFonts w:ascii="Times New Roman" w:hAnsi="Times New Roman"/>
          <w:b/>
          <w:sz w:val="28"/>
          <w:szCs w:val="28"/>
        </w:rPr>
        <w:t>. Денежное возмещение износа основных фондов называется: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инвестирование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налогообложение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амортизация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74B">
        <w:rPr>
          <w:rFonts w:ascii="Times New Roman" w:hAnsi="Times New Roman"/>
          <w:sz w:val="28"/>
          <w:szCs w:val="28"/>
        </w:rPr>
        <w:t>ОК</w:t>
      </w:r>
      <w:proofErr w:type="gramEnd"/>
      <w:r w:rsidR="0076574B">
        <w:rPr>
          <w:rFonts w:ascii="Times New Roman" w:hAnsi="Times New Roman"/>
          <w:sz w:val="28"/>
          <w:szCs w:val="28"/>
        </w:rPr>
        <w:t xml:space="preserve"> 02, ОК 04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93ECA" w:rsidRPr="00293ECA">
        <w:rPr>
          <w:rFonts w:ascii="Times New Roman" w:hAnsi="Times New Roman"/>
          <w:b/>
          <w:sz w:val="28"/>
          <w:szCs w:val="28"/>
        </w:rPr>
        <w:t>. Рентабельность основных средств показывает: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долю прибыли, приходящуюся на рубль стоимость основных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сколько процентов прироста производительности труда приходится на 1%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 w:rsidRPr="00293ECA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>;</w:t>
      </w:r>
    </w:p>
    <w:p w:rsidR="00FA4100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темп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293ECA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93ECA" w:rsidRPr="00293ECA">
        <w:rPr>
          <w:rFonts w:ascii="Times New Roman" w:hAnsi="Times New Roman"/>
          <w:b/>
          <w:sz w:val="28"/>
          <w:szCs w:val="28"/>
        </w:rPr>
        <w:t>. На продукт интеллектуальной собственности устанавливается: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авторское право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печать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марка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6619E" w:rsidRPr="0096619E" w:rsidRDefault="00BA5FB9" w:rsidP="0096619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6619E" w:rsidRPr="0096619E">
        <w:rPr>
          <w:rFonts w:ascii="Times New Roman" w:hAnsi="Times New Roman"/>
          <w:b/>
          <w:sz w:val="28"/>
          <w:szCs w:val="28"/>
        </w:rPr>
        <w:t>. Оборотные средства – это…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совокупность денежных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совокупность интеллектуальных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совокупность технических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877418" w:rsidRPr="007E2651" w:rsidRDefault="00877418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6619E" w:rsidRPr="0096619E">
        <w:rPr>
          <w:rFonts w:ascii="Times New Roman" w:hAnsi="Times New Roman"/>
          <w:b/>
          <w:sz w:val="28"/>
          <w:szCs w:val="28"/>
        </w:rPr>
        <w:t>. Источники формирования оборотных средств делятся на 2 вида: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собственные и привлеченные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Б. </w:t>
      </w:r>
      <w:r w:rsidRPr="0096619E">
        <w:rPr>
          <w:rFonts w:ascii="Times New Roman" w:hAnsi="Times New Roman"/>
          <w:sz w:val="28"/>
          <w:szCs w:val="28"/>
        </w:rPr>
        <w:t>заемные и инвестиционные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производственные и непроизводственные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6619E" w:rsidRP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6619E" w:rsidRPr="0096619E">
        <w:rPr>
          <w:rFonts w:ascii="Times New Roman" w:hAnsi="Times New Roman"/>
          <w:b/>
          <w:sz w:val="28"/>
          <w:szCs w:val="28"/>
        </w:rPr>
        <w:t>. Предметы труда, которые находятся в производстве на разных стадиях обработки в подразделениях предприятия – это…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полуфабрикаты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незавершенное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расходы будущих периодов</w:t>
      </w:r>
      <w:r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96619E" w:rsidRPr="0096619E">
        <w:rPr>
          <w:rFonts w:ascii="Times New Roman" w:hAnsi="Times New Roman"/>
          <w:b/>
          <w:sz w:val="28"/>
          <w:szCs w:val="28"/>
        </w:rPr>
        <w:t>. Норма оборотных средств </w:t>
      </w:r>
      <w:proofErr w:type="gramStart"/>
      <w:r w:rsidR="0096619E" w:rsidRPr="0096619E">
        <w:rPr>
          <w:rFonts w:ascii="Times New Roman" w:hAnsi="Times New Roman"/>
          <w:b/>
          <w:sz w:val="28"/>
          <w:szCs w:val="28"/>
        </w:rPr>
        <w:t>—э</w:t>
      </w:r>
      <w:proofErr w:type="gramEnd"/>
      <w:r w:rsidR="0096619E" w:rsidRPr="0096619E">
        <w:rPr>
          <w:rFonts w:ascii="Times New Roman" w:hAnsi="Times New Roman"/>
          <w:b/>
          <w:sz w:val="28"/>
          <w:szCs w:val="28"/>
        </w:rPr>
        <w:t>то…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максимальному,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среднему, социально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минимальному,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4E2D26">
        <w:rPr>
          <w:rFonts w:ascii="Times New Roman" w:hAnsi="Times New Roman"/>
          <w:sz w:val="28"/>
          <w:szCs w:val="28"/>
        </w:rPr>
        <w:t xml:space="preserve"> В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4E2D2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96619E" w:rsidRPr="0096619E">
        <w:rPr>
          <w:rFonts w:ascii="Times New Roman" w:hAnsi="Times New Roman"/>
          <w:b/>
          <w:sz w:val="28"/>
          <w:szCs w:val="28"/>
        </w:rPr>
        <w:t>. Фонды обращения …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не связаны с обслуживанием процесса обращения товаров, они участвуют в образовании стоимости и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участвуют в образовании стоимости и не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не участвуют в образовании стоимости, а являются ее носителями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515" w:rsidRPr="00763515" w:rsidRDefault="00BA5FB9" w:rsidP="00763515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763515" w:rsidRPr="00763515">
        <w:rPr>
          <w:rFonts w:ascii="Times New Roman" w:hAnsi="Times New Roman"/>
          <w:b/>
          <w:sz w:val="28"/>
          <w:szCs w:val="28"/>
        </w:rPr>
        <w:t>. Все работники предприятия делятся на 2 группы: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3515">
        <w:rPr>
          <w:rFonts w:ascii="Times New Roman" w:hAnsi="Times New Roman"/>
          <w:sz w:val="28"/>
          <w:szCs w:val="28"/>
        </w:rPr>
        <w:t>активный и пассивный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63515">
        <w:rPr>
          <w:rFonts w:ascii="Times New Roman" w:hAnsi="Times New Roman"/>
          <w:sz w:val="28"/>
          <w:szCs w:val="28"/>
        </w:rPr>
        <w:t>промышленно-производственный и непромышленный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63515">
        <w:rPr>
          <w:rFonts w:ascii="Times New Roman" w:hAnsi="Times New Roman"/>
          <w:sz w:val="28"/>
          <w:szCs w:val="28"/>
        </w:rPr>
        <w:t>занятый и свободный персонал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06, ОК 07</w:t>
      </w:r>
    </w:p>
    <w:p w:rsidR="00763515" w:rsidRPr="0096619E" w:rsidRDefault="00763515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BA5FB9" w:rsidP="0092185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19</w:t>
      </w:r>
      <w:r w:rsidR="00921859" w:rsidRPr="00921859">
        <w:rPr>
          <w:rFonts w:ascii="Times New Roman" w:hAnsi="Times New Roman"/>
          <w:b/>
          <w:sz w:val="28"/>
          <w:szCs w:val="28"/>
        </w:rPr>
        <w:t>. Для измерения производительности труда применяют: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фактический и специальный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квалификационный, специальный и номинальный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 xml:space="preserve">В. </w:t>
      </w:r>
      <w:proofErr w:type="gramStart"/>
      <w:r w:rsidRPr="00921859">
        <w:rPr>
          <w:rFonts w:ascii="Times New Roman" w:hAnsi="Times New Roman"/>
          <w:sz w:val="28"/>
          <w:szCs w:val="28"/>
        </w:rPr>
        <w:t>стоимостной</w:t>
      </w:r>
      <w:proofErr w:type="gramEnd"/>
      <w:r w:rsidRPr="00921859">
        <w:rPr>
          <w:rFonts w:ascii="Times New Roman" w:hAnsi="Times New Roman"/>
          <w:sz w:val="28"/>
          <w:szCs w:val="28"/>
        </w:rPr>
        <w:t>, натуральный и трудовой метод</w:t>
      </w:r>
      <w:r>
        <w:rPr>
          <w:rFonts w:ascii="Times New Roman" w:hAnsi="Times New Roman"/>
          <w:sz w:val="28"/>
          <w:szCs w:val="28"/>
        </w:rPr>
        <w:t>.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21859">
        <w:rPr>
          <w:rFonts w:ascii="Times New Roman" w:hAnsi="Times New Roman"/>
          <w:b/>
          <w:sz w:val="28"/>
          <w:szCs w:val="28"/>
        </w:rPr>
        <w:t>2</w:t>
      </w:r>
      <w:r w:rsidR="00A31FBA">
        <w:rPr>
          <w:rFonts w:ascii="Times New Roman" w:hAnsi="Times New Roman"/>
          <w:b/>
          <w:sz w:val="28"/>
          <w:szCs w:val="28"/>
        </w:rPr>
        <w:t>0</w:t>
      </w:r>
      <w:r w:rsidRPr="00921859">
        <w:rPr>
          <w:rFonts w:ascii="Times New Roman" w:hAnsi="Times New Roman"/>
          <w:b/>
          <w:sz w:val="28"/>
          <w:szCs w:val="28"/>
        </w:rPr>
        <w:t>. Различают: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номинальную и реальную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первичную и вторичную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921859">
        <w:rPr>
          <w:rFonts w:ascii="Times New Roman" w:hAnsi="Times New Roman"/>
          <w:sz w:val="28"/>
          <w:szCs w:val="28"/>
        </w:rPr>
        <w:t xml:space="preserve"> остаточную и восстановительную заработную плату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A31FBA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921859" w:rsidRPr="00921859">
        <w:rPr>
          <w:rFonts w:ascii="Times New Roman" w:hAnsi="Times New Roman"/>
          <w:b/>
          <w:sz w:val="28"/>
          <w:szCs w:val="28"/>
        </w:rPr>
        <w:t>. Количество товаров и услуг, которое можно приобрести на номинальную зарплату – это…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полная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номинальная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21859">
        <w:rPr>
          <w:rFonts w:ascii="Times New Roman" w:hAnsi="Times New Roman"/>
          <w:sz w:val="28"/>
          <w:szCs w:val="28"/>
        </w:rPr>
        <w:t xml:space="preserve"> реальная заработная плата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6619E" w:rsidRDefault="0096619E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268FC" w:rsidRPr="008268FC">
        <w:rPr>
          <w:rFonts w:ascii="Times New Roman" w:hAnsi="Times New Roman"/>
          <w:b/>
          <w:sz w:val="28"/>
          <w:szCs w:val="28"/>
        </w:rPr>
        <w:t>. Таблицы  с почасовыми или дневными  тарифными ставками, начиная с первого, низшего разряда представляют собой: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тарифную сетку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тарифную ставку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>.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06, ОК 07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8268FC" w:rsidRPr="008268FC">
        <w:rPr>
          <w:rFonts w:ascii="Times New Roman" w:hAnsi="Times New Roman"/>
          <w:b/>
          <w:sz w:val="28"/>
          <w:szCs w:val="28"/>
        </w:rPr>
        <w:t>. Существует 2 основные формы заработной платы: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понедельная и годовая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повременная и сдельная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простая и </w:t>
      </w:r>
      <w:proofErr w:type="spellStart"/>
      <w:r w:rsidRPr="008268FC">
        <w:rPr>
          <w:rFonts w:ascii="Times New Roman" w:hAnsi="Times New Roman"/>
          <w:sz w:val="28"/>
          <w:szCs w:val="28"/>
        </w:rPr>
        <w:t>повременческая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06, ОК 07</w:t>
      </w:r>
    </w:p>
    <w:p w:rsidR="00A31FBA" w:rsidRPr="008268FC" w:rsidRDefault="00A31FBA" w:rsidP="008268FC">
      <w:pPr>
        <w:pStyle w:val="a3"/>
        <w:tabs>
          <w:tab w:val="left" w:pos="10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957C1A" w:rsidRPr="00957C1A">
        <w:rPr>
          <w:rFonts w:ascii="Times New Roman" w:hAnsi="Times New Roman"/>
          <w:b/>
          <w:sz w:val="28"/>
          <w:szCs w:val="28"/>
        </w:rPr>
        <w:t>. Чем ниже себестоимость, тем соответственно:</w:t>
      </w:r>
    </w:p>
    <w:p w:rsidR="00957C1A" w:rsidRPr="00972916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А. выше прибыль и рентабельность</w:t>
      </w:r>
      <w:r w:rsidR="00972916" w:rsidRP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рентабельность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1A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выше рентабельность</w:t>
      </w:r>
      <w:r w:rsidR="00972916"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57C1A" w:rsidRPr="00957C1A">
        <w:rPr>
          <w:rFonts w:ascii="Times New Roman" w:hAnsi="Times New Roman"/>
          <w:b/>
          <w:sz w:val="28"/>
          <w:szCs w:val="28"/>
        </w:rPr>
        <w:t>. Себестоимость продукции: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57C1A">
        <w:rPr>
          <w:rFonts w:ascii="Times New Roman" w:hAnsi="Times New Roman"/>
          <w:sz w:val="28"/>
          <w:szCs w:val="28"/>
        </w:rPr>
        <w:t xml:space="preserve"> включает в себя только 1 вид затрат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72916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Б.</w:t>
      </w:r>
      <w:r w:rsidR="00957C1A" w:rsidRPr="00972916">
        <w:rPr>
          <w:rFonts w:ascii="Times New Roman" w:hAnsi="Times New Roman"/>
          <w:sz w:val="28"/>
          <w:szCs w:val="28"/>
        </w:rPr>
        <w:t xml:space="preserve"> включает в себя различные виды затрат</w:t>
      </w:r>
      <w:r w:rsidRPr="00972916">
        <w:rPr>
          <w:rFonts w:ascii="Times New Roman" w:hAnsi="Times New Roman"/>
          <w:sz w:val="28"/>
          <w:szCs w:val="28"/>
        </w:rPr>
        <w:t>;</w:t>
      </w:r>
    </w:p>
    <w:p w:rsidR="008268FC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957C1A" w:rsidRPr="00957C1A">
        <w:rPr>
          <w:rFonts w:ascii="Times New Roman" w:hAnsi="Times New Roman"/>
          <w:sz w:val="28"/>
          <w:szCs w:val="28"/>
        </w:rPr>
        <w:t xml:space="preserve"> не включает в себя никаких затрат</w:t>
      </w:r>
      <w:r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</w:t>
      </w:r>
      <w:r w:rsidR="0022332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972916" w:rsidRDefault="00972916" w:rsidP="00957C1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F15037" w:rsidRPr="00F15037">
        <w:rPr>
          <w:rFonts w:ascii="Times New Roman" w:hAnsi="Times New Roman"/>
          <w:b/>
          <w:sz w:val="28"/>
          <w:szCs w:val="28"/>
        </w:rPr>
        <w:t>. Основной частью дохода предприятия является: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заработная плата всех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выручка от реализации продукции;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F15037" w:rsidRPr="00F15037">
        <w:rPr>
          <w:rFonts w:ascii="Times New Roman" w:hAnsi="Times New Roman"/>
          <w:b/>
          <w:sz w:val="28"/>
          <w:szCs w:val="28"/>
        </w:rPr>
        <w:t>. Главный показатель эффективности, финансовый результат любой предпринимательской деятельности: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прибыль;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15037" w:rsidRPr="00F15037">
        <w:rPr>
          <w:rFonts w:ascii="Times New Roman" w:hAnsi="Times New Roman"/>
          <w:b/>
          <w:sz w:val="28"/>
          <w:szCs w:val="28"/>
        </w:rPr>
        <w:t>. Конечный финансовый результат, выявленный в отчетный период на основании бухгалтерского учета всех хозяйственных операций организации и оценки статей бухгалтерского баланса – 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валовая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маржинальная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В. балансовая прибыль (убыток).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A31FBA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F15037" w:rsidRPr="00F15037">
        <w:rPr>
          <w:rFonts w:ascii="Times New Roman" w:hAnsi="Times New Roman"/>
          <w:b/>
          <w:sz w:val="28"/>
          <w:szCs w:val="28"/>
        </w:rPr>
        <w:t>. Чистая экономическая прибыль – 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А. прибыль, остающаяся после вычитания всех расходов из общего дохода организации;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прибыль, соответствующая общему доходу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F15037">
        <w:rPr>
          <w:rFonts w:ascii="Times New Roman" w:hAnsi="Times New Roman"/>
          <w:sz w:val="28"/>
          <w:szCs w:val="28"/>
        </w:rPr>
        <w:t xml:space="preserve"> среднерыночная прибыль, позволяющая сохранять позиции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A31FBA" w:rsidRDefault="00A31FBA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B3F6D" w:rsidRPr="003B3F6D" w:rsidRDefault="00A31FBA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3B3F6D" w:rsidRPr="003B3F6D">
        <w:rPr>
          <w:rFonts w:ascii="Times New Roman" w:hAnsi="Times New Roman"/>
          <w:b/>
          <w:sz w:val="28"/>
          <w:szCs w:val="28"/>
        </w:rPr>
        <w:t>. Отношение прибыли к затратам, выраженное в процентах – это…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3B3F6D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3B3F6D">
        <w:rPr>
          <w:rFonts w:ascii="Times New Roman" w:hAnsi="Times New Roman"/>
          <w:sz w:val="28"/>
          <w:szCs w:val="28"/>
        </w:rPr>
        <w:t xml:space="preserve"> рентабельность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3F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3B3F6D">
        <w:rPr>
          <w:rFonts w:ascii="Times New Roman" w:hAnsi="Times New Roman"/>
          <w:sz w:val="28"/>
          <w:szCs w:val="28"/>
        </w:rPr>
        <w:t xml:space="preserve"> Доходность</w:t>
      </w:r>
      <w:r>
        <w:rPr>
          <w:rFonts w:ascii="Times New Roman" w:hAnsi="Times New Roman"/>
          <w:sz w:val="28"/>
          <w:szCs w:val="28"/>
        </w:rPr>
        <w:t>.</w:t>
      </w:r>
    </w:p>
    <w:p w:rsidR="003B3F6D" w:rsidRPr="007E2651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B3F6D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B6502">
        <w:rPr>
          <w:rFonts w:ascii="Times New Roman" w:hAnsi="Times New Roman"/>
          <w:b/>
          <w:sz w:val="28"/>
          <w:szCs w:val="28"/>
        </w:rPr>
        <w:t>3</w:t>
      </w:r>
      <w:r w:rsidR="00A31FBA">
        <w:rPr>
          <w:rFonts w:ascii="Times New Roman" w:hAnsi="Times New Roman"/>
          <w:b/>
          <w:sz w:val="28"/>
          <w:szCs w:val="28"/>
        </w:rPr>
        <w:t>1</w:t>
      </w:r>
      <w:r w:rsidRPr="005B6502">
        <w:rPr>
          <w:rFonts w:ascii="Times New Roman" w:hAnsi="Times New Roman"/>
          <w:b/>
          <w:sz w:val="28"/>
          <w:szCs w:val="28"/>
        </w:rPr>
        <w:t>. Предприятие получает прибыль, если: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5B6502">
        <w:rPr>
          <w:rFonts w:ascii="Times New Roman" w:hAnsi="Times New Roman"/>
          <w:sz w:val="28"/>
          <w:szCs w:val="28"/>
        </w:rPr>
        <w:t xml:space="preserve"> выручка меньше себестоимости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5B6502">
        <w:rPr>
          <w:rFonts w:ascii="Times New Roman" w:hAnsi="Times New Roman"/>
          <w:sz w:val="28"/>
          <w:szCs w:val="28"/>
        </w:rPr>
        <w:t xml:space="preserve"> выручка равна рентабельности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В. выручка превышает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A31FBA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5B6502" w:rsidRPr="005B6502">
        <w:rPr>
          <w:rFonts w:ascii="Times New Roman" w:hAnsi="Times New Roman"/>
          <w:b/>
          <w:sz w:val="28"/>
          <w:szCs w:val="28"/>
        </w:rPr>
        <w:t>. К функциям прибыли относится: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А. стимулирующая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5B6502">
        <w:rPr>
          <w:rFonts w:ascii="Times New Roman" w:hAnsi="Times New Roman"/>
          <w:sz w:val="28"/>
          <w:szCs w:val="28"/>
        </w:rPr>
        <w:t xml:space="preserve"> восстановительная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5B6502">
        <w:rPr>
          <w:rFonts w:ascii="Times New Roman" w:hAnsi="Times New Roman"/>
          <w:sz w:val="28"/>
          <w:szCs w:val="28"/>
        </w:rPr>
        <w:t xml:space="preserve"> доходная функция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5B6502" w:rsidRDefault="005B6502" w:rsidP="008D398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D3986" w:rsidRPr="008D3986" w:rsidRDefault="00A31FBA" w:rsidP="008D398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8D3986" w:rsidRPr="008D3986">
        <w:rPr>
          <w:rFonts w:ascii="Times New Roman" w:hAnsi="Times New Roman"/>
          <w:b/>
          <w:sz w:val="28"/>
          <w:szCs w:val="28"/>
        </w:rPr>
        <w:t>.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из-за отсутствия средств – это…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986">
        <w:rPr>
          <w:rFonts w:ascii="Times New Roman" w:hAnsi="Times New Roman"/>
          <w:sz w:val="28"/>
          <w:szCs w:val="28"/>
        </w:rPr>
        <w:t>А. банкротство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D3986">
        <w:rPr>
          <w:rFonts w:ascii="Times New Roman" w:hAnsi="Times New Roman"/>
          <w:sz w:val="28"/>
          <w:szCs w:val="28"/>
        </w:rPr>
        <w:t xml:space="preserve"> недофинансирование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D3986">
        <w:rPr>
          <w:rFonts w:ascii="Times New Roman" w:hAnsi="Times New Roman"/>
          <w:sz w:val="28"/>
          <w:szCs w:val="28"/>
        </w:rPr>
        <w:t xml:space="preserve"> производственный крах</w:t>
      </w:r>
    </w:p>
    <w:p w:rsidR="008D3986" w:rsidRPr="007E2651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02, ОК 04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>
      <w:pP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szCs w:val="28"/>
        </w:rPr>
        <w:br w:type="page"/>
      </w:r>
    </w:p>
    <w:p w:rsidR="00AF5E86" w:rsidRDefault="00AF5E86" w:rsidP="00AF5E8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1. Установите правильное соответствие. Каждому элементу левого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AF5E86" w:rsidRPr="00D6776C" w:rsidTr="00432167">
        <w:trPr>
          <w:trHeight w:val="393"/>
        </w:trPr>
        <w:tc>
          <w:tcPr>
            <w:tcW w:w="522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5E86" w:rsidRPr="00D6776C" w:rsidRDefault="00AF5E86" w:rsidP="00AF5E8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Pr="00D6776C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</w:p>
          <w:p w:rsidR="00AF5E86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Продукт труда, произведенный для продажи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рынке.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Средства, необходимые для удовлетворения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потребностей людей и имеющиеся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распоряжении общества в ограниченном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количестве.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Совокупность действий на различных уровнях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хозяйствования, которые направлены на то,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чтобы удовлетворить потребности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общества.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блага</w:t>
            </w:r>
          </w:p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P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Количественная мера возможности</w:t>
            </w:r>
          </w:p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выполнения какой-либо деятельности; условия,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позволяющие с помощью определенных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преобразований получить желаемый результат.</w:t>
            </w:r>
          </w:p>
        </w:tc>
      </w:tr>
    </w:tbl>
    <w:p w:rsidR="00CF0DE7" w:rsidRDefault="00AF5E86" w:rsidP="00AF5E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CF0DE7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</w:t>
      </w:r>
      <w:r w:rsidR="00223325">
        <w:rPr>
          <w:rFonts w:ascii="Times New Roman" w:hAnsi="Times New Roman"/>
          <w:sz w:val="28"/>
          <w:szCs w:val="28"/>
        </w:rPr>
        <w:t>ОК 02, ОК 04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776C" w:rsidRP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 xml:space="preserve">2.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D6776C" w:rsidRPr="00D6776C" w:rsidTr="00432167">
        <w:trPr>
          <w:trHeight w:val="393"/>
        </w:trPr>
        <w:tc>
          <w:tcPr>
            <w:tcW w:w="522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6776C" w:rsidRPr="00D6776C" w:rsidRDefault="00D6776C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Default="00D6776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рыночная структура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Сфера формирования спроса и предложения рабочей силы.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Часть финансового рынка, на котором обращаются денежные средства сроком обращения более одного года.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труда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экономических отношений по поводу оказания информационных услуг, сбора, обработки, систематизации информац</w:t>
            </w:r>
            <w:proofErr w:type="gramStart"/>
            <w:r w:rsidRPr="00D6776C">
              <w:rPr>
                <w:rFonts w:ascii="Times New Roman" w:hAnsi="Times New Roman"/>
                <w:sz w:val="28"/>
                <w:szCs w:val="28"/>
              </w:rPr>
              <w:t>ии и ее</w:t>
            </w:r>
            <w:proofErr w:type="gramEnd"/>
            <w:r w:rsidRPr="00D6776C">
              <w:rPr>
                <w:rFonts w:ascii="Times New Roman" w:hAnsi="Times New Roman"/>
                <w:sz w:val="28"/>
                <w:szCs w:val="28"/>
              </w:rPr>
              <w:t xml:space="preserve"> купля-продажа конечному потребителю.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информации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характерных черт рынка, включающая характеристики продукции, размеры и количество предприятий, доступность информации, условия входа и выхода с определенного рынка, уровень контроля над ценой.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  <w:r w:rsidR="001F6CC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60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постоянные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переменные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не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 производства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Плата за ресурсы, которые не принадлежат предприятию.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внешние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Разделение продукта или дохода между участвующими в его производстве.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 создания экономических благ (товаров и услуг) для удовлетворения существующих потребностей людей.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обмен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Использование благ, товаров и услуг для удовлетворения потребностей.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потребление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Процесс, в котором взамен произведённого продукта люди получают деньги или другой продукт.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87710" w:rsidRDefault="00F8771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70B5C">
        <w:rPr>
          <w:rFonts w:ascii="Times New Roman" w:hAnsi="Times New Roman"/>
          <w:b/>
          <w:sz w:val="28"/>
          <w:szCs w:val="28"/>
        </w:rPr>
        <w:t xml:space="preserve">5. Прочитайте текст и установите соответствие </w:t>
      </w:r>
      <w:proofErr w:type="gramStart"/>
      <w:r w:rsidRPr="00070B5C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Pr="00070B5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25"/>
        <w:gridCol w:w="6095"/>
      </w:tblGrid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Унитарное</w:t>
            </w:r>
          </w:p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предприятие</w:t>
            </w:r>
          </w:p>
          <w:p w:rsidR="00070B5C" w:rsidRDefault="00070B5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70B5C" w:rsidRDefault="00070B5C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это общество уставный капитал, которого разделён на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доли, участники не отвечают по его обязательствам и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несут риск убытков, связанных с деятельностью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общества, в пределах стоимости принадлежащих им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долей</w:t>
            </w:r>
            <w:r w:rsidR="00F8771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ство уставный капитал, которого разделён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определённое число акций, участники общества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ечают по его обязательствам и несут риск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убытков, связанных с деятельностью общества,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пределах с</w:t>
            </w:r>
            <w:r>
              <w:rPr>
                <w:rFonts w:ascii="Times New Roman" w:hAnsi="Times New Roman"/>
                <w:sz w:val="28"/>
                <w:szCs w:val="28"/>
              </w:rPr>
              <w:t>тоимости принадлежащих им акций;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70B5C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АО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добровольное объе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динение граждан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членства для совместной производственной или 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хозяйственной деятельности, ос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нованной на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личном трудовом и ином участие и объединении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имущественных паевых взносов.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7710" w:rsidRPr="00070B5C" w:rsidRDefault="00F87710" w:rsidP="00F87710">
            <w:pPr>
              <w:pStyle w:val="a3"/>
              <w:ind w:left="83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Производствен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кооператив</w:t>
            </w:r>
          </w:p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33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коммерческая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ганизация</w:t>
            </w:r>
            <w:proofErr w:type="gramEnd"/>
            <w:r w:rsidRPr="00070B5C">
              <w:rPr>
                <w:rFonts w:ascii="Times New Roman" w:hAnsi="Times New Roman"/>
                <w:sz w:val="28"/>
                <w:szCs w:val="28"/>
              </w:rPr>
              <w:t xml:space="preserve"> не наделённая правом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собственности не закреплённое за ней собственником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имущество, имущество явл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яется не делимым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70B5C" w:rsidTr="0036755E">
        <w:tc>
          <w:tcPr>
            <w:tcW w:w="534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0B5C" w:rsidTr="0036755E">
        <w:tc>
          <w:tcPr>
            <w:tcW w:w="534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070B5C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87710">
        <w:rPr>
          <w:rFonts w:ascii="Times New Roman" w:hAnsi="Times New Roman"/>
          <w:b/>
          <w:sz w:val="28"/>
          <w:szCs w:val="28"/>
        </w:rPr>
        <w:t>Прочитайте текст и установите соответствие.</w:t>
      </w: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87710">
        <w:rPr>
          <w:rFonts w:ascii="Times New Roman" w:hAnsi="Times New Roman"/>
          <w:b/>
          <w:sz w:val="28"/>
          <w:szCs w:val="28"/>
        </w:rPr>
        <w:t>Установить соответствие вида оборотных средств их наименованию.</w:t>
      </w:r>
    </w:p>
    <w:tbl>
      <w:tblPr>
        <w:tblStyle w:val="a9"/>
        <w:tblW w:w="9260" w:type="dxa"/>
        <w:tblInd w:w="720" w:type="dxa"/>
        <w:tblLook w:val="04A0" w:firstRow="1" w:lastRow="0" w:firstColumn="1" w:lastColumn="0" w:noHBand="0" w:noVBand="1"/>
      </w:tblPr>
      <w:tblGrid>
        <w:gridCol w:w="522"/>
        <w:gridCol w:w="5387"/>
        <w:gridCol w:w="552"/>
        <w:gridCol w:w="2799"/>
      </w:tblGrid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81"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Сырьё, материалы, топливо,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полуфабрикаты, запчасти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799" w:type="dxa"/>
          </w:tcPr>
          <w:p w:rsidR="00F87710" w:rsidRDefault="00F87710" w:rsidP="00432167">
            <w:pPr>
              <w:pStyle w:val="a3"/>
              <w:ind w:lef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Незавершённое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Предметы труда, вступившие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</w:tcPr>
          <w:p w:rsidR="00F87710" w:rsidRDefault="00F87710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онды обращения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87710" w:rsidRDefault="00F87710" w:rsidP="00432167">
            <w:pPr>
              <w:pStyle w:val="a3"/>
              <w:ind w:left="88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Затраты на освоение новой продукции,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которые производятся в данном периоде,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но относятся на продукцию будущих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799" w:type="dxa"/>
          </w:tcPr>
          <w:p w:rsidR="00F87710" w:rsidRDefault="00432167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запасы</w:t>
            </w:r>
          </w:p>
        </w:tc>
      </w:tr>
      <w:tr w:rsidR="00432167" w:rsidTr="00432167">
        <w:trPr>
          <w:trHeight w:val="983"/>
        </w:trPr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2167" w:rsidRP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Готовая продукция на складе, товары</w:t>
            </w:r>
          </w:p>
          <w:p w:rsid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отгруженные и в пути, денежные средства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799" w:type="dxa"/>
          </w:tcPr>
          <w:p w:rsidR="00432167" w:rsidRP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proofErr w:type="gramStart"/>
            <w:r w:rsidRPr="00F87710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</w:p>
          <w:p w:rsid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</w:tr>
    </w:tbl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F87710" w:rsidTr="0036755E">
        <w:tc>
          <w:tcPr>
            <w:tcW w:w="534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87710" w:rsidTr="0036755E">
        <w:tc>
          <w:tcPr>
            <w:tcW w:w="534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F87710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01, ОК 02, ОК 04</w:t>
      </w:r>
    </w:p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6072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EC60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6072">
        <w:rPr>
          <w:rFonts w:ascii="Times New Roman" w:hAnsi="Times New Roman"/>
          <w:i/>
          <w:sz w:val="28"/>
          <w:szCs w:val="28"/>
        </w:rPr>
        <w:t>последовательность букв слева направо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1. Расположите в правильной последовательности фазы процесса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производства: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распределение;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производство;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обмен;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потребление.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</w:t>
      </w:r>
    </w:p>
    <w:p w:rsidR="00043EF7" w:rsidRPr="00043EF7" w:rsidRDefault="00043EF7" w:rsidP="00043E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EF7">
        <w:rPr>
          <w:rFonts w:ascii="Times New Roman" w:hAnsi="Times New Roman"/>
          <w:b/>
          <w:sz w:val="28"/>
          <w:szCs w:val="28"/>
        </w:rPr>
        <w:t>2. Объединения предприятия, имеет стадии, которые необходимо расположить в правильной последовательности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слияние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кооперирование</w:t>
      </w:r>
    </w:p>
    <w:p w:rsidR="0014080D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объединение.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В, А</w:t>
      </w:r>
    </w:p>
    <w:p w:rsidR="00223325" w:rsidRDefault="00043EF7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223325">
        <w:rPr>
          <w:rFonts w:ascii="Times New Roman" w:hAnsi="Times New Roman"/>
          <w:sz w:val="28"/>
          <w:szCs w:val="28"/>
        </w:rPr>
        <w:t>ОК</w:t>
      </w:r>
      <w:proofErr w:type="gramEnd"/>
      <w:r w:rsidR="00223325">
        <w:rPr>
          <w:rFonts w:ascii="Times New Roman" w:hAnsi="Times New Roman"/>
          <w:sz w:val="28"/>
          <w:szCs w:val="28"/>
        </w:rPr>
        <w:t xml:space="preserve"> 02</w:t>
      </w:r>
      <w:r w:rsidR="00223325">
        <w:rPr>
          <w:rFonts w:ascii="Times New Roman" w:hAnsi="Times New Roman"/>
          <w:sz w:val="28"/>
          <w:szCs w:val="28"/>
        </w:rPr>
        <w:t xml:space="preserve">, </w:t>
      </w:r>
      <w:r w:rsidR="00223325">
        <w:rPr>
          <w:rFonts w:ascii="Times New Roman" w:hAnsi="Times New Roman"/>
          <w:sz w:val="28"/>
          <w:szCs w:val="28"/>
        </w:rPr>
        <w:t xml:space="preserve">ОК 03, ОК 06, ОК </w:t>
      </w:r>
      <w:r w:rsidR="003B7C57">
        <w:rPr>
          <w:rFonts w:ascii="Times New Roman" w:hAnsi="Times New Roman"/>
          <w:sz w:val="28"/>
          <w:szCs w:val="28"/>
        </w:rPr>
        <w:t>07</w:t>
      </w:r>
    </w:p>
    <w:p w:rsidR="0076574B" w:rsidRPr="00043EF7" w:rsidRDefault="0076574B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C6072" w:rsidRPr="00EC6072" w:rsidRDefault="00043EF7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C6072" w:rsidRPr="00EC6072">
        <w:rPr>
          <w:rFonts w:ascii="Times New Roman" w:hAnsi="Times New Roman"/>
          <w:b/>
          <w:sz w:val="28"/>
          <w:szCs w:val="28"/>
        </w:rPr>
        <w:t>. Определите правильную последовательность формирования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себестоимости продукции: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полная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цеховая себестоимость;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технологическая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производственная себестоимость.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Правильный ответ: В, Б, Г, А</w:t>
      </w:r>
    </w:p>
    <w:p w:rsidR="006F3A6F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</w:t>
      </w:r>
    </w:p>
    <w:p w:rsidR="00043EF7" w:rsidRDefault="00043EF7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43EF7">
        <w:rPr>
          <w:rFonts w:ascii="Times New Roman" w:hAnsi="Times New Roman"/>
          <w:b/>
          <w:sz w:val="28"/>
          <w:szCs w:val="28"/>
        </w:rPr>
        <w:t>. Принципы работы с экономическими данными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обработка и анализ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сбор и предварительная обработка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хранение данных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>. визуализация результатов</w:t>
      </w:r>
      <w:r w:rsidRPr="00043EF7">
        <w:rPr>
          <w:rFonts w:ascii="Times New Roman" w:hAnsi="Times New Roman"/>
          <w:sz w:val="28"/>
          <w:szCs w:val="28"/>
        </w:rPr>
        <w:cr/>
        <w:t xml:space="preserve"> </w:t>
      </w: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В, А, Г</w:t>
      </w:r>
    </w:p>
    <w:p w:rsidR="003B7C57" w:rsidRDefault="00043EF7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</w:t>
      </w:r>
      <w:r w:rsidR="003B7C57">
        <w:rPr>
          <w:rFonts w:ascii="Times New Roman" w:hAnsi="Times New Roman"/>
          <w:sz w:val="28"/>
          <w:szCs w:val="28"/>
        </w:rPr>
        <w:t xml:space="preserve">, </w:t>
      </w:r>
      <w:r w:rsidR="003B7C57">
        <w:rPr>
          <w:rFonts w:ascii="Times New Roman" w:hAnsi="Times New Roman"/>
          <w:sz w:val="28"/>
          <w:szCs w:val="28"/>
        </w:rPr>
        <w:t>ОК 04, ОК 05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Установите правильную последовательность расчета заработной платы при повременно-премиальной системе оплаты труда: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базового оклада за отработанные часы;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часовой тарифной ставки;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суммы премии;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общей суммы заработной платы.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Укажите в правильной последовательности структуру бизнес-плана: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финансовый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резюме проекта;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План маркетинга;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характеристика бизнеса.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333680">
        <w:rPr>
          <w:rFonts w:ascii="Times New Roman" w:hAnsi="Times New Roman"/>
          <w:sz w:val="28"/>
          <w:szCs w:val="28"/>
        </w:rPr>
        <w:t xml:space="preserve">Д, </w:t>
      </w:r>
      <w:r w:rsidR="00333680" w:rsidRPr="00EC6072">
        <w:rPr>
          <w:rFonts w:ascii="Times New Roman" w:hAnsi="Times New Roman"/>
          <w:sz w:val="28"/>
          <w:szCs w:val="28"/>
        </w:rPr>
        <w:t xml:space="preserve">Б, Г, </w:t>
      </w:r>
      <w:r w:rsidRPr="00EC6072">
        <w:rPr>
          <w:rFonts w:ascii="Times New Roman" w:hAnsi="Times New Roman"/>
          <w:sz w:val="28"/>
          <w:szCs w:val="28"/>
        </w:rPr>
        <w:t>А</w:t>
      </w:r>
    </w:p>
    <w:p w:rsidR="003B7C57" w:rsidRDefault="000028A1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E101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</w:t>
      </w:r>
      <w:r w:rsidR="003B7C57">
        <w:rPr>
          <w:rFonts w:ascii="Times New Roman" w:hAnsi="Times New Roman"/>
          <w:sz w:val="28"/>
          <w:szCs w:val="28"/>
        </w:rPr>
        <w:t xml:space="preserve">, </w:t>
      </w:r>
      <w:r w:rsidR="003B7C57">
        <w:rPr>
          <w:rFonts w:ascii="Times New Roman" w:hAnsi="Times New Roman"/>
          <w:sz w:val="28"/>
          <w:szCs w:val="28"/>
        </w:rPr>
        <w:t xml:space="preserve">ОК 04, ПК </w:t>
      </w:r>
      <w:r w:rsidR="003B7C57">
        <w:rPr>
          <w:rFonts w:ascii="Times New Roman" w:hAnsi="Times New Roman"/>
          <w:sz w:val="28"/>
          <w:szCs w:val="28"/>
        </w:rPr>
        <w:t>4</w:t>
      </w:r>
      <w:r w:rsidR="003B7C57">
        <w:rPr>
          <w:rFonts w:ascii="Times New Roman" w:hAnsi="Times New Roman"/>
          <w:sz w:val="28"/>
          <w:szCs w:val="28"/>
        </w:rPr>
        <w:t>.1, ПК 4.2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Default="00333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1. Экономика – это экономические отношения, которые возникают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между людьми в процессе производства, распределения, обмена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_____________ материальных и духовных благ и услуг на том или 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историческом отрезке времени.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потребления</w:t>
      </w:r>
    </w:p>
    <w:p w:rsidR="003B7C57" w:rsidRDefault="006F3A6F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2. _______________ – это продукт труда, произведенный для продажи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рынке.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товар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3. Ресурсы, которые участвуют в процессе производства товаров и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называют _____________ _____________, или производственными ресурсами.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факторами производства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4. Экономическая теория – общественная наука, которая 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проблему выбора в условиях ________________ ресурсов для максимального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удовлетворения потребностей людей.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ограниченности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5. _____________ – это совокупность общественных отношений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поводу купли-продажи товаров и услуг.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рынок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Потребность в товарах и услугах, обеспеченная покупательной способностью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спрос.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333680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Обеспеченность работой, условия труда, экологические условия, социальное обеспечение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</w:rPr>
        <w:t>блага</w:t>
      </w:r>
      <w:r w:rsidRPr="006F3A6F">
        <w:rPr>
          <w:rFonts w:ascii="Times New Roman" w:hAnsi="Times New Roman"/>
          <w:sz w:val="28"/>
          <w:szCs w:val="28"/>
        </w:rPr>
        <w:t>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социальные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1. Что лежит в основе любого предпринимательства?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F3A6F">
        <w:rPr>
          <w:rFonts w:ascii="Times New Roman" w:hAnsi="Times New Roman"/>
          <w:sz w:val="28"/>
          <w:szCs w:val="28"/>
        </w:rPr>
        <w:t>твет. В основе любого предпринимательства лежит четкая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направленность на получение _________________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один из предложенных смысловых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элементов: 1) финансовый результат; 2) прибыль; 3) положительный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финансовый эффект; 4) доход.</w:t>
      </w:r>
    </w:p>
    <w:p w:rsidR="006F3A6F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  <w:r w:rsidR="003B7C57">
        <w:rPr>
          <w:rFonts w:ascii="Times New Roman" w:hAnsi="Times New Roman"/>
          <w:sz w:val="28"/>
          <w:szCs w:val="28"/>
        </w:rPr>
        <w:t>, ОК 03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2. Что понимается под основными фондами предприятия в экономике?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Основные фонды – это средства производства,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многократно участвуют в процессе производства, не меняют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физической формы и переносят стоимость на готовую продукцию по частям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виде амортизации.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</w:t>
      </w:r>
      <w:r w:rsidR="0036755E"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(обязательный минимум): 1) средства производства; 2) длительный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использования; 3) неизменность физической формы; 4) переносят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 ГП по частям в виде амортизации.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36755E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Экономика страны – это единый комплекс </w:t>
      </w:r>
      <w:proofErr w:type="gramStart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взаимосвязанных</w:t>
      </w:r>
      <w:proofErr w:type="gramEnd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отраслей.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 После государственной регистрации предприятие признается _____________лицом и может участвовать в хозяйственном обороте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Самостоятельно хозяйствующий субъект, созданный (учрежденный) в соответствии с действующим законодательством для производства продукции, выполнения работ или оказания услуг в целях удовлетворения общественных потребностей и получения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прибыли – это_________________.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предприятие.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01, ОК 02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</w:t>
      </w:r>
    </w:p>
    <w:p w:rsidR="003B7C57" w:rsidRDefault="003B7C57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 xml:space="preserve">Задания открытого типа с </w:t>
      </w:r>
      <w:r>
        <w:rPr>
          <w:rFonts w:ascii="Times New Roman" w:hAnsi="Times New Roman"/>
          <w:b/>
          <w:sz w:val="28"/>
          <w:szCs w:val="28"/>
        </w:rPr>
        <w:t>развернутым</w:t>
      </w:r>
      <w:r w:rsidRPr="006F3A6F">
        <w:rPr>
          <w:rFonts w:ascii="Times New Roman" w:hAnsi="Times New Roman"/>
          <w:b/>
          <w:sz w:val="28"/>
          <w:szCs w:val="28"/>
        </w:rPr>
        <w:t xml:space="preserve"> ответом</w:t>
      </w:r>
    </w:p>
    <w:p w:rsidR="006F3A6F" w:rsidRPr="003A591A" w:rsidRDefault="003A591A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F3A6F" w:rsidRPr="003A591A">
        <w:rPr>
          <w:rFonts w:ascii="Times New Roman" w:hAnsi="Times New Roman"/>
          <w:b/>
          <w:sz w:val="28"/>
          <w:szCs w:val="28"/>
        </w:rPr>
        <w:t>. Предприятие специализируется на производстве изделия «А».</w:t>
      </w:r>
    </w:p>
    <w:p w:rsidR="003A591A" w:rsidRPr="003A591A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591A">
        <w:rPr>
          <w:rFonts w:ascii="Times New Roman" w:hAnsi="Times New Roman"/>
          <w:b/>
          <w:sz w:val="28"/>
          <w:szCs w:val="28"/>
        </w:rPr>
        <w:t>Постоянные затраты на весь объем производства за месяц составили 600000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руб., а переменные – 114 руб. на единицу продукции. Планируемый объем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продаж, в месяц – 2000 шт. Какую отпускную цену на изделие «А» должно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 xml:space="preserve">установить предприятие, чтобы бизнес был безубыточным? </w:t>
      </w: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414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AF01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/шт.</w:t>
      </w:r>
    </w:p>
    <w:p w:rsidR="000569A6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переменные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114 руб./шт. * 2000 шт. = 228000 руб.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600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+ 228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= 828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</w:t>
      </w:r>
    </w:p>
    <w:p w:rsidR="000569A6" w:rsidRPr="003A591A" w:rsidRDefault="000569A6" w:rsidP="000569A6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Себестоимость единицы продукции: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828000 руб. / 2000 шт. = 414 руб./шт.</w:t>
      </w:r>
    </w:p>
    <w:p w:rsidR="000569A6" w:rsidRPr="000569A6" w:rsidRDefault="000569A6" w:rsidP="000569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69A6"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9A6">
        <w:rPr>
          <w:rFonts w:ascii="Times New Roman" w:hAnsi="Times New Roman"/>
          <w:sz w:val="28"/>
          <w:szCs w:val="28"/>
        </w:rPr>
        <w:t xml:space="preserve">Чтобы бизнес был безубыточным, предприятие должно установить отпускную цену на изделие «А» в размере </w:t>
      </w:r>
      <w:r w:rsidRPr="000569A6">
        <w:rPr>
          <w:rFonts w:ascii="Times New Roman" w:hAnsi="Times New Roman"/>
          <w:b/>
          <w:bCs/>
          <w:sz w:val="28"/>
          <w:szCs w:val="28"/>
        </w:rPr>
        <w:t>414 руб. за штуку</w:t>
      </w:r>
      <w:r w:rsidRPr="000569A6">
        <w:rPr>
          <w:rFonts w:ascii="Times New Roman" w:hAnsi="Times New Roman"/>
          <w:sz w:val="28"/>
          <w:szCs w:val="28"/>
        </w:rPr>
        <w:t>.</w:t>
      </w:r>
    </w:p>
    <w:p w:rsidR="006F3A6F" w:rsidRDefault="003A591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02, ОК 03, ОК 04</w:t>
      </w:r>
      <w:r w:rsidR="003B7C57">
        <w:rPr>
          <w:rFonts w:ascii="Times New Roman" w:hAnsi="Times New Roman"/>
          <w:sz w:val="28"/>
          <w:szCs w:val="28"/>
        </w:rPr>
        <w:t xml:space="preserve">, </w:t>
      </w:r>
      <w:r w:rsidR="003B7C57">
        <w:rPr>
          <w:rFonts w:ascii="Times New Roman" w:hAnsi="Times New Roman"/>
          <w:sz w:val="28"/>
          <w:szCs w:val="28"/>
        </w:rPr>
        <w:t>ПК 4.2.</w:t>
      </w:r>
    </w:p>
    <w:p w:rsidR="000569A6" w:rsidRPr="006F3A6F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Default="003A591A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67FC4" w:rsidRPr="008E4F4A">
        <w:rPr>
          <w:rFonts w:ascii="Times New Roman" w:hAnsi="Times New Roman"/>
          <w:b/>
          <w:sz w:val="28"/>
          <w:szCs w:val="28"/>
        </w:rPr>
        <w:t>. Выручка предприятия составляет 320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Бухгалтерская прибыль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равна 40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Неявные затраты равны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</w:t>
      </w:r>
    </w:p>
    <w:p w:rsidR="00667FC4" w:rsidRPr="008E4F4A" w:rsidRDefault="00667FC4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E4F4A">
        <w:rPr>
          <w:rFonts w:ascii="Times New Roman" w:hAnsi="Times New Roman"/>
          <w:b/>
          <w:sz w:val="28"/>
          <w:szCs w:val="28"/>
        </w:rPr>
        <w:t xml:space="preserve"> Рассчитайте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Pr="008E4F4A">
        <w:rPr>
          <w:rFonts w:ascii="Times New Roman" w:hAnsi="Times New Roman"/>
          <w:b/>
          <w:sz w:val="28"/>
          <w:szCs w:val="28"/>
        </w:rPr>
        <w:t>бухгалтерские затраты, экономические затраты, экономическую прибыль.</w:t>
      </w:r>
    </w:p>
    <w:p w:rsidR="008E4F4A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AF014F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формулу: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Бухгалтерская прибыль = Выручка – Бухгалтерские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Бухгалтерская прибыль и выручка </w:t>
      </w:r>
      <w:proofErr w:type="gramStart"/>
      <w:r w:rsidRPr="00667FC4">
        <w:rPr>
          <w:rFonts w:ascii="Times New Roman" w:hAnsi="Times New Roman"/>
          <w:sz w:val="28"/>
          <w:szCs w:val="28"/>
        </w:rPr>
        <w:t>даны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по условию, определим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бухгалтерские затраты = 320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– 40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2. Экономические затраты = Бухгалтерские затраты + 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Определим </w:t>
      </w:r>
      <w:proofErr w:type="gramStart"/>
      <w:r w:rsidRPr="00667FC4">
        <w:rPr>
          <w:rFonts w:ascii="Times New Roman" w:hAnsi="Times New Roman"/>
          <w:sz w:val="28"/>
          <w:szCs w:val="28"/>
        </w:rPr>
        <w:t>экономические затраты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+ 18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298000</w:t>
      </w:r>
      <w:r w:rsidR="005A2495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3</w:t>
      </w:r>
      <w:r w:rsidR="005A2495">
        <w:rPr>
          <w:rFonts w:ascii="Times New Roman" w:hAnsi="Times New Roman"/>
          <w:sz w:val="28"/>
          <w:szCs w:val="28"/>
        </w:rPr>
        <w:t>.</w:t>
      </w:r>
      <w:r w:rsidRPr="00667FC4">
        <w:rPr>
          <w:rFonts w:ascii="Times New Roman" w:hAnsi="Times New Roman"/>
          <w:sz w:val="28"/>
          <w:szCs w:val="28"/>
        </w:rPr>
        <w:t xml:space="preserve"> Экономическая прибыль = Выручка – Бухгалтерские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Определим экономическую прибыль = 320000 руб. – 280000 руб. – 18000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 = 22000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Ответ: бухгалтерские затраты – 280000 руб., экономические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298000 руб., экономическая прибыль – 22000 руб.</w:t>
      </w:r>
    </w:p>
    <w:p w:rsidR="00667FC4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67FC4" w:rsidRPr="00667FC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</w:t>
      </w:r>
      <w:r w:rsidR="003B7C57">
        <w:rPr>
          <w:rFonts w:ascii="Times New Roman" w:hAnsi="Times New Roman"/>
          <w:sz w:val="28"/>
          <w:szCs w:val="28"/>
        </w:rPr>
        <w:t xml:space="preserve">, </w:t>
      </w:r>
      <w:r w:rsidR="003B7C57">
        <w:rPr>
          <w:rFonts w:ascii="Times New Roman" w:hAnsi="Times New Roman"/>
          <w:sz w:val="28"/>
          <w:szCs w:val="28"/>
        </w:rPr>
        <w:t>ОК 03, ОК 04, ПК 4.2</w:t>
      </w:r>
    </w:p>
    <w:p w:rsidR="008E4F4A" w:rsidRPr="00667FC4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8E4F4A" w:rsidRDefault="00AF014F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667FC4" w:rsidRPr="008E4F4A">
        <w:rPr>
          <w:rFonts w:ascii="Times New Roman" w:hAnsi="Times New Roman"/>
          <w:b/>
          <w:sz w:val="28"/>
          <w:szCs w:val="28"/>
        </w:rPr>
        <w:t>. Годовые постоянные затраты предприятия по производству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компьютеров составляют 800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Переменные затраты в расчете на один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 равны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Если производство компьютеров на предприятии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возрастет с 600 до 1200 шт. в год, то как изменятся затраты на производство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одного компьютера?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AF014F" w:rsidRDefault="00AF014F" w:rsidP="00AF014F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3A6F">
        <w:rPr>
          <w:rFonts w:ascii="Times New Roman" w:hAnsi="Times New Roman"/>
          <w:sz w:val="28"/>
          <w:szCs w:val="28"/>
        </w:rPr>
        <w:t>Правильный ответ: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Затраты на производство единицы продукции определяются по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формуле: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AC = FC / Q + AVC, где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FC – постоянные затраты;</w:t>
      </w:r>
    </w:p>
    <w:p w:rsid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AVC – переменные затраты на единицу продукции.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1. При Q = 600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600 + 2000 = 3333,33тыс. руб. / шт.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2. При Q = 1200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1200 + 2000 = 2666,66 тыс. руб. / шт.</w:t>
      </w:r>
    </w:p>
    <w:p w:rsid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Ответ: затраты на производство одного компьютера снизятся.</w:t>
      </w:r>
    </w:p>
    <w:p w:rsidR="00667FC4" w:rsidRDefault="00AF014F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8E4F4A" w:rsidRPr="008E4F4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B7C57">
        <w:rPr>
          <w:rFonts w:ascii="Times New Roman" w:hAnsi="Times New Roman"/>
          <w:sz w:val="28"/>
          <w:szCs w:val="28"/>
        </w:rPr>
        <w:t>ОК</w:t>
      </w:r>
      <w:proofErr w:type="gramEnd"/>
      <w:r w:rsidR="003B7C57">
        <w:rPr>
          <w:rFonts w:ascii="Times New Roman" w:hAnsi="Times New Roman"/>
          <w:sz w:val="28"/>
          <w:szCs w:val="28"/>
        </w:rPr>
        <w:t xml:space="preserve"> 02, ОК 03, ОК 04, ПК 4.2</w:t>
      </w:r>
    </w:p>
    <w:p w:rsidR="008E4F4A" w:rsidRDefault="008E4F4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0DE7" w:rsidRPr="00A31FBA" w:rsidRDefault="00CF0DE7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F0DE7" w:rsidRPr="00A31FBA" w:rsidSect="00432167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1B" w:rsidRDefault="00EF561B" w:rsidP="00972916">
      <w:pPr>
        <w:spacing w:after="0" w:line="240" w:lineRule="auto"/>
      </w:pPr>
      <w:r>
        <w:separator/>
      </w:r>
    </w:p>
  </w:endnote>
  <w:endnote w:type="continuationSeparator" w:id="0">
    <w:p w:rsidR="00EF561B" w:rsidRDefault="00EF561B" w:rsidP="0097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1B" w:rsidRDefault="00EF561B" w:rsidP="00972916">
      <w:pPr>
        <w:spacing w:after="0" w:line="240" w:lineRule="auto"/>
      </w:pPr>
      <w:r>
        <w:separator/>
      </w:r>
    </w:p>
  </w:footnote>
  <w:footnote w:type="continuationSeparator" w:id="0">
    <w:p w:rsidR="00EF561B" w:rsidRDefault="00EF561B" w:rsidP="0097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3D"/>
    <w:multiLevelType w:val="hybridMultilevel"/>
    <w:tmpl w:val="E63C4EF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30A389E"/>
    <w:multiLevelType w:val="hybridMultilevel"/>
    <w:tmpl w:val="A50C5A82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B0D191B"/>
    <w:multiLevelType w:val="hybridMultilevel"/>
    <w:tmpl w:val="C742D6B6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C4BAA"/>
    <w:multiLevelType w:val="hybridMultilevel"/>
    <w:tmpl w:val="D5E42AD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2939D4"/>
    <w:multiLevelType w:val="multilevel"/>
    <w:tmpl w:val="8A9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73405"/>
    <w:multiLevelType w:val="hybridMultilevel"/>
    <w:tmpl w:val="A662999A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26E76"/>
    <w:multiLevelType w:val="hybridMultilevel"/>
    <w:tmpl w:val="F1BAF13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6E06C2"/>
    <w:multiLevelType w:val="hybridMultilevel"/>
    <w:tmpl w:val="DFA08444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326872"/>
    <w:multiLevelType w:val="hybridMultilevel"/>
    <w:tmpl w:val="73502E2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65532A7"/>
    <w:multiLevelType w:val="hybridMultilevel"/>
    <w:tmpl w:val="D96A48AA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990DC1"/>
    <w:multiLevelType w:val="hybridMultilevel"/>
    <w:tmpl w:val="D2FED67C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0D64FC"/>
    <w:multiLevelType w:val="hybridMultilevel"/>
    <w:tmpl w:val="D09C66A0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F86BC8"/>
    <w:multiLevelType w:val="hybridMultilevel"/>
    <w:tmpl w:val="54548CF6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4AEE5C4B"/>
    <w:multiLevelType w:val="hybridMultilevel"/>
    <w:tmpl w:val="8E806A2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DCE1D10"/>
    <w:multiLevelType w:val="hybridMultilevel"/>
    <w:tmpl w:val="5CE6718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51E466F9"/>
    <w:multiLevelType w:val="hybridMultilevel"/>
    <w:tmpl w:val="4B648E4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54C969D3"/>
    <w:multiLevelType w:val="hybridMultilevel"/>
    <w:tmpl w:val="32568ED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50B5529"/>
    <w:multiLevelType w:val="hybridMultilevel"/>
    <w:tmpl w:val="899CD06A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6B40C1D"/>
    <w:multiLevelType w:val="hybridMultilevel"/>
    <w:tmpl w:val="BA1E835C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57521C31"/>
    <w:multiLevelType w:val="hybridMultilevel"/>
    <w:tmpl w:val="823824CE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0A67FA0"/>
    <w:multiLevelType w:val="hybridMultilevel"/>
    <w:tmpl w:val="D6946A7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66366CC3"/>
    <w:multiLevelType w:val="hybridMultilevel"/>
    <w:tmpl w:val="65CC9FC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6C1F3736"/>
    <w:multiLevelType w:val="hybridMultilevel"/>
    <w:tmpl w:val="C2C6E0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A65880"/>
    <w:multiLevelType w:val="hybridMultilevel"/>
    <w:tmpl w:val="FE2C75D8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6D453B69"/>
    <w:multiLevelType w:val="hybridMultilevel"/>
    <w:tmpl w:val="CF740E5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723B1B56"/>
    <w:multiLevelType w:val="hybridMultilevel"/>
    <w:tmpl w:val="31726B6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7B472F77"/>
    <w:multiLevelType w:val="hybridMultilevel"/>
    <w:tmpl w:val="4B82388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21"/>
  </w:num>
  <w:num w:numId="10">
    <w:abstractNumId w:val="26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17"/>
  </w:num>
  <w:num w:numId="16">
    <w:abstractNumId w:val="8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5"/>
  </w:num>
  <w:num w:numId="22">
    <w:abstractNumId w:val="14"/>
  </w:num>
  <w:num w:numId="23">
    <w:abstractNumId w:val="0"/>
  </w:num>
  <w:num w:numId="24">
    <w:abstractNumId w:val="9"/>
  </w:num>
  <w:num w:numId="25">
    <w:abstractNumId w:val="13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6"/>
    <w:rsid w:val="000028A1"/>
    <w:rsid w:val="00030469"/>
    <w:rsid w:val="00043EF7"/>
    <w:rsid w:val="000569A6"/>
    <w:rsid w:val="00070B5C"/>
    <w:rsid w:val="0014080D"/>
    <w:rsid w:val="001F6CC5"/>
    <w:rsid w:val="00223325"/>
    <w:rsid w:val="00292F26"/>
    <w:rsid w:val="00293ECA"/>
    <w:rsid w:val="00333680"/>
    <w:rsid w:val="0036755E"/>
    <w:rsid w:val="003A591A"/>
    <w:rsid w:val="003B3F6D"/>
    <w:rsid w:val="003B60E9"/>
    <w:rsid w:val="003B7C57"/>
    <w:rsid w:val="00432167"/>
    <w:rsid w:val="004E2D26"/>
    <w:rsid w:val="005A2495"/>
    <w:rsid w:val="005B6502"/>
    <w:rsid w:val="005D27AB"/>
    <w:rsid w:val="00626CDD"/>
    <w:rsid w:val="00634EDE"/>
    <w:rsid w:val="00667FC4"/>
    <w:rsid w:val="006F3A6F"/>
    <w:rsid w:val="00763515"/>
    <w:rsid w:val="0076574B"/>
    <w:rsid w:val="007C2EB3"/>
    <w:rsid w:val="007E2651"/>
    <w:rsid w:val="007E43FC"/>
    <w:rsid w:val="008268FC"/>
    <w:rsid w:val="00842D34"/>
    <w:rsid w:val="008724F2"/>
    <w:rsid w:val="00877418"/>
    <w:rsid w:val="008D3986"/>
    <w:rsid w:val="008E4F4A"/>
    <w:rsid w:val="00921859"/>
    <w:rsid w:val="00957C1A"/>
    <w:rsid w:val="0096619E"/>
    <w:rsid w:val="009703A2"/>
    <w:rsid w:val="00972916"/>
    <w:rsid w:val="009C61F0"/>
    <w:rsid w:val="00A2387A"/>
    <w:rsid w:val="00A31FBA"/>
    <w:rsid w:val="00AF014F"/>
    <w:rsid w:val="00AF5E86"/>
    <w:rsid w:val="00B47DAF"/>
    <w:rsid w:val="00BA5FB9"/>
    <w:rsid w:val="00CF0DE7"/>
    <w:rsid w:val="00D6776C"/>
    <w:rsid w:val="00E10196"/>
    <w:rsid w:val="00E37420"/>
    <w:rsid w:val="00EB7B51"/>
    <w:rsid w:val="00EC6072"/>
    <w:rsid w:val="00EF561B"/>
    <w:rsid w:val="00F15037"/>
    <w:rsid w:val="00F51037"/>
    <w:rsid w:val="00F67D95"/>
    <w:rsid w:val="00F87710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2025-11-13T12:12:00Z</dcterms:created>
  <dcterms:modified xsi:type="dcterms:W3CDTF">2025-11-13T12:12:00Z</dcterms:modified>
</cp:coreProperties>
</file>