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D32" w:rsidRPr="00BE09B0" w:rsidRDefault="00192D32" w:rsidP="00192D3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Комплект оценочных материалов по дисциплине</w:t>
      </w:r>
    </w:p>
    <w:p w:rsidR="00192D32" w:rsidRPr="00BE09B0" w:rsidRDefault="00A24D61" w:rsidP="00192D3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09372D">
        <w:rPr>
          <w:rFonts w:ascii="Times New Roman" w:hAnsi="Times New Roman"/>
          <w:b/>
          <w:color w:val="000000"/>
          <w:sz w:val="28"/>
          <w:szCs w:val="28"/>
        </w:rPr>
        <w:t>ОП.02 Теория</w:t>
      </w:r>
      <w:r w:rsidRPr="00AF3253">
        <w:rPr>
          <w:rFonts w:ascii="Times New Roman" w:hAnsi="Times New Roman"/>
          <w:b/>
          <w:sz w:val="28"/>
          <w:szCs w:val="28"/>
        </w:rPr>
        <w:t xml:space="preserve"> вероятностей и математическая статистика</w:t>
      </w:r>
    </w:p>
    <w:p w:rsidR="00425EB2" w:rsidRPr="00BE09B0" w:rsidRDefault="00425EB2" w:rsidP="00425EB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для специальности </w:t>
      </w:r>
      <w:r w:rsidR="00E55E6B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09.02.0</w:t>
      </w:r>
      <w:r w:rsidR="000667E6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5</w:t>
      </w:r>
      <w:r w:rsidR="00E55E6B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</w:t>
      </w:r>
      <w:r w:rsidR="000667E6" w:rsidRPr="000667E6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Прикладная информатика (по отраслям)</w:t>
      </w:r>
    </w:p>
    <w:p w:rsidR="00425EB2" w:rsidRPr="00BE09B0" w:rsidRDefault="00425EB2" w:rsidP="00192D3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</w:p>
    <w:p w:rsidR="00192D32" w:rsidRPr="00BE09B0" w:rsidRDefault="00192D32" w:rsidP="0063245C">
      <w:pPr>
        <w:spacing w:after="24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:rsidR="00192D32" w:rsidRPr="00BE09B0" w:rsidRDefault="00192D32" w:rsidP="0063245C">
      <w:pPr>
        <w:spacing w:after="24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Выберите один правильный ответ</w:t>
      </w:r>
    </w:p>
    <w:p w:rsidR="00606B23" w:rsidRPr="002F0EA6" w:rsidRDefault="002F0EA6" w:rsidP="002F0EA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F0EA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Не верно характеризует понятие «комбинаторные задачи» утверждение: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w:r w:rsidR="002F0EA6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Задачи, требующие осуществлять перебор всех возможных вариантов или подсчитывать их число, называются комбинаторными;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="002F0EA6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«Особая примета» комбинаторных задач </w:t>
      </w:r>
      <w:r w:rsid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– </w:t>
      </w:r>
      <w:r w:rsidR="002F0EA6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вопрос, который можно сформулировать так, чтобы он начинался словами: «Сколькими способами…»;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="002F0EA6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Комбинаторные задачи исследуют закономерности появления случайных событий;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w:r w:rsidR="002F0EA6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Комбинаторные задачи связаны с составлением различных комбинаций из имеющихся элементов.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2F0EA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  <w:proofErr w:type="gramEnd"/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606B23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4, ПК 1.</w:t>
      </w:r>
      <w:r w:rsid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1A7FC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223E71" w:rsidRPr="00BE09B0" w:rsidRDefault="00223E71" w:rsidP="00223E7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223E71" w:rsidRPr="002F0EA6" w:rsidRDefault="00223E71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F0EA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Схемой испытаний Бернулли называется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:</w:t>
      </w:r>
    </w:p>
    <w:p w:rsidR="00223E71" w:rsidRPr="00BE09B0" w:rsidRDefault="00223E71" w:rsidP="00223E71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последовательность независимых испытаний, в которых результатом каждого из испытаний может быть один из двух исходов (например, успех и неудача), и вероятность “успеха” (или “неудачи”) в каждом из испытаний одна и та же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223E71" w:rsidRPr="00BE09B0" w:rsidRDefault="00223E71" w:rsidP="00223E71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последовательность зависимых испытаний, в которых результатом каждого из испытаний может быть один из двух исходов (например, успех и неудача), и вероятность “успеха” (или “неудачи”) в каждом из испытаний одна и та же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223E71" w:rsidRPr="00BE09B0" w:rsidRDefault="00223E71" w:rsidP="00223E71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последовательность независимых испытаний, в которых результатом каждого из испытаний может быть один из двух исходов (например, успех и неудача), и вероятность “успеха” (или “неудачи”) меняется от опыта к опыту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223E71" w:rsidRPr="002F0EA6" w:rsidRDefault="00223E71" w:rsidP="00223E71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</w:t>
      </w:r>
      <w:r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последовательность зависимых испытаний, в которых результатом каждого из испытаний может быть один из двух исходов (например, успех и неудача), и вероятность “успеха” (или “неудачи”) меняется от опыта к опыту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223E71" w:rsidRPr="00BE09B0" w:rsidRDefault="00223E71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proofErr w:type="gramEnd"/>
    </w:p>
    <w:p w:rsidR="00223E71" w:rsidRPr="00BE09B0" w:rsidRDefault="00223E71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6,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7,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9, ПК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1,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p w:rsidR="00192D32" w:rsidRPr="00BE09B0" w:rsidRDefault="00223E71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192D32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223E71" w:rsidRPr="00223E71" w:rsidRDefault="00223E71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23E7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 xml:space="preserve">Дискретной случайной величиной называют такую случайную величину, 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w:r w:rsidR="00223E71"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множество возможных значений которой либо конечное, либо бесконечное, но несчетное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="00223E71"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которая может принять любое значение из некоторого конечного или бесконечного интервала</w:t>
      </w:r>
    </w:p>
    <w:p w:rsidR="0063245C" w:rsidRDefault="0063245C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="00223E71"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которая может принять конкретное, заранее определенное значение из некоторого конечного или бесконечного интервала</w:t>
      </w:r>
    </w:p>
    <w:p w:rsidR="00223E71" w:rsidRPr="00BE09B0" w:rsidRDefault="00223E71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множество возможных значений которой является счетным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223E7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ПК 1.1,</w:t>
      </w:r>
      <w:r w:rsidR="007A4F36" w:rsidRP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1.2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223E71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192D32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223E71" w:rsidRPr="00223E71" w:rsidRDefault="00223E71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23E7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Основными числовыми характеристиками случайных величин являются: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w:r w:rsidR="00223E71"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математическое ожидание, мода, медиана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="00223E71"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математическое ожидание, дисперсия, среднее квадратическое отклонение</w:t>
      </w:r>
    </w:p>
    <w:p w:rsidR="0063245C" w:rsidRDefault="0063245C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="00223E71"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мода, медиана, стандартное отклонение, дисперсия</w:t>
      </w:r>
    </w:p>
    <w:p w:rsidR="00223E71" w:rsidRPr="00BE09B0" w:rsidRDefault="00223E71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математическое ожидание, среднее линейное отклонение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223E7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proofErr w:type="gramEnd"/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ПК </w:t>
      </w:r>
      <w:r w:rsid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.2</w:t>
      </w:r>
    </w:p>
    <w:p w:rsidR="0063245C" w:rsidRPr="00BE09B0" w:rsidRDefault="0063245C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3245C" w:rsidRPr="00BE09B0" w:rsidRDefault="0063245C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:rsidR="00606B23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1. Установите правильное соответствие. </w:t>
      </w:r>
      <w:r w:rsidR="00E55E6B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:rsidR="00334808" w:rsidRDefault="00334808" w:rsidP="0033480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480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На стол бросаются два игральных кубика. Рассмотрим события: А – на первом кубике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</w:t>
      </w:r>
      <w:r w:rsidRPr="0033480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очков; В – на втором кубике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</w:t>
      </w:r>
      <w:r w:rsidRPr="0033480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очков. Каждому из событий первого столбца поставьте в соответствие комбинацию событий А и В второго столбца.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4"/>
        <w:gridCol w:w="2257"/>
      </w:tblGrid>
      <w:tr w:rsidR="00334808" w:rsidRPr="00BE09B0" w:rsidTr="00334808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1) </w:t>
            </w:r>
            <w:r w:rsidR="00334808"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только на втором кубике выпало </w:t>
            </w:r>
            <w:r w:rsidR="00C6292E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6</w:t>
            </w:r>
            <w:r w:rsidR="00334808"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очков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А) </w:t>
            </w:r>
            <m:oMath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A⋅B</m:t>
              </m:r>
            </m:oMath>
          </w:p>
        </w:tc>
      </w:tr>
      <w:tr w:rsidR="00334808" w:rsidRPr="00BE09B0" w:rsidTr="00334808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2) </w:t>
            </w:r>
            <w:r w:rsidR="00334808"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только на одном из кубиков выпало </w:t>
            </w:r>
            <w:r w:rsidR="00C6292E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6</w:t>
            </w:r>
            <w:r w:rsidR="00334808"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очков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Б) </w:t>
            </w:r>
            <m:oMath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A+B</m:t>
              </m:r>
            </m:oMath>
          </w:p>
        </w:tc>
      </w:tr>
      <w:tr w:rsidR="00334808" w:rsidRPr="00BE09B0" w:rsidTr="00334808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E55E6B" w:rsidRPr="00BE09B0" w:rsidRDefault="0074003D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>3</w:t>
            </w:r>
            <w:r w:rsidR="00E55E6B" w:rsidRPr="00BE09B0">
              <w:rPr>
                <w:rFonts w:ascii="Times New Roman" w:hAnsi="Times New Roman" w:cs="Times New Roman"/>
              </w:rPr>
              <w:t xml:space="preserve">) </w:t>
            </w:r>
            <w:r w:rsidR="00334808"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на обоих кубиках выпало по </w:t>
            </w:r>
            <w:r w:rsidR="00C6292E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6</w:t>
            </w:r>
            <w:r w:rsidR="00334808"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очков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74003D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>В</w:t>
            </w:r>
            <w:r w:rsidR="00E55E6B" w:rsidRPr="00BE09B0">
              <w:rPr>
                <w:rFonts w:ascii="Times New Roman" w:hAnsi="Times New Roman" w:cs="Times New Roman"/>
              </w:rPr>
              <w:t xml:space="preserve">) </w:t>
            </w:r>
            <m:oMath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A</m:t>
                  </m:r>
                </m:e>
              </m:ac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⋅B</m:t>
              </m:r>
            </m:oMath>
          </w:p>
        </w:tc>
      </w:tr>
      <w:tr w:rsidR="00334808" w:rsidRPr="00BE09B0" w:rsidTr="00334808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41C23" w:rsidRPr="00BE09B0" w:rsidRDefault="00141C23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4) </w:t>
            </w:r>
            <w:r w:rsidR="00334808"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хотя бы на одном кубике выпало </w:t>
            </w:r>
            <w:r w:rsidR="00C6292E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6</w:t>
            </w:r>
            <w:r w:rsidR="00334808"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очков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41C23" w:rsidRPr="00BE09B0" w:rsidRDefault="00141C23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Г) </w:t>
            </w:r>
            <m:oMath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A</m:t>
                  </m:r>
                </m:e>
              </m:ac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⋅B+A⋅</m:t>
              </m:r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B</m:t>
                  </m:r>
                </m:e>
              </m:acc>
            </m:oMath>
          </w:p>
        </w:tc>
      </w:tr>
      <w:tr w:rsidR="00334808" w:rsidRPr="00BE09B0" w:rsidTr="00334808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34808" w:rsidRPr="00BE09B0" w:rsidRDefault="00334808" w:rsidP="00141C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ни на одном из кубиков не выпало </w:t>
            </w:r>
            <w:r w:rsidR="00C6292E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6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очков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34808" w:rsidRPr="00BE09B0" w:rsidRDefault="00334808" w:rsidP="00141C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A</m:t>
                  </m:r>
                </m:e>
              </m:ac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⋅</m:t>
              </m:r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B</m:t>
                  </m:r>
                </m:e>
              </m:acc>
            </m:oMath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1920"/>
        <w:gridCol w:w="1931"/>
        <w:gridCol w:w="1931"/>
        <w:gridCol w:w="1923"/>
        <w:gridCol w:w="1922"/>
      </w:tblGrid>
      <w:tr w:rsidR="00334808" w:rsidRPr="00BE09B0" w:rsidTr="00334808">
        <w:tc>
          <w:tcPr>
            <w:tcW w:w="997" w:type="pct"/>
          </w:tcPr>
          <w:p w:rsidR="00334808" w:rsidRPr="00BE09B0" w:rsidRDefault="0033480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003" w:type="pct"/>
          </w:tcPr>
          <w:p w:rsidR="00334808" w:rsidRPr="00BE09B0" w:rsidRDefault="0033480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003" w:type="pct"/>
          </w:tcPr>
          <w:p w:rsidR="00334808" w:rsidRPr="00BE09B0" w:rsidRDefault="0033480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999" w:type="pct"/>
          </w:tcPr>
          <w:p w:rsidR="00334808" w:rsidRPr="00BE09B0" w:rsidRDefault="0033480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  <w:tc>
          <w:tcPr>
            <w:tcW w:w="999" w:type="pct"/>
          </w:tcPr>
          <w:p w:rsidR="00334808" w:rsidRPr="00BE09B0" w:rsidRDefault="0033480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5</w:t>
            </w:r>
          </w:p>
        </w:tc>
      </w:tr>
      <w:tr w:rsidR="00334808" w:rsidRPr="00BE09B0" w:rsidTr="00334808">
        <w:tc>
          <w:tcPr>
            <w:tcW w:w="997" w:type="pct"/>
          </w:tcPr>
          <w:p w:rsidR="00334808" w:rsidRPr="00BE09B0" w:rsidRDefault="0033480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003" w:type="pct"/>
          </w:tcPr>
          <w:p w:rsidR="00334808" w:rsidRPr="00BE09B0" w:rsidRDefault="00C6292E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1003" w:type="pct"/>
          </w:tcPr>
          <w:p w:rsidR="00334808" w:rsidRPr="00BE09B0" w:rsidRDefault="00C6292E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999" w:type="pct"/>
          </w:tcPr>
          <w:p w:rsidR="00334808" w:rsidRPr="00BE09B0" w:rsidRDefault="0033480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999" w:type="pct"/>
          </w:tcPr>
          <w:p w:rsidR="00334808" w:rsidRPr="00BE09B0" w:rsidRDefault="00C6292E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Д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ПК 1.1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ПК 2.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:rsidR="009450A2" w:rsidRPr="009450A2" w:rsidRDefault="009450A2" w:rsidP="00197C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450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Изъята одна карта из колоды в 36 карт. Каждому из событий первого столбца поставьте в соответствие его вероятность из второго столбца.</w:t>
      </w:r>
    </w:p>
    <w:p w:rsidR="009450A2" w:rsidRPr="00BE09B0" w:rsidRDefault="009450A2" w:rsidP="009450A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  <w:gridCol w:w="1058"/>
        <w:gridCol w:w="1058"/>
      </w:tblGrid>
      <w:tr w:rsidR="00197C4A" w:rsidRPr="00BE09B0" w:rsidTr="002254E9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00E39" w:rsidRPr="00BE09B0" w:rsidRDefault="00197C4A" w:rsidP="00F4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212481347"/>
            <w:r>
              <w:rPr>
                <w:rFonts w:ascii="Times New Roman" w:hAnsi="Times New Roman" w:cs="Times New Roman"/>
                <w:b/>
              </w:rPr>
              <w:t>Событие</w:t>
            </w:r>
          </w:p>
        </w:tc>
        <w:tc>
          <w:tcPr>
            <w:tcW w:w="1100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00E39" w:rsidRPr="00BE09B0" w:rsidRDefault="00197C4A" w:rsidP="00F4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Вероятность события</w:t>
            </w:r>
          </w:p>
        </w:tc>
      </w:tr>
      <w:tr w:rsidR="00197C4A" w:rsidRPr="00BE09B0" w:rsidTr="002254E9">
        <w:trPr>
          <w:trHeight w:val="620"/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197C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="00197C4A"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вынута карта бубновой масти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2254E9">
            <w:pPr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881F0F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szCs w:val="28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8"/>
                        <w14:ligatures w14:val="standardContextual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8"/>
                        <w14:ligatures w14:val="standardContextual"/>
                      </w:rPr>
                      <m:t>9</m:t>
                    </m:r>
                  </m:den>
                </m:f>
              </m:oMath>
            </m:oMathPara>
          </w:p>
        </w:tc>
      </w:tr>
      <w:tr w:rsidR="00197C4A" w:rsidRPr="00BE09B0" w:rsidTr="002254E9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197C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bCs/>
                <w:sz w:val="28"/>
                <w:szCs w:val="28"/>
              </w:rPr>
              <w:t>2)</w:t>
            </w:r>
            <w:r w:rsidRPr="00197C4A">
              <w:rPr>
                <w:sz w:val="28"/>
                <w:szCs w:val="28"/>
              </w:rPr>
              <w:t xml:space="preserve"> </w:t>
            </w:r>
            <w:r w:rsidR="00197C4A"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вынут </w:t>
            </w:r>
            <w:r w:rsidR="004C552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валет</w:t>
            </w:r>
            <w:r w:rsidR="00197C4A"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черной масти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2254E9">
            <w:pPr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881F0F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szCs w:val="28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8"/>
                        <w14:ligatures w14:val="standardContextual"/>
                      </w:rPr>
                      <m:t>2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8"/>
                        <w14:ligatures w14:val="standardContextual"/>
                      </w:rPr>
                      <m:t>9</m:t>
                    </m:r>
                  </m:den>
                </m:f>
              </m:oMath>
            </m:oMathPara>
          </w:p>
        </w:tc>
      </w:tr>
      <w:tr w:rsidR="00197C4A" w:rsidRPr="00BE09B0" w:rsidTr="002254E9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197C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3) </w:t>
            </w:r>
            <w:r w:rsidR="00197C4A"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вынут </w:t>
            </w:r>
            <w:r w:rsidR="004C552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валет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2254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881F0F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szCs w:val="28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8"/>
                        <w14:ligatures w14:val="standardContextual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8"/>
                        <w14:ligatures w14:val="standardContextual"/>
                      </w:rPr>
                      <m:t>4</m:t>
                    </m:r>
                  </m:den>
                </m:f>
              </m:oMath>
            </m:oMathPara>
          </w:p>
        </w:tc>
      </w:tr>
      <w:tr w:rsidR="00197C4A" w:rsidRPr="00BE09B0" w:rsidTr="002254E9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197C4A" w:rsidP="00197C4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вынут </w:t>
            </w:r>
            <w:r w:rsidR="004C552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валет</w:t>
            </w: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или </w:t>
            </w:r>
            <w:r w:rsidR="004C552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туз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197C4A" w:rsidP="002254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881F0F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szCs w:val="28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8"/>
                        <w14:ligatures w14:val="standardContextual"/>
                      </w:rPr>
                      <m:t>8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8"/>
                        <w14:ligatures w14:val="standardContextual"/>
                      </w:rPr>
                      <m:t>9</m:t>
                    </m:r>
                  </m:den>
                </m:f>
              </m:oMath>
            </m:oMathPara>
          </w:p>
        </w:tc>
      </w:tr>
      <w:tr w:rsidR="00197C4A" w:rsidRPr="00BE09B0" w:rsidTr="002254E9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197C4A" w:rsidP="00197C4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вынут не </w:t>
            </w:r>
            <w:r w:rsidR="004C552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валет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197C4A" w:rsidP="002254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881F0F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szCs w:val="24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18</m:t>
                    </m:r>
                  </m:den>
                </m:f>
              </m:oMath>
            </m:oMathPara>
          </w:p>
        </w:tc>
      </w:tr>
    </w:tbl>
    <w:bookmarkEnd w:id="0"/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1926"/>
        <w:gridCol w:w="1926"/>
        <w:gridCol w:w="1925"/>
        <w:gridCol w:w="1925"/>
        <w:gridCol w:w="1925"/>
      </w:tblGrid>
      <w:tr w:rsidR="00197C4A" w:rsidRPr="00BE09B0" w:rsidTr="00197C4A"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5</w:t>
            </w:r>
          </w:p>
        </w:tc>
      </w:tr>
      <w:tr w:rsidR="00197C4A" w:rsidRPr="00BE09B0" w:rsidTr="00197C4A">
        <w:tc>
          <w:tcPr>
            <w:tcW w:w="1000" w:type="pct"/>
          </w:tcPr>
          <w:p w:rsidR="00197C4A" w:rsidRPr="00BE09B0" w:rsidRDefault="002254E9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000" w:type="pct"/>
          </w:tcPr>
          <w:p w:rsidR="00197C4A" w:rsidRPr="00BE09B0" w:rsidRDefault="004C5524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Д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1000" w:type="pct"/>
          </w:tcPr>
          <w:p w:rsidR="00197C4A" w:rsidRPr="00BE09B0" w:rsidRDefault="004C5524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1000" w:type="pct"/>
          </w:tcPr>
          <w:p w:rsidR="00197C4A" w:rsidRPr="00BE09B0" w:rsidRDefault="004C5524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9, ПК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p w:rsidR="004C5524" w:rsidRDefault="004C5524" w:rsidP="004C552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C552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Пусть случайная величина Х – дневная выработка рабочих бригады. Установить соответствие между статистическими характеристиками этой случайной величины и их практической интерпретацией.</w:t>
      </w:r>
    </w:p>
    <w:p w:rsidR="003A08CD" w:rsidRPr="00BE09B0" w:rsidRDefault="003A08CD" w:rsidP="004C552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  <w:gridCol w:w="850"/>
        <w:gridCol w:w="1266"/>
      </w:tblGrid>
      <w:tr w:rsidR="003A08CD" w:rsidRPr="00BE09B0" w:rsidTr="003A08CD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AD7602" w:rsidRPr="00BE09B0" w:rsidRDefault="003A08CD" w:rsidP="00AD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CD">
              <w:rPr>
                <w:rFonts w:ascii="Times New Roman" w:hAnsi="Times New Roman" w:cs="Times New Roman"/>
                <w:b/>
              </w:rPr>
              <w:t>практическ</w:t>
            </w:r>
            <w:r>
              <w:rPr>
                <w:rFonts w:ascii="Times New Roman" w:hAnsi="Times New Roman" w:cs="Times New Roman"/>
                <w:b/>
              </w:rPr>
              <w:t>ая</w:t>
            </w:r>
            <w:r w:rsidRPr="003A08CD">
              <w:rPr>
                <w:rFonts w:ascii="Times New Roman" w:hAnsi="Times New Roman" w:cs="Times New Roman"/>
                <w:b/>
              </w:rPr>
              <w:t xml:space="preserve"> интерпретаци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1100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AD7602" w:rsidRPr="00BE09B0" w:rsidRDefault="00216AE3" w:rsidP="00AD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AE3">
              <w:rPr>
                <w:rFonts w:ascii="Times New Roman" w:hAnsi="Times New Roman" w:cs="Times New Roman"/>
                <w:b/>
              </w:rPr>
              <w:t>статистически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216AE3">
              <w:rPr>
                <w:rFonts w:ascii="Times New Roman" w:hAnsi="Times New Roman" w:cs="Times New Roman"/>
                <w:b/>
              </w:rPr>
              <w:t xml:space="preserve"> характеристики</w:t>
            </w:r>
          </w:p>
        </w:tc>
      </w:tr>
      <w:tr w:rsidR="003A08CD" w:rsidRPr="00BE09B0" w:rsidTr="003A08CD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3A08CD" w:rsidRDefault="00AD7602" w:rsidP="00AD76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A08CD">
              <w:rPr>
                <w:rFonts w:ascii="Times New Roman" w:hAnsi="Times New Roman" w:cs="Times New Roman"/>
                <w:bCs/>
              </w:rPr>
              <w:t>1)</w:t>
            </w:r>
            <w:r w:rsidRPr="003A0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08CD" w:rsidRPr="003A08C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средняя выработка рабочих за смену</w:t>
            </w:r>
          </w:p>
        </w:tc>
        <w:tc>
          <w:tcPr>
            <w:tcW w:w="44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3A08CD">
            <w:pPr>
              <w:spacing w:after="0" w:line="240" w:lineRule="auto"/>
              <w:jc w:val="right"/>
              <w:rPr>
                <w:noProof/>
              </w:rPr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6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881F0F" w:rsidP="003A08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szCs w:val="24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M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o</m:t>
                    </m:r>
                  </m:sub>
                </m:sSub>
              </m:oMath>
            </m:oMathPara>
          </w:p>
        </w:tc>
      </w:tr>
      <w:tr w:rsidR="003A08CD" w:rsidRPr="00BE09B0" w:rsidTr="003A08CD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3A08CD" w:rsidRDefault="00AD7602" w:rsidP="00AD76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A08CD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 w:rsidRPr="003A08CD">
              <w:rPr>
                <w:sz w:val="24"/>
                <w:szCs w:val="24"/>
              </w:rPr>
              <w:t xml:space="preserve"> </w:t>
            </w:r>
            <w:r w:rsidR="003A08CD" w:rsidRPr="003A08C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различие в выработке рабочих</w:t>
            </w:r>
          </w:p>
        </w:tc>
        <w:tc>
          <w:tcPr>
            <w:tcW w:w="44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3A08CD">
            <w:pPr>
              <w:spacing w:after="0" w:line="240" w:lineRule="auto"/>
              <w:jc w:val="right"/>
              <w:rPr>
                <w:noProof/>
              </w:rPr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6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3A08CD" w:rsidP="003A08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D</m:t>
                </m:r>
              </m:oMath>
            </m:oMathPara>
          </w:p>
        </w:tc>
      </w:tr>
      <w:tr w:rsidR="003A08CD" w:rsidRPr="00BE09B0" w:rsidTr="003A08CD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3A08CD" w:rsidRDefault="00AD7602" w:rsidP="00AD76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A08CD">
              <w:rPr>
                <w:rFonts w:ascii="Times New Roman" w:hAnsi="Times New Roman" w:cs="Times New Roman"/>
                <w:bCs/>
              </w:rPr>
              <w:t>3)</w:t>
            </w:r>
            <w:r w:rsidRPr="003A0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08CD" w:rsidRPr="003A08C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типичная выработка рабочих бригады</w:t>
            </w:r>
          </w:p>
        </w:tc>
        <w:tc>
          <w:tcPr>
            <w:tcW w:w="44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3A08CD">
            <w:pPr>
              <w:spacing w:after="0" w:line="240" w:lineRule="auto"/>
              <w:jc w:val="right"/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6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881F0F" w:rsidP="003A08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szCs w:val="24"/>
                        <w14:ligatures w14:val="standardContextual"/>
                      </w:rPr>
                    </m:ctrlPr>
                  </m:accPr>
                  <m:e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x</m:t>
                    </m:r>
                  </m:e>
                </m:acc>
              </m:oMath>
            </m:oMathPara>
          </w:p>
        </w:tc>
      </w:tr>
      <w:tr w:rsidR="003A08CD" w:rsidRPr="00BE09B0" w:rsidTr="003A08CD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A08CD" w:rsidRPr="003A08CD" w:rsidRDefault="003A08CD" w:rsidP="00AD76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A08CD">
              <w:rPr>
                <w:rFonts w:ascii="Times New Roman" w:hAnsi="Times New Roman" w:cs="Times New Roman"/>
                <w:bCs/>
              </w:rPr>
              <w:t>4)</w:t>
            </w:r>
            <w:r w:rsidRPr="003A08C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стабильность работы бригады</w:t>
            </w:r>
          </w:p>
        </w:tc>
        <w:tc>
          <w:tcPr>
            <w:tcW w:w="44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A08CD" w:rsidRPr="00BE09B0" w:rsidRDefault="003A08CD" w:rsidP="003A08CD">
            <w:pPr>
              <w:spacing w:after="0" w:line="240" w:lineRule="auto"/>
              <w:jc w:val="right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6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A08CD" w:rsidRPr="00BE09B0" w:rsidRDefault="003A08CD" w:rsidP="003A08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σ</m:t>
                </m:r>
              </m:oMath>
            </m:oMathPara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A08CD" w:rsidRPr="00BE09B0" w:rsidTr="003A08CD"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</w:tr>
      <w:tr w:rsidR="003A08CD" w:rsidRPr="00BE09B0" w:rsidTr="003A08CD"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6,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7,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8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ПК 2.2</w:t>
      </w:r>
    </w:p>
    <w:p w:rsidR="005E69C5" w:rsidRPr="00BE09B0" w:rsidRDefault="005E69C5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:rsidR="005B527A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lastRenderedPageBreak/>
        <w:t xml:space="preserve">1. </w:t>
      </w:r>
      <w:bookmarkStart w:id="1" w:name="_Hlk212660473"/>
      <w:r w:rsidR="00770511" w:rsidRPr="00AE07A8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4C1A7C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</w:t>
      </w:r>
      <w:r w:rsidR="004C1A7C" w:rsidRPr="004C1A7C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по возрастанию результатов:</w:t>
      </w:r>
      <w:bookmarkEnd w:id="1"/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 w:rsidR="004C1A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C1A7C" w:rsidRPr="004C1A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Сколько различных двузначных чисел с разными цифрами можно записать, используя цифры 0, 3, 5, 7?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="004C1A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C1A7C" w:rsidRPr="004C1A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Сколькими способами можно положить 6 различных писем в 6 различных конвертов?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="004C1A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C1A7C" w:rsidRPr="004C1A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Сколькими способами можно обозначить данный вектор, используя буквы К, L, M, N, P, Q?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</w:t>
      </w:r>
      <w:r w:rsidR="004C1A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C1A7C" w:rsidRPr="004C1A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аудитории 16 ламп. Сколько существует вариантов ее освещения, если одновременно должны светиться 14 ламп?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9B51D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А, В, Г, Б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9, ПК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AE07A8" w:rsidRPr="00AE07A8" w:rsidRDefault="00192D32" w:rsidP="00AE07A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2. </w:t>
      </w:r>
      <w:r w:rsidR="00AE07A8" w:rsidRPr="00AE07A8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 для расчетов статистических мер:</w:t>
      </w:r>
    </w:p>
    <w:p w:rsidR="00A31FD5" w:rsidRPr="00BE09B0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А)</w:t>
      </w:r>
      <w:r w:rsid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70511" w:rsidRP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Нахождение дисперсии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</w:p>
    <w:p w:rsidR="00A31FD5" w:rsidRPr="00BE09B0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Б)</w:t>
      </w:r>
      <w:r w:rsid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70511" w:rsidRP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Вычисление средне</w:t>
      </w:r>
      <w:r w:rsid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квадратического отклонения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</w:p>
    <w:p w:rsidR="00A31FD5" w:rsidRPr="00BE09B0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В)</w:t>
      </w:r>
      <w:r w:rsid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70511" w:rsidRP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Вычисление среднего</w:t>
      </w:r>
      <w:r w:rsid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A31FD5" w:rsidP="00A31F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В, А</w:t>
      </w:r>
      <w:r w:rsidR="0077051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, </w:t>
      </w:r>
      <w:r w:rsidR="00770511"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Б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6,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7</w:t>
      </w:r>
      <w:r w:rsidR="00DF14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FA1558" w:rsidRPr="00BE09B0" w:rsidRDefault="00192D32" w:rsidP="00FA155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3. 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Дана выборка: 21; 12; 37; 16; 12. </w:t>
      </w:r>
      <w:r w:rsidR="00770511" w:rsidRPr="00AE07A8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статистическ</w:t>
      </w:r>
      <w:r w:rsid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их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показател</w:t>
      </w:r>
      <w:r w:rsid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ей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по возрастанию их числовы</w:t>
      </w:r>
      <w:r w:rsidR="00D01B23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х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значени</w:t>
      </w:r>
      <w:r w:rsidR="00D01B23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й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: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А)</w:t>
      </w:r>
      <w:r w:rsidR="00D01B23" w:rsidRP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размах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Б)</w:t>
      </w:r>
      <w:r w:rsid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01B23" w:rsidRP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мода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В)</w:t>
      </w:r>
      <w:r w:rsidR="00D01B23" w:rsidRP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среднее значение выборки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Г)</w:t>
      </w:r>
      <w:r w:rsidR="00D01B23" w:rsidRP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медиана</w:t>
      </w:r>
    </w:p>
    <w:p w:rsidR="00FA1558" w:rsidRPr="00BE09B0" w:rsidRDefault="00FA1558" w:rsidP="00FA15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порядок: </w:t>
      </w:r>
      <w:r w:rsidR="00D01B23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Б,</w:t>
      </w:r>
      <w:r w:rsid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Г, </w:t>
      </w:r>
      <w:r w:rsidR="00D01B23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В, А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1.1,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2" w:name="_Hlk189828122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Напишите пропущенное слово (словосочетание).</w:t>
      </w:r>
    </w:p>
    <w:p w:rsidR="00192D32" w:rsidRPr="00BE09B0" w:rsidRDefault="0071080A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1080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Если вероятность события A равна 0,7, то вероятность того, что событие A не произойдет, равна ___</w:t>
      </w:r>
      <w:r w:rsidR="00970536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_________________.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F95F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0,3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ПК 1.1</w:t>
      </w:r>
    </w:p>
    <w:bookmarkEnd w:id="2"/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Напишите пропущенное слово (словосочетание).</w:t>
      </w:r>
    </w:p>
    <w:p w:rsidR="00970536" w:rsidRPr="00BE09B0" w:rsidRDefault="00881F0F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Предположим, что в результате некоторого испытания обязательно происходит одно из взаимоисключающих друг друга событий, причем каждое из 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них не разделяется на более простые. Например, при бросании монеты: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– появление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герба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Ц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– появление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цифры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При бросании двух монет: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ГГ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ГЦ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ЦГ, ЦЦ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Такие события называются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________________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событиями. 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элементарными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D6108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7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Напишите пропущенн</w:t>
      </w:r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ые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слов</w:t>
      </w:r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(словосочетание).</w:t>
      </w:r>
    </w:p>
    <w:p w:rsidR="00970536" w:rsidRPr="00BE09B0" w:rsidRDefault="00881F0F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Рассмотрим вопрос об изменении числовых характеристик случайной величины при изменении ее значений. Пусть в ряду данных, состоящих из 15 чисел, наименьшее число уменьшили на 5. Тогда </w:t>
      </w:r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</w:t>
      </w:r>
      <w:r w:rsidR="00F26987"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едиана останется неизменной</w:t>
      </w:r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F26987"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размах ряда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на 5, а среднее арифметическое на</w:t>
      </w:r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____________ </w:t>
      </w:r>
      <w:proofErr w:type="spellStart"/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</w:t>
      </w:r>
      <w:proofErr w:type="spellEnd"/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m:oMath>
        <m:f>
          <m:f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fPr>
          <m:num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1</m:t>
            </m:r>
          </m:num>
          <m:den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3</m:t>
            </m:r>
          </m:den>
        </m:f>
      </m:oMath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увеличили; уменьшили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ПК 1.2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D35845" w:rsidRPr="00BE09B0" w:rsidRDefault="00192D32" w:rsidP="00D35845">
      <w:pPr>
        <w:spacing w:line="240" w:lineRule="auto"/>
        <w:ind w:left="72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1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="00EA340C" w:rsidRPr="00A0296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Консультационный пункт института получает пакеты с контрольными работами из городов А, В и С. Вероятность получения пакета из города А равна 0,7, из города В —0.2. Найти вероятность р того, что очередной пакет будет получен из города С.</w:t>
      </w:r>
    </w:p>
    <w:p w:rsidR="00623207" w:rsidRPr="00BE09B0" w:rsidRDefault="00623207" w:rsidP="00A0296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  <w:r w:rsidR="00A0296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val="en-US"/>
            <w14:ligatures w14:val="standardContextual"/>
          </w:rPr>
          <m:t>p</m:t>
        </m:r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=</m:t>
        </m:r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1</m:t>
        </m:r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-(0,7+0,2)=0,</m:t>
        </m:r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1</m:t>
        </m:r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.</m:t>
        </m:r>
      </m:oMath>
    </w:p>
    <w:p w:rsidR="00623207" w:rsidRPr="00BE09B0" w:rsidRDefault="00623207" w:rsidP="006232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7619AD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ПК 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A0296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0296A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2.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0296A" w:rsidRPr="00A029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Пусть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А</m:t>
        </m:r>
      </m:oMath>
      <w:r w:rsidR="00A0296A" w:rsidRPr="00A029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В</m:t>
        </m:r>
      </m:oMath>
      <w:r w:rsidR="00A0296A" w:rsidRPr="00A029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– произвольные события. Проиллюстрировать с помощью кругов Эйлера следующие события:</w:t>
      </w:r>
      <w:r w:rsidR="00A029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 xml:space="preserve">а) </m:t>
        </m:r>
        <m:acc>
          <m:accPr>
            <m:chr m:val="̅"/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14:ligatures w14:val="standardContextual"/>
              </w:rPr>
            </m:ctrlPr>
          </m:acc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 xml:space="preserve"> </m:t>
            </m:r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A</m:t>
            </m:r>
          </m:e>
        </m:acc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⋅B</m:t>
        </m:r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 xml:space="preserve">, </m:t>
        </m:r>
        <m:r>
          <w:rPr>
            <w:rFonts w:ascii="Cambria Math" w:hAnsi="Cambria Math"/>
          </w:rPr>
          <m:t xml:space="preserve">   б)  </m:t>
        </m:r>
        <m:acc>
          <m:accPr>
            <m:chr m:val="̅"/>
            <m:ctrlPr>
              <w:rPr>
                <w:rFonts w:ascii="Cambria Math" w:eastAsia="Aptos" w:hAnsi="Cambria Math" w:cs="Times New Roman"/>
                <w:b/>
                <w:bCs/>
                <w:i/>
                <w:kern w:val="2"/>
                <w:sz w:val="28"/>
                <w:szCs w:val="24"/>
                <w14:ligatures w14:val="standardContextual"/>
              </w:rPr>
            </m:ctrlPr>
          </m:accPr>
          <m:e>
            <m:r>
              <m:rPr>
                <m:sty m:val="bi"/>
              </m:rP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А · В</m:t>
            </m:r>
          </m:e>
        </m:acc>
      </m:oMath>
    </w:p>
    <w:p w:rsidR="00F44028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</w:p>
    <w:p w:rsidR="00A0296A" w:rsidRDefault="00A0296A" w:rsidP="00192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A90410">
        <w:rPr>
          <w:rFonts w:ascii="Times New Roman" w:hAnsi="Times New Roman"/>
          <w:sz w:val="24"/>
          <w:szCs w:val="24"/>
        </w:rPr>
        <w:object w:dxaOrig="3510" w:dyaOrig="2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159.75pt;height:95.25pt" o:ole="">
            <v:imagedata r:id="rId7" o:title="" croptop="3332f" cropbottom="5554f" cropleft="3431f" cropright="3431f"/>
          </v:shape>
          <o:OLEObject Type="Embed" ProgID="PBrush" ShapeID="_x0000_i1050" DrawAspect="Content" ObjectID="_1823360592" r:id="rId8"/>
        </w:object>
      </w:r>
      <w:r>
        <w:rPr>
          <w:rFonts w:ascii="Times New Roman" w:hAnsi="Times New Roman"/>
          <w:sz w:val="24"/>
          <w:szCs w:val="24"/>
        </w:rPr>
        <w:t xml:space="preserve">б) </w:t>
      </w:r>
      <w:r w:rsidRPr="00A90410">
        <w:rPr>
          <w:rFonts w:ascii="Times New Roman" w:hAnsi="Times New Roman"/>
          <w:sz w:val="24"/>
          <w:szCs w:val="24"/>
        </w:rPr>
        <w:object w:dxaOrig="3510" w:dyaOrig="2190">
          <v:shape id="_x0000_i1055" type="#_x0000_t75" style="width:162pt;height:96.75pt" o:ole="">
            <v:imagedata r:id="rId9" o:title="" croptop="3932f" cropbottom="5243f" cropleft="2489f" cropright="3318f"/>
          </v:shape>
          <o:OLEObject Type="Embed" ProgID="PBrush" ShapeID="_x0000_i1055" DrawAspect="Content" ObjectID="_1823360593" r:id="rId10"/>
        </w:objec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6, ПК 1.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A0296A" w:rsidRDefault="00192D32" w:rsidP="0062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3. </w:t>
      </w:r>
      <w:r w:rsidR="00E50C57" w:rsidRPr="00E50C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Прибор может собираться из высококачественных деталей и из деталей обычного качества; вообще около 40 % приборов собирается из высококачественных деталей. Если прибор собран из высококачественных деталей, его надежность (вероятность безотказной работы) за время </w:t>
      </w:r>
      <w:r w:rsidR="00E50C57" w:rsidRPr="00E50C57"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t</w:t>
      </w:r>
      <w:r w:rsidR="00E50C57" w:rsidRPr="00E50C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равна 0,95, если из деталей обычного качества — его надежность равна 0,7. Прибор испытывался в течение времени </w:t>
      </w:r>
      <w:r w:rsidR="00E50C57" w:rsidRPr="00E50C57"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t</w:t>
      </w:r>
      <w:r w:rsidR="00E50C57" w:rsidRPr="00E50C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работал безотказно. Найти вероятность того, что он собран из высококачественных деталей.</w:t>
      </w:r>
    </w:p>
    <w:p w:rsidR="00E50C57" w:rsidRPr="00E50C57" w:rsidRDefault="00192D32" w:rsidP="00E50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</w:p>
    <w:p w:rsidR="00192D32" w:rsidRPr="00BE09B0" w:rsidRDefault="00E50C57" w:rsidP="00E50C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50C57">
        <w:rPr>
          <w:rFonts w:ascii="Times New Roman" w:eastAsia="Times New Roman" w:hAnsi="Times New Roman" w:cs="Times New Roman"/>
          <w:i/>
          <w:position w:val="-28"/>
          <w:sz w:val="28"/>
          <w:szCs w:val="28"/>
          <w:lang w:eastAsia="ru-RU"/>
        </w:rPr>
        <w:object w:dxaOrig="3980" w:dyaOrig="660">
          <v:shape id="_x0000_i1065" type="#_x0000_t75" style="width:198.75pt;height:33pt" o:ole="">
            <v:imagedata r:id="rId11" o:title=""/>
          </v:shape>
          <o:OLEObject Type="Embed" ProgID="Equation.DSMT4" ShapeID="_x0000_i1065" DrawAspect="Content" ObjectID="_1823360594" r:id="rId12"/>
        </w:object>
      </w:r>
      <w:r w:rsidR="00192D32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7,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ПК 2.1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192D32" w:rsidRPr="00BE09B0" w:rsidRDefault="00192D32" w:rsidP="00E50C57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1. </w:t>
      </w:r>
      <w:r w:rsidR="00E50C57" w:rsidRPr="00E50C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группе спортсменов 20 лыжников, 6 велосипедистов и 4 бегуна. Вероятность выполнить норму для каждого спортсмена равна соответственно 0,9; 0,8; 0,75.</w:t>
      </w:r>
      <w:r w:rsidR="00E50C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E50C57" w:rsidRPr="00E50C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Найти вероятность того, что спортсмен, вызванный наудачу, выполнит норму.</w:t>
      </w:r>
    </w:p>
    <w:p w:rsidR="00F44028" w:rsidRPr="00BE09B0" w:rsidRDefault="00F44028" w:rsidP="00F440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Привести расширенное решение.</w:t>
      </w:r>
    </w:p>
    <w:p w:rsidR="00F44028" w:rsidRPr="00BE09B0" w:rsidRDefault="00F44028" w:rsidP="00F440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 w:rsidR="00E50C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15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мин.</w:t>
      </w:r>
    </w:p>
    <w:p w:rsidR="00F44028" w:rsidRPr="00BE09B0" w:rsidRDefault="00F44028" w:rsidP="00F440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</w:t>
      </w:r>
      <w:r w:rsidRPr="00E50C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событие, которое состоит в том, что спортсмен, вызванный наудачу, выполнит норму. Это событие наступит одновременно с наступлением одной из гипотез.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гипотез м</w: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ожет оказаться три случая: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15" w:dyaOrig="360">
          <v:shape id="_x0000_i1133" type="#_x0000_t75" style="width:15.75pt;height:18pt" o:ole="" fillcolor="window">
            <v:imagedata r:id="rId13" o:title=""/>
          </v:shape>
          <o:OLEObject Type="Embed" ProgID="Equation.DSMT4" ShapeID="_x0000_i1133" DrawAspect="Content" ObjectID="_1823360595" r:id="rId14"/>
        </w:objec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вызванный спортсмен окажется лыжником;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45" w:dyaOrig="360">
          <v:shape id="_x0000_i1134" type="#_x0000_t75" style="width:17.25pt;height:18pt" o:ole="" fillcolor="window">
            <v:imagedata r:id="rId15" o:title=""/>
          </v:shape>
          <o:OLEObject Type="Embed" ProgID="Equation.DSMT4" ShapeID="_x0000_i1134" DrawAspect="Content" ObjectID="_1823360596" r:id="rId16"/>
        </w:objec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вызванный спортсмен окажется велосипедистом;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45" w:dyaOrig="360">
          <v:shape id="_x0000_i1135" type="#_x0000_t75" style="width:17.25pt;height:18pt" o:ole="" fillcolor="window">
            <v:imagedata r:id="rId17" o:title=""/>
          </v:shape>
          <o:OLEObject Type="Embed" ProgID="Equation.DSMT4" ShapeID="_x0000_i1135" DrawAspect="Content" ObjectID="_1823360597" r:id="rId18"/>
        </w:objec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вызванный спортсмен окажется бегуном.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спортсменов 30, следовательно, вероятности гипотез равны:</w:t>
      </w:r>
    </w:p>
    <w:p w:rsidR="00E50C57" w:rsidRPr="00E50C57" w:rsidRDefault="00E50C57" w:rsidP="00E50C57">
      <w:pPr>
        <w:spacing w:after="0" w:line="276" w:lineRule="auto"/>
        <w:ind w:left="567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440" w:dyaOrig="615">
          <v:shape id="_x0000_i1136" type="#_x0000_t75" style="width:1in;height:30.75pt" o:ole="" fillcolor="window">
            <v:imagedata r:id="rId19" o:title=""/>
          </v:shape>
          <o:OLEObject Type="Embed" ProgID="Equation.DSMT4" ShapeID="_x0000_i1136" DrawAspect="Content" ObjectID="_1823360598" r:id="rId20"/>
        </w:objec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C57" w:rsidRPr="00E50C57" w:rsidRDefault="00E50C57" w:rsidP="00E50C57">
      <w:pPr>
        <w:spacing w:after="0" w:line="276" w:lineRule="auto"/>
        <w:ind w:left="567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65" w:dyaOrig="615">
          <v:shape id="_x0000_i1137" type="#_x0000_t75" style="width:68.25pt;height:30.75pt" o:ole="" fillcolor="window">
            <v:imagedata r:id="rId21" o:title=""/>
          </v:shape>
          <o:OLEObject Type="Embed" ProgID="Equation.DSMT4" ShapeID="_x0000_i1137" DrawAspect="Content" ObjectID="_1823360599" r:id="rId22"/>
        </w:object>
      </w:r>
    </w:p>
    <w:p w:rsidR="00E50C57" w:rsidRPr="00E50C57" w:rsidRDefault="00E50C57" w:rsidP="00E50C57">
      <w:pPr>
        <w:spacing w:after="0" w:line="276" w:lineRule="auto"/>
        <w:ind w:left="567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60" w:dyaOrig="615">
          <v:shape id="_x0000_i1138" type="#_x0000_t75" style="width:63pt;height:30.75pt" o:ole="" fillcolor="window">
            <v:imagedata r:id="rId23" o:title=""/>
          </v:shape>
          <o:OLEObject Type="Embed" ProgID="Equation.DSMT4" ShapeID="_x0000_i1138" DrawAspect="Content" ObjectID="_1823360600" r:id="rId24"/>
        </w:objec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Убедимся, что совокупность гипотез составляет полную группу событий: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680" w:dyaOrig="615">
          <v:shape id="_x0000_i1139" type="#_x0000_t75" style="width:84pt;height:30.75pt" o:ole="" fillcolor="window">
            <v:imagedata r:id="rId25" o:title=""/>
          </v:shape>
          <o:OLEObject Type="Embed" ProgID="Equation.DSMT4" ShapeID="_x0000_i1139" DrawAspect="Content" ObjectID="_1823360601" r:id="rId26"/>
        </w:objec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Рассчитаем у</w: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словные вероятности: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725" w:dyaOrig="405">
          <v:shape id="_x0000_i1140" type="#_x0000_t75" style="width:86.25pt;height:20.25pt" o:ole="" fillcolor="window">
            <v:imagedata r:id="rId27" o:title=""/>
          </v:shape>
          <o:OLEObject Type="Embed" ProgID="Equation.DSMT4" ShapeID="_x0000_i1140" DrawAspect="Content" ObjectID="_1823360602" r:id="rId28"/>
        </w:objec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620" w:dyaOrig="405">
          <v:shape id="_x0000_i1141" type="#_x0000_t75" style="width:81pt;height:20.25pt" o:ole="" fillcolor="window">
            <v:imagedata r:id="rId29" o:title=""/>
          </v:shape>
          <o:OLEObject Type="Embed" ProgID="Equation.DSMT4" ShapeID="_x0000_i1141" DrawAspect="Content" ObjectID="_1823360603" r:id="rId30"/>
        </w:objec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680" w:dyaOrig="405">
          <v:shape id="_x0000_i1142" type="#_x0000_t75" style="width:84pt;height:20.25pt" o:ole="" fillcolor="window">
            <v:imagedata r:id="rId31" o:title=""/>
          </v:shape>
          <o:OLEObject Type="Embed" ProgID="Equation.DSMT4" ShapeID="_x0000_i1142" DrawAspect="Content" ObjectID="_1823360604" r:id="rId32"/>
        </w:objec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формуле полной вероятности: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42"/>
          <w:sz w:val="28"/>
          <w:szCs w:val="28"/>
          <w:lang w:eastAsia="ru-RU"/>
        </w:rPr>
        <w:object w:dxaOrig="5880" w:dyaOrig="960">
          <v:shape id="_x0000_i1143" type="#_x0000_t75" style="width:294pt;height:48pt" o:ole="">
            <v:imagedata r:id="rId33" o:title=""/>
          </v:shape>
          <o:OLEObject Type="Embed" ProgID="Equation.DSMT4" ShapeID="_x0000_i1143" DrawAspect="Content" ObjectID="_1823360605" r:id="rId34"/>
        </w:object>
      </w:r>
    </w:p>
    <w:p w:rsidR="00F44028" w:rsidRPr="00BE09B0" w:rsidRDefault="009E5FBF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E50C57" w:rsidRPr="00E50C57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305" w:dyaOrig="405">
          <v:shape id="_x0000_i1158" type="#_x0000_t75" style="width:65.25pt;height:20.25pt" o:ole="" fillcolor="window">
            <v:imagedata r:id="rId35" o:title=""/>
          </v:shape>
          <o:OLEObject Type="Embed" ProgID="Equation.DSMT4" ShapeID="_x0000_i1158" DrawAspect="Content" ObjectID="_1823360606" r:id="rId36"/>
        </w:objec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:rsidR="00BB0012" w:rsidRDefault="00BB0012" w:rsidP="00A550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B001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ясность и логическая стройность решения</w:t>
      </w:r>
    </w:p>
    <w:p w:rsidR="00BB0012" w:rsidRDefault="00BB0012" w:rsidP="00A550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B001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полнота и правильность применения теоремы полной вероятности</w:t>
      </w:r>
    </w:p>
    <w:p w:rsidR="00A55010" w:rsidRPr="00BE09B0" w:rsidRDefault="00BB0012" w:rsidP="00A550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B001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корректный ответ.</w:t>
      </w:r>
    </w:p>
    <w:p w:rsidR="00192D32" w:rsidRDefault="00192D32" w:rsidP="00A5501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ПК 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p w:rsidR="00BB0012" w:rsidRDefault="00BB0012" w:rsidP="00A5501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BB0012" w:rsidRDefault="00BB0012" w:rsidP="00DC6F7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2</w:t>
      </w: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. </w:t>
      </w:r>
      <w:r w:rsidR="00DC6F70"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Производится три независимых опыта, в каждом из которых событие A появляется с вероятностью 0,4. Рассматривается случайная величина X – число появлений события A в трех опытах. Построить ряд и многоугольник распределения, функцию распределения случайной величины X. Найти: вероятность событий: A={X&lt;2}; B={</w:t>
      </w:r>
      <w:r w:rsidR="00DC6F70" w:rsidRPr="00DC6F70">
        <w:rPr>
          <w:rFonts w:ascii="Times New Roman" w:eastAsia="Aptos" w:hAnsi="Times New Roman" w:cs="Times New Roman"/>
          <w:kern w:val="2"/>
          <w:position w:val="-6"/>
          <w:sz w:val="28"/>
          <w:szCs w:val="24"/>
          <w14:ligatures w14:val="standardContextual"/>
        </w:rPr>
        <w:object w:dxaOrig="1060" w:dyaOrig="300">
          <v:shape id="_x0000_i1255" type="#_x0000_t75" style="width:53.25pt;height:15pt" o:ole="">
            <v:imagedata r:id="rId37" o:title=""/>
          </v:shape>
          <o:OLEObject Type="Embed" ProgID="Equation.DSMT4" ShapeID="_x0000_i1255" DrawAspect="Content" ObjectID="_1823360607" r:id="rId38"/>
        </w:object>
      </w:r>
      <w:r w:rsidR="00DC6F70"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}; C={</w:t>
      </w:r>
      <w:r w:rsidR="00DC6F70" w:rsidRPr="00DC6F70">
        <w:rPr>
          <w:rFonts w:ascii="Times New Roman" w:eastAsia="Aptos" w:hAnsi="Times New Roman" w:cs="Times New Roman"/>
          <w:kern w:val="2"/>
          <w:position w:val="-6"/>
          <w:sz w:val="28"/>
          <w:szCs w:val="24"/>
          <w14:ligatures w14:val="standardContextual"/>
        </w:rPr>
        <w:object w:dxaOrig="1060" w:dyaOrig="300">
          <v:shape id="_x0000_i1257" type="#_x0000_t75" style="width:53.25pt;height:15pt" o:ole="">
            <v:imagedata r:id="rId39" o:title=""/>
          </v:shape>
          <o:OLEObject Type="Embed" ProgID="Equation.DSMT4" ShapeID="_x0000_i1257" DrawAspect="Content" ObjectID="_1823360608" r:id="rId40"/>
        </w:object>
      </w:r>
      <w:r w:rsidR="00DC6F70"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}.</w:t>
      </w:r>
      <w:r w:rsid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Привести расширенное решение.</w:t>
      </w:r>
    </w:p>
    <w:p w:rsidR="00DC6F70" w:rsidRPr="00BE09B0" w:rsidRDefault="00DC6F70" w:rsidP="00DC6F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20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мин.</w:t>
      </w:r>
    </w:p>
    <w:p w:rsidR="00DC6F70" w:rsidRPr="00BE09B0" w:rsidRDefault="00DC6F70" w:rsidP="00DC6F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Случайная величина X может принимать значения </w:t>
      </w: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720" w:dyaOrig="375">
          <v:shape id="_x0000_i1192" type="#_x0000_t75" style="width:36pt;height:18.75pt" o:ole="">
            <v:imagedata r:id="rId41" o:title=""/>
          </v:shape>
          <o:OLEObject Type="Embed" ProgID="Equation.DSMT4" ShapeID="_x0000_i1192" DrawAspect="Content" ObjectID="_1823360609" r:id="rId42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645" w:dyaOrig="375">
          <v:shape id="_x0000_i1193" type="#_x0000_t75" style="width:32.25pt;height:18.75pt" o:ole="">
            <v:imagedata r:id="rId43" o:title=""/>
          </v:shape>
          <o:OLEObject Type="Embed" ProgID="Equation.DSMT4" ShapeID="_x0000_i1193" DrawAspect="Content" ObjectID="_1823360610" r:id="rId44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720" w:dyaOrig="375">
          <v:shape id="_x0000_i1194" type="#_x0000_t75" style="width:36pt;height:18.75pt" o:ole="">
            <v:imagedata r:id="rId45" o:title=""/>
          </v:shape>
          <o:OLEObject Type="Embed" ProgID="Equation.DSMT4" ShapeID="_x0000_i1194" DrawAspect="Content" ObjectID="_1823360611" r:id="rId46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705" w:dyaOrig="375">
          <v:shape id="_x0000_i1195" type="#_x0000_t75" style="width:35.25pt;height:18.75pt" o:ole="">
            <v:imagedata r:id="rId47" o:title=""/>
          </v:shape>
          <o:OLEObject Type="Embed" ProgID="Equation.DSMT4" ShapeID="_x0000_i1195" DrawAspect="Content" ObjectID="_1823360612" r:id="rId48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Соответствующие им вероятности </w:t>
      </w: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1500" w:dyaOrig="380">
          <v:shape id="_x0000_i1396" type="#_x0000_t75" style="width:75pt;height:18.75pt" o:ole="">
            <v:imagedata r:id="rId49" o:title=""/>
          </v:shape>
          <o:OLEObject Type="Embed" ProgID="Equation.DSMT4" ShapeID="_x0000_i1396" DrawAspect="Content" ObjectID="_1823360613" r:id="rId50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найдем, воспользовавшись формулой Бернулли. При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zh-CN"/>
          </w:rPr>
          <m:t>n=3</m:t>
        </m:r>
      </m:oMath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900" w:dyaOrig="360">
          <v:shape id="_x0000_i1197" type="#_x0000_t75" style="width:45pt;height:18pt" o:ole="">
            <v:imagedata r:id="rId51" o:title=""/>
          </v:shape>
          <o:OLEObject Type="Embed" ProgID="Equation.DSMT4" ShapeID="_x0000_i1197" DrawAspect="Content" ObjectID="_1823360614" r:id="rId52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1680" w:dyaOrig="360">
          <v:shape id="_x0000_i1198" type="#_x0000_t75" style="width:84pt;height:18pt" o:ole="">
            <v:imagedata r:id="rId53" o:title=""/>
          </v:shape>
          <o:OLEObject Type="Embed" ProgID="Equation.DSMT4" ShapeID="_x0000_i1198" DrawAspect="Content" ObjectID="_1823360615" r:id="rId54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имеем:</w:t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4140" w:dyaOrig="405">
          <v:shape id="_x0000_i1385" type="#_x0000_t75" style="width:207pt;height:20.25pt" o:ole="">
            <v:imagedata r:id="rId55" o:title=""/>
          </v:shape>
          <o:OLEObject Type="Embed" ProgID="Equation.DSMT4" ShapeID="_x0000_i1385" DrawAspect="Content" ObjectID="_1823360616" r:id="rId56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4785" w:dyaOrig="405">
          <v:shape id="_x0000_i1386" type="#_x0000_t75" style="width:239.25pt;height:20.25pt" o:ole="">
            <v:imagedata r:id="rId57" o:title=""/>
          </v:shape>
          <o:OLEObject Type="Embed" ProgID="Equation.DSMT4" ShapeID="_x0000_i1386" DrawAspect="Content" ObjectID="_1823360617" r:id="rId58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Calibri" w:hAnsi="Times New Roman" w:cs="Times New Roman"/>
          <w:position w:val="-12"/>
          <w:sz w:val="28"/>
          <w:szCs w:val="28"/>
        </w:rPr>
        <w:object w:dxaOrig="4320" w:dyaOrig="375">
          <v:shape id="_x0000_i1387" type="#_x0000_t75" style="width:3in;height:18.75pt" o:ole="">
            <v:imagedata r:id="rId59" o:title=""/>
          </v:shape>
          <o:OLEObject Type="Embed" ProgID="Equation.3" ShapeID="_x0000_i1387" DrawAspect="Content" ObjectID="_1823360618" r:id="rId60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Calibri" w:hAnsi="Times New Roman" w:cs="Times New Roman"/>
          <w:position w:val="-12"/>
          <w:sz w:val="28"/>
          <w:szCs w:val="28"/>
        </w:rPr>
        <w:object w:dxaOrig="3720" w:dyaOrig="375">
          <v:shape id="_x0000_i1388" type="#_x0000_t75" style="width:186pt;height:18.75pt" o:ole="">
            <v:imagedata r:id="rId61" o:title=""/>
          </v:shape>
          <o:OLEObject Type="Embed" ProgID="Equation.3" ShapeID="_x0000_i1388" DrawAspect="Content" ObjectID="_1823360619" r:id="rId62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>Отсюда ряд распределения случайной величины X имеет вид: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1926"/>
      </w:tblGrid>
      <w:tr w:rsidR="00DC6F70" w:rsidTr="00DC6F70">
        <w:tc>
          <w:tcPr>
            <w:tcW w:w="1925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zh-CN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zh-CN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925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925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926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926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</w:tr>
      <w:tr w:rsidR="00DC6F70" w:rsidTr="00DC6F70">
        <w:tc>
          <w:tcPr>
            <w:tcW w:w="1925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zh-C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zh-CN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925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0,216</w:t>
            </w:r>
          </w:p>
        </w:tc>
        <w:tc>
          <w:tcPr>
            <w:tcW w:w="1925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0,432</w:t>
            </w:r>
          </w:p>
        </w:tc>
        <w:tc>
          <w:tcPr>
            <w:tcW w:w="1926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0,288</w:t>
            </w:r>
          </w:p>
        </w:tc>
        <w:tc>
          <w:tcPr>
            <w:tcW w:w="1926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0,064</w:t>
            </w:r>
          </w:p>
        </w:tc>
      </w:tr>
    </w:tbl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(Контроль: </w:t>
      </w:r>
      <w:r w:rsidRPr="00DC6F70">
        <w:rPr>
          <w:rFonts w:ascii="Times New Roman" w:eastAsia="Calibri" w:hAnsi="Times New Roman" w:cs="Times New Roman"/>
          <w:position w:val="-28"/>
          <w:sz w:val="28"/>
          <w:szCs w:val="28"/>
        </w:rPr>
        <w:object w:dxaOrig="4005" w:dyaOrig="675">
          <v:shape id="_x0000_i1389" type="#_x0000_t75" style="width:200.25pt;height:33.75pt" o:ole="">
            <v:imagedata r:id="rId63" o:title=""/>
          </v:shape>
          <o:OLEObject Type="Embed" ProgID="Equation.3" ShapeID="_x0000_i1389" DrawAspect="Content" ObjectID="_1823360620" r:id="rId64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>Многоугольник распределения случайной величины X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DC6F70" w:rsidRPr="00DC6F70" w:rsidRDefault="00DC6F70" w:rsidP="00DC6F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C6F70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63F88EB3" wp14:editId="2C3A6F93">
            <wp:extent cx="2628900" cy="1971675"/>
            <wp:effectExtent l="0" t="0" r="0" b="9525"/>
            <wp:docPr id="48" name="Рисунок 1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5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BEBA8EAE-BF5A-486C-A8C5-ECC9F3942E4B}">
                          <a14:imgProps xmlns:a14="http://schemas.microsoft.com/office/drawing/2010/main">
                            <a14:imgLayer r:embed="rId6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Найдем функцию распределения F(x). По определению функции распределения имеем: если </w:t>
      </w:r>
      <w:r w:rsidRPr="00DC6F70">
        <w:rPr>
          <w:rFonts w:ascii="Times New Roman" w:eastAsia="Calibri" w:hAnsi="Times New Roman" w:cs="Times New Roman"/>
          <w:position w:val="-6"/>
          <w:sz w:val="28"/>
          <w:szCs w:val="28"/>
        </w:rPr>
        <w:object w:dxaOrig="555" w:dyaOrig="285">
          <v:shape id="_x0000_i1204" type="#_x0000_t75" style="width:27.75pt;height:14.25pt" o:ole="">
            <v:imagedata r:id="rId67" o:title=""/>
          </v:shape>
          <o:OLEObject Type="Embed" ProgID="Equation.3" ShapeID="_x0000_i1204" DrawAspect="Content" ObjectID="_1823360621" r:id="rId68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 xml:space="preserve">, то </w:t>
      </w:r>
      <w:r w:rsidRPr="00DC6F70">
        <w:rPr>
          <w:rFonts w:ascii="Times New Roman" w:eastAsia="Calibri" w:hAnsi="Times New Roman" w:cs="Times New Roman"/>
          <w:position w:val="-10"/>
          <w:sz w:val="28"/>
          <w:szCs w:val="28"/>
        </w:rPr>
        <w:object w:dxaOrig="2085" w:dyaOrig="315">
          <v:shape id="_x0000_i1205" type="#_x0000_t75" style="width:104.25pt;height:15.75pt" o:ole="">
            <v:imagedata r:id="rId69" o:title=""/>
          </v:shape>
          <o:OLEObject Type="Embed" ProgID="Equation.3" ShapeID="_x0000_i1205" DrawAspect="Content" ObjectID="_1823360622" r:id="rId70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F70" w:rsidRPr="00DC6F70" w:rsidRDefault="00DC6F70" w:rsidP="00DC6F7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F70">
        <w:rPr>
          <w:rFonts w:ascii="Times New Roman" w:eastAsia="Calibri" w:hAnsi="Times New Roman" w:cs="Times New Roman"/>
          <w:sz w:val="28"/>
          <w:szCs w:val="28"/>
        </w:rPr>
        <w:t xml:space="preserve">если </w:t>
      </w:r>
      <w:r w:rsidRPr="00DC6F70">
        <w:rPr>
          <w:rFonts w:ascii="Times New Roman" w:eastAsia="Calibri" w:hAnsi="Times New Roman" w:cs="Times New Roman"/>
          <w:position w:val="-6"/>
          <w:sz w:val="28"/>
          <w:szCs w:val="28"/>
        </w:rPr>
        <w:object w:dxaOrig="900" w:dyaOrig="285">
          <v:shape id="_x0000_i1206" type="#_x0000_t75" style="width:45pt;height:14.25pt" o:ole="">
            <v:imagedata r:id="rId71" o:title=""/>
          </v:shape>
          <o:OLEObject Type="Embed" ProgID="Equation.3" ShapeID="_x0000_i1206" DrawAspect="Content" ObjectID="_1823360623" r:id="rId72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 xml:space="preserve">, то </w:t>
      </w:r>
      <w:r w:rsidRPr="00DC6F70">
        <w:rPr>
          <w:rFonts w:ascii="Times New Roman" w:eastAsia="Calibri" w:hAnsi="Times New Roman" w:cs="Times New Roman"/>
          <w:position w:val="-10"/>
          <w:sz w:val="28"/>
          <w:szCs w:val="28"/>
        </w:rPr>
        <w:object w:dxaOrig="3660" w:dyaOrig="315">
          <v:shape id="_x0000_i1207" type="#_x0000_t75" style="width:183pt;height:15.75pt" o:ole="">
            <v:imagedata r:id="rId73" o:title=""/>
          </v:shape>
          <o:OLEObject Type="Embed" ProgID="Equation.3" ShapeID="_x0000_i1207" DrawAspect="Content" ObjectID="_1823360624" r:id="rId74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F70" w:rsidRPr="00DC6F70" w:rsidRDefault="00DC6F70" w:rsidP="00DC6F7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F70">
        <w:rPr>
          <w:rFonts w:ascii="Times New Roman" w:eastAsia="Calibri" w:hAnsi="Times New Roman" w:cs="Times New Roman"/>
          <w:sz w:val="28"/>
          <w:szCs w:val="28"/>
        </w:rPr>
        <w:t xml:space="preserve">если </w:t>
      </w:r>
      <w:r w:rsidRPr="00DC6F70">
        <w:rPr>
          <w:rFonts w:ascii="Times New Roman" w:eastAsia="Calibri" w:hAnsi="Times New Roman" w:cs="Times New Roman"/>
          <w:position w:val="-6"/>
          <w:sz w:val="28"/>
          <w:szCs w:val="28"/>
        </w:rPr>
        <w:object w:dxaOrig="900" w:dyaOrig="285">
          <v:shape id="_x0000_i1208" type="#_x0000_t75" style="width:45pt;height:14.25pt" o:ole="">
            <v:imagedata r:id="rId75" o:title=""/>
          </v:shape>
          <o:OLEObject Type="Embed" ProgID="Equation.3" ShapeID="_x0000_i1208" DrawAspect="Content" ObjectID="_1823360625" r:id="rId76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 xml:space="preserve">, то </w:t>
      </w:r>
      <w:r w:rsidRPr="00DC6F70">
        <w:rPr>
          <w:rFonts w:ascii="Times New Roman" w:eastAsia="Calibri" w:hAnsi="Times New Roman" w:cs="Times New Roman"/>
          <w:position w:val="-10"/>
          <w:sz w:val="28"/>
          <w:szCs w:val="28"/>
        </w:rPr>
        <w:object w:dxaOrig="5145" w:dyaOrig="315">
          <v:shape id="_x0000_i1209" type="#_x0000_t75" style="width:257.25pt;height:15.75pt" o:ole="">
            <v:imagedata r:id="rId77" o:title=""/>
          </v:shape>
          <o:OLEObject Type="Embed" ProgID="Equation.3" ShapeID="_x0000_i1209" DrawAspect="Content" ObjectID="_1823360626" r:id="rId78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F70" w:rsidRPr="00DC6F70" w:rsidRDefault="00DC6F70" w:rsidP="00DC6F7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70">
        <w:rPr>
          <w:rFonts w:ascii="Times New Roman" w:eastAsia="Calibri" w:hAnsi="Times New Roman" w:cs="Times New Roman"/>
          <w:sz w:val="28"/>
          <w:szCs w:val="28"/>
        </w:rPr>
        <w:t xml:space="preserve">если </w:t>
      </w:r>
      <w:r w:rsidRPr="00DC6F70">
        <w:rPr>
          <w:rFonts w:ascii="Times New Roman" w:eastAsia="Calibri" w:hAnsi="Times New Roman" w:cs="Times New Roman"/>
          <w:position w:val="-6"/>
          <w:sz w:val="28"/>
          <w:szCs w:val="28"/>
        </w:rPr>
        <w:object w:dxaOrig="915" w:dyaOrig="285">
          <v:shape id="_x0000_i1210" type="#_x0000_t75" style="width:45.75pt;height:14.25pt" o:ole="">
            <v:imagedata r:id="rId79" o:title=""/>
          </v:shape>
          <o:OLEObject Type="Embed" ProgID="Equation.3" ShapeID="_x0000_i1210" DrawAspect="Content" ObjectID="_1823360627" r:id="rId80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 xml:space="preserve">, то </w:t>
      </w:r>
      <w:r w:rsidRPr="00DC6F70">
        <w:rPr>
          <w:rFonts w:ascii="Times New Roman" w:eastAsia="Calibri" w:hAnsi="Times New Roman" w:cs="Times New Roman"/>
          <w:position w:val="-10"/>
          <w:sz w:val="28"/>
          <w:szCs w:val="28"/>
        </w:rPr>
        <w:object w:dxaOrig="6720" w:dyaOrig="300">
          <v:shape id="_x0000_i1424" type="#_x0000_t75" style="width:336pt;height:15pt" o:ole="">
            <v:imagedata r:id="rId81" o:title=""/>
          </v:shape>
          <o:OLEObject Type="Embed" ProgID="Equation.DSMT4" ShapeID="_x0000_i1424" DrawAspect="Content" ObjectID="_1823360628" r:id="rId82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F70" w:rsidRPr="00DC6F70" w:rsidRDefault="00DC6F70" w:rsidP="00DC6F7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70">
        <w:rPr>
          <w:rFonts w:ascii="Times New Roman" w:eastAsia="Calibri" w:hAnsi="Times New Roman" w:cs="Times New Roman"/>
          <w:sz w:val="24"/>
          <w:szCs w:val="24"/>
        </w:rPr>
        <w:t xml:space="preserve">если </w:t>
      </w:r>
      <w:r w:rsidRPr="00DC6F70">
        <w:rPr>
          <w:rFonts w:ascii="Times New Roman" w:eastAsia="Calibri" w:hAnsi="Times New Roman" w:cs="Times New Roman"/>
          <w:position w:val="-6"/>
          <w:sz w:val="24"/>
          <w:szCs w:val="24"/>
        </w:rPr>
        <w:object w:dxaOrig="555" w:dyaOrig="285">
          <v:shape id="_x0000_i1212" type="#_x0000_t75" style="width:27.75pt;height:14.25pt" o:ole="">
            <v:imagedata r:id="rId83" o:title=""/>
          </v:shape>
          <o:OLEObject Type="Embed" ProgID="Equation.3" ShapeID="_x0000_i1212" DrawAspect="Content" ObjectID="_1823360629" r:id="rId84"/>
        </w:object>
      </w:r>
      <w:r w:rsidRPr="00DC6F70">
        <w:rPr>
          <w:rFonts w:ascii="Times New Roman" w:eastAsia="Calibri" w:hAnsi="Times New Roman" w:cs="Times New Roman"/>
          <w:sz w:val="24"/>
          <w:szCs w:val="24"/>
        </w:rPr>
        <w:t xml:space="preserve">, то </w:t>
      </w:r>
      <w:r w:rsidRPr="00DC6F70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265" w:dyaOrig="315">
          <v:shape id="_x0000_i1213" type="#_x0000_t75" style="width:263.25pt;height:15.75pt" o:ole="">
            <v:imagedata r:id="rId85" o:title=""/>
          </v:shape>
          <o:OLEObject Type="Embed" ProgID="Equation.3" ShapeID="_x0000_i1213" DrawAspect="Content" ObjectID="_1823360630" r:id="rId86"/>
        </w:object>
      </w:r>
    </w:p>
    <w:p w:rsidR="00DC6F70" w:rsidRPr="00DC6F70" w:rsidRDefault="00DC6F70" w:rsidP="00DC6F70">
      <w:pPr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6F70">
        <w:rPr>
          <w:rFonts w:ascii="Calibri" w:eastAsia="Calibri" w:hAnsi="Calibri" w:cs="Times New Roman"/>
          <w:position w:val="-10"/>
          <w:sz w:val="24"/>
          <w:szCs w:val="24"/>
        </w:rPr>
        <w:object w:dxaOrig="3360" w:dyaOrig="315">
          <v:shape id="_x0000_i1214" type="#_x0000_t75" style="width:168pt;height:15.75pt" o:ole="">
            <v:imagedata r:id="rId87" o:title=""/>
          </v:shape>
          <o:OLEObject Type="Embed" ProgID="Equation.3" ShapeID="_x0000_i1214" DrawAspect="Content" ObjectID="_1823360631" r:id="rId88"/>
        </w:object>
      </w:r>
      <w:r w:rsidRPr="00DC6F70">
        <w:rPr>
          <w:rFonts w:ascii="Calibri" w:eastAsia="Calibri" w:hAnsi="Calibri" w:cs="Times New Roman"/>
          <w:sz w:val="24"/>
          <w:szCs w:val="24"/>
        </w:rPr>
        <w:t>.</w:t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Итак, </w:t>
      </w:r>
      <w:r w:rsidRPr="00DC6F70">
        <w:rPr>
          <w:rFonts w:ascii="Times New Roman" w:eastAsia="Calibri" w:hAnsi="Times New Roman" w:cs="Times New Roman"/>
          <w:position w:val="-84"/>
          <w:sz w:val="28"/>
          <w:szCs w:val="28"/>
        </w:rPr>
        <w:object w:dxaOrig="3315" w:dyaOrig="1800">
          <v:shape id="_x0000_i1215" type="#_x0000_t75" style="width:165.75pt;height:90pt" o:ole="">
            <v:imagedata r:id="rId89" o:title=""/>
          </v:shape>
          <o:OLEObject Type="Embed" ProgID="Equation.3" ShapeID="_x0000_i1215" DrawAspect="Content" ObjectID="_1823360632" r:id="rId90"/>
        </w:object>
      </w:r>
    </w:p>
    <w:p w:rsidR="00DC6F70" w:rsidRPr="00DC6F70" w:rsidRDefault="00DC6F70" w:rsidP="00DC6F70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>График функции F(x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):</w:t>
      </w:r>
    </w:p>
    <w:p w:rsidR="00DC6F70" w:rsidRPr="00DC6F70" w:rsidRDefault="00DC6F70" w:rsidP="00DC6F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C6F70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26E0BA49" wp14:editId="16573F4A">
            <wp:extent cx="2686050" cy="1933575"/>
            <wp:effectExtent l="0" t="0" r="0" b="9525"/>
            <wp:docPr id="49" name="Рисунок 1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6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BEBA8EAE-BF5A-486C-A8C5-ECC9F3942E4B}">
                          <a14:imgProps xmlns:a14="http://schemas.microsoft.com/office/drawing/2010/main">
                            <a14:imgLayer r:embed="rId9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Вычислим искомые вероятности непосредственно: </w:t>
      </w:r>
    </w:p>
    <w:p w:rsidR="00DC6F70" w:rsidRPr="00DC6F70" w:rsidRDefault="00DC6F70" w:rsidP="00DC6F70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F70">
        <w:rPr>
          <w:rFonts w:ascii="Times New Roman" w:eastAsia="Calibri" w:hAnsi="Times New Roman" w:cs="Times New Roman"/>
          <w:position w:val="-10"/>
          <w:sz w:val="28"/>
          <w:szCs w:val="28"/>
        </w:rPr>
        <w:object w:dxaOrig="6315" w:dyaOrig="315">
          <v:shape id="_x0000_i1216" type="#_x0000_t75" style="width:315.75pt;height:15.75pt" o:ole="">
            <v:imagedata r:id="rId93" o:title=""/>
          </v:shape>
          <o:OLEObject Type="Embed" ProgID="Equation.3" ShapeID="_x0000_i1216" DrawAspect="Content" ObjectID="_1823360633" r:id="rId94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F70" w:rsidRPr="00DC6F70" w:rsidRDefault="00DC6F70" w:rsidP="00DC6F70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F70">
        <w:rPr>
          <w:rFonts w:ascii="Times New Roman" w:eastAsia="Calibri" w:hAnsi="Times New Roman" w:cs="Times New Roman"/>
          <w:position w:val="-10"/>
          <w:sz w:val="28"/>
          <w:szCs w:val="28"/>
        </w:rPr>
        <w:object w:dxaOrig="6525" w:dyaOrig="315">
          <v:shape id="_x0000_i1217" type="#_x0000_t75" style="width:326.25pt;height:15.75pt" o:ole="">
            <v:imagedata r:id="rId95" o:title=""/>
          </v:shape>
          <o:OLEObject Type="Embed" ProgID="Equation.3" ShapeID="_x0000_i1217" DrawAspect="Content" ObjectID="_1823360634" r:id="rId96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F70" w:rsidRPr="00DC6F70" w:rsidRDefault="00DC6F70" w:rsidP="00DC6F70">
      <w:p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C6F70">
        <w:rPr>
          <w:rFonts w:ascii="Times New Roman" w:eastAsia="Calibri" w:hAnsi="Times New Roman" w:cs="Times New Roman"/>
          <w:position w:val="-10"/>
          <w:sz w:val="28"/>
          <w:szCs w:val="28"/>
        </w:rPr>
        <w:object w:dxaOrig="6660" w:dyaOrig="315">
          <v:shape id="_x0000_i1218" type="#_x0000_t75" style="width:333pt;height:15.75pt" o:ole="">
            <v:imagedata r:id="rId97" o:title=""/>
          </v:shape>
          <o:OLEObject Type="Embed" ProgID="Equation.3" ShapeID="_x0000_i1218" DrawAspect="Content" ObjectID="_1823360635" r:id="rId98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0012" w:rsidRPr="00BE09B0" w:rsidRDefault="00BB0012" w:rsidP="00BB00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:rsidR="00651C30" w:rsidRDefault="00DC6F70" w:rsidP="00BB001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Правильность определения вероятностей </w:t>
      </w:r>
      <w:r w:rsidR="00651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(</w:t>
      </w: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учтены ли все возможные значения случайной величины, правильно ли рассчитаны вероятности каждого из них, соблюдается ли сумма вероятностей равна 1</w:t>
      </w:r>
      <w:r w:rsidR="00651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</w:p>
    <w:p w:rsidR="00651C30" w:rsidRDefault="00DC6F70" w:rsidP="00BB001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Точность и полнота записи закона распределения </w:t>
      </w:r>
      <w:r w:rsidR="00651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(</w:t>
      </w: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закон представлен полностью — указаны все значения случайной величины и их вероятности</w:t>
      </w:r>
      <w:r w:rsidR="00651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построена таблица</w:t>
      </w:r>
      <w:r w:rsidR="00651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многоугольник распределения)</w:t>
      </w:r>
    </w:p>
    <w:p w:rsidR="00651C30" w:rsidRDefault="00651C30" w:rsidP="00BB001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Правильность определения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функции распределения ДСВ (</w:t>
      </w:r>
      <w:r w:rsidR="00DC6F70"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шаги решения логически обоснованы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построен график)</w:t>
      </w:r>
    </w:p>
    <w:p w:rsidR="00BB0012" w:rsidRPr="00BE09B0" w:rsidRDefault="00DC6F70" w:rsidP="00BB001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Корректность расчетов</w:t>
      </w:r>
      <w:r w:rsidR="00651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вероятностей событий (</w:t>
      </w: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все вероятности посчитаны правильно, без ошибок в арифметике</w:t>
      </w:r>
      <w:r w:rsidR="00651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BB0012" w:rsidRDefault="00BB0012" w:rsidP="00BB00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5, ПК 2.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bookmarkStart w:id="3" w:name="_GoBack"/>
      <w:bookmarkEnd w:id="3"/>
    </w:p>
    <w:sectPr w:rsidR="00BB0012" w:rsidSect="00E719D7">
      <w:footerReference w:type="default" r:id="rId9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F0F" w:rsidRDefault="00881F0F">
      <w:pPr>
        <w:spacing w:after="0" w:line="240" w:lineRule="auto"/>
      </w:pPr>
      <w:r>
        <w:separator/>
      </w:r>
    </w:p>
  </w:endnote>
  <w:endnote w:type="continuationSeparator" w:id="0">
    <w:p w:rsidR="00881F0F" w:rsidRDefault="0088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881F0F" w:rsidRPr="006943A0" w:rsidRDefault="00881F0F" w:rsidP="004C1A7C">
        <w:pPr>
          <w:pStyle w:val="1b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F0F" w:rsidRDefault="00881F0F">
      <w:pPr>
        <w:spacing w:after="0" w:line="240" w:lineRule="auto"/>
      </w:pPr>
      <w:r>
        <w:separator/>
      </w:r>
    </w:p>
  </w:footnote>
  <w:footnote w:type="continuationSeparator" w:id="0">
    <w:p w:rsidR="00881F0F" w:rsidRDefault="00881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2BED"/>
    <w:multiLevelType w:val="singleLevel"/>
    <w:tmpl w:val="BCE67384"/>
    <w:lvl w:ilvl="0">
      <w:start w:val="1"/>
      <w:numFmt w:val="lowerLetter"/>
      <w:lvlText w:val="%1)"/>
      <w:legacy w:legacy="1" w:legacySpace="0" w:legacyIndent="284"/>
      <w:lvlJc w:val="left"/>
      <w:pPr>
        <w:ind w:left="284" w:hanging="284"/>
      </w:pPr>
    </w:lvl>
  </w:abstractNum>
  <w:abstractNum w:abstractNumId="1" w15:restartNumberingAfterBreak="0">
    <w:nsid w:val="0B696BC2"/>
    <w:multiLevelType w:val="singleLevel"/>
    <w:tmpl w:val="BCE67384"/>
    <w:lvl w:ilvl="0">
      <w:start w:val="1"/>
      <w:numFmt w:val="lowerLetter"/>
      <w:lvlText w:val="%1)"/>
      <w:legacy w:legacy="1" w:legacySpace="0" w:legacyIndent="284"/>
      <w:lvlJc w:val="left"/>
      <w:pPr>
        <w:ind w:left="284" w:hanging="284"/>
      </w:pPr>
    </w:lvl>
  </w:abstractNum>
  <w:abstractNum w:abstractNumId="2" w15:restartNumberingAfterBreak="0">
    <w:nsid w:val="1145467E"/>
    <w:multiLevelType w:val="hybridMultilevel"/>
    <w:tmpl w:val="6A328C44"/>
    <w:lvl w:ilvl="0" w:tplc="B6347618">
      <w:start w:val="1"/>
      <w:numFmt w:val="decimal"/>
      <w:lvlText w:val="%1."/>
      <w:lvlJc w:val="left"/>
      <w:pPr>
        <w:ind w:left="35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7BC8B28">
      <w:start w:val="1"/>
      <w:numFmt w:val="decimal"/>
      <w:lvlText w:val="%2."/>
      <w:lvlJc w:val="left"/>
      <w:pPr>
        <w:ind w:left="107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19423DEC">
      <w:numFmt w:val="bullet"/>
      <w:lvlText w:val="•"/>
      <w:lvlJc w:val="left"/>
      <w:pPr>
        <w:ind w:left="2158" w:hanging="360"/>
      </w:pPr>
      <w:rPr>
        <w:rFonts w:hint="default"/>
        <w:lang w:val="ru-RU" w:eastAsia="ru-RU" w:bidi="ru-RU"/>
      </w:rPr>
    </w:lvl>
    <w:lvl w:ilvl="3" w:tplc="0BFE70CC">
      <w:numFmt w:val="bullet"/>
      <w:lvlText w:val="•"/>
      <w:lvlJc w:val="left"/>
      <w:pPr>
        <w:ind w:left="3236" w:hanging="360"/>
      </w:pPr>
      <w:rPr>
        <w:rFonts w:hint="default"/>
        <w:lang w:val="ru-RU" w:eastAsia="ru-RU" w:bidi="ru-RU"/>
      </w:rPr>
    </w:lvl>
    <w:lvl w:ilvl="4" w:tplc="CCB4BEF4">
      <w:numFmt w:val="bullet"/>
      <w:lvlText w:val="•"/>
      <w:lvlJc w:val="left"/>
      <w:pPr>
        <w:ind w:left="4315" w:hanging="360"/>
      </w:pPr>
      <w:rPr>
        <w:rFonts w:hint="default"/>
        <w:lang w:val="ru-RU" w:eastAsia="ru-RU" w:bidi="ru-RU"/>
      </w:rPr>
    </w:lvl>
    <w:lvl w:ilvl="5" w:tplc="3650EE2C">
      <w:numFmt w:val="bullet"/>
      <w:lvlText w:val="•"/>
      <w:lvlJc w:val="left"/>
      <w:pPr>
        <w:ind w:left="5393" w:hanging="360"/>
      </w:pPr>
      <w:rPr>
        <w:rFonts w:hint="default"/>
        <w:lang w:val="ru-RU" w:eastAsia="ru-RU" w:bidi="ru-RU"/>
      </w:rPr>
    </w:lvl>
    <w:lvl w:ilvl="6" w:tplc="AA8AF7BC">
      <w:numFmt w:val="bullet"/>
      <w:lvlText w:val="•"/>
      <w:lvlJc w:val="left"/>
      <w:pPr>
        <w:ind w:left="6472" w:hanging="360"/>
      </w:pPr>
      <w:rPr>
        <w:rFonts w:hint="default"/>
        <w:lang w:val="ru-RU" w:eastAsia="ru-RU" w:bidi="ru-RU"/>
      </w:rPr>
    </w:lvl>
    <w:lvl w:ilvl="7" w:tplc="9662C80C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7E06B9C">
      <w:numFmt w:val="bullet"/>
      <w:lvlText w:val="•"/>
      <w:lvlJc w:val="left"/>
      <w:pPr>
        <w:ind w:left="8629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35F832A0"/>
    <w:multiLevelType w:val="hybridMultilevel"/>
    <w:tmpl w:val="B61835B6"/>
    <w:lvl w:ilvl="0" w:tplc="A76A1C14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46A29C3"/>
    <w:multiLevelType w:val="hybridMultilevel"/>
    <w:tmpl w:val="FC6A228E"/>
    <w:lvl w:ilvl="0" w:tplc="37D684FE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04892"/>
    <w:multiLevelType w:val="hybridMultilevel"/>
    <w:tmpl w:val="0EC60260"/>
    <w:lvl w:ilvl="0" w:tplc="24A8A7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D198B"/>
    <w:multiLevelType w:val="hybridMultilevel"/>
    <w:tmpl w:val="BB86A41A"/>
    <w:lvl w:ilvl="0" w:tplc="A31E3EA0">
      <w:start w:val="1"/>
      <w:numFmt w:val="russianUpper"/>
      <w:lvlText w:val="%1."/>
      <w:lvlJc w:val="left"/>
      <w:pPr>
        <w:ind w:left="1854" w:hanging="360"/>
      </w:pPr>
      <w:rPr>
        <w:rFonts w:hint="default"/>
      </w:rPr>
    </w:lvl>
    <w:lvl w:ilvl="1" w:tplc="110C561A">
      <w:start w:val="1"/>
      <w:numFmt w:val="russianUpper"/>
      <w:lvlText w:val="%2.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5385D"/>
    <w:multiLevelType w:val="hybridMultilevel"/>
    <w:tmpl w:val="16007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F6FDA"/>
    <w:multiLevelType w:val="singleLevel"/>
    <w:tmpl w:val="BCE67384"/>
    <w:lvl w:ilvl="0">
      <w:start w:val="1"/>
      <w:numFmt w:val="lowerLetter"/>
      <w:lvlText w:val="%1)"/>
      <w:legacy w:legacy="1" w:legacySpace="0" w:legacyIndent="284"/>
      <w:lvlJc w:val="left"/>
      <w:pPr>
        <w:ind w:left="284" w:hanging="284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32"/>
    <w:rsid w:val="0005271B"/>
    <w:rsid w:val="000667E6"/>
    <w:rsid w:val="00104124"/>
    <w:rsid w:val="0010528B"/>
    <w:rsid w:val="00141C23"/>
    <w:rsid w:val="00192D32"/>
    <w:rsid w:val="00197C4A"/>
    <w:rsid w:val="001A7FCF"/>
    <w:rsid w:val="00216AE3"/>
    <w:rsid w:val="00223E71"/>
    <w:rsid w:val="002254E9"/>
    <w:rsid w:val="002D0AB6"/>
    <w:rsid w:val="002F0EA6"/>
    <w:rsid w:val="00300E39"/>
    <w:rsid w:val="003325DD"/>
    <w:rsid w:val="00334808"/>
    <w:rsid w:val="00364B0E"/>
    <w:rsid w:val="003A08CD"/>
    <w:rsid w:val="003F6749"/>
    <w:rsid w:val="00425EB2"/>
    <w:rsid w:val="004C1A7C"/>
    <w:rsid w:val="004C5524"/>
    <w:rsid w:val="005844A6"/>
    <w:rsid w:val="0059596A"/>
    <w:rsid w:val="00597F1F"/>
    <w:rsid w:val="005B527A"/>
    <w:rsid w:val="005D421D"/>
    <w:rsid w:val="005E69C5"/>
    <w:rsid w:val="00606B23"/>
    <w:rsid w:val="00623207"/>
    <w:rsid w:val="0063245C"/>
    <w:rsid w:val="00651C30"/>
    <w:rsid w:val="0071080A"/>
    <w:rsid w:val="0072534B"/>
    <w:rsid w:val="0074003D"/>
    <w:rsid w:val="007619AD"/>
    <w:rsid w:val="00770511"/>
    <w:rsid w:val="007A4F36"/>
    <w:rsid w:val="007F19B8"/>
    <w:rsid w:val="00881F0F"/>
    <w:rsid w:val="009450A2"/>
    <w:rsid w:val="00957784"/>
    <w:rsid w:val="00970536"/>
    <w:rsid w:val="009B51DA"/>
    <w:rsid w:val="009E5FBF"/>
    <w:rsid w:val="00A0296A"/>
    <w:rsid w:val="00A24D61"/>
    <w:rsid w:val="00A31FD5"/>
    <w:rsid w:val="00A55010"/>
    <w:rsid w:val="00AC46F8"/>
    <w:rsid w:val="00AD7602"/>
    <w:rsid w:val="00AE07A8"/>
    <w:rsid w:val="00AF26CC"/>
    <w:rsid w:val="00B766A3"/>
    <w:rsid w:val="00BB0012"/>
    <w:rsid w:val="00BE09B0"/>
    <w:rsid w:val="00BE2174"/>
    <w:rsid w:val="00C6292E"/>
    <w:rsid w:val="00D01B23"/>
    <w:rsid w:val="00D35845"/>
    <w:rsid w:val="00D52C1A"/>
    <w:rsid w:val="00D6108C"/>
    <w:rsid w:val="00DC6F70"/>
    <w:rsid w:val="00DF1413"/>
    <w:rsid w:val="00E50C57"/>
    <w:rsid w:val="00E54B13"/>
    <w:rsid w:val="00E55E6B"/>
    <w:rsid w:val="00E719D7"/>
    <w:rsid w:val="00E822AF"/>
    <w:rsid w:val="00EA340C"/>
    <w:rsid w:val="00F26987"/>
    <w:rsid w:val="00F44028"/>
    <w:rsid w:val="00F8513A"/>
    <w:rsid w:val="00F95F15"/>
    <w:rsid w:val="00FA1558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557F029A"/>
  <w15:chartTrackingRefBased/>
  <w15:docId w15:val="{6F618493-15E1-4EF0-9E97-06E20B3B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602"/>
  </w:style>
  <w:style w:type="paragraph" w:styleId="1">
    <w:name w:val="heading 1"/>
    <w:basedOn w:val="a"/>
    <w:next w:val="a"/>
    <w:link w:val="10"/>
    <w:uiPriority w:val="9"/>
    <w:qFormat/>
    <w:rsid w:val="00192D32"/>
    <w:pPr>
      <w:keepNext/>
      <w:keepLines/>
      <w:spacing w:before="240" w:after="0"/>
      <w:outlineLvl w:val="0"/>
    </w:pPr>
    <w:rPr>
      <w:rFonts w:ascii="Times New Roman" w:hAnsi="Times New Roma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D32"/>
    <w:pPr>
      <w:keepNext/>
      <w:keepLines/>
      <w:spacing w:before="40" w:after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D32"/>
    <w:pPr>
      <w:keepNext/>
      <w:keepLines/>
      <w:spacing w:before="40" w:after="0"/>
      <w:outlineLvl w:val="2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D32"/>
    <w:pPr>
      <w:keepNext/>
      <w:keepLines/>
      <w:spacing w:before="40" w:after="0"/>
      <w:outlineLvl w:val="3"/>
    </w:pPr>
    <w:rPr>
      <w:rFonts w:ascii="Times New Roman" w:hAnsi="Times New Roman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D32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color w:val="0F4761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D32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D32"/>
    <w:pPr>
      <w:keepNext/>
      <w:keepLines/>
      <w:spacing w:before="40" w:after="0"/>
      <w:outlineLvl w:val="6"/>
    </w:pPr>
    <w:rPr>
      <w:rFonts w:ascii="Times New Roman" w:eastAsia="Times New Roman" w:hAnsi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D32"/>
    <w:pPr>
      <w:keepNext/>
      <w:keepLines/>
      <w:spacing w:before="40" w:after="0"/>
      <w:outlineLvl w:val="7"/>
    </w:pPr>
    <w:rPr>
      <w:rFonts w:ascii="Times New Roman" w:eastAsia="Times New Roman" w:hAnsi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D32"/>
    <w:pPr>
      <w:keepNext/>
      <w:keepLines/>
      <w:spacing w:before="40" w:after="0"/>
      <w:outlineLvl w:val="8"/>
    </w:pPr>
    <w:rPr>
      <w:rFonts w:ascii="Times New Roman" w:eastAsia="Times New Roman" w:hAnsi="Times New Roman" w:cs="Times New Roman"/>
      <w:color w:val="272727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next w:val="a"/>
    <w:uiPriority w:val="9"/>
    <w:qFormat/>
    <w:rsid w:val="00192D32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21">
    <w:name w:val="Заголовок 21"/>
    <w:basedOn w:val="a3"/>
    <w:next w:val="a"/>
    <w:uiPriority w:val="9"/>
    <w:unhideWhenUsed/>
    <w:qFormat/>
    <w:rsid w:val="00192D32"/>
    <w:pPr>
      <w:spacing w:after="480"/>
      <w:jc w:val="center"/>
      <w:outlineLvl w:val="1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192D32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192D32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192D32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color w:val="0F4761"/>
      <w:kern w:val="2"/>
      <w:sz w:val="28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192D32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i/>
      <w:iCs/>
      <w:color w:val="595959"/>
      <w:kern w:val="2"/>
      <w:sz w:val="28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192D32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color w:val="595959"/>
      <w:kern w:val="2"/>
      <w:sz w:val="28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192D32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color w:val="272727"/>
      <w:kern w:val="2"/>
      <w:sz w:val="28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192D32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="Times New Roman" w:hAnsi="Times New Roman" w:cs="Times New Roman"/>
      <w:color w:val="272727"/>
      <w:kern w:val="2"/>
      <w:sz w:val="28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192D32"/>
  </w:style>
  <w:style w:type="character" w:customStyle="1" w:styleId="10">
    <w:name w:val="Заголовок 1 Знак"/>
    <w:basedOn w:val="a0"/>
    <w:link w:val="1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0"/>
    <w:link w:val="3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0"/>
    <w:link w:val="4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2D32"/>
    <w:rPr>
      <w:rFonts w:ascii="Times New Roman" w:eastAsia="Times New Roman" w:hAnsi="Times New Roman" w:cs="Times New Roman"/>
      <w:color w:val="0F4761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92D32"/>
    <w:rPr>
      <w:rFonts w:ascii="Times New Roman" w:eastAsia="Times New Roman" w:hAnsi="Times New Roman" w:cs="Times New Roman"/>
      <w:i/>
      <w:iCs/>
      <w:color w:val="595959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92D32"/>
    <w:rPr>
      <w:rFonts w:ascii="Times New Roman" w:eastAsia="Times New Roman" w:hAnsi="Times New Roman" w:cs="Times New Roman"/>
      <w:color w:val="595959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92D32"/>
    <w:rPr>
      <w:rFonts w:ascii="Times New Roman" w:eastAsia="Times New Roman" w:hAnsi="Times New Roman" w:cs="Times New Roman"/>
      <w:i/>
      <w:iCs/>
      <w:color w:val="272727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92D32"/>
    <w:rPr>
      <w:rFonts w:ascii="Times New Roman" w:eastAsia="Times New Roman" w:hAnsi="Times New Roman" w:cs="Times New Roman"/>
      <w:color w:val="272727"/>
      <w:sz w:val="28"/>
    </w:rPr>
  </w:style>
  <w:style w:type="paragraph" w:customStyle="1" w:styleId="13">
    <w:name w:val="Заголовок1"/>
    <w:basedOn w:val="a"/>
    <w:next w:val="a"/>
    <w:uiPriority w:val="10"/>
    <w:qFormat/>
    <w:rsid w:val="00192D32"/>
    <w:pPr>
      <w:spacing w:after="80" w:line="240" w:lineRule="auto"/>
      <w:ind w:firstLine="709"/>
      <w:contextualSpacing/>
      <w:jc w:val="both"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5"/>
    <w:uiPriority w:val="10"/>
    <w:rsid w:val="00192D3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192D32"/>
    <w:pPr>
      <w:numPr>
        <w:ilvl w:val="1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7"/>
    <w:uiPriority w:val="11"/>
    <w:rsid w:val="00192D32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192D32"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404040"/>
      <w:kern w:val="2"/>
      <w:sz w:val="28"/>
      <w:szCs w:val="24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192D32"/>
    <w:rPr>
      <w:rFonts w:ascii="Times New Roman" w:hAnsi="Times New Roman"/>
      <w:i/>
      <w:iCs/>
      <w:color w:val="404040"/>
      <w:sz w:val="28"/>
    </w:rPr>
  </w:style>
  <w:style w:type="paragraph" w:customStyle="1" w:styleId="15">
    <w:name w:val="Абзац списка1"/>
    <w:basedOn w:val="a"/>
    <w:next w:val="a8"/>
    <w:uiPriority w:val="34"/>
    <w:qFormat/>
    <w:rsid w:val="00192D32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6">
    <w:name w:val="Сильное выделение1"/>
    <w:basedOn w:val="a0"/>
    <w:uiPriority w:val="21"/>
    <w:qFormat/>
    <w:rsid w:val="00192D32"/>
    <w:rPr>
      <w:i/>
      <w:iCs/>
      <w:color w:val="0F4761"/>
    </w:rPr>
  </w:style>
  <w:style w:type="paragraph" w:customStyle="1" w:styleId="17">
    <w:name w:val="Выделенная цитата1"/>
    <w:basedOn w:val="a"/>
    <w:next w:val="a"/>
    <w:uiPriority w:val="30"/>
    <w:qFormat/>
    <w:rsid w:val="00192D32"/>
    <w:pPr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0F4761"/>
      <w:kern w:val="2"/>
      <w:sz w:val="28"/>
      <w:szCs w:val="24"/>
      <w14:ligatures w14:val="standardContextual"/>
    </w:rPr>
  </w:style>
  <w:style w:type="character" w:customStyle="1" w:styleId="a9">
    <w:name w:val="Выделенная цитата Знак"/>
    <w:basedOn w:val="a0"/>
    <w:link w:val="aa"/>
    <w:uiPriority w:val="30"/>
    <w:rsid w:val="00192D32"/>
    <w:rPr>
      <w:rFonts w:ascii="Times New Roman" w:hAnsi="Times New Roman"/>
      <w:i/>
      <w:iCs/>
      <w:color w:val="0F4761"/>
      <w:sz w:val="28"/>
    </w:rPr>
  </w:style>
  <w:style w:type="character" w:customStyle="1" w:styleId="18">
    <w:name w:val="Сильная ссылка1"/>
    <w:basedOn w:val="a0"/>
    <w:uiPriority w:val="32"/>
    <w:qFormat/>
    <w:rsid w:val="00192D32"/>
    <w:rPr>
      <w:b/>
      <w:bCs/>
      <w:smallCaps/>
      <w:color w:val="0F4761"/>
      <w:spacing w:val="5"/>
    </w:rPr>
  </w:style>
  <w:style w:type="paragraph" w:customStyle="1" w:styleId="19">
    <w:name w:val="Без интервала1"/>
    <w:next w:val="a3"/>
    <w:uiPriority w:val="1"/>
    <w:qFormat/>
    <w:rsid w:val="00192D32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Style6">
    <w:name w:val="Style6"/>
    <w:basedOn w:val="a"/>
    <w:uiPriority w:val="99"/>
    <w:rsid w:val="00192D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192D32"/>
    <w:rPr>
      <w:rFonts w:ascii="Times New Roman" w:hAnsi="Times New Roman"/>
      <w:color w:val="000000"/>
      <w:sz w:val="26"/>
    </w:rPr>
  </w:style>
  <w:style w:type="paragraph" w:customStyle="1" w:styleId="1a">
    <w:name w:val="Верхний колонтитул1"/>
    <w:basedOn w:val="a"/>
    <w:next w:val="ab"/>
    <w:link w:val="ac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1a"/>
    <w:uiPriority w:val="99"/>
    <w:rsid w:val="00192D32"/>
    <w:rPr>
      <w:rFonts w:ascii="Times New Roman" w:hAnsi="Times New Roman"/>
      <w:sz w:val="28"/>
    </w:rPr>
  </w:style>
  <w:style w:type="paragraph" w:customStyle="1" w:styleId="1b">
    <w:name w:val="Нижний колонтитул1"/>
    <w:basedOn w:val="a"/>
    <w:next w:val="ad"/>
    <w:link w:val="ae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1b"/>
    <w:uiPriority w:val="99"/>
    <w:rsid w:val="00192D32"/>
    <w:rPr>
      <w:rFonts w:ascii="Times New Roman" w:hAnsi="Times New Roman"/>
      <w:sz w:val="28"/>
    </w:rPr>
  </w:style>
  <w:style w:type="character" w:styleId="af">
    <w:name w:val="Placeholder Text"/>
    <w:basedOn w:val="a0"/>
    <w:uiPriority w:val="99"/>
    <w:semiHidden/>
    <w:rsid w:val="00192D32"/>
    <w:rPr>
      <w:color w:val="808080"/>
    </w:rPr>
  </w:style>
  <w:style w:type="table" w:customStyle="1" w:styleId="1c">
    <w:name w:val="Сетка таблицы1"/>
    <w:basedOn w:val="a1"/>
    <w:next w:val="af0"/>
    <w:uiPriority w:val="39"/>
    <w:rsid w:val="00192D3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 светлая1"/>
    <w:basedOn w:val="a1"/>
    <w:next w:val="af1"/>
    <w:uiPriority w:val="40"/>
    <w:rsid w:val="00192D3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3">
    <w:name w:val="No Spacing"/>
    <w:uiPriority w:val="1"/>
    <w:qFormat/>
    <w:rsid w:val="00192D32"/>
    <w:pPr>
      <w:spacing w:after="0" w:line="240" w:lineRule="auto"/>
    </w:pPr>
  </w:style>
  <w:style w:type="character" w:customStyle="1" w:styleId="110">
    <w:name w:val="Заголовок 1 Знак1"/>
    <w:basedOn w:val="a0"/>
    <w:uiPriority w:val="9"/>
    <w:rsid w:val="00192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192D3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192D3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192D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Title"/>
    <w:basedOn w:val="a"/>
    <w:next w:val="a"/>
    <w:link w:val="a4"/>
    <w:uiPriority w:val="10"/>
    <w:qFormat/>
    <w:rsid w:val="00192D32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e">
    <w:name w:val="Заголовок Знак1"/>
    <w:basedOn w:val="a0"/>
    <w:uiPriority w:val="10"/>
    <w:rsid w:val="00192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6"/>
    <w:uiPriority w:val="11"/>
    <w:qFormat/>
    <w:rsid w:val="00192D32"/>
    <w:pPr>
      <w:numPr>
        <w:ilvl w:val="1"/>
      </w:numPr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1f">
    <w:name w:val="Подзаголовок Знак1"/>
    <w:basedOn w:val="a0"/>
    <w:uiPriority w:val="11"/>
    <w:rsid w:val="00192D32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192D32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192D32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192D32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192D32"/>
    <w:rPr>
      <w:i/>
      <w:iCs/>
      <w:color w:val="4472C4" w:themeColor="accent1"/>
    </w:rPr>
  </w:style>
  <w:style w:type="paragraph" w:styleId="aa">
    <w:name w:val="Intense Quote"/>
    <w:basedOn w:val="a"/>
    <w:next w:val="a"/>
    <w:link w:val="a9"/>
    <w:uiPriority w:val="30"/>
    <w:qFormat/>
    <w:rsid w:val="00192D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/>
      <w:sz w:val="28"/>
    </w:rPr>
  </w:style>
  <w:style w:type="character" w:customStyle="1" w:styleId="1f0">
    <w:name w:val="Выделенная цитата Знак1"/>
    <w:basedOn w:val="a0"/>
    <w:uiPriority w:val="30"/>
    <w:rsid w:val="00192D32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192D32"/>
    <w:rPr>
      <w:b/>
      <w:bCs/>
      <w:smallCaps/>
      <w:color w:val="4472C4" w:themeColor="accent1"/>
      <w:spacing w:val="5"/>
    </w:rPr>
  </w:style>
  <w:style w:type="paragraph" w:styleId="ab">
    <w:name w:val="header"/>
    <w:basedOn w:val="a"/>
    <w:link w:val="1f1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1">
    <w:name w:val="Верхний колонтитул Знак1"/>
    <w:basedOn w:val="a0"/>
    <w:link w:val="ab"/>
    <w:uiPriority w:val="99"/>
    <w:rsid w:val="00192D32"/>
  </w:style>
  <w:style w:type="paragraph" w:styleId="ad">
    <w:name w:val="footer"/>
    <w:basedOn w:val="a"/>
    <w:link w:val="1f2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2">
    <w:name w:val="Нижний колонтитул Знак1"/>
    <w:basedOn w:val="a0"/>
    <w:link w:val="ad"/>
    <w:uiPriority w:val="99"/>
    <w:rsid w:val="00192D32"/>
  </w:style>
  <w:style w:type="table" w:styleId="af0">
    <w:name w:val="Table Grid"/>
    <w:basedOn w:val="a1"/>
    <w:uiPriority w:val="39"/>
    <w:rsid w:val="0019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Grid Table Light"/>
    <w:basedOn w:val="a1"/>
    <w:uiPriority w:val="40"/>
    <w:rsid w:val="00192D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97" Type="http://schemas.openxmlformats.org/officeDocument/2006/relationships/image" Target="media/image46.wmf"/><Relationship Id="rId7" Type="http://schemas.openxmlformats.org/officeDocument/2006/relationships/image" Target="media/image1.png"/><Relationship Id="rId71" Type="http://schemas.openxmlformats.org/officeDocument/2006/relationships/image" Target="media/image33.wmf"/><Relationship Id="rId92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microsoft.com/office/2007/relationships/hdphoto" Target="media/hdphoto1.wdp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4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3.png"/><Relationship Id="rId96" Type="http://schemas.openxmlformats.org/officeDocument/2006/relationships/oleObject" Target="embeddings/oleObject4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png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2.bin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1683</TotalTime>
  <Pages>8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7</cp:revision>
  <dcterms:created xsi:type="dcterms:W3CDTF">2025-10-28T16:21:00Z</dcterms:created>
  <dcterms:modified xsi:type="dcterms:W3CDTF">2025-10-30T17:10:00Z</dcterms:modified>
</cp:coreProperties>
</file>