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28" w:rsidRPr="0083043A" w:rsidRDefault="00F45F28" w:rsidP="00F45F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F45F28" w:rsidRPr="0083043A" w:rsidRDefault="00F45F28" w:rsidP="00F45F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5776C9">
        <w:rPr>
          <w:rFonts w:ascii="Times New Roman" w:eastAsia="Aptos" w:hAnsi="Times New Roman" w:cs="Times New Roman"/>
          <w:b/>
          <w:kern w:val="2"/>
          <w:sz w:val="28"/>
          <w:szCs w:val="28"/>
        </w:rPr>
        <w:t>Документационное обеспечение управления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F45F28" w:rsidRPr="00F11871" w:rsidRDefault="00F45F28" w:rsidP="00F45F28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D0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D01">
        <w:rPr>
          <w:rFonts w:ascii="Times New Roman" w:hAnsi="Times New Roman" w:cs="Times New Roman"/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24D01">
        <w:rPr>
          <w:rFonts w:ascii="Times New Roman" w:hAnsi="Times New Roman" w:cs="Times New Roman"/>
          <w:bCs/>
          <w:i/>
          <w:sz w:val="28"/>
          <w:szCs w:val="28"/>
        </w:rPr>
        <w:t>Выберите один правильный ответ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Какой ГОСТ регламентирует оформление ОРД?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 ГОСТ Р 7.0. 97-2003;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 ГОСТ Р 7.0. 2016;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 ГОСТ Р 7.0. 97-2025.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01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Наименование вида документа пишется…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 строчными буквами и выравнивается по центру;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 прописными буквами и выравнивается по центру.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4D01">
        <w:rPr>
          <w:rFonts w:ascii="Times New Roman" w:hAnsi="Times New Roman" w:cs="Times New Roman"/>
          <w:sz w:val="28"/>
          <w:szCs w:val="28"/>
        </w:rPr>
        <w:t>В прописными буквами</w:t>
      </w:r>
      <w:proofErr w:type="gramEnd"/>
      <w:r w:rsidRPr="00B24D01">
        <w:rPr>
          <w:rFonts w:ascii="Times New Roman" w:hAnsi="Times New Roman" w:cs="Times New Roman"/>
          <w:sz w:val="28"/>
          <w:szCs w:val="28"/>
        </w:rPr>
        <w:t xml:space="preserve"> и выравнивается по ширине.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02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Распорядительные документы делятся на издаваемые…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 единолично и коллегиально;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 индивидуально и коллективно;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 единовластно и совместно.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03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Какие документы относятся к внутреннему документообороту?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 официальные письма;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 внешние докладные записки;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 приказы и распоряжения организации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04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По срокам исполнения документы подразделяют на: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 срочные и несрочные;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 срочные и длительные;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 срочные и немедленные.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lastRenderedPageBreak/>
        <w:t>Правильный ответ: 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05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Наименование организации должно соответствовать…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 наименованию юридического лица, закреплённому в уставных документах;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 конституционным законам РФ;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 федеральным законам РФ.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06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Многострочные реквизиты печатаются через…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 одинарный межстрочный интервал;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 два межстрочных интервала;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 полтора межстрочных интервала.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07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Сокращённое наименование организации указывают…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 в квадратных скобках под наименованием организации;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 в круглых скобках под наименованием организации;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 под наименованием организации.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09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Справочные данные об организации включают…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 почтовый адрес, номер телефона, адрес электронной почты;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 код ОКПО, ОГРН, ИНН/КПП;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 почтовый адрес, номер телефона, факса, адрес электронной почты, сетевой адрес, код ОКПО, ОГРН, ИНН/КПП.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F97C46">
        <w:rPr>
          <w:rFonts w:ascii="Times New Roman" w:hAnsi="Times New Roman" w:cs="Times New Roman"/>
          <w:sz w:val="28"/>
          <w:szCs w:val="28"/>
        </w:rPr>
        <w:t>2</w:t>
      </w:r>
      <w:r w:rsidRPr="00B24D01">
        <w:rPr>
          <w:rFonts w:ascii="Times New Roman" w:hAnsi="Times New Roman" w:cs="Times New Roman"/>
          <w:sz w:val="28"/>
          <w:szCs w:val="28"/>
        </w:rPr>
        <w:t>.</w:t>
      </w:r>
      <w:r w:rsidR="00F97C46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B24D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Наименование структурного подразделения указывают… 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 перед наименованием организации;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 под наименованием организации;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 вместе с наименованием организации.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F97C46">
        <w:rPr>
          <w:rFonts w:ascii="Times New Roman" w:hAnsi="Times New Roman" w:cs="Times New Roman"/>
          <w:sz w:val="28"/>
          <w:szCs w:val="28"/>
        </w:rPr>
        <w:t>2</w:t>
      </w:r>
      <w:r w:rsidRPr="00B24D01">
        <w:rPr>
          <w:rFonts w:ascii="Times New Roman" w:hAnsi="Times New Roman" w:cs="Times New Roman"/>
          <w:sz w:val="28"/>
          <w:szCs w:val="28"/>
        </w:rPr>
        <w:t>.</w:t>
      </w:r>
      <w:r w:rsidR="00F97C46">
        <w:rPr>
          <w:rFonts w:ascii="Times New Roman" w:hAnsi="Times New Roman" w:cs="Times New Roman"/>
          <w:sz w:val="28"/>
          <w:szCs w:val="28"/>
        </w:rPr>
        <w:t>5</w:t>
      </w:r>
      <w:r w:rsidRPr="00B24D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D0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24D01">
        <w:rPr>
          <w:rFonts w:ascii="Times New Roman" w:hAnsi="Times New Roman" w:cs="Times New Roman"/>
          <w:bCs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1"/>
        <w:gridCol w:w="6534"/>
      </w:tblGrid>
      <w:tr w:rsidR="00B24D01" w:rsidRPr="00B24D01" w:rsidTr="000B1ADC">
        <w:tc>
          <w:tcPr>
            <w:tcW w:w="2689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1. документ</w:t>
            </w:r>
          </w:p>
        </w:tc>
        <w:tc>
          <w:tcPr>
            <w:tcW w:w="6656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А материальный объект, используемый для фиксации и хранения документированной информации</w:t>
            </w:r>
          </w:p>
        </w:tc>
      </w:tr>
      <w:tr w:rsidR="00B24D01" w:rsidRPr="00B24D01" w:rsidTr="000B1ADC">
        <w:tc>
          <w:tcPr>
            <w:tcW w:w="2689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2.носитель (документированной) информации</w:t>
            </w:r>
          </w:p>
        </w:tc>
        <w:tc>
          <w:tcPr>
            <w:tcW w:w="6656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Б зафиксированная на носителе информация с реквизитами и/или метаданными, позволяющими ее идентифицировать</w:t>
            </w:r>
          </w:p>
        </w:tc>
      </w:tr>
      <w:tr w:rsidR="00B24D01" w:rsidRPr="00B24D01" w:rsidTr="000B1ADC">
        <w:tc>
          <w:tcPr>
            <w:tcW w:w="2689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3.официальный документ</w:t>
            </w:r>
          </w:p>
        </w:tc>
        <w:tc>
          <w:tcPr>
            <w:tcW w:w="6656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В документ, который создается, заверяется, выдается в установленном законом или иным нормативным актом порядке органом государственной власти, иным государственным органом, органом местного самоуправления или иной уполномоченной организацией, уполномоченным должностным лицом и удостоверяет юридически значимые факты</w:t>
            </w:r>
          </w:p>
        </w:tc>
      </w:tr>
    </w:tbl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1Б, 2 В, 3А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01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B24D01" w:rsidRPr="00B24D01" w:rsidTr="000B1ADC">
        <w:tc>
          <w:tcPr>
            <w:tcW w:w="2405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1. служба делопроизводства</w:t>
            </w:r>
          </w:p>
        </w:tc>
        <w:tc>
          <w:tcPr>
            <w:tcW w:w="6940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А структурное подразделение организации, на которое возложены функции по ведению делопроизводства, и/или работники других структурных подразделений организации, на которых возложены эти функции</w:t>
            </w:r>
          </w:p>
        </w:tc>
      </w:tr>
      <w:tr w:rsidR="00B24D01" w:rsidRPr="00B24D01" w:rsidTr="000B1ADC">
        <w:tc>
          <w:tcPr>
            <w:tcW w:w="2405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2. технический архив</w:t>
            </w:r>
          </w:p>
        </w:tc>
        <w:tc>
          <w:tcPr>
            <w:tcW w:w="6940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Б учреждение или структурное подразделение организации, осуществляющие хранение, комплектование, учет и использование архивных документов</w:t>
            </w:r>
          </w:p>
        </w:tc>
      </w:tr>
      <w:tr w:rsidR="00B24D01" w:rsidRPr="00B24D01" w:rsidTr="000B1ADC">
        <w:tc>
          <w:tcPr>
            <w:tcW w:w="2405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3. архив</w:t>
            </w:r>
          </w:p>
        </w:tc>
        <w:tc>
          <w:tcPr>
            <w:tcW w:w="6940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В структурное подразделение организации, осуществляющее комплектование, учет, оперативное хранение, обращение (внесение изменений, замену, изготовление копий и дубликатов, их рассылку и передачу) и организацию использования научно-технической документации.</w:t>
            </w:r>
          </w:p>
        </w:tc>
      </w:tr>
    </w:tbl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1А, 2 В, 3Б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02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lastRenderedPageBreak/>
        <w:t>Установите соответствие между 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B24D01" w:rsidRPr="00B24D01" w:rsidTr="000B1ADC">
        <w:tc>
          <w:tcPr>
            <w:tcW w:w="2830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1. делопроизводство</w:t>
            </w:r>
          </w:p>
        </w:tc>
        <w:tc>
          <w:tcPr>
            <w:tcW w:w="6515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А область управления, обеспечивающая жизненный цикл документов в органах государственной власти и иных государственных органах, органах местного самоуправления и организациях</w:t>
            </w:r>
          </w:p>
        </w:tc>
      </w:tr>
      <w:tr w:rsidR="00B24D01" w:rsidRPr="00B24D01" w:rsidTr="000B1ADC">
        <w:tc>
          <w:tcPr>
            <w:tcW w:w="2830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24D01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документационное обеспечение управления</w:t>
            </w:r>
          </w:p>
        </w:tc>
        <w:tc>
          <w:tcPr>
            <w:tcW w:w="6515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Б деятельность (управленческая функция) по нормативному регулированию, методическому и организационному обеспечению делопроизводства, в т. ч. по формированию документального фонда организации</w:t>
            </w:r>
          </w:p>
        </w:tc>
      </w:tr>
      <w:tr w:rsidR="00B24D01" w:rsidRPr="00B24D01" w:rsidTr="000B1ADC">
        <w:tc>
          <w:tcPr>
            <w:tcW w:w="2830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3. управление документами</w:t>
            </w:r>
          </w:p>
        </w:tc>
        <w:tc>
          <w:tcPr>
            <w:tcW w:w="6515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В совокупность процессов работы с документами, включая документирование, документооборот, оперативное хранение и использование документов в деятельности организации</w:t>
            </w:r>
          </w:p>
        </w:tc>
      </w:tr>
    </w:tbl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1В, 2Б, 3А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03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B24D01" w:rsidRPr="00B24D01" w:rsidTr="000B1ADC">
        <w:tc>
          <w:tcPr>
            <w:tcW w:w="2405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1. аутентичность документа</w:t>
            </w:r>
          </w:p>
        </w:tc>
        <w:tc>
          <w:tcPr>
            <w:tcW w:w="6940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А свойство документа, заключающееся в соответствии содержащейся в нем информации фактическим действиям и событиям</w:t>
            </w:r>
          </w:p>
        </w:tc>
      </w:tr>
      <w:tr w:rsidR="00B24D01" w:rsidRPr="00B24D01" w:rsidTr="000B1ADC">
        <w:tc>
          <w:tcPr>
            <w:tcW w:w="2405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2. достоверность документа</w:t>
            </w:r>
          </w:p>
        </w:tc>
        <w:tc>
          <w:tcPr>
            <w:tcW w:w="6940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Б свойство документа, заключающееся в соответствии его реквизитов и метаданных фактическому авторству, месту и времени его составления</w:t>
            </w:r>
          </w:p>
        </w:tc>
      </w:tr>
      <w:tr w:rsidR="00B24D01" w:rsidRPr="00B24D01" w:rsidTr="000B1ADC">
        <w:tc>
          <w:tcPr>
            <w:tcW w:w="2405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3. целостность документа</w:t>
            </w:r>
          </w:p>
        </w:tc>
        <w:tc>
          <w:tcPr>
            <w:tcW w:w="6940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В свойство документа, заключающееся в том, что в содержащуюся в нем информацию не вносились изменения, обеспечена полнота всех структурных частей документа</w:t>
            </w:r>
          </w:p>
        </w:tc>
      </w:tr>
    </w:tbl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1Б, 2А, 3В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04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B24D01" w:rsidRPr="00B24D01" w:rsidTr="000B1ADC">
        <w:tc>
          <w:tcPr>
            <w:tcW w:w="3256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1. подлинник документа</w:t>
            </w:r>
          </w:p>
        </w:tc>
        <w:tc>
          <w:tcPr>
            <w:tcW w:w="6089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А повторный экземпляр подлинника документа, создаваемый с целью замены подлинника.</w:t>
            </w:r>
          </w:p>
        </w:tc>
      </w:tr>
      <w:tr w:rsidR="00B24D01" w:rsidRPr="00B24D01" w:rsidTr="000B1ADC">
        <w:tc>
          <w:tcPr>
            <w:tcW w:w="3256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2. дубликат документа</w:t>
            </w:r>
          </w:p>
        </w:tc>
        <w:tc>
          <w:tcPr>
            <w:tcW w:w="6089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Б документ, полностью воспроизводящий информацию подлинника и все его внешние признаки или их часть</w:t>
            </w:r>
          </w:p>
        </w:tc>
      </w:tr>
      <w:tr w:rsidR="00B24D01" w:rsidRPr="00B24D01" w:rsidTr="000B1ADC">
        <w:tc>
          <w:tcPr>
            <w:tcW w:w="3256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3. копия документа</w:t>
            </w:r>
          </w:p>
        </w:tc>
        <w:tc>
          <w:tcPr>
            <w:tcW w:w="6089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В первый или единственный экземпляр (в установленных случаях - один из нескольких </w:t>
            </w:r>
            <w:r w:rsidRPr="00B24D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одновременно созданных экземпляров) документа</w:t>
            </w:r>
          </w:p>
        </w:tc>
      </w:tr>
    </w:tbl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1В, 2А, 3Б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05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B24D01" w:rsidRPr="00B24D01" w:rsidTr="000B1ADC">
        <w:tc>
          <w:tcPr>
            <w:tcW w:w="3256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1. юридическая сила документа</w:t>
            </w:r>
          </w:p>
        </w:tc>
        <w:tc>
          <w:tcPr>
            <w:tcW w:w="6089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А деятельность, обеспечивающая рациональное размещение и сохранность документов</w:t>
            </w:r>
          </w:p>
        </w:tc>
      </w:tr>
      <w:tr w:rsidR="00B24D01" w:rsidRPr="00B24D01" w:rsidTr="000B1ADC">
        <w:tc>
          <w:tcPr>
            <w:tcW w:w="3256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2. реквизит документа</w:t>
            </w:r>
          </w:p>
        </w:tc>
        <w:tc>
          <w:tcPr>
            <w:tcW w:w="6089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Б свойство документа устанавливать и подтверждать правоотношения, формировать правовые последствия</w:t>
            </w:r>
          </w:p>
        </w:tc>
      </w:tr>
      <w:tr w:rsidR="00B24D01" w:rsidRPr="00B24D01" w:rsidTr="000B1ADC">
        <w:tc>
          <w:tcPr>
            <w:tcW w:w="3256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3. хранение документов</w:t>
            </w:r>
          </w:p>
        </w:tc>
        <w:tc>
          <w:tcPr>
            <w:tcW w:w="6089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В структурная часть и элемент оформления документа, служащий для идентификации документа и содержащейся в документе информации</w:t>
            </w:r>
          </w:p>
        </w:tc>
      </w:tr>
    </w:tbl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1Б, 2В, 3А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06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B24D01" w:rsidRPr="00B24D01" w:rsidTr="000B1ADC">
        <w:tc>
          <w:tcPr>
            <w:tcW w:w="3256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1. метаданные </w:t>
            </w:r>
          </w:p>
        </w:tc>
        <w:tc>
          <w:tcPr>
            <w:tcW w:w="6089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А информация о документе, которая обеспечивает управление им в течение его жизненного цикла</w:t>
            </w:r>
          </w:p>
        </w:tc>
      </w:tr>
      <w:tr w:rsidR="00B24D01" w:rsidRPr="00B24D01" w:rsidTr="000B1ADC">
        <w:tc>
          <w:tcPr>
            <w:tcW w:w="3256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2. формат электронного документа</w:t>
            </w:r>
          </w:p>
        </w:tc>
        <w:tc>
          <w:tcPr>
            <w:tcW w:w="6089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Б структура файлов электронного документа, их кодировка и расширение, определяющие способ его хранения и отображения на экране или при печати, требования к которым зафиксированы в установленном порядке</w:t>
            </w:r>
          </w:p>
        </w:tc>
      </w:tr>
      <w:tr w:rsidR="00B24D01" w:rsidRPr="00B24D01" w:rsidTr="000B1ADC">
        <w:tc>
          <w:tcPr>
            <w:tcW w:w="3256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3. конвертация</w:t>
            </w:r>
          </w:p>
        </w:tc>
        <w:tc>
          <w:tcPr>
            <w:tcW w:w="6089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В процесс преобразования исходного электронного документа посредством изменения его формата с сохранением структуры документа и его содержания</w:t>
            </w:r>
          </w:p>
        </w:tc>
      </w:tr>
    </w:tbl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1А, 2 Б, 3В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07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B24D01" w:rsidRPr="00B24D01" w:rsidTr="000B1ADC">
        <w:tc>
          <w:tcPr>
            <w:tcW w:w="3256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1. система электронного документооборота</w:t>
            </w:r>
          </w:p>
        </w:tc>
        <w:tc>
          <w:tcPr>
            <w:tcW w:w="6089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А совокупность видов документов, взаимосвязанных по признакам происхождения, </w:t>
            </w:r>
            <w:r w:rsidRPr="00B24D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назначения, сферы деятельности, единых требований к их оформлению</w:t>
            </w:r>
          </w:p>
        </w:tc>
      </w:tr>
      <w:tr w:rsidR="00B24D01" w:rsidRPr="00B24D01" w:rsidTr="000B1ADC">
        <w:tc>
          <w:tcPr>
            <w:tcW w:w="3256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Pr="00B24D01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хранения электронных документов</w:t>
            </w:r>
          </w:p>
        </w:tc>
        <w:tc>
          <w:tcPr>
            <w:tcW w:w="6089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Б информационная система, обеспечивающая жизненный цикл документов до их перехода на стадию архивного хранения или уничтожения.</w:t>
            </w:r>
          </w:p>
        </w:tc>
      </w:tr>
      <w:tr w:rsidR="00B24D01" w:rsidRPr="00B24D01" w:rsidTr="000B1ADC">
        <w:tc>
          <w:tcPr>
            <w:tcW w:w="3256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24D01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документации</w:t>
            </w:r>
          </w:p>
        </w:tc>
        <w:tc>
          <w:tcPr>
            <w:tcW w:w="6089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В информационная система, обеспечивающая архивное хранение электронных документов и электронных копий документов, доступ к ним и их использование</w:t>
            </w:r>
          </w:p>
        </w:tc>
      </w:tr>
    </w:tbl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1Б, 2 В, 3А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09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B24D01" w:rsidRPr="00B24D01" w:rsidTr="000B1ADC">
        <w:tc>
          <w:tcPr>
            <w:tcW w:w="3256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1. унифицированная форма документа</w:t>
            </w:r>
          </w:p>
        </w:tc>
        <w:tc>
          <w:tcPr>
            <w:tcW w:w="6089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А унифицированная форма документа, содержащая унифицированный текст (часть текста), в который могут быть внесены дополнения и уточнения</w:t>
            </w:r>
          </w:p>
        </w:tc>
      </w:tr>
      <w:tr w:rsidR="00B24D01" w:rsidRPr="00B24D01" w:rsidTr="000B1ADC">
        <w:tc>
          <w:tcPr>
            <w:tcW w:w="3256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2. примерная форма документа</w:t>
            </w:r>
          </w:p>
        </w:tc>
        <w:tc>
          <w:tcPr>
            <w:tcW w:w="6089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Б нормативно установленный формуляр документа определенного вида, содержащий постоянную часть текста</w:t>
            </w:r>
          </w:p>
        </w:tc>
      </w:tr>
      <w:tr w:rsidR="00B24D01" w:rsidRPr="00B24D01" w:rsidTr="000B1ADC">
        <w:tc>
          <w:tcPr>
            <w:tcW w:w="3256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3. типовая форма документа</w:t>
            </w:r>
          </w:p>
        </w:tc>
        <w:tc>
          <w:tcPr>
            <w:tcW w:w="6089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В унифицированная форма документа, содержащая унифицированный текст или часть текста, подлежащие применению без каких-либо изменений и дополнений</w:t>
            </w:r>
          </w:p>
        </w:tc>
      </w:tr>
    </w:tbl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1Б, 2А, 3В</w:t>
      </w:r>
    </w:p>
    <w:p w:rsidR="00B24D01" w:rsidRPr="00B24D01" w:rsidRDefault="00F97C46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2.5</w:t>
      </w:r>
      <w:r w:rsidR="00B24D01" w:rsidRPr="00B24D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B24D01" w:rsidRPr="00B24D01" w:rsidTr="000B1ADC">
        <w:tc>
          <w:tcPr>
            <w:tcW w:w="3256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1. формуляр документа</w:t>
            </w:r>
          </w:p>
        </w:tc>
        <w:tc>
          <w:tcPr>
            <w:tcW w:w="6089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А стадия жизненного цикла документа, на которой осуществляется запись информации с реквизитами и метаданными на носителе по установленным правилам в установленной форме.</w:t>
            </w:r>
          </w:p>
        </w:tc>
      </w:tr>
      <w:tr w:rsidR="00B24D01" w:rsidRPr="00B24D01" w:rsidTr="000B1ADC">
        <w:tc>
          <w:tcPr>
            <w:tcW w:w="3256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2. документирование</w:t>
            </w:r>
          </w:p>
        </w:tc>
        <w:tc>
          <w:tcPr>
            <w:tcW w:w="6089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Б часть процесса документирования, включающая проставление на документе реквизитов.</w:t>
            </w:r>
          </w:p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D01" w:rsidRPr="00B24D01" w:rsidTr="000B1ADC">
        <w:tc>
          <w:tcPr>
            <w:tcW w:w="3256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3. оформление документа</w:t>
            </w:r>
          </w:p>
        </w:tc>
        <w:tc>
          <w:tcPr>
            <w:tcW w:w="6089" w:type="dxa"/>
          </w:tcPr>
          <w:p w:rsidR="00B24D01" w:rsidRPr="00B24D01" w:rsidRDefault="00B24D01" w:rsidP="00B24D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01">
              <w:rPr>
                <w:rFonts w:ascii="Times New Roman" w:hAnsi="Times New Roman" w:cs="Times New Roman"/>
                <w:sz w:val="28"/>
                <w:szCs w:val="28"/>
              </w:rPr>
              <w:t>В схема (план) размещения реквизитов документа</w:t>
            </w:r>
          </w:p>
        </w:tc>
      </w:tr>
    </w:tbl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lastRenderedPageBreak/>
        <w:t>Правильный ответ: 1В, 2А, 3Б</w:t>
      </w:r>
    </w:p>
    <w:p w:rsidR="00B24D01" w:rsidRPr="00B24D01" w:rsidRDefault="00F97C46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2.5</w:t>
      </w:r>
      <w:r w:rsidR="00B24D01" w:rsidRPr="00B24D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D0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24D01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для оформления даты документа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 год;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 день месяца;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 месяц.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01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для оформления реквизитов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 должность лица;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 наименование организации;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 наименование структурного подразделения;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02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для оформления реквизитов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 наименование вида документа;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 наименование организации;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 герб.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03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для оформления реквизитов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 текст;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 подпись;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 гриф ограничения доступа к документу.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Правильный ответ: В, </w:t>
      </w:r>
      <w:proofErr w:type="gramStart"/>
      <w:r w:rsidRPr="00B24D0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24D01">
        <w:rPr>
          <w:rFonts w:ascii="Times New Roman" w:hAnsi="Times New Roman" w:cs="Times New Roman"/>
          <w:sz w:val="28"/>
          <w:szCs w:val="28"/>
        </w:rPr>
        <w:t>, Б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04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для оформления реквизитов продольным способом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lastRenderedPageBreak/>
        <w:t>А адресат;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 справочные данные об организации;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 подпись.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B24D0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24D01">
        <w:rPr>
          <w:rFonts w:ascii="Times New Roman" w:hAnsi="Times New Roman" w:cs="Times New Roman"/>
          <w:sz w:val="28"/>
          <w:szCs w:val="28"/>
        </w:rPr>
        <w:t xml:space="preserve">, В 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05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для оформления реквизитов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 подпись;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 текст;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 отметка об исполнителе.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B24D0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24D01">
        <w:rPr>
          <w:rFonts w:ascii="Times New Roman" w:hAnsi="Times New Roman" w:cs="Times New Roman"/>
          <w:sz w:val="28"/>
          <w:szCs w:val="28"/>
        </w:rPr>
        <w:t>, В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06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для оформления реквизитов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 отметка о приложении;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 наименование организации;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 заголовок к тексту.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07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для оформления реквизитов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 ссылка на дату и регистрационный номер;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 текст;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В дата и регистрационный номер документа. 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Правильный ответ: В, </w:t>
      </w:r>
      <w:proofErr w:type="gramStart"/>
      <w:r w:rsidRPr="00B24D0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24D01">
        <w:rPr>
          <w:rFonts w:ascii="Times New Roman" w:hAnsi="Times New Roman" w:cs="Times New Roman"/>
          <w:sz w:val="28"/>
          <w:szCs w:val="28"/>
        </w:rPr>
        <w:t>, Б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09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для оформления реквизитов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 эмблема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 дата документа;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 наименование организации.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А, В, Б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F97C46">
        <w:rPr>
          <w:rFonts w:ascii="Times New Roman" w:hAnsi="Times New Roman" w:cs="Times New Roman"/>
          <w:sz w:val="28"/>
          <w:szCs w:val="28"/>
        </w:rPr>
        <w:t>2</w:t>
      </w:r>
      <w:r w:rsidRPr="00B24D01">
        <w:rPr>
          <w:rFonts w:ascii="Times New Roman" w:hAnsi="Times New Roman" w:cs="Times New Roman"/>
          <w:sz w:val="28"/>
          <w:szCs w:val="28"/>
        </w:rPr>
        <w:t>.</w:t>
      </w:r>
      <w:r w:rsidR="00F97C46">
        <w:rPr>
          <w:rFonts w:ascii="Times New Roman" w:hAnsi="Times New Roman" w:cs="Times New Roman"/>
          <w:sz w:val="28"/>
          <w:szCs w:val="28"/>
        </w:rPr>
        <w:t>5</w:t>
      </w:r>
      <w:r w:rsidRPr="00B24D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для оформления реквизитов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 штрих-код;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Б текст; 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 отметка об исполнителе.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Компетенции: ПК </w:t>
      </w:r>
      <w:r w:rsidR="00F97C46">
        <w:rPr>
          <w:rFonts w:ascii="Times New Roman" w:hAnsi="Times New Roman" w:cs="Times New Roman"/>
          <w:sz w:val="28"/>
          <w:szCs w:val="28"/>
        </w:rPr>
        <w:t>2</w:t>
      </w:r>
      <w:r w:rsidRPr="00B24D01">
        <w:rPr>
          <w:rFonts w:ascii="Times New Roman" w:hAnsi="Times New Roman" w:cs="Times New Roman"/>
          <w:sz w:val="28"/>
          <w:szCs w:val="28"/>
        </w:rPr>
        <w:t>.</w:t>
      </w:r>
      <w:r w:rsidR="00F97C46">
        <w:rPr>
          <w:rFonts w:ascii="Times New Roman" w:hAnsi="Times New Roman" w:cs="Times New Roman"/>
          <w:sz w:val="28"/>
          <w:szCs w:val="28"/>
        </w:rPr>
        <w:t>5</w:t>
      </w:r>
      <w:r w:rsidRPr="00B24D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D0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D0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bCs/>
          <w:i/>
          <w:sz w:val="28"/>
          <w:szCs w:val="28"/>
        </w:rPr>
        <w:t>Напишите пропущенное слово (словосочетание)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Документы могут создаваться на бумажном носителе и в электронной форме с соблюдением установленных … оформления документов.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правил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01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Гарнитура и размеры …, используемого организацией, устанавливаются в нормативных актах организации.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шрифта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02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Многострочные реквизиты печатаются через … межстрочный интервал.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один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03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При создании документа на двух и более страницах … и последующие страницы нумеруют.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вторую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04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Текст документа выравнивается по … листа.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ширине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05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Изображение герба (Государственного герба Российской Федерации, герба субъекта Российской Федерации, герба (геральдического знака) муниципального образования) помещается … верхнего поля бланка документа над реквизитами организации документа на расстоянии 10 мм от верхнего края листа.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посередине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06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lastRenderedPageBreak/>
        <w:t>Наименование вида документа указывается на всех документах, за исключением …, располагается под реквизитами составителя документа.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деловых (служебных) писем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07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Адресатом документа может быть …, структурное подразделение организации, должностное или физическое лицо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организация/ предприятие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09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Гриф утверждения размещается в … верхнем углу первого листа документа.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правом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Компетенции: ПК 1.1. 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Гриф согласования состоит из слова СОГЛАСОВАНО, написанного …буквами без кавычек, должности лица, которым согласован документ (включая наименование организации), его собственноручной подписи, инициалов, фамилии, даты согласования.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прописными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Компетенции: ПК 1.1. 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D0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D01">
        <w:rPr>
          <w:rFonts w:ascii="Times New Roman" w:hAnsi="Times New Roman" w:cs="Times New Roman"/>
          <w:bCs/>
          <w:i/>
          <w:sz w:val="28"/>
          <w:szCs w:val="28"/>
        </w:rPr>
        <w:t>Напишите пропущенное слово (словосочетание)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Отметка об исполнителе может оформляться как нижний колонтитул и печататься шрифтом … размера.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меньшего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01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Печать заверяет … подписи должностного лица на документах, удостоверяющих права лиц, фиксирующих факты, связанные с финансовыми средствами, а также на иных документах, предусматривающих заверение подписи печатью в соответствии с законодательством Российской Федерации.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подлинность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02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Отметка о контроле свидетельствует о постановке документа на контроль, проставляется … «Контроль» на верхнем поле документа и/или вносится непосредственно в систему электронного документооборота.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штампом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03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Электронные шаблоны бланков документов и электронные шаблоны документов должны быть … от несанкционированных изменений.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защищены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04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 Общий бланк используется для изготовления любых видов документов, кроме … 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делового (служебного) письма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05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Бланки документов на бумажном носителе и электронные шаблоны бланков изготавливаются на основании … бланков, утверждаемых руководителем организации.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макетов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06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Документы длительных (свыше 10 лет) сроков хранения должны иметь левое поле не менее … мм.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30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07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Резолюция оформляется на … месте рабочего поля документа, на бланке резолюции или вносится непосредственно в систему электронного документооборота.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свободном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09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Печать проставляется на свободном от текста месте, или захватывая часть наименования …, так чтобы оставались видны имеющиеся на печати надписи и изображения.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должности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Компетенции: ПК </w:t>
      </w:r>
      <w:r w:rsidR="00F97C46">
        <w:rPr>
          <w:rFonts w:ascii="Times New Roman" w:hAnsi="Times New Roman" w:cs="Times New Roman"/>
          <w:sz w:val="28"/>
          <w:szCs w:val="28"/>
        </w:rPr>
        <w:t>2</w:t>
      </w:r>
      <w:r w:rsidRPr="00B24D01">
        <w:rPr>
          <w:rFonts w:ascii="Times New Roman" w:hAnsi="Times New Roman" w:cs="Times New Roman"/>
          <w:sz w:val="28"/>
          <w:szCs w:val="28"/>
        </w:rPr>
        <w:t>.</w:t>
      </w:r>
      <w:r w:rsidR="00F97C46">
        <w:rPr>
          <w:rFonts w:ascii="Times New Roman" w:hAnsi="Times New Roman" w:cs="Times New Roman"/>
          <w:sz w:val="28"/>
          <w:szCs w:val="28"/>
        </w:rPr>
        <w:t>5</w:t>
      </w:r>
      <w:r w:rsidRPr="00B24D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Резолюция содержит … по исполнению документа.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Правильный ответ: указание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F97C46">
        <w:rPr>
          <w:rFonts w:ascii="Times New Roman" w:hAnsi="Times New Roman" w:cs="Times New Roman"/>
          <w:sz w:val="28"/>
          <w:szCs w:val="28"/>
        </w:rPr>
        <w:t>2</w:t>
      </w:r>
      <w:r w:rsidRPr="00B24D01">
        <w:rPr>
          <w:rFonts w:ascii="Times New Roman" w:hAnsi="Times New Roman" w:cs="Times New Roman"/>
          <w:sz w:val="28"/>
          <w:szCs w:val="28"/>
        </w:rPr>
        <w:t>.</w:t>
      </w:r>
      <w:r w:rsidR="00F97C46">
        <w:rPr>
          <w:rFonts w:ascii="Times New Roman" w:hAnsi="Times New Roman" w:cs="Times New Roman"/>
          <w:sz w:val="28"/>
          <w:szCs w:val="28"/>
        </w:rPr>
        <w:t>5</w:t>
      </w:r>
      <w:r w:rsidRPr="00B24D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D0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Назовите виды бланков в зависимости от расположения реквизитов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Критерии оценивания: перечисление видов бланков.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Ожидаемый результат: угловой и продольный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01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Перечислите составляющие реквизита подпись.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Критерии оценивания: перечисление составляющих реквизита подпись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Ожидаемый результат: наименование должности лица, подписавшего документ, его подпись, расшифровка подписи (инициалы, фамилия).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02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Назовите виды электронной подписи.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Критерии оценивания: перечислить виды электронной подписи.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Ожидаемый результат: простая, усиленная неквалифицированная, усиленная квалифицированная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03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 Назовите место размещения электронной подписи в документе.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Критерии оценивания: назвать место размещения электронной подписи.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Ожидаемый результат: место размещения электронной подписи должно соответствовать месту размещения собственноручной подписи.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04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Назовите вид электронной подписи, которая приравнивается к собственноручной подписи.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назвать вид электронной подписи, которая приравнивается к собственноручной.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Ожидаемый результат: усиленная квалифицированная электронная подпись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05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Назовите группы, на которые делятся распорядительные документы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Критерии оценивания: назвать группы, на которые делятся распорядительные документы.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Ожидаемый результат: издаваемые единолично, издаваемые коллегиально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06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Перечислите составляющие реквизит виза. 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Критерии оценивания: перечислить составляющие реквизита виза.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Ожидаемый результат: должность лица, визирующего документ, подпись, расшифровку подписи (инициалы, фамилию) дату визирования.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07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Перечислите названия документов, которые относятся к информационно-справочным.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перечисления.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Ожидаемый результат: справка, докладная/служебная/объяснительная записки, акт, протокол, письмо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Компетенции: ОК 09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Перечислите названия документов, которые относятся к распорядительным.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перечисления.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Ожидаемый результат: приказ, указ, распоряжение, постановление, решение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F97C46">
        <w:rPr>
          <w:rFonts w:ascii="Times New Roman" w:hAnsi="Times New Roman" w:cs="Times New Roman"/>
          <w:sz w:val="28"/>
          <w:szCs w:val="28"/>
        </w:rPr>
        <w:t>2</w:t>
      </w:r>
      <w:r w:rsidRPr="00B24D01">
        <w:rPr>
          <w:rFonts w:ascii="Times New Roman" w:hAnsi="Times New Roman" w:cs="Times New Roman"/>
          <w:sz w:val="28"/>
          <w:szCs w:val="28"/>
        </w:rPr>
        <w:t>.</w:t>
      </w:r>
      <w:r w:rsidR="00F97C46">
        <w:rPr>
          <w:rFonts w:ascii="Times New Roman" w:hAnsi="Times New Roman" w:cs="Times New Roman"/>
          <w:sz w:val="28"/>
          <w:szCs w:val="28"/>
        </w:rPr>
        <w:t>5</w:t>
      </w:r>
      <w:r w:rsidRPr="00B24D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D01" w:rsidRPr="00B24D01" w:rsidRDefault="00B24D01" w:rsidP="00B24D0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Перечислите названия документов, которые относятся к организационным.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минимум четыре перечисления.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>Ожидаемый результат: устав, положение, инструкция, регламент, штатное расписание, учредительный договор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D01"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F97C46">
        <w:rPr>
          <w:rFonts w:ascii="Times New Roman" w:hAnsi="Times New Roman" w:cs="Times New Roman"/>
          <w:sz w:val="28"/>
          <w:szCs w:val="28"/>
        </w:rPr>
        <w:t>2</w:t>
      </w:r>
      <w:r w:rsidRPr="00B24D01">
        <w:rPr>
          <w:rFonts w:ascii="Times New Roman" w:hAnsi="Times New Roman" w:cs="Times New Roman"/>
          <w:sz w:val="28"/>
          <w:szCs w:val="28"/>
        </w:rPr>
        <w:t>.</w:t>
      </w:r>
      <w:r w:rsidR="00F97C46">
        <w:rPr>
          <w:rFonts w:ascii="Times New Roman" w:hAnsi="Times New Roman" w:cs="Times New Roman"/>
          <w:sz w:val="28"/>
          <w:szCs w:val="28"/>
        </w:rPr>
        <w:t>5</w:t>
      </w:r>
      <w:r w:rsidRPr="00B24D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D01" w:rsidRPr="00B24D01" w:rsidRDefault="00B24D01" w:rsidP="00B24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D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47E4"/>
    <w:multiLevelType w:val="hybridMultilevel"/>
    <w:tmpl w:val="7BE45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706F"/>
    <w:multiLevelType w:val="hybridMultilevel"/>
    <w:tmpl w:val="64766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E2C08"/>
    <w:multiLevelType w:val="hybridMultilevel"/>
    <w:tmpl w:val="51B86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1B35"/>
    <w:multiLevelType w:val="hybridMultilevel"/>
    <w:tmpl w:val="DA048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8704D"/>
    <w:multiLevelType w:val="hybridMultilevel"/>
    <w:tmpl w:val="9B0C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B2AB4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63998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1484B"/>
    <w:multiLevelType w:val="hybridMultilevel"/>
    <w:tmpl w:val="4994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23630"/>
    <w:multiLevelType w:val="hybridMultilevel"/>
    <w:tmpl w:val="30186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E5B81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86BCB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13BD4"/>
    <w:multiLevelType w:val="hybridMultilevel"/>
    <w:tmpl w:val="E9DA1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E78CE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F55A2"/>
    <w:multiLevelType w:val="hybridMultilevel"/>
    <w:tmpl w:val="B69E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27596"/>
    <w:multiLevelType w:val="hybridMultilevel"/>
    <w:tmpl w:val="D8EC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743A1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07F3C"/>
    <w:multiLevelType w:val="hybridMultilevel"/>
    <w:tmpl w:val="EAFC8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B5F7B"/>
    <w:multiLevelType w:val="hybridMultilevel"/>
    <w:tmpl w:val="7B4C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81827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62C0A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91834"/>
    <w:multiLevelType w:val="hybridMultilevel"/>
    <w:tmpl w:val="F59AD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22BE4"/>
    <w:multiLevelType w:val="hybridMultilevel"/>
    <w:tmpl w:val="709A4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6662F"/>
    <w:multiLevelType w:val="hybridMultilevel"/>
    <w:tmpl w:val="4EFE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E62D3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F469B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83350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D0F3F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84AC0"/>
    <w:multiLevelType w:val="hybridMultilevel"/>
    <w:tmpl w:val="A85E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3"/>
  </w:num>
  <w:num w:numId="5">
    <w:abstractNumId w:val="18"/>
  </w:num>
  <w:num w:numId="6">
    <w:abstractNumId w:val="16"/>
  </w:num>
  <w:num w:numId="7">
    <w:abstractNumId w:val="5"/>
  </w:num>
  <w:num w:numId="8">
    <w:abstractNumId w:val="26"/>
  </w:num>
  <w:num w:numId="9">
    <w:abstractNumId w:val="19"/>
  </w:num>
  <w:num w:numId="10">
    <w:abstractNumId w:val="9"/>
  </w:num>
  <w:num w:numId="11">
    <w:abstractNumId w:val="25"/>
  </w:num>
  <w:num w:numId="12">
    <w:abstractNumId w:val="15"/>
  </w:num>
  <w:num w:numId="13">
    <w:abstractNumId w:val="12"/>
  </w:num>
  <w:num w:numId="14">
    <w:abstractNumId w:val="20"/>
  </w:num>
  <w:num w:numId="15">
    <w:abstractNumId w:val="2"/>
  </w:num>
  <w:num w:numId="16">
    <w:abstractNumId w:val="4"/>
  </w:num>
  <w:num w:numId="17">
    <w:abstractNumId w:val="0"/>
  </w:num>
  <w:num w:numId="18">
    <w:abstractNumId w:val="21"/>
  </w:num>
  <w:num w:numId="19">
    <w:abstractNumId w:val="6"/>
  </w:num>
  <w:num w:numId="20">
    <w:abstractNumId w:val="14"/>
  </w:num>
  <w:num w:numId="21">
    <w:abstractNumId w:val="13"/>
  </w:num>
  <w:num w:numId="22">
    <w:abstractNumId w:val="27"/>
  </w:num>
  <w:num w:numId="23">
    <w:abstractNumId w:val="22"/>
  </w:num>
  <w:num w:numId="24">
    <w:abstractNumId w:val="24"/>
  </w:num>
  <w:num w:numId="25">
    <w:abstractNumId w:val="23"/>
  </w:num>
  <w:num w:numId="26">
    <w:abstractNumId w:val="8"/>
  </w:num>
  <w:num w:numId="27">
    <w:abstractNumId w:val="1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28"/>
    <w:rsid w:val="00000659"/>
    <w:rsid w:val="000039DF"/>
    <w:rsid w:val="000055CD"/>
    <w:rsid w:val="00015814"/>
    <w:rsid w:val="000233C6"/>
    <w:rsid w:val="000235CE"/>
    <w:rsid w:val="00067FE1"/>
    <w:rsid w:val="000719EA"/>
    <w:rsid w:val="000D4C58"/>
    <w:rsid w:val="000D7C9F"/>
    <w:rsid w:val="001D58A9"/>
    <w:rsid w:val="00202F67"/>
    <w:rsid w:val="00240DC4"/>
    <w:rsid w:val="00251671"/>
    <w:rsid w:val="00260E18"/>
    <w:rsid w:val="003461F2"/>
    <w:rsid w:val="00346FAE"/>
    <w:rsid w:val="003671AD"/>
    <w:rsid w:val="00382689"/>
    <w:rsid w:val="00395782"/>
    <w:rsid w:val="003B33E2"/>
    <w:rsid w:val="003B3EA2"/>
    <w:rsid w:val="003C39DA"/>
    <w:rsid w:val="003E546A"/>
    <w:rsid w:val="00420DCD"/>
    <w:rsid w:val="004215B1"/>
    <w:rsid w:val="00461FA0"/>
    <w:rsid w:val="004848D0"/>
    <w:rsid w:val="00495BE9"/>
    <w:rsid w:val="004A4058"/>
    <w:rsid w:val="004B363B"/>
    <w:rsid w:val="004C6D55"/>
    <w:rsid w:val="004E0A01"/>
    <w:rsid w:val="00521B78"/>
    <w:rsid w:val="005325B7"/>
    <w:rsid w:val="00534362"/>
    <w:rsid w:val="005432BA"/>
    <w:rsid w:val="00557CEA"/>
    <w:rsid w:val="005744A6"/>
    <w:rsid w:val="005776C9"/>
    <w:rsid w:val="005B5303"/>
    <w:rsid w:val="005D55B8"/>
    <w:rsid w:val="005E6AA1"/>
    <w:rsid w:val="005F5369"/>
    <w:rsid w:val="00612C34"/>
    <w:rsid w:val="00642660"/>
    <w:rsid w:val="00643620"/>
    <w:rsid w:val="00661777"/>
    <w:rsid w:val="00667B23"/>
    <w:rsid w:val="00693154"/>
    <w:rsid w:val="0069733F"/>
    <w:rsid w:val="006B1DAD"/>
    <w:rsid w:val="006D79A3"/>
    <w:rsid w:val="00711187"/>
    <w:rsid w:val="00715EAF"/>
    <w:rsid w:val="00724DB1"/>
    <w:rsid w:val="0079691A"/>
    <w:rsid w:val="007C7B1F"/>
    <w:rsid w:val="00800F9A"/>
    <w:rsid w:val="00823780"/>
    <w:rsid w:val="00855729"/>
    <w:rsid w:val="008560B8"/>
    <w:rsid w:val="00866DC1"/>
    <w:rsid w:val="00876C95"/>
    <w:rsid w:val="00877599"/>
    <w:rsid w:val="00882F75"/>
    <w:rsid w:val="008927BC"/>
    <w:rsid w:val="00896627"/>
    <w:rsid w:val="008A0CDD"/>
    <w:rsid w:val="0090297A"/>
    <w:rsid w:val="009151E2"/>
    <w:rsid w:val="00960613"/>
    <w:rsid w:val="009822D4"/>
    <w:rsid w:val="009861F7"/>
    <w:rsid w:val="009970CB"/>
    <w:rsid w:val="009E1271"/>
    <w:rsid w:val="009F14A8"/>
    <w:rsid w:val="00A32DE9"/>
    <w:rsid w:val="00AA6FAC"/>
    <w:rsid w:val="00AE7A7A"/>
    <w:rsid w:val="00AF0C89"/>
    <w:rsid w:val="00B24D01"/>
    <w:rsid w:val="00B34E96"/>
    <w:rsid w:val="00B35C83"/>
    <w:rsid w:val="00B42186"/>
    <w:rsid w:val="00B43EFC"/>
    <w:rsid w:val="00BD0751"/>
    <w:rsid w:val="00BD13D9"/>
    <w:rsid w:val="00BE5235"/>
    <w:rsid w:val="00BF21E8"/>
    <w:rsid w:val="00C16DF9"/>
    <w:rsid w:val="00C21D66"/>
    <w:rsid w:val="00C341A3"/>
    <w:rsid w:val="00C4747E"/>
    <w:rsid w:val="00C80E35"/>
    <w:rsid w:val="00CB29BA"/>
    <w:rsid w:val="00CB4A9C"/>
    <w:rsid w:val="00CF5075"/>
    <w:rsid w:val="00D02300"/>
    <w:rsid w:val="00D16056"/>
    <w:rsid w:val="00D46C0B"/>
    <w:rsid w:val="00D809E0"/>
    <w:rsid w:val="00D950D6"/>
    <w:rsid w:val="00DA070A"/>
    <w:rsid w:val="00DA5394"/>
    <w:rsid w:val="00DC2979"/>
    <w:rsid w:val="00DC40B1"/>
    <w:rsid w:val="00DF3CF8"/>
    <w:rsid w:val="00E10B2E"/>
    <w:rsid w:val="00E24627"/>
    <w:rsid w:val="00E526F5"/>
    <w:rsid w:val="00E65E26"/>
    <w:rsid w:val="00E90C63"/>
    <w:rsid w:val="00F111BD"/>
    <w:rsid w:val="00F11871"/>
    <w:rsid w:val="00F1376C"/>
    <w:rsid w:val="00F14154"/>
    <w:rsid w:val="00F30780"/>
    <w:rsid w:val="00F45F28"/>
    <w:rsid w:val="00F64529"/>
    <w:rsid w:val="00F74C02"/>
    <w:rsid w:val="00F84329"/>
    <w:rsid w:val="00F97C46"/>
    <w:rsid w:val="00FC0F3E"/>
    <w:rsid w:val="00FD19B6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9E72C"/>
  <w15:chartTrackingRefBased/>
  <w15:docId w15:val="{A513BC9B-9E44-4D96-A8FC-096C832C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C9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871"/>
    <w:pPr>
      <w:ind w:left="720"/>
      <w:contextualSpacing/>
    </w:pPr>
  </w:style>
  <w:style w:type="table" w:styleId="a4">
    <w:name w:val="Table Grid"/>
    <w:basedOn w:val="a1"/>
    <w:uiPriority w:val="39"/>
    <w:rsid w:val="0034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2525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Olga78</dc:creator>
  <cp:keywords/>
  <dc:description/>
  <cp:lastModifiedBy>Olga78</cp:lastModifiedBy>
  <cp:revision>5</cp:revision>
  <dcterms:created xsi:type="dcterms:W3CDTF">2025-11-14T20:46:00Z</dcterms:created>
  <dcterms:modified xsi:type="dcterms:W3CDTF">2025-11-14T20:52:00Z</dcterms:modified>
</cp:coreProperties>
</file>