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ОП.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Математи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ческие методы в программировании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09.02.0</w:t>
      </w:r>
      <w:r w:rsidR="000667E6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5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0667E6" w:rsidRPr="000667E6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Прикладная информатика (по отраслям)</w:t>
      </w:r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BE09B0" w:rsidRDefault="00F44028" w:rsidP="00606B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Какой цепочкой с точки зрения информатики описывается решение любой задачи?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63245C" w:rsidRPr="00BE09B0">
        <w:rPr>
          <w:rFonts w:ascii="Times New Roman" w:hAnsi="Times New Roman" w:cs="Times New Roman"/>
          <w:sz w:val="28"/>
          <w:szCs w:val="28"/>
        </w:rPr>
        <w:t>реальный объект - модель - алгоритм - программа - результаты - реальный объект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модель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алгоритм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программа - реальный объект - результаты - реальный объект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алгоритм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программа - результаты - реальный объект- программа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объект - алгоритм - программа - результаты - реальный объект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4, ПК 1.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 какие классы с учетом фактора времени можно разделить модели: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Непрерывные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дискретные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Статические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динамические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Детерминированные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вероятностные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1.1,</w:t>
      </w:r>
      <w:r w:rsidR="007A4F36" w:rsidRP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В задаче математического программирования такой вид </w:t>
      </w:r>
      <m:oMath>
        <m:r>
          <w:rPr>
            <w:rFonts w:ascii="Cambria Math" w:hAnsi="Cambria Math" w:cs="Times New Roman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)→max</m:t>
        </m:r>
      </m:oMath>
      <w:r w:rsidRPr="00BE09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09B0">
        <w:rPr>
          <w:rFonts w:ascii="Times New Roman" w:hAnsi="Times New Roman" w:cs="Times New Roman"/>
          <w:b/>
          <w:sz w:val="28"/>
          <w:szCs w:val="28"/>
        </w:rPr>
        <w:t>есть у</w:t>
      </w:r>
      <w:r w:rsidR="0005271B" w:rsidRPr="00BE09B0">
        <w:rPr>
          <w:rFonts w:ascii="Times New Roman" w:hAnsi="Times New Roman" w:cs="Times New Roman"/>
          <w:b/>
          <w:sz w:val="28"/>
          <w:szCs w:val="28"/>
        </w:rPr>
        <w:t>…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ограничений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hAnsi="Times New Roman" w:cs="Times New Roman"/>
          <w:sz w:val="28"/>
          <w:szCs w:val="28"/>
        </w:rPr>
        <w:t>вектора коэффициентов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целевой</w:t>
      </w:r>
      <w:r w:rsidRPr="00BE09B0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.2</w:t>
      </w:r>
    </w:p>
    <w:p w:rsidR="0063245C" w:rsidRPr="00BE09B0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3245C" w:rsidRPr="00BE09B0" w:rsidRDefault="0063245C" w:rsidP="0063245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Выберите один правильный ответ</w:t>
      </w:r>
    </w:p>
    <w:p w:rsidR="003325DD" w:rsidRPr="00BE09B0" w:rsidRDefault="003325DD" w:rsidP="003325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Если в транспортной задаче суммарный запас груза у поставщиков меньше суммарного спроса потребителей, то: 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для разрешимости задачи необходимо ввести фиктивного поставщика;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для разрешимости задачи необходимо ввести фиктивного потребителя;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В)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необходимо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уменьшить спросы потребителей;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задача не имеет решения.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325D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63245C" w:rsidRPr="00BE09B0" w:rsidRDefault="0063245C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51"/>
      </w:tblGrid>
      <w:tr w:rsidR="00606B23" w:rsidRPr="00BE09B0" w:rsidTr="0074003D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606B23" w:rsidRPr="00BE09B0" w:rsidRDefault="00141C23" w:rsidP="0060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двойственная</w:t>
            </w:r>
            <w:r w:rsidRPr="00BE09B0">
              <w:rPr>
                <w:rFonts w:ascii="Times New Roman" w:hAnsi="Times New Roman" w:cs="Times New Roman"/>
                <w:b/>
              </w:rPr>
              <w:t xml:space="preserve"> задача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606B23" w:rsidRPr="00BE09B0" w:rsidRDefault="00141C23" w:rsidP="0060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исходная задача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свободные члены системы ограничений </w:t>
            </w:r>
            <w:r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А) свободные члены системы ограничений исходной задачи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коэффициенты при неизвестных целевой функции </w:t>
            </w:r>
            <w:r w:rsidR="0074003D"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="0074003D"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141C23" w:rsidRPr="00BE09B0">
              <w:rPr>
                <w:rFonts w:ascii="Times New Roman" w:hAnsi="Times New Roman" w:cs="Times New Roman"/>
              </w:rPr>
              <w:t>количество ограничений исходной задачи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141C23" w:rsidRPr="00BE09B0">
              <w:rPr>
                <w:rFonts w:ascii="Times New Roman" w:hAnsi="Times New Roman" w:cs="Times New Roman"/>
              </w:rPr>
              <w:t xml:space="preserve">количество ограничений </w:t>
            </w:r>
            <w:r w:rsidR="00141C23"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="00141C23"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Pr="00BE09B0">
              <w:rPr>
                <w:rFonts w:ascii="Times New Roman" w:hAnsi="Times New Roman" w:cs="Times New Roman"/>
              </w:rPr>
              <w:t>коэффициенты при неизвестных целевой функции исходной задачи</w:t>
            </w:r>
          </w:p>
        </w:tc>
      </w:tr>
      <w:tr w:rsidR="00141C23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количество переменных </w:t>
            </w:r>
            <w:r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Г) количество переменных исходной задачи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396"/>
        <w:gridCol w:w="2413"/>
        <w:gridCol w:w="2413"/>
        <w:gridCol w:w="2405"/>
      </w:tblGrid>
      <w:tr w:rsidR="00606B23" w:rsidRPr="00BE09B0" w:rsidTr="00606B23">
        <w:tc>
          <w:tcPr>
            <w:tcW w:w="1245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606B23" w:rsidRPr="00BE09B0" w:rsidTr="00606B23">
        <w:tc>
          <w:tcPr>
            <w:tcW w:w="1245" w:type="pct"/>
          </w:tcPr>
          <w:p w:rsidR="00606B23" w:rsidRPr="00BE09B0" w:rsidRDefault="0074003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3" w:type="pct"/>
          </w:tcPr>
          <w:p w:rsidR="00606B23" w:rsidRPr="00BE09B0" w:rsidRDefault="00141C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606B23" w:rsidRPr="00BE09B0" w:rsidRDefault="00141C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2.2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443"/>
        <w:gridCol w:w="3375"/>
      </w:tblGrid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12481347"/>
            <w:r w:rsidRPr="00BE09B0">
              <w:rPr>
                <w:rFonts w:ascii="Times New Roman" w:hAnsi="Times New Roman" w:cs="Times New Roman"/>
                <w:b/>
              </w:rPr>
              <w:t>Ответ на задачу ЛП</w:t>
            </w:r>
          </w:p>
        </w:tc>
        <w:tc>
          <w:tcPr>
            <w:tcW w:w="1984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Графическое решение задачи ЛП</w:t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1)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максимум достигается в точке, а минимума целевая функция не имеет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0B1D040E" wp14:editId="73313D69">
                  <wp:extent cx="2124075" cy="170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23" cy="17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BE09B0">
              <w:rPr>
                <w:sz w:val="24"/>
                <w:szCs w:val="24"/>
              </w:rPr>
              <w:t xml:space="preserve"> 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функция не имеет ни максимума, ни минимума.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430DEB6B" wp14:editId="080D2E88">
                  <wp:extent cx="1494403" cy="1295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4" cy="130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lastRenderedPageBreak/>
              <w:t>3)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функция достигает минимума в единственной точке, а максимума – в любой точке отрезка ВС;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7CBED5E5" wp14:editId="40209EC3">
                  <wp:extent cx="1866900" cy="1504459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3891" b="5389"/>
                          <a:stretch/>
                        </pic:blipFill>
                        <pic:spPr bwMode="auto">
                          <a:xfrm>
                            <a:off x="0" y="0"/>
                            <a:ext cx="1883341" cy="1517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AD7602" w:rsidRPr="00BE09B0" w:rsidTr="00AD7602">
        <w:tc>
          <w:tcPr>
            <w:tcW w:w="1666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AD7602" w:rsidRPr="00BE09B0" w:rsidTr="00AD7602">
        <w:tc>
          <w:tcPr>
            <w:tcW w:w="1666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5,</w:t>
      </w:r>
      <w:bookmarkStart w:id="1" w:name="_GoBack"/>
      <w:bookmarkEnd w:id="1"/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443"/>
        <w:gridCol w:w="3375"/>
      </w:tblGrid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Форма записи задачи линейного программирования</w:t>
            </w:r>
          </w:p>
        </w:tc>
        <w:tc>
          <w:tcPr>
            <w:tcW w:w="1984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Пример</w:t>
            </w:r>
            <w:r w:rsidR="00AD7602" w:rsidRPr="00BE09B0">
              <w:rPr>
                <w:rFonts w:ascii="Times New Roman" w:hAnsi="Times New Roman" w:cs="Times New Roman"/>
                <w:b/>
              </w:rPr>
              <w:t xml:space="preserve"> задачи ЛП</w:t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1)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общая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41A4BB46" wp14:editId="143E1522">
                  <wp:extent cx="1143000" cy="1009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BE09B0">
              <w:rPr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62027B5F" wp14:editId="2FBB0199">
                  <wp:extent cx="1895475" cy="10953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3)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каноническая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0C3FA0EE" wp14:editId="000D72C7">
                  <wp:extent cx="1543050" cy="10572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7F19B8" w:rsidRPr="00BE09B0" w:rsidTr="007F19B8">
        <w:tc>
          <w:tcPr>
            <w:tcW w:w="1666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7F19B8" w:rsidRPr="00BE09B0" w:rsidTr="007F19B8">
        <w:tc>
          <w:tcPr>
            <w:tcW w:w="1666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B527A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Расположите </w:t>
      </w:r>
      <w:r w:rsidR="005B527A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этапы решения задач линейного программирования графическим методом по порядку следования: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Определяем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координаты точек или точки, в которых линии уровня покидают область допустимых значений.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Б) Строим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линию уровня.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Осуществляем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построение области допустимых решений, используя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систему ограничений.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Строим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вектор – направление (градиент).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 Сдвигаем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линию уровня параллельно самой себе по вектору – направления для задач на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max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противоположно </w:t>
      </w:r>
      <w:r w:rsidR="007F19B8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вектору – 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направлени</w:t>
      </w:r>
      <w:r w:rsidR="007F19B8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я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для задач на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min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В, </w:t>
      </w:r>
      <w:r w:rsidR="005B527A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Б, </w:t>
      </w:r>
      <w:r w:rsidR="005B527A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Д, 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31FD5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A31FD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FA155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процесса </w:t>
      </w:r>
      <w:r w:rsidR="00A31FD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математического моделирования: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анализ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результата,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определение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целей моделирования,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проведение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исследования,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поиск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математического описания».</w:t>
      </w:r>
    </w:p>
    <w:p w:rsidR="00192D32" w:rsidRPr="00BE09B0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Б, Г, В, 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FA155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шагов симплекс-метода: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начальную симплекс-таблицу.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Преобразовать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ограничения в каноническую форму (если необходимо).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Сформулировать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задачу линейного программирования.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главный элемент в таблице и выполнить элементарные преобразования.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Д) 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Проверить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оптимальность текущего решения.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Записать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полученное оптимальное решение и проанализировать его.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Ж)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Продолжить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итерации до достижения оптимального решения.</w:t>
      </w: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порядок: В, Б, А, Г, Д, Ж, 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1.1,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192D32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 — это задача оптимизации, основная цель которой заключается в доставке товаров от нескольких отправителей к нескольким получателям с минимальными транспортными затратами, при этом учитывая ограничения по количеству товаров, которые могут быть отправлены и приняты.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транспортная задача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</w:t>
      </w:r>
    </w:p>
    <w:bookmarkEnd w:id="2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2. Напишите пропущенное слово (словосочетание).</w:t>
      </w:r>
    </w:p>
    <w:p w:rsidR="00970536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Алгоритм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Дейкстры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— это алгоритм для поиска ________________ в графе с неотрицательными весами рёбер.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кратчайшего пути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:rsidR="00970536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Вектор градиента — это вектор, который указывает направление ________________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многопеременной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функции и имеет длину, равную скорости изменения функции в этом направлении. Он играет ключевую роль в математическом анализе и оптимизации.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наибольшего роста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D35845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D3584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Построить модель двойственной задачи к данной</w:t>
      </w:r>
    </w:p>
    <w:p w:rsidR="00623207" w:rsidRPr="00BE09B0" w:rsidRDefault="00D35845" w:rsidP="00D35845">
      <w:pPr>
        <w:spacing w:line="240" w:lineRule="auto"/>
        <w:ind w:left="72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object w:dxaOrig="304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6pt" o:ole="">
            <v:imagedata r:id="rId13" o:title=""/>
          </v:shape>
          <o:OLEObject Type="Embed" ProgID="Equation.3" ShapeID="_x0000_i1025" DrawAspect="Content" ObjectID="_1823185393" r:id="rId14"/>
        </w:object>
      </w:r>
    </w:p>
    <w:p w:rsidR="00D35845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623207" w:rsidRPr="00BE09B0" w:rsidRDefault="00D35845" w:rsidP="00D35845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position w:val="-90"/>
        </w:rPr>
        <w:object w:dxaOrig="3700" w:dyaOrig="1880">
          <v:shape id="_x0000_i1026" type="#_x0000_t75" style="width:185.25pt;height:93.75pt" o:ole="">
            <v:imagedata r:id="rId15" o:title=""/>
          </v:shape>
          <o:OLEObject Type="Embed" ProgID="Equation.3" ShapeID="_x0000_i1026" DrawAspect="Content" ObjectID="_1823185394" r:id="rId16"/>
        </w:object>
      </w:r>
      <w:r w:rsidR="00623207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2D0AB6"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Найти опорное решение транспортной задачи методом минимального элемента.</w:t>
      </w:r>
    </w:p>
    <w:p w:rsidR="002D0AB6" w:rsidRPr="00BE09B0" w:rsidRDefault="002D0AB6" w:rsidP="002D0A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двух пунктах отправления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находится соответственно 150 и 90 тонн горючего. В пункты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3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требуется доставить соответственно 60, 70, 110 тонн горючего. Стоимости перевозки 1т горючего определены в условных денежных единицах и заданы матрицей</w:t>
      </w:r>
    </w:p>
    <w:p w:rsidR="002D0AB6" w:rsidRPr="00BE09B0" w:rsidRDefault="002D0AB6" w:rsidP="002D0A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C=</m:t>
          </m:r>
          <m:d>
            <m:d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mPr>
                <m:m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6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10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12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2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8</m:t>
                    </m:r>
                  </m:e>
                </m:mr>
              </m:m>
            </m:e>
          </m:d>
        </m:oMath>
      </m:oMathPara>
    </w:p>
    <w:p w:rsidR="002D0AB6" w:rsidRPr="00BE09B0" w:rsidRDefault="002D0AB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W w:w="3356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309"/>
        <w:gridCol w:w="1339"/>
        <w:gridCol w:w="1339"/>
        <w:gridCol w:w="1339"/>
      </w:tblGrid>
      <w:tr w:rsidR="00F44028" w:rsidRPr="00BE09B0" w:rsidTr="00F44028">
        <w:trPr>
          <w:trHeight w:val="550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F44028" w:rsidRPr="00BE09B0" w:rsidTr="00F44028">
        <w:trPr>
          <w:trHeight w:val="519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09B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BCBEE" wp14:editId="35AB404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-16510</wp:posOffset>
                      </wp:positionV>
                      <wp:extent cx="1009650" cy="38100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B2096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-1.3pt" to="131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"/>
                  </w:pict>
                </mc:Fallback>
              </mc:AlternateContent>
            </w:r>
          </w:p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</w:p>
        </w:tc>
        <w:tc>
          <w:tcPr>
            <w:tcW w:w="1012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0"/>
                <w:szCs w:val="20"/>
              </w:rPr>
              <w:t>Заявки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9B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  <w:t>j</w:t>
            </w:r>
            <w:proofErr w:type="spellEnd"/>
          </w:p>
          <w:p w:rsidR="00F44028" w:rsidRPr="00BE09B0" w:rsidRDefault="00F44028" w:rsidP="00F44028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Запас </w:t>
            </w:r>
            <w:r w:rsidRPr="00BE09B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</w:tr>
      <w:tr w:rsidR="00F44028" w:rsidRPr="00BE09B0" w:rsidTr="00F44028">
        <w:trPr>
          <w:trHeight w:val="488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12" w:type="pct"/>
            <w:tcBorders>
              <w:right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035" w:type="pct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6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035" w:type="pc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10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1035" w:type="pc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4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110</w:t>
            </w:r>
          </w:p>
        </w:tc>
      </w:tr>
      <w:tr w:rsidR="00F44028" w:rsidRPr="00BE09B0" w:rsidTr="00F44028">
        <w:trPr>
          <w:trHeight w:val="435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12" w:type="pct"/>
            <w:tcBorders>
              <w:right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035" w:type="pct"/>
            <w:tcBorders>
              <w:top w:val="single" w:sz="4" w:space="0" w:color="auto"/>
              <w:left w:val="trip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12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</w:t>
            </w:r>
          </w:p>
        </w:tc>
        <w:tc>
          <w:tcPr>
            <w:tcW w:w="103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70</w:t>
            </w:r>
          </w:p>
        </w:tc>
        <w:tc>
          <w:tcPr>
            <w:tcW w:w="103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8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</w:p>
        </w:tc>
      </w:tr>
    </w:tbl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9B0">
        <w:rPr>
          <w:rFonts w:ascii="Times New Roman" w:hAnsi="Times New Roman" w:cs="Times New Roman"/>
          <w:bCs/>
          <w:sz w:val="28"/>
          <w:szCs w:val="28"/>
        </w:rPr>
        <w:t>опорное решение, в матричном представлении имеет вид</w:t>
      </w:r>
    </w:p>
    <w:p w:rsidR="00F44028" w:rsidRPr="00BE09B0" w:rsidRDefault="00F44028" w:rsidP="00F44028">
      <w:pPr>
        <w:spacing w:after="0"/>
        <w:ind w:left="56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Pr="00BE09B0">
        <w:rPr>
          <w:rFonts w:ascii="Times New Roman" w:hAnsi="Times New Roman" w:cs="Times New Roman"/>
          <w:bCs/>
          <w:sz w:val="28"/>
          <w:szCs w:val="28"/>
        </w:rPr>
        <w:t>.</w:t>
      </w:r>
    </w:p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9B0">
        <w:rPr>
          <w:rFonts w:ascii="Times New Roman" w:hAnsi="Times New Roman" w:cs="Times New Roman"/>
          <w:bCs/>
          <w:sz w:val="28"/>
          <w:szCs w:val="28"/>
        </w:rPr>
        <w:t>Значение целевой функции на опорном решении</w:t>
      </w:r>
    </w:p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40</m:t>
          </m:r>
          <m:r>
            <w:rPr>
              <w:rFonts w:ascii="Cambria Math" w:hAnsi="Cambria Math" w:cs="Times New Roman"/>
              <w:sz w:val="28"/>
              <w:szCs w:val="28"/>
            </w:rPr>
            <m:t>⋅6+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z w:val="28"/>
              <w:szCs w:val="28"/>
            </w:rPr>
            <m:t>⋅10+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110</m:t>
          </m:r>
          <m:r>
            <w:rPr>
              <w:rFonts w:ascii="Cambria Math" w:hAnsi="Cambria Math" w:cs="Times New Roman"/>
              <w:sz w:val="28"/>
              <w:szCs w:val="28"/>
            </w:rPr>
            <m:t>⋅4+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20</m:t>
          </m:r>
          <m:r>
            <w:rPr>
              <w:rFonts w:ascii="Cambria Math" w:hAnsi="Cambria Math" w:cs="Times New Roman"/>
              <w:sz w:val="28"/>
              <w:szCs w:val="28"/>
            </w:rPr>
            <m:t>⋅12+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70</m:t>
          </m:r>
          <m:r>
            <w:rPr>
              <w:rFonts w:ascii="Cambria Math" w:hAnsi="Cambria Math" w:cs="Times New Roman"/>
              <w:sz w:val="28"/>
              <w:szCs w:val="28"/>
            </w:rPr>
            <m:t>⋅2+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z w:val="28"/>
              <w:szCs w:val="28"/>
            </w:rPr>
            <m:t>⋅8=1060</m:t>
          </m:r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6, ПК 1.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A55010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Построить </w:t>
      </w:r>
      <w:r w:rsidR="00A55010" w:rsidRPr="00BE0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допустимых решений задачи нелинейного программирования:</w:t>
      </w:r>
    </w:p>
    <w:p w:rsidR="00A55010" w:rsidRPr="00BE09B0" w:rsidRDefault="00A55010" w:rsidP="00A55010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05" w:dyaOrig="360">
          <v:shape id="_x0000_i1027" type="#_x0000_t75" style="width:110.25pt;height:18pt" o:ole="">
            <v:imagedata r:id="rId17" o:title=""/>
          </v:shape>
          <o:OLEObject Type="Embed" ProgID="Equation.3" ShapeID="_x0000_i1027" DrawAspect="Content" ObjectID="_1823185395" r:id="rId18"/>
        </w:object>
      </w:r>
    </w:p>
    <w:p w:rsidR="00A55010" w:rsidRPr="00BE09B0" w:rsidRDefault="00A55010" w:rsidP="00A5501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695" w:dyaOrig="900">
          <v:shape id="_x0000_i1028" type="#_x0000_t75" style="width:84.75pt;height:45pt" o:ole="">
            <v:imagedata r:id="rId19" o:title=""/>
          </v:shape>
          <o:OLEObject Type="Embed" ProgID="Equation.3" ShapeID="_x0000_i1028" DrawAspect="Content" ObjectID="_1823185396" r:id="rId20"/>
        </w:object>
      </w:r>
    </w:p>
    <w:p w:rsidR="00A55010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192D32" w:rsidRPr="00BE09B0" w:rsidRDefault="00A55010" w:rsidP="00A55010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noProof/>
        </w:rPr>
        <w:drawing>
          <wp:inline distT="0" distB="0" distL="0" distR="0" wp14:anchorId="2735BDA3" wp14:editId="75C1DE94">
            <wp:extent cx="1609725" cy="1619250"/>
            <wp:effectExtent l="0" t="0" r="9525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1" b="34057"/>
                    <a:stretch/>
                  </pic:blipFill>
                  <pic:spPr bwMode="auto">
                    <a:xfrm>
                      <a:off x="0" y="0"/>
                      <a:ext cx="1609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F4402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Найти решение задачи ЛП, используя симплекс метод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B0">
        <w:rPr>
          <w:rFonts w:ascii="Times New Roman" w:eastAsia="Calibri" w:hAnsi="Times New Roman" w:cs="Times New Roman"/>
          <w:sz w:val="28"/>
          <w:szCs w:val="28"/>
        </w:rPr>
        <w:t>Найти максимум функции: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F=3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F44028" w:rsidRPr="00BE09B0" w:rsidRDefault="000E4C65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≤2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≤6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30 мин.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Ожидаемый результат: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заданную модель к каноническому виду, введя свободные переменные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</m:oMath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превращающие неравенства в равенства: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F=3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0∙x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0∙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→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max</m:t>
          </m:r>
        </m:oMath>
      </m:oMathPara>
    </w:p>
    <w:p w:rsidR="00F44028" w:rsidRPr="00BE09B0" w:rsidRDefault="000E4C65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1∙x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0∙x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=6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допустимое базисное решение будет иметь вид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0,0,2,6</m:t>
            </m:r>
          </m:e>
        </m:d>
      </m:oMath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Занесем в симплекс таблицу все необходимые данные: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4"/>
        <w:gridCol w:w="1269"/>
        <w:gridCol w:w="1269"/>
        <w:gridCol w:w="1271"/>
        <w:gridCol w:w="1271"/>
        <w:gridCol w:w="1067"/>
        <w:gridCol w:w="1063"/>
      </w:tblGrid>
      <w:tr w:rsidR="00F44028" w:rsidRPr="00BE09B0" w:rsidTr="00F44028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29" type="#_x0000_t75" style="width:9pt;height:11.25pt" o:ole="" fillcolor="window">
                  <v:imagedata r:id="rId22" o:title=""/>
                </v:shape>
                <o:OLEObject Type="Embed" ProgID="Equation.DSMT4" ShapeID="_x0000_i1029" DrawAspect="Content" ObjectID="_1823185397" r:id="rId23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30" type="#_x0000_t75" style="width:32.25pt;height:18pt" o:ole="">
                  <v:imagedata r:id="rId24" o:title=""/>
                </v:shape>
                <o:OLEObject Type="Embed" ProgID="Equation.DSMT4" ShapeID="_x0000_i1030" DrawAspect="Content" ObjectID="_1823185398" r:id="rId25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rPr>
          <w:cantSplit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последней строки рассчитываем по формулам:</w: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4"/>
        </w:rPr>
        <w:object w:dxaOrig="3540" w:dyaOrig="375">
          <v:shape id="_x0000_i1031" type="#_x0000_t75" style="width:177pt;height:18.75pt" o:ole="" fillcolor="window">
            <v:imagedata r:id="rId26" o:title=""/>
          </v:shape>
          <o:OLEObject Type="Embed" ProgID="Equation.DSMT4" ShapeID="_x0000_i1031" DrawAspect="Content" ObjectID="_1823185399" r:id="rId27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75" w:dyaOrig="360">
          <v:shape id="_x0000_i1032" type="#_x0000_t75" style="width:213.75pt;height:18pt" o:ole="" fillcolor="window">
            <v:imagedata r:id="rId28" o:title=""/>
          </v:shape>
          <o:OLEObject Type="Embed" ProgID="Equation.DSMT4" ShapeID="_x0000_i1032" DrawAspect="Content" ObjectID="_1823185400" r:id="rId29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665" w:dyaOrig="360">
          <v:shape id="_x0000_i1033" type="#_x0000_t75" style="width:233.25pt;height:18pt" o:ole="" fillcolor="window">
            <v:imagedata r:id="rId30" o:title=""/>
          </v:shape>
          <o:OLEObject Type="Embed" ProgID="Equation.DSMT4" ShapeID="_x0000_i1033" DrawAspect="Content" ObjectID="_1823185401" r:id="rId31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15" w:dyaOrig="360">
          <v:shape id="_x0000_i1034" type="#_x0000_t75" style="width:210.75pt;height:18pt" o:ole="" fillcolor="window">
            <v:imagedata r:id="rId32" o:title=""/>
          </v:shape>
          <o:OLEObject Type="Embed" ProgID="Equation.DSMT4" ShapeID="_x0000_i1034" DrawAspect="Content" ObjectID="_1823185402" r:id="rId33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45" w:dyaOrig="360">
          <v:shape id="_x0000_i1035" type="#_x0000_t75" style="width:212.25pt;height:18pt" o:ole="" fillcolor="window">
            <v:imagedata r:id="rId34" o:title=""/>
          </v:shape>
          <o:OLEObject Type="Embed" ProgID="Equation.DSMT4" ShapeID="_x0000_i1035" DrawAspect="Content" ObjectID="_1823185403" r:id="rId35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функции для данного начального базиса будет равно нулю: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F=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i0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=0⋅2+0⋅3=0</m:t>
          </m:r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 индексной строке имеются отрицательные значения – приступаем к улучшению плана.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разрешающего столбца выбираем столбец 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х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vertAlign w:val="subscript"/>
          <w:lang w:eastAsia="ru-RU"/>
        </w:rPr>
        <w:t>1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, так как (-3) -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по модулю отрицательное число.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59596A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36" type="#_x0000_t75" style="width:9pt;height:11.25pt" o:ole="" fillcolor="window">
                  <v:imagedata r:id="rId22" o:title=""/>
                </v:shape>
                <o:OLEObject Type="Embed" ProgID="Equation.DSMT4" ShapeID="_x0000_i1036" DrawAspect="Content" ObjectID="_1823185404" r:id="rId36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943634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37" type="#_x0000_t75" style="width:32.25pt;height:18pt" o:ole="">
                  <v:imagedata r:id="rId24" o:title=""/>
                </v:shape>
                <o:OLEObject Type="Embed" ProgID="Equation.DSMT4" ShapeID="_x0000_i1037" DrawAspect="Content" ObjectID="_1823185405" r:id="rId37"/>
              </w:object>
            </w:r>
          </w:p>
        </w:tc>
      </w:tr>
      <w:tr w:rsidR="00BE09B0" w:rsidRPr="00BE09B0" w:rsidTr="005959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59596A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1</m:t>
                    </m:r>
                  </m:den>
                </m:f>
              </m:oMath>
            </m:oMathPara>
          </w:p>
        </w:tc>
      </w:tr>
      <w:tr w:rsidR="00BE09B0" w:rsidRPr="00BE09B0" w:rsidTr="0059596A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BE09B0" w:rsidRPr="00BE09B0" w:rsidTr="0059596A">
        <w:trPr>
          <w:cantSplit/>
        </w:trPr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943634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разрешающей строки выбираем строку 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х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vertAlign w:val="subscript"/>
          <w:lang w:eastAsia="ru-RU"/>
        </w:rPr>
        <w:t>3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, так как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den>
        </m:f>
      </m:oMath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-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минимальным из отношений.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59596A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38" type="#_x0000_t75" style="width:9pt;height:11.25pt" o:ole="" fillcolor="window">
                  <v:imagedata r:id="rId22" o:title=""/>
                </v:shape>
                <o:OLEObject Type="Embed" ProgID="Equation.DSMT4" ShapeID="_x0000_i1038" DrawAspect="Content" ObjectID="_1823185406" r:id="rId38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943634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39" type="#_x0000_t75" style="width:32.25pt;height:18pt" o:ole="">
                  <v:imagedata r:id="rId24" o:title=""/>
                </v:shape>
                <o:OLEObject Type="Embed" ProgID="Equation.DSMT4" ShapeID="_x0000_i1039" DrawAspect="Content" ObjectID="_1823185407" r:id="rId39"/>
              </w:object>
            </w:r>
          </w:p>
        </w:tc>
      </w:tr>
      <w:tr w:rsidR="00BE09B0" w:rsidRPr="00BE09B0" w:rsidTr="005959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59596A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1</m:t>
                    </m:r>
                  </m:den>
                </m:f>
              </m:oMath>
            </m:oMathPara>
          </w:p>
        </w:tc>
      </w:tr>
      <w:tr w:rsidR="00BE09B0" w:rsidRPr="00BE09B0" w:rsidTr="0059596A"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0E4C65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BE09B0" w:rsidRPr="00BE09B0" w:rsidTr="0059596A">
        <w:trPr>
          <w:cantSplit/>
        </w:trPr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943634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элемент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31</m:t>
            </m:r>
          </m:sub>
        </m:sSub>
      </m:oMath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направляющим. Заполним таблицу, соответствующую новому опорному плану.</w:t>
      </w:r>
      <w:r w:rsidR="0059596A"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заполнения, приступаем ко второй итерации, продолжая улучшать план.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4"/>
        <w:gridCol w:w="1269"/>
        <w:gridCol w:w="1269"/>
        <w:gridCol w:w="1271"/>
        <w:gridCol w:w="1271"/>
        <w:gridCol w:w="1067"/>
        <w:gridCol w:w="1063"/>
      </w:tblGrid>
      <w:tr w:rsidR="00BE09B0" w:rsidRPr="00BE09B0" w:rsidTr="009E5FBF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0" type="#_x0000_t75" style="width:9pt;height:11.25pt" o:ole="" fillcolor="window">
                  <v:imagedata r:id="rId22" o:title=""/>
                </v:shape>
                <o:OLEObject Type="Embed" ProgID="Equation.DSMT4" ShapeID="_x0000_i1040" DrawAspect="Content" ObjectID="_1823185408" r:id="rId40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1" type="#_x0000_t75" style="width:32.25pt;height:18pt" o:ole="">
                  <v:imagedata r:id="rId24" o:title=""/>
                </v:shape>
                <o:OLEObject Type="Embed" ProgID="Equation.DSMT4" ShapeID="_x0000_i1041" DrawAspect="Content" ObjectID="_1823185409" r:id="rId41"/>
              </w:object>
            </w:r>
          </w:p>
        </w:tc>
      </w:tr>
      <w:tr w:rsidR="00BE09B0" w:rsidRPr="00BE09B0" w:rsidTr="009E5FB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E09B0" w:rsidRPr="00BE09B0" w:rsidTr="009E5FBF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44028" w:rsidRPr="00BE09B0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3</m:t>
                    </m:r>
                  </m:den>
                </m:f>
              </m:oMath>
            </m:oMathPara>
          </w:p>
        </w:tc>
      </w:tr>
      <w:tr w:rsidR="00BE09B0" w:rsidRPr="00BE09B0" w:rsidTr="009E5FBF">
        <w:trPr>
          <w:cantSplit/>
        </w:trPr>
        <w:tc>
          <w:tcPr>
            <w:tcW w:w="12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второй итерации: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9E5FBF">
        <w:trPr>
          <w:cantSplit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2" type="#_x0000_t75" style="width:9pt;height:11.25pt" o:ole="" fillcolor="window">
                  <v:imagedata r:id="rId22" o:title=""/>
                </v:shape>
                <o:OLEObject Type="Embed" ProgID="Equation.DSMT4" ShapeID="_x0000_i1042" DrawAspect="Content" ObjectID="_1823185410" r:id="rId42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3" type="#_x0000_t75" style="width:32.25pt;height:18pt" o:ole="">
                  <v:imagedata r:id="rId24" o:title=""/>
                </v:shape>
                <o:OLEObject Type="Embed" ProgID="Equation.DSMT4" ShapeID="_x0000_i1043" DrawAspect="Content" ObjectID="_1823185411" r:id="rId43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rPr>
          <w:cantSplit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9E5FBF" w:rsidRPr="009E5FBF" w:rsidRDefault="009E5FBF" w:rsidP="009E5FBF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заполнения, приступаем к третьей итерации, продолжая улучшать план, так как в строке оценок имеется отрицательное значение.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8"/>
        <w:gridCol w:w="1269"/>
        <w:gridCol w:w="1269"/>
        <w:gridCol w:w="1271"/>
        <w:gridCol w:w="1271"/>
        <w:gridCol w:w="1067"/>
        <w:gridCol w:w="1059"/>
      </w:tblGrid>
      <w:tr w:rsidR="00BE09B0" w:rsidRPr="009E5FBF" w:rsidTr="009E5FBF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E5F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9E5FBF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4" type="#_x0000_t75" style="width:9pt;height:11.25pt" o:ole="" fillcolor="window">
                  <v:imagedata r:id="rId22" o:title=""/>
                </v:shape>
                <o:OLEObject Type="Embed" ProgID="Equation.DSMT4" ShapeID="_x0000_i1044" DrawAspect="Content" ObjectID="_1823185412" r:id="rId44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E5FBF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5" type="#_x0000_t75" style="width:32.25pt;height:18pt" o:ole="">
                  <v:imagedata r:id="rId24" o:title=""/>
                </v:shape>
                <o:OLEObject Type="Embed" ProgID="Equation.DSMT4" ShapeID="_x0000_i1045" DrawAspect="Content" ObjectID="_1823185413" r:id="rId45"/>
              </w:object>
            </w:r>
          </w:p>
        </w:tc>
      </w:tr>
      <w:tr w:rsidR="00BE09B0" w:rsidRPr="009E5FBF" w:rsidTr="009E5FB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9E5FBF" w:rsidTr="009E5FBF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</w:tr>
      <w:tr w:rsidR="00BE09B0" w:rsidRPr="009E5FBF" w:rsidTr="009E5FBF"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E09B0" w:rsidRPr="009E5FBF" w:rsidTr="009E5FBF">
        <w:trPr>
          <w:cantSplit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0E4C65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третьей итерации: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353"/>
        <w:gridCol w:w="1226"/>
        <w:gridCol w:w="1226"/>
        <w:gridCol w:w="1350"/>
        <w:gridCol w:w="1227"/>
        <w:gridCol w:w="1312"/>
        <w:gridCol w:w="861"/>
      </w:tblGrid>
      <w:tr w:rsidR="00F44028" w:rsidRPr="00BE09B0" w:rsidTr="00F44028">
        <w:trPr>
          <w:cantSplit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6" type="#_x0000_t75" style="width:9pt;height:11.25pt" o:ole="" fillcolor="window">
                  <v:imagedata r:id="rId22" o:title=""/>
                </v:shape>
                <o:OLEObject Type="Embed" ProgID="Equation.DSMT4" ShapeID="_x0000_i1046" DrawAspect="Content" ObjectID="_1823185414" r:id="rId46"/>
              </w:objec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7" type="#_x0000_t75" style="width:32.25pt;height:18pt" o:ole="">
                  <v:imagedata r:id="rId24" o:title=""/>
                </v:shape>
                <o:OLEObject Type="Embed" ProgID="Equation.DSMT4" ShapeID="_x0000_i1047" DrawAspect="Content" ObjectID="_1823185415" r:id="rId47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0E4C65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mbria Math" w:eastAsia="Times New Roman" w:hAnsi="Cambria Math" w:cs="Cambria Math"/>
                <w:b/>
                <w:i/>
                <w:sz w:val="28"/>
                <w:szCs w:val="28"/>
                <w:lang w:eastAsia="ru-RU"/>
              </w:rPr>
              <w:t>𝑥</w:t>
            </w:r>
            <w:r w:rsidRPr="00BE09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mbria Math" w:eastAsia="Times New Roman" w:hAnsi="Cambria Math" w:cs="Cambria Math"/>
                <w:b/>
                <w:i/>
                <w:sz w:val="28"/>
                <w:szCs w:val="28"/>
                <w:lang w:eastAsia="ru-RU"/>
              </w:rPr>
              <w:t>𝑥</w:t>
            </w:r>
            <w:r w:rsidRPr="00BE09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rPr>
          <w:cantSplit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both"/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12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все значения строки оценок неотрицательные, то план, представленный в таблице, будет оптимальным:</w:t>
      </w:r>
    </w:p>
    <w:p w:rsidR="00F44028" w:rsidRPr="00BE09B0" w:rsidRDefault="009E5FBF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опт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0,6,8,0</m:t>
            </m:r>
          </m:e>
        </m:d>
      </m:oMath>
    </w:p>
    <w:p w:rsidR="00F44028" w:rsidRPr="00BE09B0" w:rsidRDefault="000E4C65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max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=12</m:t>
          </m:r>
        </m:oMath>
      </m:oMathPara>
    </w:p>
    <w:p w:rsidR="00F44028" w:rsidRPr="00BE09B0" w:rsidRDefault="00F44028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Корректность постановки задачи 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(правильное задание целевой функции и ограничений, п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равильное оформление начальной таблицы симплекс-метода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Пошаговое применение симплекс-метода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(Соблюдение логики и правил симплекс-метода на каждом этапе)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Достижение оптимального решения 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(к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орректное определение оптимальных значений переменных. Правильный расчет значения целевой функции в оптимуме.</w:t>
      </w:r>
    </w:p>
    <w:p w:rsidR="00192D32" w:rsidRPr="00BE09B0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sectPr w:rsidR="00192D32" w:rsidRPr="00BE09B0" w:rsidSect="00E719D7">
      <w:footerReference w:type="default" r:id="rId4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28" w:rsidRDefault="00F44028">
      <w:pPr>
        <w:spacing w:after="0" w:line="240" w:lineRule="auto"/>
      </w:pPr>
      <w:r>
        <w:separator/>
      </w:r>
    </w:p>
  </w:endnote>
  <w:endnote w:type="continuationSeparator" w:id="0">
    <w:p w:rsidR="00F44028" w:rsidRDefault="00F4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44028" w:rsidRPr="006943A0" w:rsidRDefault="00F44028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F44028" w:rsidRPr="006943A0" w:rsidRDefault="00F44028">
    <w:pPr>
      <w:pStyle w:val="1b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28" w:rsidRDefault="00F44028">
      <w:pPr>
        <w:spacing w:after="0" w:line="240" w:lineRule="auto"/>
      </w:pPr>
      <w:r>
        <w:separator/>
      </w:r>
    </w:p>
  </w:footnote>
  <w:footnote w:type="continuationSeparator" w:id="0">
    <w:p w:rsidR="00F44028" w:rsidRDefault="00F4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67E6"/>
    <w:rsid w:val="000E4C65"/>
    <w:rsid w:val="00104124"/>
    <w:rsid w:val="0010528B"/>
    <w:rsid w:val="00141C23"/>
    <w:rsid w:val="00192D32"/>
    <w:rsid w:val="002D0AB6"/>
    <w:rsid w:val="00300E39"/>
    <w:rsid w:val="003325DD"/>
    <w:rsid w:val="00364B0E"/>
    <w:rsid w:val="003F6749"/>
    <w:rsid w:val="00425EB2"/>
    <w:rsid w:val="005844A6"/>
    <w:rsid w:val="0059596A"/>
    <w:rsid w:val="00597F1F"/>
    <w:rsid w:val="005B527A"/>
    <w:rsid w:val="005D421D"/>
    <w:rsid w:val="005E69C5"/>
    <w:rsid w:val="00606B23"/>
    <w:rsid w:val="00623207"/>
    <w:rsid w:val="0063245C"/>
    <w:rsid w:val="0072534B"/>
    <w:rsid w:val="0074003D"/>
    <w:rsid w:val="007619AD"/>
    <w:rsid w:val="007A4F36"/>
    <w:rsid w:val="007F19B8"/>
    <w:rsid w:val="00957784"/>
    <w:rsid w:val="00970536"/>
    <w:rsid w:val="009E5FBF"/>
    <w:rsid w:val="00A31FD5"/>
    <w:rsid w:val="00A55010"/>
    <w:rsid w:val="00AC46F8"/>
    <w:rsid w:val="00AD7602"/>
    <w:rsid w:val="00AF26CC"/>
    <w:rsid w:val="00B766A3"/>
    <w:rsid w:val="00BE09B0"/>
    <w:rsid w:val="00D35845"/>
    <w:rsid w:val="00D52C1A"/>
    <w:rsid w:val="00D6108C"/>
    <w:rsid w:val="00DF1413"/>
    <w:rsid w:val="00E55E6B"/>
    <w:rsid w:val="00E719D7"/>
    <w:rsid w:val="00E822AF"/>
    <w:rsid w:val="00F44028"/>
    <w:rsid w:val="00F8513A"/>
    <w:rsid w:val="00FA1558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602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semiHidden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semiHidden/>
    <w:rsid w:val="00192D32"/>
  </w:style>
  <w:style w:type="paragraph" w:styleId="ad">
    <w:name w:val="footer"/>
    <w:basedOn w:val="a"/>
    <w:link w:val="1f2"/>
    <w:uiPriority w:val="99"/>
    <w:semiHidden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semiHidden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4</cp:revision>
  <dcterms:created xsi:type="dcterms:W3CDTF">2025-10-28T15:03:00Z</dcterms:created>
  <dcterms:modified xsi:type="dcterms:W3CDTF">2025-10-28T16:28:00Z</dcterms:modified>
</cp:coreProperties>
</file>