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603B1" w14:textId="78F4FC26" w:rsidR="00BB7656" w:rsidRDefault="00DD16B8" w:rsidP="004168A5">
      <w:pPr>
        <w:jc w:val="center"/>
        <w:rPr>
          <w:rFonts w:cs="Times New Roman"/>
          <w:b/>
          <w:bCs/>
          <w:szCs w:val="28"/>
        </w:rPr>
      </w:pPr>
      <w:r w:rsidRPr="004530ED">
        <w:rPr>
          <w:rFonts w:cs="Times New Roman"/>
          <w:b/>
          <w:bCs/>
          <w:szCs w:val="28"/>
        </w:rPr>
        <w:t>Комплект оценочных материалов</w:t>
      </w:r>
      <w:r w:rsidR="00BB7656">
        <w:rPr>
          <w:rFonts w:cs="Times New Roman"/>
          <w:b/>
          <w:bCs/>
          <w:szCs w:val="28"/>
        </w:rPr>
        <w:t xml:space="preserve"> </w:t>
      </w:r>
      <w:r w:rsidRPr="004530ED">
        <w:rPr>
          <w:rFonts w:cs="Times New Roman"/>
          <w:b/>
          <w:bCs/>
          <w:szCs w:val="28"/>
        </w:rPr>
        <w:t>по практике</w:t>
      </w:r>
      <w:r w:rsidR="00F921DD">
        <w:rPr>
          <w:rFonts w:cs="Times New Roman"/>
          <w:b/>
          <w:bCs/>
          <w:szCs w:val="28"/>
        </w:rPr>
        <w:t xml:space="preserve"> </w:t>
      </w:r>
    </w:p>
    <w:p w14:paraId="1D723A38" w14:textId="1623B390" w:rsidR="00DD16B8" w:rsidRPr="004530ED" w:rsidRDefault="00BB7656" w:rsidP="004168A5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</w:t>
      </w:r>
      <w:sdt>
        <w:sdtPr>
          <w:rPr>
            <w:rFonts w:cs="Times New Roman"/>
            <w:b/>
            <w:bCs/>
            <w:szCs w:val="28"/>
          </w:rPr>
          <w:id w:val="1615318956"/>
          <w:placeholder>
            <w:docPart w:val="872152B49F56441C99A91E3047F25C7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cs="Times New Roman"/>
              <w:b/>
              <w:bCs/>
              <w:szCs w:val="28"/>
            </w:rPr>
            <w:t>Учебной</w:t>
          </w:r>
        </w:sdtContent>
      </w:sdt>
      <w:r w:rsidRPr="004530ED">
        <w:rPr>
          <w:rFonts w:eastAsia="Times New Roman" w:cs="Times New Roman"/>
          <w:b/>
          <w:bCs/>
          <w:szCs w:val="28"/>
        </w:rPr>
        <w:t xml:space="preserve"> </w:t>
      </w:r>
      <w:r w:rsidR="00F921DD" w:rsidRPr="004530ED">
        <w:rPr>
          <w:rFonts w:eastAsia="Times New Roman" w:cs="Times New Roman"/>
          <w:b/>
          <w:bCs/>
          <w:szCs w:val="28"/>
        </w:rPr>
        <w:t>(</w:t>
      </w:r>
      <w:sdt>
        <w:sdtPr>
          <w:rPr>
            <w:rFonts w:cs="Times New Roman"/>
            <w:b/>
            <w:bCs/>
            <w:szCs w:val="28"/>
          </w:rPr>
          <w:id w:val="1583952617"/>
          <w:placeholder>
            <w:docPart w:val="8837D2DFC6C94D6394CA0C33F4DB685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EndPr/>
        <w:sdtContent>
          <w:r w:rsidR="00F921DD">
            <w:rPr>
              <w:rFonts w:cs="Times New Roman"/>
              <w:b/>
              <w:bCs/>
              <w:szCs w:val="28"/>
            </w:rPr>
            <w:t>ознакомительной</w:t>
          </w:r>
        </w:sdtContent>
      </w:sdt>
      <w:r w:rsidR="00F921DD" w:rsidRPr="004530ED">
        <w:rPr>
          <w:rFonts w:eastAsia="Times New Roman" w:cs="Times New Roman"/>
          <w:b/>
          <w:bCs/>
          <w:szCs w:val="28"/>
        </w:rPr>
        <w:t>)</w:t>
      </w:r>
      <w:r>
        <w:rPr>
          <w:rFonts w:eastAsia="Times New Roman" w:cs="Times New Roman"/>
          <w:b/>
          <w:bCs/>
          <w:szCs w:val="28"/>
        </w:rPr>
        <w:t>»</w:t>
      </w:r>
    </w:p>
    <w:p w14:paraId="42303848" w14:textId="77777777" w:rsidR="00DD16B8" w:rsidRPr="004530ED" w:rsidRDefault="00DD16B8" w:rsidP="004168A5">
      <w:pPr>
        <w:pStyle w:val="3"/>
        <w:spacing w:after="0"/>
      </w:pPr>
    </w:p>
    <w:p w14:paraId="445BDD80" w14:textId="29F934F7" w:rsidR="00F921DD" w:rsidRDefault="00DD16B8" w:rsidP="004168A5">
      <w:pPr>
        <w:pStyle w:val="3"/>
        <w:spacing w:after="0"/>
      </w:pPr>
      <w:r w:rsidRPr="004530ED">
        <w:t>Задания закрытого типа</w:t>
      </w:r>
    </w:p>
    <w:p w14:paraId="5871A000" w14:textId="77777777" w:rsidR="004168A5" w:rsidRPr="004168A5" w:rsidRDefault="004168A5" w:rsidP="004168A5"/>
    <w:p w14:paraId="0E6893D7" w14:textId="3FDE0B14" w:rsidR="00DD16B8" w:rsidRPr="004530ED" w:rsidRDefault="00DD16B8" w:rsidP="004168A5">
      <w:pPr>
        <w:pStyle w:val="3"/>
        <w:spacing w:after="0"/>
        <w:ind w:firstLine="709"/>
      </w:pPr>
      <w:r w:rsidRPr="004530ED">
        <w:t>Задания закрытого типа на выбор правильного ответа</w:t>
      </w:r>
    </w:p>
    <w:p w14:paraId="5CFC4F5C" w14:textId="77777777" w:rsidR="00DD16B8" w:rsidRPr="00440D7C" w:rsidRDefault="00DD16B8" w:rsidP="004168A5">
      <w:pPr>
        <w:rPr>
          <w:rFonts w:cstheme="minorHAnsi"/>
          <w:i/>
          <w:iCs/>
        </w:rPr>
      </w:pPr>
      <w:r w:rsidRPr="00440D7C">
        <w:rPr>
          <w:i/>
          <w:iCs/>
        </w:rPr>
        <w:t>1. Выберите правильный ответ.</w:t>
      </w:r>
    </w:p>
    <w:p w14:paraId="567D555C" w14:textId="77777777" w:rsidR="00DD16B8" w:rsidRDefault="00DD16B8" w:rsidP="004168A5">
      <w:r w:rsidRPr="00DA01B8">
        <w:t xml:space="preserve">Учебная практика по направлению подготовки 09.03.01 "Информатика и вычислительная техника" направлена на: </w:t>
      </w:r>
    </w:p>
    <w:p w14:paraId="21409B91" w14:textId="77777777" w:rsidR="00DD16B8" w:rsidRPr="00B03A3C" w:rsidRDefault="00DD16B8" w:rsidP="004168A5">
      <w:r w:rsidRPr="00B03A3C">
        <w:t>А)</w:t>
      </w:r>
      <w:r>
        <w:t xml:space="preserve"> </w:t>
      </w:r>
      <w:r w:rsidRPr="00DA01B8">
        <w:t>Формирование навыков программирования и работы с аппаратным обеспечением.</w:t>
      </w:r>
    </w:p>
    <w:p w14:paraId="469CC7CB" w14:textId="77777777" w:rsidR="00DD16B8" w:rsidRPr="00B03A3C" w:rsidRDefault="00DD16B8" w:rsidP="004168A5">
      <w:r w:rsidRPr="00B03A3C">
        <w:t>Б)</w:t>
      </w:r>
      <w:r>
        <w:t xml:space="preserve"> </w:t>
      </w:r>
      <w:r w:rsidRPr="00DA01B8">
        <w:t>Освоение методов проектирования и разработки программного обеспечения.</w:t>
      </w:r>
    </w:p>
    <w:p w14:paraId="07A9807B" w14:textId="77777777" w:rsidR="00DD16B8" w:rsidRPr="00B03A3C" w:rsidRDefault="00DD16B8" w:rsidP="004168A5">
      <w:r w:rsidRPr="00B03A3C">
        <w:t>В)</w:t>
      </w:r>
      <w:r>
        <w:t xml:space="preserve"> </w:t>
      </w:r>
      <w:r w:rsidRPr="00DA01B8">
        <w:t>Применение знаний в области компьютерных сетей и информационной безопасности.</w:t>
      </w:r>
    </w:p>
    <w:p w14:paraId="0CB297F9" w14:textId="77777777" w:rsidR="00DD16B8" w:rsidRPr="00B03A3C" w:rsidRDefault="00DD16B8" w:rsidP="004168A5">
      <w:r w:rsidRPr="00B03A3C">
        <w:t>Г)</w:t>
      </w:r>
      <w:r>
        <w:t xml:space="preserve"> </w:t>
      </w:r>
      <w:r w:rsidRPr="00DA01B8">
        <w:t>Все варианты верны.</w:t>
      </w:r>
    </w:p>
    <w:p w14:paraId="3A7CE228" w14:textId="77777777" w:rsidR="00DD16B8" w:rsidRPr="00B03A3C" w:rsidRDefault="00DD16B8" w:rsidP="004168A5">
      <w:r w:rsidRPr="00B03A3C">
        <w:t>Правильный ответ:</w:t>
      </w:r>
      <w:r>
        <w:t xml:space="preserve"> </w:t>
      </w:r>
      <w:r w:rsidRPr="00B03A3C">
        <w:t>Г</w:t>
      </w:r>
    </w:p>
    <w:p w14:paraId="63FCE2EF" w14:textId="77777777" w:rsidR="00DD16B8" w:rsidRDefault="00DD16B8" w:rsidP="004168A5">
      <w:r w:rsidRPr="00B03A3C">
        <w:t>Компетенции:</w:t>
      </w:r>
      <w:r>
        <w:t xml:space="preserve"> </w:t>
      </w:r>
      <w:r w:rsidRPr="00B03A3C">
        <w:t>УК-</w:t>
      </w:r>
      <w:r>
        <w:t>1</w:t>
      </w:r>
      <w:r w:rsidRPr="00B03A3C">
        <w:t>, УК-</w:t>
      </w:r>
      <w:r>
        <w:t xml:space="preserve">4, </w:t>
      </w:r>
      <w:r w:rsidRPr="00B03A3C">
        <w:t>УК-</w:t>
      </w:r>
      <w:r>
        <w:t>6, ОПК-3, ОПК-9.</w:t>
      </w:r>
    </w:p>
    <w:p w14:paraId="779AD2D2" w14:textId="77777777" w:rsidR="00DD16B8" w:rsidRDefault="00DD16B8" w:rsidP="004168A5"/>
    <w:p w14:paraId="0996C6FE" w14:textId="77777777" w:rsidR="00DD16B8" w:rsidRDefault="00DD16B8" w:rsidP="004168A5">
      <w:pPr>
        <w:rPr>
          <w:rFonts w:cs="Times New Roman"/>
          <w:i/>
          <w:iCs/>
          <w:szCs w:val="28"/>
        </w:rPr>
      </w:pPr>
      <w:r w:rsidRPr="00440D7C">
        <w:rPr>
          <w:i/>
          <w:iCs/>
        </w:rPr>
        <w:t xml:space="preserve">2. </w:t>
      </w:r>
      <w:r w:rsidRPr="00440D7C">
        <w:rPr>
          <w:rFonts w:cs="Times New Roman"/>
          <w:i/>
          <w:iCs/>
          <w:szCs w:val="28"/>
        </w:rPr>
        <w:t>Выберите один правильный ответ</w:t>
      </w:r>
    </w:p>
    <w:p w14:paraId="785CA5C2" w14:textId="77777777" w:rsidR="00DD16B8" w:rsidRDefault="00DD16B8" w:rsidP="004168A5">
      <w:r w:rsidRPr="00DA01B8">
        <w:t>Какой из перечисленных этапов является ключевым</w:t>
      </w:r>
      <w:r>
        <w:t xml:space="preserve"> и начальным</w:t>
      </w:r>
      <w:r w:rsidRPr="00DA01B8">
        <w:t xml:space="preserve"> в процессе разработки программного обеспечения?</w:t>
      </w:r>
    </w:p>
    <w:p w14:paraId="154FF91E" w14:textId="77777777" w:rsidR="00DD16B8" w:rsidRPr="00B03A3C" w:rsidRDefault="00DD16B8" w:rsidP="004168A5">
      <w:r w:rsidRPr="00B03A3C">
        <w:t>А)</w:t>
      </w:r>
      <w:r>
        <w:t xml:space="preserve"> </w:t>
      </w:r>
      <w:r w:rsidRPr="00DA01B8">
        <w:t>Тестирование</w:t>
      </w:r>
      <w:r>
        <w:t>.</w:t>
      </w:r>
    </w:p>
    <w:p w14:paraId="3814AE45" w14:textId="77777777" w:rsidR="00DD16B8" w:rsidRPr="00B03A3C" w:rsidRDefault="00DD16B8" w:rsidP="004168A5">
      <w:r w:rsidRPr="00B03A3C">
        <w:t>Б)</w:t>
      </w:r>
      <w:r>
        <w:t xml:space="preserve"> </w:t>
      </w:r>
      <w:r w:rsidRPr="00DA01B8">
        <w:t>Документирование.</w:t>
      </w:r>
    </w:p>
    <w:p w14:paraId="0C6E53A7" w14:textId="77777777" w:rsidR="00DD16B8" w:rsidRPr="00B03A3C" w:rsidRDefault="00DD16B8" w:rsidP="004168A5">
      <w:r w:rsidRPr="00B03A3C">
        <w:t>В)</w:t>
      </w:r>
      <w:r>
        <w:t xml:space="preserve"> </w:t>
      </w:r>
      <w:r w:rsidRPr="00DA01B8">
        <w:t>Сбор требований.</w:t>
      </w:r>
    </w:p>
    <w:p w14:paraId="7F8BE530" w14:textId="77777777" w:rsidR="00DD16B8" w:rsidRPr="00B03A3C" w:rsidRDefault="00DD16B8" w:rsidP="004168A5">
      <w:r w:rsidRPr="00B03A3C">
        <w:t>Г)</w:t>
      </w:r>
      <w:r>
        <w:t xml:space="preserve"> </w:t>
      </w:r>
      <w:r w:rsidRPr="00DA01B8">
        <w:t xml:space="preserve">Все перечисленные этапы </w:t>
      </w:r>
      <w:r>
        <w:t xml:space="preserve">не </w:t>
      </w:r>
      <w:r w:rsidRPr="00DA01B8">
        <w:t>важны.</w:t>
      </w:r>
    </w:p>
    <w:p w14:paraId="34E45321" w14:textId="77777777" w:rsidR="00DD16B8" w:rsidRPr="00B03A3C" w:rsidRDefault="00DD16B8" w:rsidP="004168A5">
      <w:r w:rsidRPr="00B03A3C">
        <w:t>Правильный ответ:</w:t>
      </w:r>
      <w:r>
        <w:t xml:space="preserve"> В.</w:t>
      </w:r>
    </w:p>
    <w:p w14:paraId="1B657446" w14:textId="66E9034A" w:rsidR="00DD16B8" w:rsidRDefault="00DD16B8" w:rsidP="004168A5">
      <w:r w:rsidRPr="00B03A3C">
        <w:t>Компетенции:</w:t>
      </w:r>
      <w:r>
        <w:t xml:space="preserve"> </w:t>
      </w:r>
      <w:r w:rsidRPr="00B03A3C">
        <w:t>УК-</w:t>
      </w:r>
      <w:r>
        <w:t>1</w:t>
      </w:r>
      <w:r w:rsidRPr="00B03A3C">
        <w:t>, УК-</w:t>
      </w:r>
      <w:r>
        <w:t xml:space="preserve">4, </w:t>
      </w:r>
      <w:r w:rsidRPr="00B03A3C">
        <w:t>УК-</w:t>
      </w:r>
      <w:r>
        <w:t>6, ОПК-3, ОПК-9.</w:t>
      </w:r>
    </w:p>
    <w:p w14:paraId="1E2A6ED5" w14:textId="77777777" w:rsidR="00DD16B8" w:rsidRPr="00D25AE4" w:rsidRDefault="00DD16B8" w:rsidP="004168A5"/>
    <w:p w14:paraId="5CEAAD34" w14:textId="77777777" w:rsidR="00DD16B8" w:rsidRPr="004530ED" w:rsidRDefault="00DD16B8" w:rsidP="004168A5">
      <w:pPr>
        <w:pStyle w:val="4"/>
        <w:spacing w:after="0"/>
        <w:rPr>
          <w:highlight w:val="yellow"/>
        </w:rPr>
      </w:pPr>
      <w:bookmarkStart w:id="0" w:name="_Hlk188869509"/>
      <w:r w:rsidRPr="004530ED">
        <w:t>Задания закрытого типа на установление соответствия</w:t>
      </w:r>
    </w:p>
    <w:p w14:paraId="32039D33" w14:textId="67E84939" w:rsidR="00DD16B8" w:rsidRDefault="00DD16B8" w:rsidP="004168A5">
      <w:pPr>
        <w:rPr>
          <w:i/>
          <w:iCs/>
        </w:rPr>
      </w:pPr>
      <w:r w:rsidRPr="00D25AE4">
        <w:rPr>
          <w:i/>
          <w:iCs/>
        </w:rPr>
        <w:t xml:space="preserve">1. Установите соответствие между содержанием профессиональных компетенций и </w:t>
      </w:r>
      <w:r w:rsidR="00B70CEA" w:rsidRPr="00D25AE4">
        <w:rPr>
          <w:i/>
          <w:iCs/>
        </w:rPr>
        <w:t>знаниями,</w:t>
      </w:r>
      <w:r w:rsidRPr="00D25AE4">
        <w:rPr>
          <w:i/>
          <w:iCs/>
        </w:rPr>
        <w:t xml:space="preserve"> и умениями, формирование которых предусмотрено программой учебной практики: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569"/>
        <w:gridCol w:w="4245"/>
      </w:tblGrid>
      <w:tr w:rsidR="00B70CEA" w14:paraId="41C2F664" w14:textId="77777777" w:rsidTr="00B70CEA">
        <w:tc>
          <w:tcPr>
            <w:tcW w:w="4813" w:type="dxa"/>
            <w:gridSpan w:val="2"/>
          </w:tcPr>
          <w:p w14:paraId="09CEA79F" w14:textId="5EC0A02B" w:rsidR="00B70CEA" w:rsidRDefault="00B70CEA" w:rsidP="004168A5">
            <w:pPr>
              <w:ind w:firstLine="37"/>
              <w:jc w:val="center"/>
            </w:pPr>
            <w:r>
              <w:rPr>
                <w:rFonts w:cs="Times New Roman"/>
                <w:bCs/>
                <w:szCs w:val="28"/>
              </w:rPr>
              <w:t>К</w:t>
            </w:r>
            <w:r w:rsidRPr="004530ED">
              <w:rPr>
                <w:rFonts w:cs="Times New Roman"/>
                <w:bCs/>
                <w:szCs w:val="28"/>
              </w:rPr>
              <w:t>омпетенции</w:t>
            </w:r>
          </w:p>
        </w:tc>
        <w:tc>
          <w:tcPr>
            <w:tcW w:w="4814" w:type="dxa"/>
            <w:gridSpan w:val="2"/>
          </w:tcPr>
          <w:p w14:paraId="580137B5" w14:textId="77777777" w:rsidR="00B70CEA" w:rsidRDefault="00B70CEA" w:rsidP="004168A5">
            <w:pPr>
              <w:ind w:firstLine="0"/>
              <w:jc w:val="center"/>
            </w:pPr>
            <w:r w:rsidRPr="004530ED">
              <w:rPr>
                <w:rFonts w:cs="Times New Roman"/>
                <w:bCs/>
                <w:szCs w:val="28"/>
              </w:rPr>
              <w:t>Знания, умения</w:t>
            </w:r>
          </w:p>
        </w:tc>
      </w:tr>
      <w:tr w:rsidR="00B70CEA" w14:paraId="3ECEBF13" w14:textId="77777777" w:rsidTr="00B70CEA">
        <w:tc>
          <w:tcPr>
            <w:tcW w:w="562" w:type="dxa"/>
          </w:tcPr>
          <w:p w14:paraId="6F7339C9" w14:textId="77777777" w:rsidR="00B70CEA" w:rsidRDefault="00B70CEA" w:rsidP="004168A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27CBD98" w14:textId="77777777" w:rsidR="00B70CEA" w:rsidRDefault="00B70CEA" w:rsidP="004168A5">
            <w:pPr>
              <w:ind w:firstLine="0"/>
            </w:pPr>
            <w:r>
              <w:rPr>
                <w:rFonts w:cs="Times New Roman"/>
                <w:szCs w:val="28"/>
              </w:rPr>
              <w:t>У</w:t>
            </w:r>
            <w:r w:rsidRPr="004530ED">
              <w:rPr>
                <w:rFonts w:cs="Times New Roman"/>
                <w:szCs w:val="28"/>
              </w:rPr>
              <w:t>К-</w:t>
            </w:r>
            <w:r>
              <w:rPr>
                <w:rFonts w:cs="Times New Roman"/>
                <w:szCs w:val="28"/>
              </w:rPr>
              <w:t>1.</w:t>
            </w:r>
            <w:r w:rsidRPr="004530ED">
              <w:rPr>
                <w:rFonts w:cs="Times New Roman"/>
                <w:szCs w:val="28"/>
              </w:rPr>
              <w:t xml:space="preserve"> </w:t>
            </w:r>
            <w:r>
              <w:rPr>
                <w:szCs w:val="24"/>
              </w:rPr>
              <w:t>Способен</w:t>
            </w:r>
            <w:r w:rsidRPr="00F921DD">
              <w:rPr>
                <w:szCs w:val="24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69" w:type="dxa"/>
          </w:tcPr>
          <w:p w14:paraId="76824782" w14:textId="77777777" w:rsidR="00B70CEA" w:rsidRDefault="00B70CEA" w:rsidP="004168A5">
            <w:pPr>
              <w:ind w:firstLine="0"/>
            </w:pPr>
            <w:r>
              <w:t>А)</w:t>
            </w:r>
          </w:p>
        </w:tc>
        <w:tc>
          <w:tcPr>
            <w:tcW w:w="4245" w:type="dxa"/>
          </w:tcPr>
          <w:p w14:paraId="7EFE3784" w14:textId="77777777" w:rsidR="00B70CEA" w:rsidRDefault="00B70CEA" w:rsidP="004168A5">
            <w:pPr>
              <w:widowControl w:val="0"/>
              <w:ind w:right="57" w:firstLine="0"/>
            </w:pPr>
            <w:r>
              <w:rPr>
                <w:rFonts w:eastAsia="Calibri" w:cs="Times New Roman"/>
              </w:rPr>
              <w:t xml:space="preserve">Знание </w:t>
            </w:r>
            <w:r w:rsidRPr="00DA01B8">
              <w:rPr>
                <w:rFonts w:eastAsia="Calibri" w:cs="Times New Roman"/>
              </w:rPr>
              <w:t>принципов построения устного и письменного высказывания на русск</w:t>
            </w:r>
            <w:r>
              <w:rPr>
                <w:rFonts w:eastAsia="Calibri" w:cs="Times New Roman"/>
              </w:rPr>
              <w:t>ом и иностранном языках; правил и закономерностей</w:t>
            </w:r>
            <w:r w:rsidRPr="00DA01B8">
              <w:rPr>
                <w:rFonts w:eastAsia="Calibri" w:cs="Times New Roman"/>
              </w:rPr>
              <w:t xml:space="preserve"> деловой устной и письменной коммуникации.</w:t>
            </w:r>
            <w:r>
              <w:t xml:space="preserve"> </w:t>
            </w:r>
          </w:p>
          <w:p w14:paraId="79A4B55E" w14:textId="77777777" w:rsidR="00B70CEA" w:rsidRDefault="00B70CEA" w:rsidP="004168A5">
            <w:pPr>
              <w:ind w:firstLine="0"/>
            </w:pPr>
            <w:r>
              <w:rPr>
                <w:rFonts w:eastAsia="Calibri" w:cs="Times New Roman"/>
              </w:rPr>
              <w:t>Умение</w:t>
            </w:r>
            <w:r w:rsidRPr="00BE46B5">
              <w:rPr>
                <w:rFonts w:eastAsia="Calibri" w:cs="Times New Roman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языках.</w:t>
            </w:r>
          </w:p>
        </w:tc>
      </w:tr>
      <w:tr w:rsidR="00B70CEA" w14:paraId="78E440E5" w14:textId="77777777" w:rsidTr="00B70CEA">
        <w:tc>
          <w:tcPr>
            <w:tcW w:w="562" w:type="dxa"/>
          </w:tcPr>
          <w:p w14:paraId="1C851359" w14:textId="77777777" w:rsidR="00B70CEA" w:rsidRDefault="00B70CEA" w:rsidP="004168A5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3843EFD6" w14:textId="77777777" w:rsidR="00B70CEA" w:rsidRDefault="00B70CEA" w:rsidP="004168A5">
            <w:pPr>
              <w:ind w:firstLine="0"/>
            </w:pPr>
            <w:r>
              <w:rPr>
                <w:rFonts w:cs="Times New Roman"/>
                <w:szCs w:val="28"/>
              </w:rPr>
              <w:t xml:space="preserve">УК-4. </w:t>
            </w:r>
            <w:r w:rsidRPr="00BE46B5">
              <w:rPr>
                <w:rFonts w:cs="Times New Roman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E46B5">
              <w:rPr>
                <w:rFonts w:cs="Times New Roman"/>
                <w:szCs w:val="28"/>
              </w:rPr>
              <w:t>ых</w:t>
            </w:r>
            <w:proofErr w:type="spellEnd"/>
            <w:r w:rsidRPr="00BE46B5">
              <w:rPr>
                <w:rFonts w:cs="Times New Roman"/>
                <w:szCs w:val="28"/>
              </w:rPr>
              <w:t>) языке(ах).</w:t>
            </w:r>
          </w:p>
        </w:tc>
        <w:tc>
          <w:tcPr>
            <w:tcW w:w="569" w:type="dxa"/>
          </w:tcPr>
          <w:p w14:paraId="2154A88E" w14:textId="77777777" w:rsidR="00B70CEA" w:rsidRDefault="00B70CEA" w:rsidP="004168A5">
            <w:pPr>
              <w:ind w:firstLine="0"/>
            </w:pPr>
            <w:r>
              <w:t>Б)</w:t>
            </w:r>
          </w:p>
        </w:tc>
        <w:tc>
          <w:tcPr>
            <w:tcW w:w="4245" w:type="dxa"/>
          </w:tcPr>
          <w:p w14:paraId="47D311D3" w14:textId="77777777" w:rsidR="00B70CEA" w:rsidRDefault="00B70CEA" w:rsidP="004168A5">
            <w:pPr>
              <w:widowControl w:val="0"/>
              <w:ind w:right="57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Знание</w:t>
            </w:r>
            <w:r w:rsidRPr="00DA01B8">
              <w:rPr>
                <w:rFonts w:eastAsia="Calibri" w:cs="Times New Roman"/>
              </w:rPr>
              <w:t xml:space="preserve"> методик сбора и обработки информации; актуальны</w:t>
            </w:r>
            <w:r>
              <w:rPr>
                <w:rFonts w:eastAsia="Calibri" w:cs="Times New Roman"/>
              </w:rPr>
              <w:t>х</w:t>
            </w:r>
            <w:r w:rsidRPr="00DA01B8">
              <w:rPr>
                <w:rFonts w:eastAsia="Calibri" w:cs="Times New Roman"/>
              </w:rPr>
              <w:t xml:space="preserve"> российски</w:t>
            </w:r>
            <w:r>
              <w:rPr>
                <w:rFonts w:eastAsia="Calibri" w:cs="Times New Roman"/>
              </w:rPr>
              <w:t>х</w:t>
            </w:r>
            <w:r w:rsidRPr="00DA01B8">
              <w:rPr>
                <w:rFonts w:eastAsia="Calibri" w:cs="Times New Roman"/>
              </w:rPr>
              <w:t xml:space="preserve"> и зарубежны</w:t>
            </w:r>
            <w:r>
              <w:rPr>
                <w:rFonts w:eastAsia="Calibri" w:cs="Times New Roman"/>
              </w:rPr>
              <w:t>х</w:t>
            </w:r>
            <w:r w:rsidRPr="00DA01B8">
              <w:rPr>
                <w:rFonts w:eastAsia="Calibri" w:cs="Times New Roman"/>
              </w:rPr>
              <w:t xml:space="preserve"> источник</w:t>
            </w:r>
            <w:r>
              <w:rPr>
                <w:rFonts w:eastAsia="Calibri" w:cs="Times New Roman"/>
              </w:rPr>
              <w:t>ов</w:t>
            </w:r>
            <w:r w:rsidRPr="00DA01B8">
              <w:rPr>
                <w:rFonts w:eastAsia="Calibri" w:cs="Times New Roman"/>
              </w:rPr>
              <w:t xml:space="preserve"> информации в сфере профессиональной деятельности; метод</w:t>
            </w:r>
            <w:r>
              <w:rPr>
                <w:rFonts w:eastAsia="Calibri" w:cs="Times New Roman"/>
              </w:rPr>
              <w:t>ов</w:t>
            </w:r>
            <w:r w:rsidRPr="00DA01B8">
              <w:rPr>
                <w:rFonts w:eastAsia="Calibri" w:cs="Times New Roman"/>
              </w:rPr>
              <w:t xml:space="preserve"> системного анализа.</w:t>
            </w:r>
            <w:r>
              <w:rPr>
                <w:rFonts w:eastAsia="Calibri" w:cs="Times New Roman"/>
              </w:rPr>
              <w:t xml:space="preserve"> </w:t>
            </w:r>
          </w:p>
          <w:p w14:paraId="075F9503" w14:textId="77777777" w:rsidR="00B70CEA" w:rsidRDefault="00B70CEA" w:rsidP="004168A5">
            <w:pPr>
              <w:ind w:firstLine="0"/>
            </w:pPr>
            <w:r>
              <w:rPr>
                <w:rFonts w:eastAsia="Calibri" w:cs="Times New Roman"/>
              </w:rPr>
              <w:t xml:space="preserve">Умение </w:t>
            </w:r>
            <w:r w:rsidRPr="00BE46B5">
              <w:rPr>
                <w:szCs w:val="24"/>
              </w:rPr>
              <w:t>применять методики поиска, сбора и обработки информации; осуществлять критический анализ и синтез информации, полученной из разных источников; применять системный подход для решения поставленных задач</w:t>
            </w:r>
          </w:p>
        </w:tc>
      </w:tr>
      <w:tr w:rsidR="00B70CEA" w14:paraId="6B02DF07" w14:textId="77777777" w:rsidTr="00B70CEA">
        <w:tc>
          <w:tcPr>
            <w:tcW w:w="562" w:type="dxa"/>
          </w:tcPr>
          <w:p w14:paraId="679A82DB" w14:textId="77777777" w:rsidR="00B70CEA" w:rsidRDefault="00B70CEA" w:rsidP="004168A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D9AFA87" w14:textId="77777777" w:rsidR="00B70CEA" w:rsidRDefault="00B70CEA" w:rsidP="004168A5">
            <w:pPr>
              <w:ind w:firstLine="0"/>
            </w:pPr>
            <w:r>
              <w:rPr>
                <w:kern w:val="2"/>
                <w:szCs w:val="24"/>
                <w14:ligatures w14:val="standardContextual"/>
              </w:rPr>
              <w:t xml:space="preserve">ОПК-3. </w:t>
            </w:r>
            <w:r w:rsidRPr="00BE46B5">
              <w:rPr>
                <w:kern w:val="2"/>
                <w:szCs w:val="24"/>
                <w14:ligatures w14:val="standardContextual"/>
              </w:rPr>
              <w:t>Способен</w:t>
            </w:r>
            <w:r w:rsidRPr="00364CD5">
              <w:rPr>
                <w:kern w:val="2"/>
                <w:szCs w:val="24"/>
                <w14:ligatures w14:val="standardContextual"/>
              </w:rP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  <w:tc>
          <w:tcPr>
            <w:tcW w:w="569" w:type="dxa"/>
          </w:tcPr>
          <w:p w14:paraId="2D89E742" w14:textId="77777777" w:rsidR="00B70CEA" w:rsidRDefault="00B70CEA" w:rsidP="004168A5">
            <w:pPr>
              <w:ind w:firstLine="0"/>
            </w:pPr>
            <w:r>
              <w:t>В)</w:t>
            </w:r>
          </w:p>
        </w:tc>
        <w:tc>
          <w:tcPr>
            <w:tcW w:w="4245" w:type="dxa"/>
          </w:tcPr>
          <w:p w14:paraId="1E799D21" w14:textId="77777777" w:rsidR="00B70CEA" w:rsidRPr="00364CD5" w:rsidRDefault="00B70CEA" w:rsidP="004168A5">
            <w:pPr>
              <w:widowControl w:val="0"/>
              <w:ind w:right="57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Знание</w:t>
            </w:r>
            <w:r w:rsidRPr="00364CD5">
              <w:rPr>
                <w:rFonts w:eastAsia="Calibri" w:cs="Times New Roman"/>
              </w:rPr>
              <w:t xml:space="preserve"> принцип</w:t>
            </w:r>
            <w:r>
              <w:rPr>
                <w:rFonts w:eastAsia="Calibri" w:cs="Times New Roman"/>
              </w:rPr>
              <w:t>ов</w:t>
            </w:r>
            <w:r w:rsidRPr="00364CD5">
              <w:rPr>
                <w:rFonts w:eastAsia="Calibri" w:cs="Times New Roman"/>
              </w:rPr>
              <w:t>, метод</w:t>
            </w:r>
            <w:r>
              <w:rPr>
                <w:rFonts w:eastAsia="Calibri" w:cs="Times New Roman"/>
              </w:rPr>
              <w:t>ов</w:t>
            </w:r>
            <w:r w:rsidRPr="00364CD5">
              <w:rPr>
                <w:rFonts w:eastAsia="Calibri" w:cs="Times New Roman"/>
              </w:rPr>
              <w:t xml:space="preserve">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учетом основных требований информационной безопасности.</w:t>
            </w:r>
          </w:p>
          <w:p w14:paraId="3A8DBFC6" w14:textId="77777777" w:rsidR="00B70CEA" w:rsidRDefault="00B70CEA" w:rsidP="004168A5">
            <w:pPr>
              <w:ind w:firstLine="0"/>
            </w:pPr>
            <w:r>
              <w:rPr>
                <w:rFonts w:eastAsia="Calibri" w:cs="Times New Roman"/>
              </w:rPr>
              <w:t xml:space="preserve">Умение </w:t>
            </w:r>
            <w:r w:rsidRPr="00364CD5">
              <w:rPr>
                <w:rFonts w:eastAsia="Calibri" w:cs="Times New Roman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</w:tr>
    </w:tbl>
    <w:p w14:paraId="4FC8FBCC" w14:textId="77777777" w:rsidR="00B70CEA" w:rsidRPr="00D25AE4" w:rsidRDefault="00B70CEA" w:rsidP="004168A5">
      <w:pPr>
        <w:rPr>
          <w:i/>
          <w:iCs/>
        </w:rPr>
      </w:pPr>
    </w:p>
    <w:p w14:paraId="786DEEB6" w14:textId="77777777" w:rsidR="00DD16B8" w:rsidRPr="00B03A3C" w:rsidRDefault="00DD16B8" w:rsidP="004168A5">
      <w:r w:rsidRPr="00B03A3C">
        <w:t>Правильный ответ:</w:t>
      </w:r>
      <w:r>
        <w:t xml:space="preserve"> </w:t>
      </w:r>
      <w:r w:rsidRPr="00B03A3C">
        <w:t>1-</w:t>
      </w:r>
      <w:r>
        <w:t>Б</w:t>
      </w:r>
      <w:r w:rsidRPr="00B03A3C">
        <w:t>, 2-А</w:t>
      </w:r>
      <w:r>
        <w:t>, 3-В</w:t>
      </w:r>
    </w:p>
    <w:p w14:paraId="2C6BBF05" w14:textId="5426099A" w:rsidR="00DD16B8" w:rsidRPr="00B03A3C" w:rsidRDefault="00DD16B8" w:rsidP="004168A5">
      <w:r w:rsidRPr="00B03A3C">
        <w:t>Компетенции:</w:t>
      </w:r>
      <w:r>
        <w:t xml:space="preserve"> </w:t>
      </w:r>
      <w:r w:rsidRPr="00B03A3C">
        <w:t>УК-</w:t>
      </w:r>
      <w:r>
        <w:t>1</w:t>
      </w:r>
      <w:r w:rsidRPr="00B03A3C">
        <w:t>, УК-</w:t>
      </w:r>
      <w:r w:rsidR="00BE46B5">
        <w:t>4</w:t>
      </w:r>
      <w:r>
        <w:t>, ОПК-3.</w:t>
      </w:r>
    </w:p>
    <w:p w14:paraId="246A8DE6" w14:textId="77777777" w:rsidR="00CA1AD0" w:rsidRPr="00B03A3C" w:rsidRDefault="00CA1AD0" w:rsidP="004168A5"/>
    <w:p w14:paraId="5D8BB731" w14:textId="77777777" w:rsidR="00DD16B8" w:rsidRPr="004530ED" w:rsidRDefault="00DD16B8" w:rsidP="004168A5">
      <w:pPr>
        <w:pStyle w:val="4"/>
        <w:spacing w:after="0"/>
      </w:pPr>
      <w:bookmarkStart w:id="1" w:name="_Hlk188875600"/>
      <w:bookmarkEnd w:id="0"/>
      <w:r w:rsidRPr="004530ED">
        <w:t>Задания закрытого типа на установление правильной последовательности</w:t>
      </w:r>
    </w:p>
    <w:p w14:paraId="53FFAA64" w14:textId="77777777" w:rsidR="00DD16B8" w:rsidRPr="00D25AE4" w:rsidRDefault="00DD16B8" w:rsidP="004168A5">
      <w:pPr>
        <w:rPr>
          <w:i/>
          <w:iCs/>
        </w:rPr>
      </w:pPr>
      <w:r w:rsidRPr="00D25AE4">
        <w:rPr>
          <w:i/>
          <w:iCs/>
        </w:rPr>
        <w:t xml:space="preserve">1. </w:t>
      </w:r>
      <w:r w:rsidRPr="00364CD5">
        <w:rPr>
          <w:i/>
          <w:iCs/>
        </w:rPr>
        <w:t>Установите правильную последовательность этапов разработки ПО:</w:t>
      </w:r>
    </w:p>
    <w:p w14:paraId="1238A522" w14:textId="77777777" w:rsidR="00DD16B8" w:rsidRPr="00D25AE4" w:rsidRDefault="00DD16B8" w:rsidP="004168A5">
      <w:r w:rsidRPr="00D25AE4">
        <w:t>А)</w:t>
      </w:r>
      <w:r>
        <w:t xml:space="preserve"> </w:t>
      </w:r>
      <w:r w:rsidRPr="00364CD5">
        <w:t>Анализ требований</w:t>
      </w:r>
    </w:p>
    <w:p w14:paraId="2223C4EC" w14:textId="77777777" w:rsidR="00DD16B8" w:rsidRPr="00D25AE4" w:rsidRDefault="00DD16B8" w:rsidP="004168A5">
      <w:r w:rsidRPr="00D25AE4">
        <w:t>Б)</w:t>
      </w:r>
      <w:r>
        <w:t xml:space="preserve"> </w:t>
      </w:r>
      <w:r w:rsidRPr="00364CD5">
        <w:t>Проектирование архитектуры</w:t>
      </w:r>
    </w:p>
    <w:p w14:paraId="514654B8" w14:textId="77777777" w:rsidR="00DD16B8" w:rsidRPr="00D25AE4" w:rsidRDefault="00DD16B8" w:rsidP="004168A5">
      <w:r w:rsidRPr="00D25AE4">
        <w:lastRenderedPageBreak/>
        <w:t>В)</w:t>
      </w:r>
      <w:r>
        <w:t xml:space="preserve"> </w:t>
      </w:r>
      <w:r w:rsidRPr="00364CD5">
        <w:t>Написание кода</w:t>
      </w:r>
    </w:p>
    <w:p w14:paraId="122CFF86" w14:textId="77777777" w:rsidR="00DD16B8" w:rsidRPr="00F921DD" w:rsidRDefault="00DD16B8" w:rsidP="004168A5">
      <w:r w:rsidRPr="00F921DD">
        <w:t>Г) Тестирование</w:t>
      </w:r>
    </w:p>
    <w:p w14:paraId="10D59FA1" w14:textId="0D3A86BC" w:rsidR="00DD16B8" w:rsidRPr="00D25AE4" w:rsidRDefault="00DD16B8" w:rsidP="004168A5">
      <w:r w:rsidRPr="00D25AE4">
        <w:t>Правильный ответ:</w:t>
      </w:r>
      <w:r>
        <w:t xml:space="preserve"> </w:t>
      </w:r>
      <w:r w:rsidRPr="00D25AE4">
        <w:t xml:space="preserve">А, </w:t>
      </w:r>
      <w:r>
        <w:t>Б</w:t>
      </w:r>
      <w:r w:rsidRPr="00D25AE4">
        <w:t xml:space="preserve">, </w:t>
      </w:r>
      <w:r>
        <w:t>В</w:t>
      </w:r>
      <w:r w:rsidR="00F921DD">
        <w:t>,</w:t>
      </w:r>
      <w:r>
        <w:t xml:space="preserve"> Г</w:t>
      </w:r>
    </w:p>
    <w:p w14:paraId="6E59AF2A" w14:textId="77777777" w:rsidR="00DD16B8" w:rsidRDefault="00DD16B8" w:rsidP="004168A5">
      <w:r w:rsidRPr="00D25AE4">
        <w:t>Компетенции:</w:t>
      </w:r>
      <w:r>
        <w:t xml:space="preserve"> </w:t>
      </w:r>
      <w:r w:rsidRPr="00B03A3C">
        <w:t>УК-</w:t>
      </w:r>
      <w:r>
        <w:t>1</w:t>
      </w:r>
      <w:r w:rsidRPr="00B03A3C">
        <w:t>, УК-</w:t>
      </w:r>
      <w:r>
        <w:t xml:space="preserve">4, </w:t>
      </w:r>
      <w:r w:rsidRPr="00B03A3C">
        <w:t>УК-</w:t>
      </w:r>
      <w:r>
        <w:t>6, ОПК-3, ОПК-9.</w:t>
      </w:r>
    </w:p>
    <w:p w14:paraId="01A1C9A2" w14:textId="77777777" w:rsidR="00DD16B8" w:rsidRPr="00B03A3C" w:rsidRDefault="00DD16B8" w:rsidP="004168A5"/>
    <w:p w14:paraId="36C10A91" w14:textId="77777777" w:rsidR="00DD16B8" w:rsidRPr="00B03A3C" w:rsidRDefault="00DD16B8" w:rsidP="004168A5"/>
    <w:p w14:paraId="774BC83C" w14:textId="77777777" w:rsidR="00F921DD" w:rsidRDefault="00DD16B8" w:rsidP="004168A5">
      <w:pPr>
        <w:pStyle w:val="3"/>
        <w:spacing w:after="0"/>
        <w:rPr>
          <w:rFonts w:cs="Times New Roman"/>
          <w:szCs w:val="28"/>
        </w:rPr>
      </w:pPr>
      <w:bookmarkStart w:id="2" w:name="_Hlk188876015"/>
      <w:bookmarkEnd w:id="1"/>
      <w:r w:rsidRPr="004530ED">
        <w:rPr>
          <w:rFonts w:cs="Times New Roman"/>
          <w:szCs w:val="28"/>
        </w:rPr>
        <w:t>Задания открытого типа</w:t>
      </w:r>
    </w:p>
    <w:p w14:paraId="0216A2DF" w14:textId="250CCE1C" w:rsidR="00DD16B8" w:rsidRPr="004530ED" w:rsidRDefault="00DD16B8" w:rsidP="004168A5">
      <w:pPr>
        <w:pStyle w:val="3"/>
        <w:spacing w:after="0"/>
        <w:ind w:firstLine="708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 на дополнение</w:t>
      </w:r>
    </w:p>
    <w:p w14:paraId="397308E6" w14:textId="77777777" w:rsidR="00DD16B8" w:rsidRPr="00D25AE4" w:rsidRDefault="00DD16B8" w:rsidP="004168A5">
      <w:pPr>
        <w:rPr>
          <w:i/>
          <w:iCs/>
        </w:rPr>
      </w:pPr>
      <w:r w:rsidRPr="00D25AE4">
        <w:rPr>
          <w:i/>
          <w:iCs/>
        </w:rPr>
        <w:t>1. Напишите пропущенное слово (словосочетание).</w:t>
      </w:r>
    </w:p>
    <w:p w14:paraId="0D2928C4" w14:textId="6BE2DF50" w:rsidR="00DD16B8" w:rsidRPr="00ED735A" w:rsidRDefault="004168A5" w:rsidP="004168A5">
      <w:r>
        <w:rPr>
          <w:szCs w:val="28"/>
        </w:rPr>
        <w:t xml:space="preserve">К задачам учебной практики (ознакомительной) относится </w:t>
      </w:r>
      <w:r w:rsidR="00DD16B8" w:rsidRPr="00C41BCE">
        <w:rPr>
          <w:szCs w:val="28"/>
        </w:rPr>
        <w:t>освоение студентами системного подхода к выполнению и организации проектирования</w:t>
      </w:r>
      <w:r w:rsidR="00DD16B8" w:rsidRPr="00ED735A">
        <w:t>_________________.</w:t>
      </w:r>
    </w:p>
    <w:p w14:paraId="7F0D9D13" w14:textId="77777777" w:rsidR="00DD16B8" w:rsidRPr="00ED735A" w:rsidRDefault="00DD16B8" w:rsidP="004168A5">
      <w:r w:rsidRPr="00ED735A">
        <w:t>Правильный ответ:</w:t>
      </w:r>
      <w:r>
        <w:t xml:space="preserve"> </w:t>
      </w:r>
      <w:r w:rsidRPr="00C41BCE">
        <w:rPr>
          <w:szCs w:val="28"/>
        </w:rPr>
        <w:t>локальных и глобальных сетей</w:t>
      </w:r>
    </w:p>
    <w:p w14:paraId="484FD2BF" w14:textId="77777777" w:rsidR="00DD16B8" w:rsidRPr="00ED735A" w:rsidRDefault="00DD16B8" w:rsidP="004168A5">
      <w:r w:rsidRPr="00ED735A">
        <w:t>Компетенции:</w:t>
      </w:r>
      <w:r>
        <w:t xml:space="preserve"> </w:t>
      </w:r>
      <w:r w:rsidRPr="00B03A3C">
        <w:t>УК-</w:t>
      </w:r>
      <w:r>
        <w:t>1</w:t>
      </w:r>
      <w:r w:rsidRPr="00B03A3C">
        <w:t>, УК-</w:t>
      </w:r>
      <w:r>
        <w:t xml:space="preserve">4, </w:t>
      </w:r>
      <w:r w:rsidRPr="00B03A3C">
        <w:t>УК-</w:t>
      </w:r>
      <w:r>
        <w:t>6, ОПК-3, ОПК-9.</w:t>
      </w:r>
    </w:p>
    <w:p w14:paraId="3954B225" w14:textId="77777777" w:rsidR="00DD16B8" w:rsidRPr="00ED735A" w:rsidRDefault="00DD16B8" w:rsidP="004168A5"/>
    <w:p w14:paraId="0142F73C" w14:textId="77777777" w:rsidR="00DD16B8" w:rsidRPr="004530ED" w:rsidRDefault="00DD16B8" w:rsidP="004168A5">
      <w:pPr>
        <w:pStyle w:val="4"/>
        <w:spacing w:after="0"/>
      </w:pPr>
      <w:bookmarkStart w:id="3" w:name="_Hlk188877470"/>
      <w:bookmarkEnd w:id="2"/>
      <w:r w:rsidRPr="004530ED">
        <w:t>Задания открытого типа с кратким свободным ответом</w:t>
      </w:r>
    </w:p>
    <w:p w14:paraId="01135859" w14:textId="77777777" w:rsidR="00DD16B8" w:rsidRPr="00ED735A" w:rsidRDefault="00DD16B8" w:rsidP="004168A5">
      <w:pPr>
        <w:rPr>
          <w:i/>
          <w:iCs/>
        </w:rPr>
      </w:pPr>
      <w:r w:rsidRPr="00ED735A">
        <w:rPr>
          <w:i/>
          <w:iCs/>
        </w:rPr>
        <w:t>1. Напишите пропущенное слово.</w:t>
      </w:r>
    </w:p>
    <w:p w14:paraId="3C0B51D7" w14:textId="07736EB3" w:rsidR="004168A5" w:rsidRDefault="004168A5" w:rsidP="004168A5">
      <w:pPr>
        <w:rPr>
          <w:szCs w:val="28"/>
        </w:rPr>
      </w:pPr>
      <w:r w:rsidRPr="00E55ED1">
        <w:rPr>
          <w:szCs w:val="28"/>
        </w:rPr>
        <w:t>Цель</w:t>
      </w:r>
      <w:r>
        <w:rPr>
          <w:szCs w:val="28"/>
        </w:rPr>
        <w:t>ю</w:t>
      </w:r>
      <w:r w:rsidRPr="00E55ED1">
        <w:rPr>
          <w:szCs w:val="28"/>
        </w:rPr>
        <w:t xml:space="preserve"> учебной</w:t>
      </w:r>
      <w:r>
        <w:rPr>
          <w:szCs w:val="28"/>
        </w:rPr>
        <w:t xml:space="preserve"> (ознакомительной)</w:t>
      </w:r>
      <w:r w:rsidRPr="00E55ED1">
        <w:rPr>
          <w:szCs w:val="28"/>
        </w:rPr>
        <w:t xml:space="preserve"> практики </w:t>
      </w:r>
      <w:r>
        <w:rPr>
          <w:szCs w:val="28"/>
        </w:rPr>
        <w:t>является</w:t>
      </w:r>
      <w:r w:rsidRPr="00E55ED1">
        <w:rPr>
          <w:szCs w:val="28"/>
        </w:rPr>
        <w:t xml:space="preserve"> закрепление и углубление теоретических знаний, полученных студентами по общепрофессиональным и специальным дисциплинам, приобретение необходимых практических умений и навыков в соответствии с требованиями </w:t>
      </w:r>
      <w:r>
        <w:rPr>
          <w:szCs w:val="28"/>
        </w:rPr>
        <w:t>_______________</w:t>
      </w:r>
      <w:r w:rsidRPr="00E55ED1">
        <w:rPr>
          <w:szCs w:val="28"/>
        </w:rPr>
        <w:t xml:space="preserve"> к уровню подготовки выпускника по направлению подготовки 09.03.01 Информатика и вычислительная техника.</w:t>
      </w:r>
    </w:p>
    <w:p w14:paraId="1614426C" w14:textId="313BD559" w:rsidR="00DD16B8" w:rsidRPr="00ED735A" w:rsidRDefault="00DD16B8" w:rsidP="004168A5">
      <w:r w:rsidRPr="00ED735A">
        <w:t>Правильный ответ:</w:t>
      </w:r>
      <w:r>
        <w:t xml:space="preserve"> </w:t>
      </w:r>
      <w:r w:rsidRPr="00ED735A">
        <w:t>федерально</w:t>
      </w:r>
      <w:r w:rsidR="004168A5">
        <w:t>го</w:t>
      </w:r>
      <w:r w:rsidRPr="00ED735A">
        <w:t xml:space="preserve"> государственно</w:t>
      </w:r>
      <w:r w:rsidR="004168A5">
        <w:t>го</w:t>
      </w:r>
      <w:r w:rsidRPr="00ED735A">
        <w:t xml:space="preserve"> образовательно</w:t>
      </w:r>
      <w:r w:rsidR="004168A5">
        <w:t>го</w:t>
      </w:r>
      <w:r w:rsidRPr="00ED735A">
        <w:t xml:space="preserve"> стандарт</w:t>
      </w:r>
      <w:r w:rsidR="004168A5">
        <w:t>а</w:t>
      </w:r>
      <w:r w:rsidRPr="00ED735A">
        <w:t xml:space="preserve"> высшего образования / образовательно</w:t>
      </w:r>
      <w:r w:rsidR="004168A5">
        <w:t>го</w:t>
      </w:r>
      <w:r w:rsidRPr="00ED735A">
        <w:t xml:space="preserve"> стандарт</w:t>
      </w:r>
      <w:r w:rsidR="004168A5">
        <w:t>а</w:t>
      </w:r>
      <w:r w:rsidRPr="00ED735A">
        <w:t xml:space="preserve"> / ФГОС ВО</w:t>
      </w:r>
    </w:p>
    <w:p w14:paraId="2244D837" w14:textId="77777777" w:rsidR="00DD16B8" w:rsidRPr="00ED735A" w:rsidRDefault="00DD16B8" w:rsidP="004168A5">
      <w:r w:rsidRPr="00ED735A">
        <w:t>Компетенции:</w:t>
      </w:r>
      <w:r>
        <w:t xml:space="preserve"> </w:t>
      </w:r>
      <w:r w:rsidRPr="00B03A3C">
        <w:t>УК-</w:t>
      </w:r>
      <w:r>
        <w:t>1</w:t>
      </w:r>
      <w:r w:rsidRPr="00B03A3C">
        <w:t>, УК-</w:t>
      </w:r>
      <w:r>
        <w:t xml:space="preserve">4, </w:t>
      </w:r>
      <w:r w:rsidRPr="00B03A3C">
        <w:t>УК-</w:t>
      </w:r>
      <w:r>
        <w:t>6, ОПК-3, ОПК-9.</w:t>
      </w:r>
    </w:p>
    <w:p w14:paraId="46278B8C" w14:textId="77777777" w:rsidR="00DD16B8" w:rsidRPr="00ED735A" w:rsidRDefault="00DD16B8" w:rsidP="004168A5"/>
    <w:p w14:paraId="76216454" w14:textId="77777777" w:rsidR="00DD16B8" w:rsidRPr="004530ED" w:rsidRDefault="00DD16B8" w:rsidP="004168A5">
      <w:pPr>
        <w:pStyle w:val="4"/>
        <w:spacing w:after="0"/>
      </w:pPr>
      <w:bookmarkStart w:id="4" w:name="_Hlk188881426"/>
      <w:bookmarkEnd w:id="3"/>
      <w:r w:rsidRPr="004530ED">
        <w:t>Задания открытого типа с развернутым ответом</w:t>
      </w:r>
    </w:p>
    <w:p w14:paraId="7A12EEFC" w14:textId="77777777" w:rsidR="00DD16B8" w:rsidRPr="004530ED" w:rsidRDefault="00DD16B8" w:rsidP="004168A5">
      <w:pPr>
        <w:rPr>
          <w:rFonts w:cs="Times New Roman"/>
          <w:bCs/>
          <w:iCs/>
          <w:szCs w:val="28"/>
        </w:rPr>
      </w:pPr>
    </w:p>
    <w:p w14:paraId="43673F25" w14:textId="77777777" w:rsidR="00DD16B8" w:rsidRPr="004530ED" w:rsidRDefault="00DD16B8" w:rsidP="004168A5">
      <w:pPr>
        <w:rPr>
          <w:rFonts w:cs="Times New Roman"/>
          <w:szCs w:val="28"/>
        </w:rPr>
      </w:pPr>
      <w:r w:rsidRPr="004530ED">
        <w:rPr>
          <w:rFonts w:cs="Times New Roman"/>
          <w:bCs/>
          <w:iCs/>
          <w:szCs w:val="28"/>
        </w:rPr>
        <w:t>1.</w:t>
      </w:r>
      <w:r>
        <w:rPr>
          <w:rFonts w:cs="Times New Roman"/>
          <w:bCs/>
          <w:iCs/>
          <w:szCs w:val="28"/>
        </w:rPr>
        <w:t xml:space="preserve"> </w:t>
      </w:r>
      <w:r w:rsidRPr="004530ED">
        <w:rPr>
          <w:rFonts w:cs="Times New Roman"/>
          <w:szCs w:val="28"/>
        </w:rPr>
        <w:t xml:space="preserve">Тема: 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FC92743C92284DE0802DE0BAF72B411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cs="Times New Roman"/>
              <w:bCs/>
              <w:szCs w:val="28"/>
            </w:rPr>
            <w:t>учебной</w:t>
          </w:r>
        </w:sdtContent>
      </w:sdt>
      <w:r w:rsidRPr="004530ED">
        <w:rPr>
          <w:rFonts w:eastAsia="Times New Roman" w:cs="Times New Roman"/>
          <w:szCs w:val="28"/>
        </w:rPr>
        <w:t xml:space="preserve"> </w:t>
      </w:r>
      <w:r w:rsidRPr="004530ED">
        <w:rPr>
          <w:rFonts w:cs="Times New Roman"/>
          <w:szCs w:val="28"/>
        </w:rPr>
        <w:t xml:space="preserve">практики </w:t>
      </w:r>
      <w:sdt>
        <w:sdtPr>
          <w:rPr>
            <w:rFonts w:cs="Times New Roman"/>
            <w:szCs w:val="28"/>
          </w:rPr>
          <w:id w:val="-304319828"/>
          <w:placeholder>
            <w:docPart w:val="C158A62B883B48299F1FF570FD5A4FCD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EndPr/>
        <w:sdtContent>
          <w:r>
            <w:rPr>
              <w:rFonts w:cs="Times New Roman"/>
              <w:szCs w:val="28"/>
            </w:rPr>
            <w:t>ознакомительной</w:t>
          </w:r>
        </w:sdtContent>
      </w:sdt>
      <w:r w:rsidRPr="004530ED">
        <w:rPr>
          <w:rFonts w:eastAsia="Times New Roman" w:cs="Times New Roman"/>
          <w:szCs w:val="28"/>
        </w:rPr>
        <w:t>.</w:t>
      </w:r>
    </w:p>
    <w:p w14:paraId="6AEE432F" w14:textId="77777777" w:rsidR="00DD16B8" w:rsidRPr="004530ED" w:rsidRDefault="00DD16B8" w:rsidP="004168A5">
      <w:pPr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Задачи:</w:t>
      </w:r>
    </w:p>
    <w:p w14:paraId="51944C9F" w14:textId="77777777" w:rsidR="00DD16B8" w:rsidRPr="004530ED" w:rsidRDefault="00DD16B8" w:rsidP="004168A5">
      <w:pPr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2092807508"/>
          <w:placeholder>
            <w:docPart w:val="6AA546E23AF84362AED03BF3A9DC433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cs="Times New Roman"/>
              <w:bCs/>
              <w:szCs w:val="28"/>
            </w:rPr>
            <w:t>учебной</w:t>
          </w:r>
        </w:sdtContent>
      </w:sdt>
      <w:r w:rsidRPr="004530ED">
        <w:rPr>
          <w:rFonts w:eastAsia="Times New Roman" w:cs="Times New Roman"/>
          <w:szCs w:val="28"/>
        </w:rPr>
        <w:t xml:space="preserve"> </w:t>
      </w:r>
      <w:r w:rsidRPr="004530ED">
        <w:rPr>
          <w:rFonts w:cs="Times New Roman"/>
          <w:szCs w:val="28"/>
        </w:rPr>
        <w:t>практики (</w:t>
      </w:r>
      <w:sdt>
        <w:sdtPr>
          <w:rPr>
            <w:rFonts w:cs="Times New Roman"/>
            <w:szCs w:val="28"/>
          </w:rPr>
          <w:id w:val="-740406689"/>
          <w:placeholder>
            <w:docPart w:val="DF4C0BFBC94D4E2F8D368027BC2043A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cs="Times New Roman"/>
              <w:szCs w:val="28"/>
            </w:rPr>
            <w:t>ознакомительная</w:t>
          </w:r>
        </w:sdtContent>
      </w:sdt>
      <w:r w:rsidRPr="00E82CA7">
        <w:rPr>
          <w:rFonts w:eastAsia="Times New Roman" w:cs="Times New Roman"/>
          <w:szCs w:val="28"/>
        </w:rPr>
        <w:t>).</w:t>
      </w:r>
    </w:p>
    <w:p w14:paraId="414C54FD" w14:textId="77777777" w:rsidR="00DD16B8" w:rsidRPr="004530ED" w:rsidRDefault="00DD16B8" w:rsidP="004168A5">
      <w:pPr>
        <w:pStyle w:val="a8"/>
        <w:numPr>
          <w:ilvl w:val="0"/>
          <w:numId w:val="8"/>
        </w:numPr>
        <w:ind w:left="426"/>
        <w:contextualSpacing w:val="0"/>
        <w:jc w:val="left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286556F6" w14:textId="77777777" w:rsidR="00DD16B8" w:rsidRPr="004530ED" w:rsidRDefault="00DD16B8" w:rsidP="004168A5">
      <w:pPr>
        <w:pStyle w:val="a8"/>
        <w:numPr>
          <w:ilvl w:val="0"/>
          <w:numId w:val="8"/>
        </w:numPr>
        <w:ind w:left="426"/>
        <w:contextualSpacing w:val="0"/>
        <w:jc w:val="left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количество слайдов презентации – не менее десяти;</w:t>
      </w:r>
    </w:p>
    <w:p w14:paraId="52C5E82B" w14:textId="77777777" w:rsidR="00DD16B8" w:rsidRPr="004530ED" w:rsidRDefault="00DD16B8" w:rsidP="004168A5">
      <w:pPr>
        <w:pStyle w:val="a8"/>
        <w:numPr>
          <w:ilvl w:val="0"/>
          <w:numId w:val="8"/>
        </w:numPr>
        <w:ind w:left="426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D689A6F" w14:textId="77777777" w:rsidR="00DD16B8" w:rsidRPr="004530ED" w:rsidRDefault="00DD16B8" w:rsidP="004168A5">
      <w:pPr>
        <w:pStyle w:val="a8"/>
        <w:numPr>
          <w:ilvl w:val="0"/>
          <w:numId w:val="8"/>
        </w:numPr>
        <w:ind w:left="426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0F93B84" w14:textId="77777777" w:rsidR="00DD16B8" w:rsidRPr="004530ED" w:rsidRDefault="00DD16B8" w:rsidP="004168A5">
      <w:pPr>
        <w:rPr>
          <w:rFonts w:cs="Times New Roman"/>
          <w:szCs w:val="28"/>
        </w:rPr>
      </w:pPr>
      <w:bookmarkStart w:id="5" w:name="_Hlk183287415"/>
      <w:r w:rsidRPr="004530ED">
        <w:rPr>
          <w:rFonts w:cs="Times New Roman"/>
          <w:szCs w:val="28"/>
        </w:rPr>
        <w:t>Время выполнения – 4 часа.</w:t>
      </w:r>
    </w:p>
    <w:p w14:paraId="746CEA5A" w14:textId="77777777" w:rsidR="00DD16B8" w:rsidRPr="00E82CA7" w:rsidRDefault="00DD16B8" w:rsidP="004168A5">
      <w:pPr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2455FA5F698D428A891E9797EE6A19B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cs="Times New Roman"/>
              <w:bCs/>
              <w:szCs w:val="28"/>
            </w:rPr>
            <w:t>учебной</w:t>
          </w:r>
        </w:sdtContent>
      </w:sdt>
      <w:r w:rsidRPr="004530ED">
        <w:rPr>
          <w:rFonts w:eastAsia="Times New Roman" w:cs="Times New Roman"/>
          <w:szCs w:val="28"/>
        </w:rPr>
        <w:t xml:space="preserve"> </w:t>
      </w:r>
      <w:r w:rsidRPr="004530ED">
        <w:rPr>
          <w:rFonts w:cs="Times New Roman"/>
          <w:szCs w:val="28"/>
        </w:rPr>
        <w:t xml:space="preserve">практики </w:t>
      </w:r>
      <w:r w:rsidRPr="00E82CA7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szCs w:val="28"/>
          </w:rPr>
          <w:id w:val="-647744838"/>
          <w:placeholder>
            <w:docPart w:val="1AF51787E28C4FF790FD79477F38D05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cs="Times New Roman"/>
              <w:szCs w:val="28"/>
            </w:rPr>
            <w:t>ознакомительной</w:t>
          </w:r>
        </w:sdtContent>
      </w:sdt>
      <w:r w:rsidRPr="004530ED">
        <w:rPr>
          <w:rFonts w:eastAsia="Times New Roman" w:cs="Times New Roman"/>
          <w:szCs w:val="28"/>
        </w:rPr>
        <w:t>).</w:t>
      </w:r>
    </w:p>
    <w:p w14:paraId="11676FC4" w14:textId="77777777" w:rsidR="00DD16B8" w:rsidRPr="004530ED" w:rsidRDefault="00DD16B8" w:rsidP="004168A5">
      <w:pPr>
        <w:rPr>
          <w:rFonts w:cs="Times New Roman"/>
          <w:szCs w:val="28"/>
        </w:rPr>
      </w:pPr>
      <w:r w:rsidRPr="00E82CA7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szCs w:val="28"/>
          </w:rPr>
          <w:id w:val="1091273483"/>
          <w:placeholder>
            <w:docPart w:val="A476678EAB4149448A7019B34960F6E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cs="Times New Roman"/>
              <w:szCs w:val="28"/>
            </w:rPr>
            <w:t>учебной</w:t>
          </w:r>
        </w:sdtContent>
      </w:sdt>
      <w:r w:rsidRPr="00E82CA7">
        <w:rPr>
          <w:rFonts w:eastAsia="Times New Roman" w:cs="Times New Roman"/>
          <w:szCs w:val="28"/>
        </w:rPr>
        <w:t xml:space="preserve"> </w:t>
      </w:r>
      <w:r w:rsidRPr="00E82CA7">
        <w:rPr>
          <w:rFonts w:cs="Times New Roman"/>
          <w:szCs w:val="28"/>
        </w:rPr>
        <w:t xml:space="preserve">практики </w:t>
      </w:r>
      <w:r w:rsidRPr="00E82CA7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szCs w:val="28"/>
          </w:rPr>
          <w:id w:val="-1689438543"/>
          <w:placeholder>
            <w:docPart w:val="F3B08308F32A473B82C6B44309FFC13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cs="Times New Roman"/>
              <w:szCs w:val="28"/>
            </w:rPr>
            <w:t>проектно-технологической</w:t>
          </w:r>
        </w:sdtContent>
      </w:sdt>
      <w:r w:rsidRPr="00E82CA7">
        <w:rPr>
          <w:rFonts w:eastAsia="Times New Roman" w:cs="Times New Roman"/>
          <w:szCs w:val="28"/>
        </w:rPr>
        <w:t xml:space="preserve">) </w:t>
      </w:r>
      <w:r w:rsidRPr="00E82CA7">
        <w:rPr>
          <w:rFonts w:cs="Times New Roman"/>
          <w:szCs w:val="28"/>
        </w:rPr>
        <w:t>требованиям</w:t>
      </w:r>
      <w:r w:rsidRPr="004530ED">
        <w:rPr>
          <w:rFonts w:cs="Times New Roman"/>
          <w:szCs w:val="28"/>
        </w:rPr>
        <w:t xml:space="preserve"> по структуре, содержанию и оформлению.</w:t>
      </w:r>
    </w:p>
    <w:bookmarkEnd w:id="4"/>
    <w:bookmarkEnd w:id="5"/>
    <w:p w14:paraId="483774F7" w14:textId="77777777" w:rsidR="00DD16B8" w:rsidRDefault="00DD16B8" w:rsidP="004168A5">
      <w:pPr>
        <w:rPr>
          <w:rFonts w:cs="Times New Roman"/>
          <w:szCs w:val="28"/>
        </w:rPr>
      </w:pPr>
      <w:r w:rsidRPr="00ED735A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r w:rsidRPr="00B03A3C">
        <w:t>УК-</w:t>
      </w:r>
      <w:r>
        <w:t>1</w:t>
      </w:r>
      <w:r w:rsidRPr="00B03A3C">
        <w:t>, УК-</w:t>
      </w:r>
      <w:r>
        <w:t xml:space="preserve">4, </w:t>
      </w:r>
      <w:r w:rsidRPr="00B03A3C">
        <w:t>УК-</w:t>
      </w:r>
      <w:r>
        <w:t>6, ОПК-3, ОПК-9.</w:t>
      </w:r>
    </w:p>
    <w:sectPr w:rsidR="00DD16B8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7789A" w14:textId="77777777" w:rsidR="00AE3E30" w:rsidRDefault="00AE3E30" w:rsidP="006943A0">
      <w:r>
        <w:separator/>
      </w:r>
    </w:p>
  </w:endnote>
  <w:endnote w:type="continuationSeparator" w:id="0">
    <w:p w14:paraId="26AC5568" w14:textId="77777777" w:rsidR="00AE3E30" w:rsidRDefault="00AE3E3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A4EA395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168A5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41F30" w14:textId="77777777" w:rsidR="00AE3E30" w:rsidRDefault="00AE3E30" w:rsidP="006943A0">
      <w:r>
        <w:separator/>
      </w:r>
    </w:p>
  </w:footnote>
  <w:footnote w:type="continuationSeparator" w:id="0">
    <w:p w14:paraId="70E92682" w14:textId="77777777" w:rsidR="00AE3E30" w:rsidRDefault="00AE3E3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4F6"/>
    <w:multiLevelType w:val="hybridMultilevel"/>
    <w:tmpl w:val="A746D8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58CA"/>
    <w:multiLevelType w:val="hybridMultilevel"/>
    <w:tmpl w:val="4162C2FA"/>
    <w:lvl w:ilvl="0" w:tplc="65EA4EB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82686"/>
    <w:multiLevelType w:val="hybridMultilevel"/>
    <w:tmpl w:val="FBD49C56"/>
    <w:lvl w:ilvl="0" w:tplc="0E70488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4E1B0E"/>
    <w:multiLevelType w:val="hybridMultilevel"/>
    <w:tmpl w:val="1F382882"/>
    <w:lvl w:ilvl="0" w:tplc="7EF89254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4458C"/>
    <w:multiLevelType w:val="hybridMultilevel"/>
    <w:tmpl w:val="BD90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40424"/>
    <w:multiLevelType w:val="hybridMultilevel"/>
    <w:tmpl w:val="B6A6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92673"/>
    <w:multiLevelType w:val="hybridMultilevel"/>
    <w:tmpl w:val="2B56E3F6"/>
    <w:lvl w:ilvl="0" w:tplc="54466D6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1ED7"/>
    <w:rsid w:val="0006311A"/>
    <w:rsid w:val="000A4A87"/>
    <w:rsid w:val="000D01B5"/>
    <w:rsid w:val="00172F27"/>
    <w:rsid w:val="001A77EA"/>
    <w:rsid w:val="002A0645"/>
    <w:rsid w:val="002E188D"/>
    <w:rsid w:val="002F20EB"/>
    <w:rsid w:val="00347C37"/>
    <w:rsid w:val="003C4E1C"/>
    <w:rsid w:val="003C55D4"/>
    <w:rsid w:val="004168A5"/>
    <w:rsid w:val="00461D7F"/>
    <w:rsid w:val="004A26C9"/>
    <w:rsid w:val="0050185D"/>
    <w:rsid w:val="006131C9"/>
    <w:rsid w:val="00622694"/>
    <w:rsid w:val="006943A0"/>
    <w:rsid w:val="00736951"/>
    <w:rsid w:val="008159DB"/>
    <w:rsid w:val="00830225"/>
    <w:rsid w:val="00840510"/>
    <w:rsid w:val="00874B3E"/>
    <w:rsid w:val="008C1727"/>
    <w:rsid w:val="008C43C2"/>
    <w:rsid w:val="008D77C8"/>
    <w:rsid w:val="00932CE7"/>
    <w:rsid w:val="009B6C90"/>
    <w:rsid w:val="009F744D"/>
    <w:rsid w:val="00A00E3D"/>
    <w:rsid w:val="00A0497B"/>
    <w:rsid w:val="00A07227"/>
    <w:rsid w:val="00A33D09"/>
    <w:rsid w:val="00A528C0"/>
    <w:rsid w:val="00A556A0"/>
    <w:rsid w:val="00A62DE5"/>
    <w:rsid w:val="00A93D69"/>
    <w:rsid w:val="00A94387"/>
    <w:rsid w:val="00AA6323"/>
    <w:rsid w:val="00AC08BC"/>
    <w:rsid w:val="00AD2DFE"/>
    <w:rsid w:val="00AD4B9F"/>
    <w:rsid w:val="00AE3E30"/>
    <w:rsid w:val="00AF7AB4"/>
    <w:rsid w:val="00B079CE"/>
    <w:rsid w:val="00B552DC"/>
    <w:rsid w:val="00B65645"/>
    <w:rsid w:val="00B70CEA"/>
    <w:rsid w:val="00B72A8F"/>
    <w:rsid w:val="00B7649F"/>
    <w:rsid w:val="00BB4E23"/>
    <w:rsid w:val="00BB7656"/>
    <w:rsid w:val="00BE46B5"/>
    <w:rsid w:val="00C03EE2"/>
    <w:rsid w:val="00C446EB"/>
    <w:rsid w:val="00C74995"/>
    <w:rsid w:val="00CA1AD0"/>
    <w:rsid w:val="00DD16B8"/>
    <w:rsid w:val="00DD72C8"/>
    <w:rsid w:val="00E3629B"/>
    <w:rsid w:val="00E57D0E"/>
    <w:rsid w:val="00F27B2F"/>
    <w:rsid w:val="00F3589D"/>
    <w:rsid w:val="00F41C91"/>
    <w:rsid w:val="00F8501B"/>
    <w:rsid w:val="00F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9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Grid Table Light"/>
    <w:basedOn w:val="a2"/>
    <w:uiPriority w:val="40"/>
    <w:rsid w:val="000A4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3">
    <w:name w:val="Table Grid"/>
    <w:basedOn w:val="a2"/>
    <w:uiPriority w:val="39"/>
    <w:rsid w:val="00DD16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99"/>
    <w:locked/>
    <w:rsid w:val="00DD16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92743C92284DE0802DE0BAF72B4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4749B-3660-4012-9755-DA228C9D5C9A}"/>
      </w:docPartPr>
      <w:docPartBody>
        <w:p w:rsidR="00FB3E37" w:rsidRDefault="00C76459" w:rsidP="00C76459">
          <w:pPr>
            <w:pStyle w:val="FC92743C92284DE0802DE0BAF72B411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158A62B883B48299F1FF570FD5A4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22CD4-7938-4E3C-B437-8254A692547B}"/>
      </w:docPartPr>
      <w:docPartBody>
        <w:p w:rsidR="00FB3E37" w:rsidRDefault="00C76459" w:rsidP="00C76459">
          <w:pPr>
            <w:pStyle w:val="C158A62B883B48299F1FF570FD5A4FC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AA546E23AF84362AED03BF3A9DC4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325ABF-F7D9-4B58-B0FA-8C019709D1A0}"/>
      </w:docPartPr>
      <w:docPartBody>
        <w:p w:rsidR="00FB3E37" w:rsidRDefault="00C76459" w:rsidP="00C76459">
          <w:pPr>
            <w:pStyle w:val="6AA546E23AF84362AED03BF3A9DC433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F4C0BFBC94D4E2F8D368027BC204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FCB4FA-9381-40D6-B669-5305BAD43E1E}"/>
      </w:docPartPr>
      <w:docPartBody>
        <w:p w:rsidR="00FB3E37" w:rsidRDefault="00C76459" w:rsidP="00C76459">
          <w:pPr>
            <w:pStyle w:val="DF4C0BFBC94D4E2F8D368027BC2043A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55FA5F698D428A891E9797EE6A19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0D145-7545-4295-8E88-FBE656DF988B}"/>
      </w:docPartPr>
      <w:docPartBody>
        <w:p w:rsidR="00FB3E37" w:rsidRDefault="00C76459" w:rsidP="00C76459">
          <w:pPr>
            <w:pStyle w:val="2455FA5F698D428A891E9797EE6A19B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AF51787E28C4FF790FD79477F38D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8D38E-0A48-4E07-96D0-279EF2C6466D}"/>
      </w:docPartPr>
      <w:docPartBody>
        <w:p w:rsidR="00FB3E37" w:rsidRDefault="00C76459" w:rsidP="00C76459">
          <w:pPr>
            <w:pStyle w:val="1AF51787E28C4FF790FD79477F38D05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476678EAB4149448A7019B34960F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FD5FD-5EB2-4F9C-A115-7B1A3170B818}"/>
      </w:docPartPr>
      <w:docPartBody>
        <w:p w:rsidR="00FB3E37" w:rsidRDefault="00C76459" w:rsidP="00C76459">
          <w:pPr>
            <w:pStyle w:val="A476678EAB4149448A7019B34960F6E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3B08308F32A473B82C6B44309FFC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AF1CBE-EA58-456E-A61C-F0FE97F8787A}"/>
      </w:docPartPr>
      <w:docPartBody>
        <w:p w:rsidR="00FB3E37" w:rsidRDefault="00C76459" w:rsidP="00C76459">
          <w:pPr>
            <w:pStyle w:val="F3B08308F32A473B82C6B44309FFC13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837D2DFC6C94D6394CA0C33F4DB6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76D03-0D46-45F2-9337-C94F8CC97B87}"/>
      </w:docPartPr>
      <w:docPartBody>
        <w:p w:rsidR="00CD7E6A" w:rsidRDefault="00FB3E37" w:rsidP="00FB3E37">
          <w:pPr>
            <w:pStyle w:val="8837D2DFC6C94D6394CA0C33F4DB685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72152B49F56441C99A91E3047F25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8352C-3F9B-42C3-8131-8F06FAAE8D94}"/>
      </w:docPartPr>
      <w:docPartBody>
        <w:p w:rsidR="005A29F5" w:rsidRDefault="00CD7E6A" w:rsidP="00CD7E6A">
          <w:pPr>
            <w:pStyle w:val="872152B49F56441C99A91E3047F25C7D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59"/>
    <w:rsid w:val="004472C3"/>
    <w:rsid w:val="00456DBB"/>
    <w:rsid w:val="00476BE0"/>
    <w:rsid w:val="00542EC3"/>
    <w:rsid w:val="005A29F5"/>
    <w:rsid w:val="00C76459"/>
    <w:rsid w:val="00CD7E6A"/>
    <w:rsid w:val="00F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E6A"/>
    <w:rPr>
      <w:color w:val="808080"/>
    </w:rPr>
  </w:style>
  <w:style w:type="paragraph" w:customStyle="1" w:styleId="2B937BECC0E244EEA2F4F0149768FFE2">
    <w:name w:val="2B937BECC0E244EEA2F4F0149768FFE2"/>
    <w:rsid w:val="00C76459"/>
  </w:style>
  <w:style w:type="paragraph" w:customStyle="1" w:styleId="D16FEFE7AC574674B976155CBCCF5341">
    <w:name w:val="D16FEFE7AC574674B976155CBCCF5341"/>
    <w:rsid w:val="00C76459"/>
  </w:style>
  <w:style w:type="paragraph" w:customStyle="1" w:styleId="FC92743C92284DE0802DE0BAF72B411B">
    <w:name w:val="FC92743C92284DE0802DE0BAF72B411B"/>
    <w:rsid w:val="00C76459"/>
  </w:style>
  <w:style w:type="paragraph" w:customStyle="1" w:styleId="C158A62B883B48299F1FF570FD5A4FCD">
    <w:name w:val="C158A62B883B48299F1FF570FD5A4FCD"/>
    <w:rsid w:val="00C76459"/>
  </w:style>
  <w:style w:type="paragraph" w:customStyle="1" w:styleId="6AA546E23AF84362AED03BF3A9DC4334">
    <w:name w:val="6AA546E23AF84362AED03BF3A9DC4334"/>
    <w:rsid w:val="00C76459"/>
  </w:style>
  <w:style w:type="paragraph" w:customStyle="1" w:styleId="DF4C0BFBC94D4E2F8D368027BC2043A1">
    <w:name w:val="DF4C0BFBC94D4E2F8D368027BC2043A1"/>
    <w:rsid w:val="00C76459"/>
  </w:style>
  <w:style w:type="paragraph" w:customStyle="1" w:styleId="2455FA5F698D428A891E9797EE6A19BF">
    <w:name w:val="2455FA5F698D428A891E9797EE6A19BF"/>
    <w:rsid w:val="00C76459"/>
  </w:style>
  <w:style w:type="paragraph" w:customStyle="1" w:styleId="1AF51787E28C4FF790FD79477F38D05F">
    <w:name w:val="1AF51787E28C4FF790FD79477F38D05F"/>
    <w:rsid w:val="00C76459"/>
  </w:style>
  <w:style w:type="paragraph" w:customStyle="1" w:styleId="A476678EAB4149448A7019B34960F6EC">
    <w:name w:val="A476678EAB4149448A7019B34960F6EC"/>
    <w:rsid w:val="00C76459"/>
  </w:style>
  <w:style w:type="paragraph" w:customStyle="1" w:styleId="F3B08308F32A473B82C6B44309FFC13E">
    <w:name w:val="F3B08308F32A473B82C6B44309FFC13E"/>
    <w:rsid w:val="00C76459"/>
  </w:style>
  <w:style w:type="paragraph" w:customStyle="1" w:styleId="8837D2DFC6C94D6394CA0C33F4DB6851">
    <w:name w:val="8837D2DFC6C94D6394CA0C33F4DB6851"/>
    <w:rsid w:val="00FB3E37"/>
  </w:style>
  <w:style w:type="paragraph" w:customStyle="1" w:styleId="872152B49F56441C99A91E3047F25C7D">
    <w:name w:val="872152B49F56441C99A91E3047F25C7D"/>
    <w:rsid w:val="00CD7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</cp:revision>
  <dcterms:created xsi:type="dcterms:W3CDTF">2025-03-25T05:57:00Z</dcterms:created>
  <dcterms:modified xsi:type="dcterms:W3CDTF">2025-03-28T13:01:00Z</dcterms:modified>
</cp:coreProperties>
</file>