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8940776" w:rsidR="006943A0" w:rsidRPr="00470E11" w:rsidRDefault="006943A0" w:rsidP="005500FB">
      <w:pPr>
        <w:pStyle w:val="1"/>
      </w:pPr>
      <w:r w:rsidRPr="00470E11">
        <w:t>Комплект оценочных материалов по дисциплине</w:t>
      </w:r>
      <w:r w:rsidRPr="00470E11">
        <w:br/>
        <w:t>«</w:t>
      </w:r>
      <w:r w:rsidR="00D25FCF">
        <w:t>Прикладное программное обеспечение для управления предприятиями</w:t>
      </w:r>
      <w:r w:rsidRPr="00470E11">
        <w:t>»</w:t>
      </w:r>
    </w:p>
    <w:p w14:paraId="47879640" w14:textId="77777777" w:rsidR="00874B3E" w:rsidRPr="00470E11" w:rsidRDefault="00874B3E" w:rsidP="005500FB"/>
    <w:p w14:paraId="3B336B8F" w14:textId="3CD5116E" w:rsidR="00874B3E" w:rsidRPr="00470E11" w:rsidRDefault="00874B3E" w:rsidP="005500FB">
      <w:pPr>
        <w:pStyle w:val="3"/>
      </w:pPr>
      <w:r w:rsidRPr="00470E11">
        <w:t>Задания закрытого типа</w:t>
      </w:r>
    </w:p>
    <w:p w14:paraId="50E64351" w14:textId="0E8DEC8E" w:rsidR="00874B3E" w:rsidRPr="00470E11" w:rsidRDefault="00874B3E" w:rsidP="005500FB">
      <w:pPr>
        <w:pStyle w:val="4"/>
      </w:pPr>
      <w:r w:rsidRPr="00470E11">
        <w:t>Задания закрытого типа на выбор правильного ответа</w:t>
      </w:r>
    </w:p>
    <w:p w14:paraId="0AD0B838" w14:textId="77777777" w:rsidR="00542391" w:rsidRPr="00470E11" w:rsidRDefault="0054239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>Выберите один правильный ответ.</w:t>
      </w:r>
    </w:p>
    <w:p w14:paraId="02322806" w14:textId="1E29ECA3" w:rsidR="00CC696C" w:rsidRPr="00470E11" w:rsidRDefault="00D25FCF" w:rsidP="005500FB">
      <w:pPr>
        <w:rPr>
          <w:rFonts w:cs="Times New Roman"/>
          <w:szCs w:val="28"/>
        </w:rPr>
      </w:pPr>
      <w:r>
        <w:t>С</w:t>
      </w:r>
      <w:r w:rsidRPr="00D25FCF">
        <w:t>истема</w:t>
      </w:r>
      <w:r>
        <w:t>, которая</w:t>
      </w:r>
      <w:r w:rsidRPr="00D25FCF">
        <w:t xml:space="preserve"> интегрирует все основные бизнес-процессы предприятия в единую информационную среду</w:t>
      </w:r>
      <w:r>
        <w:t>:</w:t>
      </w:r>
    </w:p>
    <w:p w14:paraId="3EEE5BD0" w14:textId="27A91205" w:rsidR="00D25FCF" w:rsidRPr="00D25FCF" w:rsidRDefault="00D25FCF" w:rsidP="00D25FCF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А</w:t>
      </w:r>
      <w:r w:rsidRPr="00D25FCF">
        <w:rPr>
          <w:rFonts w:cs="Times New Roman"/>
          <w:szCs w:val="28"/>
          <w:lang w:val="en-US"/>
        </w:rPr>
        <w:t xml:space="preserve">) MRP </w:t>
      </w:r>
      <w:r w:rsidRPr="00D25FCF">
        <w:rPr>
          <w:lang w:val="en-US"/>
        </w:rPr>
        <w:t>(Material Requirements Planning);</w:t>
      </w:r>
    </w:p>
    <w:p w14:paraId="59451320" w14:textId="54B3B9C9" w:rsidR="00D25FCF" w:rsidRPr="00D25FCF" w:rsidRDefault="00D25FCF" w:rsidP="00D25FCF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Б</w:t>
      </w:r>
      <w:r w:rsidRPr="00D25FCF">
        <w:rPr>
          <w:rFonts w:cs="Times New Roman"/>
          <w:szCs w:val="28"/>
          <w:lang w:val="en-US"/>
        </w:rPr>
        <w:t xml:space="preserve">) CRM </w:t>
      </w:r>
      <w:r w:rsidRPr="00D25FCF">
        <w:rPr>
          <w:lang w:val="en-US"/>
        </w:rPr>
        <w:t>(Customer Relationship Management);</w:t>
      </w:r>
    </w:p>
    <w:p w14:paraId="49FBA74A" w14:textId="120EC550" w:rsidR="00D25FCF" w:rsidRPr="00D25FCF" w:rsidRDefault="00D25FCF" w:rsidP="00D25FCF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В</w:t>
      </w:r>
      <w:r w:rsidRPr="00D25FCF">
        <w:rPr>
          <w:rFonts w:cs="Times New Roman"/>
          <w:szCs w:val="28"/>
          <w:lang w:val="en-US"/>
        </w:rPr>
        <w:t xml:space="preserve">) ERP </w:t>
      </w:r>
      <w:r w:rsidRPr="00D25FCF">
        <w:rPr>
          <w:lang w:val="en-US"/>
        </w:rPr>
        <w:t>(Enterprise Resource Planning);</w:t>
      </w:r>
    </w:p>
    <w:p w14:paraId="73830B19" w14:textId="2EAA6CA4" w:rsidR="00D25FCF" w:rsidRPr="00D25FCF" w:rsidRDefault="00D25FCF" w:rsidP="00D25FCF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Г</w:t>
      </w:r>
      <w:r w:rsidRPr="00D25FCF">
        <w:rPr>
          <w:rFonts w:cs="Times New Roman"/>
          <w:szCs w:val="28"/>
          <w:lang w:val="en-US"/>
        </w:rPr>
        <w:t>) MES (Manufacturing Execution System).</w:t>
      </w:r>
    </w:p>
    <w:p w14:paraId="7988183D" w14:textId="6D909448" w:rsidR="00CC696C" w:rsidRPr="00470E11" w:rsidRDefault="00CC696C" w:rsidP="00D25FCF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D25FCF">
        <w:rPr>
          <w:rFonts w:cs="Times New Roman"/>
          <w:szCs w:val="28"/>
        </w:rPr>
        <w:t>В</w:t>
      </w:r>
    </w:p>
    <w:p w14:paraId="7516C309" w14:textId="677B0A71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</w:t>
      </w:r>
      <w:r w:rsidR="00547D15" w:rsidRPr="00470E11">
        <w:rPr>
          <w:rFonts w:cs="Times New Roman"/>
          <w:szCs w:val="28"/>
        </w:rPr>
        <w:t xml:space="preserve"> ПК-03</w:t>
      </w:r>
    </w:p>
    <w:p w14:paraId="0545193F" w14:textId="77777777" w:rsidR="00CC696C" w:rsidRPr="00470E11" w:rsidRDefault="00CC696C" w:rsidP="005500FB">
      <w:pPr>
        <w:rPr>
          <w:rFonts w:cs="Times New Roman"/>
          <w:szCs w:val="28"/>
        </w:rPr>
      </w:pPr>
    </w:p>
    <w:p w14:paraId="5B5BADDA" w14:textId="6729678C" w:rsidR="00281431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="00281431" w:rsidRPr="00470E11">
        <w:rPr>
          <w:rFonts w:cs="Times New Roman"/>
          <w:i/>
          <w:szCs w:val="28"/>
        </w:rPr>
        <w:t>Выберите один правильный ответ.</w:t>
      </w:r>
    </w:p>
    <w:p w14:paraId="5ECA9398" w14:textId="641C04EE" w:rsidR="00547D15" w:rsidRPr="00470E11" w:rsidRDefault="00524B24" w:rsidP="005500FB">
      <w:pPr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524B24">
        <w:rPr>
          <w:rFonts w:cs="Times New Roman"/>
          <w:szCs w:val="28"/>
        </w:rPr>
        <w:t>онфигурация системы «1С:</w:t>
      </w:r>
      <w:r w:rsidR="005A5B52">
        <w:rPr>
          <w:rFonts w:cs="Times New Roman"/>
          <w:szCs w:val="28"/>
        </w:rPr>
        <w:t xml:space="preserve"> </w:t>
      </w:r>
      <w:r w:rsidRPr="00524B24">
        <w:rPr>
          <w:rFonts w:cs="Times New Roman"/>
          <w:szCs w:val="28"/>
        </w:rPr>
        <w:t>Предприятие»</w:t>
      </w:r>
      <w:r>
        <w:rPr>
          <w:rFonts w:cs="Times New Roman"/>
          <w:szCs w:val="28"/>
        </w:rPr>
        <w:t xml:space="preserve"> представляет собой:</w:t>
      </w:r>
    </w:p>
    <w:p w14:paraId="4294C444" w14:textId="66205B9B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н</w:t>
      </w:r>
      <w:r w:rsidRPr="005A5B52">
        <w:rPr>
          <w:rFonts w:cs="Times New Roman"/>
          <w:szCs w:val="28"/>
        </w:rPr>
        <w:t>абор данных, хранящихся в базе данных</w:t>
      </w:r>
      <w:r>
        <w:rPr>
          <w:rFonts w:cs="Times New Roman"/>
          <w:szCs w:val="28"/>
        </w:rPr>
        <w:t>;</w:t>
      </w:r>
    </w:p>
    <w:p w14:paraId="603A418A" w14:textId="4DC9EBCA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н</w:t>
      </w:r>
      <w:r w:rsidRPr="005A5B52">
        <w:rPr>
          <w:rFonts w:cs="Times New Roman"/>
          <w:szCs w:val="28"/>
        </w:rPr>
        <w:t>абор объектов метаданных, описывающих структуру и поведение системы</w:t>
      </w:r>
      <w:r>
        <w:rPr>
          <w:rFonts w:cs="Times New Roman"/>
          <w:szCs w:val="28"/>
        </w:rPr>
        <w:t>;</w:t>
      </w:r>
    </w:p>
    <w:p w14:paraId="35F13E00" w14:textId="5C95CB8B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н</w:t>
      </w:r>
      <w:r w:rsidRPr="005A5B52">
        <w:rPr>
          <w:rFonts w:cs="Times New Roman"/>
          <w:szCs w:val="28"/>
        </w:rPr>
        <w:t>абор пользовательских настроек интерфейса</w:t>
      </w:r>
      <w:r>
        <w:rPr>
          <w:rFonts w:cs="Times New Roman"/>
          <w:szCs w:val="28"/>
        </w:rPr>
        <w:t>;</w:t>
      </w:r>
    </w:p>
    <w:p w14:paraId="77E64BC5" w14:textId="13F41523" w:rsid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н</w:t>
      </w:r>
      <w:r w:rsidRPr="005A5B52">
        <w:rPr>
          <w:rFonts w:cs="Times New Roman"/>
          <w:szCs w:val="28"/>
        </w:rPr>
        <w:t xml:space="preserve">абор отчетов и </w:t>
      </w:r>
      <w:r>
        <w:rPr>
          <w:rFonts w:cs="Times New Roman"/>
          <w:szCs w:val="28"/>
        </w:rPr>
        <w:t>проводок</w:t>
      </w:r>
      <w:r w:rsidRPr="005A5B52">
        <w:rPr>
          <w:rFonts w:cs="Times New Roman"/>
          <w:szCs w:val="28"/>
        </w:rPr>
        <w:t>.</w:t>
      </w:r>
    </w:p>
    <w:p w14:paraId="3F19A716" w14:textId="233A7585" w:rsidR="00CC696C" w:rsidRPr="00470E11" w:rsidRDefault="00CC696C" w:rsidP="005A5B52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5A5B52">
        <w:rPr>
          <w:rFonts w:cs="Times New Roman"/>
          <w:szCs w:val="28"/>
        </w:rPr>
        <w:t>Б</w:t>
      </w:r>
    </w:p>
    <w:p w14:paraId="562BD853" w14:textId="5635AC33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842D26" w:rsidRPr="00470E11">
        <w:rPr>
          <w:rFonts w:cs="Times New Roman"/>
          <w:szCs w:val="28"/>
        </w:rPr>
        <w:t>ПК-03</w:t>
      </w:r>
    </w:p>
    <w:p w14:paraId="6B16C01E" w14:textId="77777777" w:rsidR="00CC696C" w:rsidRPr="00470E11" w:rsidRDefault="00CC696C" w:rsidP="005500FB">
      <w:pPr>
        <w:rPr>
          <w:rFonts w:cs="Times New Roman"/>
          <w:szCs w:val="28"/>
        </w:rPr>
      </w:pPr>
    </w:p>
    <w:p w14:paraId="69819694" w14:textId="2B7A8AED" w:rsidR="00281431" w:rsidRPr="00470E11" w:rsidRDefault="00CC696C" w:rsidP="005500FB">
      <w:pPr>
        <w:spacing w:after="28"/>
        <w:ind w:left="28" w:firstLine="681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="00281431" w:rsidRPr="00470E11">
        <w:rPr>
          <w:rFonts w:cs="Times New Roman"/>
          <w:i/>
          <w:szCs w:val="28"/>
        </w:rPr>
        <w:t>Выберите один правильный ответ.</w:t>
      </w:r>
    </w:p>
    <w:p w14:paraId="75245797" w14:textId="587DA915" w:rsidR="00842D26" w:rsidRPr="00470E11" w:rsidRDefault="005A5B52" w:rsidP="005500FB">
      <w:pPr>
        <w:spacing w:after="28"/>
        <w:rPr>
          <w:rFonts w:cs="Times New Roman"/>
          <w:szCs w:val="28"/>
        </w:rPr>
      </w:pPr>
      <w:r>
        <w:t>Основные режимы работы в «1С: Предприятие»:</w:t>
      </w:r>
    </w:p>
    <w:p w14:paraId="1F4EACD6" w14:textId="2BB20DAB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5A5B52">
        <w:rPr>
          <w:rFonts w:cs="Times New Roman"/>
          <w:szCs w:val="28"/>
        </w:rPr>
        <w:t>ежим конфигуратора и режим предприятия</w:t>
      </w:r>
      <w:r>
        <w:rPr>
          <w:rFonts w:cs="Times New Roman"/>
          <w:szCs w:val="28"/>
        </w:rPr>
        <w:t>;</w:t>
      </w:r>
    </w:p>
    <w:p w14:paraId="1A9B3358" w14:textId="1E81F2DA" w:rsid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5A5B52">
        <w:rPr>
          <w:rFonts w:cs="Times New Roman"/>
          <w:szCs w:val="28"/>
        </w:rPr>
        <w:t>ежим отладки и режим тестирования</w:t>
      </w:r>
      <w:r>
        <w:rPr>
          <w:rFonts w:cs="Times New Roman"/>
          <w:szCs w:val="28"/>
        </w:rPr>
        <w:t>;</w:t>
      </w:r>
    </w:p>
    <w:p w14:paraId="2179A36D" w14:textId="284F5FC5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5A5B52">
        <w:rPr>
          <w:rFonts w:cs="Times New Roman"/>
          <w:szCs w:val="28"/>
        </w:rPr>
        <w:t>ежим администратора и режим пользователя</w:t>
      </w:r>
      <w:r>
        <w:rPr>
          <w:rFonts w:cs="Times New Roman"/>
          <w:szCs w:val="28"/>
        </w:rPr>
        <w:t>;</w:t>
      </w:r>
    </w:p>
    <w:p w14:paraId="0795AD36" w14:textId="6226D770" w:rsid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5A5B52">
        <w:rPr>
          <w:rFonts w:cs="Times New Roman"/>
          <w:szCs w:val="28"/>
        </w:rPr>
        <w:t>ежим консоли и режим командной строки.</w:t>
      </w:r>
    </w:p>
    <w:p w14:paraId="513A6D8F" w14:textId="029AA52A" w:rsidR="00CC696C" w:rsidRPr="00470E11" w:rsidRDefault="00CC696C" w:rsidP="005A5B52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5A5B52">
        <w:rPr>
          <w:rFonts w:cs="Times New Roman"/>
          <w:szCs w:val="28"/>
        </w:rPr>
        <w:t>А</w:t>
      </w:r>
    </w:p>
    <w:p w14:paraId="54662E13" w14:textId="74E4F086" w:rsidR="00542391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842D26" w:rsidRPr="00470E11">
        <w:rPr>
          <w:rFonts w:cs="Times New Roman"/>
          <w:szCs w:val="28"/>
        </w:rPr>
        <w:t>ПК-03</w:t>
      </w:r>
    </w:p>
    <w:p w14:paraId="6F027374" w14:textId="77777777" w:rsidR="00542391" w:rsidRPr="00470E11" w:rsidRDefault="00542391" w:rsidP="005500FB">
      <w:pPr>
        <w:rPr>
          <w:rFonts w:cs="Times New Roman"/>
          <w:szCs w:val="28"/>
        </w:rPr>
      </w:pPr>
    </w:p>
    <w:p w14:paraId="4C142034" w14:textId="64151FCE" w:rsidR="00542391" w:rsidRPr="00470E11" w:rsidRDefault="00281431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4</w:t>
      </w:r>
      <w:r w:rsidR="00542391" w:rsidRPr="00470E11">
        <w:rPr>
          <w:rFonts w:cs="Times New Roman"/>
          <w:szCs w:val="28"/>
        </w:rPr>
        <w:t xml:space="preserve">. </w:t>
      </w:r>
      <w:r w:rsidR="000C4C98" w:rsidRPr="00470E11">
        <w:rPr>
          <w:rFonts w:cs="Times New Roman"/>
          <w:i/>
          <w:szCs w:val="28"/>
        </w:rPr>
        <w:t>Выберите один правильный ответ</w:t>
      </w:r>
      <w:r w:rsidR="00542391" w:rsidRPr="00470E11">
        <w:rPr>
          <w:rFonts w:cs="Times New Roman"/>
          <w:i/>
          <w:szCs w:val="28"/>
        </w:rPr>
        <w:t>.</w:t>
      </w:r>
    </w:p>
    <w:p w14:paraId="5B91205C" w14:textId="56C38922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5A5B52">
        <w:rPr>
          <w:rFonts w:cs="Times New Roman"/>
          <w:szCs w:val="28"/>
        </w:rPr>
        <w:t>онстанта в «1С:</w:t>
      </w:r>
      <w:r>
        <w:rPr>
          <w:rFonts w:cs="Times New Roman"/>
          <w:szCs w:val="28"/>
        </w:rPr>
        <w:t xml:space="preserve"> </w:t>
      </w:r>
      <w:r w:rsidRPr="005A5B52">
        <w:rPr>
          <w:rFonts w:cs="Times New Roman"/>
          <w:szCs w:val="28"/>
        </w:rPr>
        <w:t>Предприятие»</w:t>
      </w:r>
      <w:r>
        <w:rPr>
          <w:rFonts w:cs="Times New Roman"/>
          <w:szCs w:val="28"/>
        </w:rPr>
        <w:t xml:space="preserve"> - это …</w:t>
      </w:r>
    </w:p>
    <w:p w14:paraId="52292BC5" w14:textId="0CFEA04D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5A5B52">
        <w:rPr>
          <w:rFonts w:cs="Times New Roman"/>
          <w:szCs w:val="28"/>
        </w:rPr>
        <w:t>еременная, значение которой может изменяться в процессе работы программы</w:t>
      </w:r>
      <w:r>
        <w:rPr>
          <w:rFonts w:cs="Times New Roman"/>
          <w:szCs w:val="28"/>
        </w:rPr>
        <w:t>;</w:t>
      </w:r>
    </w:p>
    <w:p w14:paraId="1080FD5C" w14:textId="1C399420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5A5B52">
        <w:rPr>
          <w:rFonts w:cs="Times New Roman"/>
          <w:szCs w:val="28"/>
        </w:rPr>
        <w:t>еременная, значение которой устанавливается один раз и не может быть изменено</w:t>
      </w:r>
      <w:r>
        <w:rPr>
          <w:rFonts w:cs="Times New Roman"/>
          <w:szCs w:val="28"/>
        </w:rPr>
        <w:t>;</w:t>
      </w:r>
    </w:p>
    <w:p w14:paraId="3F846F44" w14:textId="210F8A80" w:rsidR="005A5B52" w:rsidRPr="005A5B52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5A5B52">
        <w:rPr>
          <w:rFonts w:cs="Times New Roman"/>
          <w:szCs w:val="28"/>
        </w:rPr>
        <w:t>бъект метаданных, предназначенный для хранения табличных данных</w:t>
      </w:r>
      <w:r>
        <w:rPr>
          <w:rFonts w:cs="Times New Roman"/>
          <w:szCs w:val="28"/>
        </w:rPr>
        <w:t>;</w:t>
      </w:r>
    </w:p>
    <w:p w14:paraId="39AF56E9" w14:textId="450956F3" w:rsidR="000C4C98" w:rsidRPr="00470E11" w:rsidRDefault="005A5B52" w:rsidP="005A5B52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A5B52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5A5B52">
        <w:rPr>
          <w:rFonts w:cs="Times New Roman"/>
          <w:szCs w:val="28"/>
        </w:rPr>
        <w:t>бъект метаданных, предназначенный для хранения документов</w:t>
      </w:r>
      <w:r w:rsidR="000C4C98" w:rsidRPr="00470E11">
        <w:rPr>
          <w:rFonts w:cs="Times New Roman"/>
          <w:szCs w:val="28"/>
        </w:rPr>
        <w:t>.</w:t>
      </w:r>
    </w:p>
    <w:p w14:paraId="06B45F55" w14:textId="77D77144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lastRenderedPageBreak/>
        <w:t>Правильны</w:t>
      </w:r>
      <w:r w:rsidR="005A5B52">
        <w:rPr>
          <w:rFonts w:cs="Times New Roman"/>
          <w:szCs w:val="28"/>
        </w:rPr>
        <w:t>й</w:t>
      </w:r>
      <w:r w:rsidRPr="00470E11">
        <w:rPr>
          <w:rFonts w:cs="Times New Roman"/>
          <w:szCs w:val="28"/>
        </w:rPr>
        <w:t xml:space="preserve"> ответ: </w:t>
      </w:r>
      <w:r w:rsidR="005A5B52">
        <w:rPr>
          <w:rFonts w:cs="Times New Roman"/>
          <w:szCs w:val="28"/>
        </w:rPr>
        <w:t>Б</w:t>
      </w:r>
    </w:p>
    <w:p w14:paraId="50BA009E" w14:textId="0482C051" w:rsidR="0028143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0C4C98" w:rsidRPr="00470E11">
        <w:rPr>
          <w:rFonts w:cs="Times New Roman"/>
          <w:szCs w:val="28"/>
        </w:rPr>
        <w:t>ПК-03</w:t>
      </w:r>
    </w:p>
    <w:p w14:paraId="53F9BA1C" w14:textId="77777777" w:rsidR="005A5B52" w:rsidRPr="00470E11" w:rsidRDefault="005A5B52" w:rsidP="005500FB">
      <w:pPr>
        <w:rPr>
          <w:rFonts w:cs="Times New Roman"/>
          <w:szCs w:val="28"/>
        </w:rPr>
      </w:pPr>
    </w:p>
    <w:p w14:paraId="47B42588" w14:textId="6510A9B2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5. </w:t>
      </w:r>
      <w:r w:rsidRPr="00470E11">
        <w:rPr>
          <w:rFonts w:cs="Times New Roman"/>
          <w:i/>
          <w:szCs w:val="28"/>
        </w:rPr>
        <w:t>Выберите все правильные варианты ответов.</w:t>
      </w:r>
    </w:p>
    <w:p w14:paraId="1B8079C1" w14:textId="68504B09" w:rsidR="00541599" w:rsidRPr="00541599" w:rsidRDefault="00DE3F5E" w:rsidP="00541599">
      <w:pPr>
        <w:rPr>
          <w:rFonts w:cs="Times New Roman"/>
          <w:szCs w:val="28"/>
        </w:rPr>
      </w:pPr>
      <w:r>
        <w:rPr>
          <w:rFonts w:cs="Times New Roman"/>
          <w:szCs w:val="28"/>
        </w:rPr>
        <w:t>Выберите все объекты, которые</w:t>
      </w:r>
      <w:r w:rsidR="00541599" w:rsidRPr="00541599">
        <w:rPr>
          <w:rFonts w:cs="Times New Roman"/>
          <w:szCs w:val="28"/>
        </w:rPr>
        <w:t xml:space="preserve"> относятся к справочникам в системе </w:t>
      </w:r>
      <w:r>
        <w:rPr>
          <w:rFonts w:cs="Times New Roman"/>
          <w:szCs w:val="28"/>
        </w:rPr>
        <w:t>«</w:t>
      </w:r>
      <w:r w:rsidR="00541599" w:rsidRPr="00541599">
        <w:rPr>
          <w:rFonts w:cs="Times New Roman"/>
          <w:szCs w:val="28"/>
        </w:rPr>
        <w:t>1С:Предприятие</w:t>
      </w:r>
      <w:r>
        <w:rPr>
          <w:rFonts w:cs="Times New Roman"/>
          <w:szCs w:val="28"/>
        </w:rPr>
        <w:t>»:</w:t>
      </w:r>
    </w:p>
    <w:p w14:paraId="5F8BD0F7" w14:textId="715954E6" w:rsidR="00541599" w:rsidRPr="00541599" w:rsidRDefault="00DE3F5E" w:rsidP="00541599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541599" w:rsidRPr="005415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="00541599" w:rsidRPr="00541599">
        <w:rPr>
          <w:rFonts w:cs="Times New Roman"/>
          <w:szCs w:val="28"/>
        </w:rPr>
        <w:t>окументы</w:t>
      </w:r>
      <w:r>
        <w:rPr>
          <w:rFonts w:cs="Times New Roman"/>
          <w:szCs w:val="28"/>
        </w:rPr>
        <w:t>;</w:t>
      </w:r>
    </w:p>
    <w:p w14:paraId="11DC7BBC" w14:textId="61595E50" w:rsidR="00541599" w:rsidRPr="00541599" w:rsidRDefault="00DE3F5E" w:rsidP="00541599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541599" w:rsidRPr="005415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к</w:t>
      </w:r>
      <w:r w:rsidR="00541599" w:rsidRPr="00541599">
        <w:rPr>
          <w:rFonts w:cs="Times New Roman"/>
          <w:szCs w:val="28"/>
        </w:rPr>
        <w:t>онтрагенты</w:t>
      </w:r>
      <w:r>
        <w:rPr>
          <w:rFonts w:cs="Times New Roman"/>
          <w:szCs w:val="28"/>
        </w:rPr>
        <w:t>;</w:t>
      </w:r>
    </w:p>
    <w:p w14:paraId="52839344" w14:textId="2EBAD965" w:rsidR="00541599" w:rsidRPr="00541599" w:rsidRDefault="00DE3F5E" w:rsidP="00541599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541599" w:rsidRPr="005415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места хранения;</w:t>
      </w:r>
    </w:p>
    <w:p w14:paraId="1CB58BD8" w14:textId="20CBF790" w:rsidR="00541599" w:rsidRPr="00541599" w:rsidRDefault="00DE3F5E" w:rsidP="00541599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541599" w:rsidRPr="005415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="00541599" w:rsidRPr="00541599">
        <w:rPr>
          <w:rFonts w:cs="Times New Roman"/>
          <w:szCs w:val="28"/>
        </w:rPr>
        <w:t>егистры накопления</w:t>
      </w:r>
      <w:r>
        <w:rPr>
          <w:rFonts w:cs="Times New Roman"/>
          <w:szCs w:val="28"/>
        </w:rPr>
        <w:t>;</w:t>
      </w:r>
    </w:p>
    <w:p w14:paraId="2DA50AEE" w14:textId="2C132C45" w:rsidR="000C4C98" w:rsidRPr="00470E11" w:rsidRDefault="00DE3F5E" w:rsidP="00541599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541599" w:rsidRPr="0054159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="00541599" w:rsidRPr="00541599">
        <w:rPr>
          <w:rFonts w:cs="Times New Roman"/>
          <w:szCs w:val="28"/>
        </w:rPr>
        <w:t>отрудники.</w:t>
      </w:r>
    </w:p>
    <w:p w14:paraId="08899043" w14:textId="046FEFC3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Правильные ответы: </w:t>
      </w:r>
      <w:r w:rsidR="00DE3F5E">
        <w:rPr>
          <w:rFonts w:cs="Times New Roman"/>
          <w:szCs w:val="28"/>
        </w:rPr>
        <w:t>Б, В</w:t>
      </w:r>
      <w:r w:rsidR="000C4C98" w:rsidRPr="00470E11">
        <w:rPr>
          <w:rFonts w:cs="Times New Roman"/>
          <w:szCs w:val="28"/>
        </w:rPr>
        <w:t>, Д</w:t>
      </w:r>
    </w:p>
    <w:p w14:paraId="207011C0" w14:textId="496C7639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0C4C98" w:rsidRPr="00470E11">
        <w:rPr>
          <w:rFonts w:cs="Times New Roman"/>
          <w:szCs w:val="28"/>
        </w:rPr>
        <w:t>ПК-03</w:t>
      </w:r>
    </w:p>
    <w:p w14:paraId="0665C5D0" w14:textId="77777777" w:rsidR="00281431" w:rsidRPr="00470E11" w:rsidRDefault="00281431" w:rsidP="005500FB">
      <w:pPr>
        <w:rPr>
          <w:rFonts w:cs="Times New Roman"/>
          <w:szCs w:val="28"/>
        </w:rPr>
      </w:pPr>
    </w:p>
    <w:p w14:paraId="17BD3D0F" w14:textId="51DC29F0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6. </w:t>
      </w:r>
      <w:r w:rsidRPr="00470E11">
        <w:rPr>
          <w:rFonts w:cs="Times New Roman"/>
          <w:i/>
          <w:szCs w:val="28"/>
        </w:rPr>
        <w:t>Выберите все правильные варианты ответов.</w:t>
      </w:r>
    </w:p>
    <w:p w14:paraId="54050BEC" w14:textId="188D71E8" w:rsidR="00DE3F5E" w:rsidRPr="00DE3F5E" w:rsidRDefault="00DE3F5E" w:rsidP="00DE3F5E">
      <w:pPr>
        <w:rPr>
          <w:rFonts w:cs="Times New Roman"/>
          <w:szCs w:val="28"/>
        </w:rPr>
      </w:pPr>
      <w:r>
        <w:rPr>
          <w:rFonts w:cs="Times New Roman"/>
          <w:szCs w:val="28"/>
        </w:rPr>
        <w:t>Выбрать все верные утверждения, которые характеризуют объект документ</w:t>
      </w:r>
      <w:r w:rsidRPr="00DE3F5E">
        <w:rPr>
          <w:rFonts w:cs="Times New Roman"/>
          <w:szCs w:val="28"/>
        </w:rPr>
        <w:t xml:space="preserve"> в системе </w:t>
      </w:r>
      <w:r>
        <w:rPr>
          <w:rFonts w:cs="Times New Roman"/>
          <w:szCs w:val="28"/>
        </w:rPr>
        <w:t>«</w:t>
      </w:r>
      <w:r w:rsidRPr="00DE3F5E">
        <w:rPr>
          <w:rFonts w:cs="Times New Roman"/>
          <w:szCs w:val="28"/>
        </w:rPr>
        <w:t>1С:Предприятие</w:t>
      </w:r>
      <w:r>
        <w:rPr>
          <w:rFonts w:cs="Times New Roman"/>
          <w:szCs w:val="28"/>
        </w:rPr>
        <w:t>»:</w:t>
      </w:r>
    </w:p>
    <w:p w14:paraId="0DB3EB3C" w14:textId="1ED8CCD5" w:rsidR="00DE3F5E" w:rsidRPr="00DE3F5E" w:rsidRDefault="00DE3F5E" w:rsidP="00DE3F5E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DE3F5E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DE3F5E">
        <w:rPr>
          <w:rFonts w:cs="Times New Roman"/>
          <w:szCs w:val="28"/>
        </w:rPr>
        <w:t>окументы предназначены для регистрации хозяйственных операций.</w:t>
      </w:r>
    </w:p>
    <w:p w14:paraId="4A54263A" w14:textId="179F3338" w:rsidR="00DE3F5E" w:rsidRPr="00DE3F5E" w:rsidRDefault="00DE3F5E" w:rsidP="00DE3F5E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DE3F5E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DE3F5E">
        <w:rPr>
          <w:rFonts w:cs="Times New Roman"/>
          <w:szCs w:val="28"/>
        </w:rPr>
        <w:t>окументы могут иметь печатные формы.</w:t>
      </w:r>
    </w:p>
    <w:p w14:paraId="194B5936" w14:textId="39243F14" w:rsidR="00DE3F5E" w:rsidRPr="00DE3F5E" w:rsidRDefault="00DE3F5E" w:rsidP="00DE3F5E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DE3F5E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DE3F5E">
        <w:rPr>
          <w:rFonts w:cs="Times New Roman"/>
          <w:szCs w:val="28"/>
        </w:rPr>
        <w:t>окументы могут формировать проводки.</w:t>
      </w:r>
    </w:p>
    <w:p w14:paraId="7AAA33CC" w14:textId="6774D258" w:rsidR="00DE3F5E" w:rsidRPr="00DE3F5E" w:rsidRDefault="00DE3F5E" w:rsidP="00DE3F5E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DE3F5E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DE3F5E">
        <w:rPr>
          <w:rFonts w:cs="Times New Roman"/>
          <w:szCs w:val="28"/>
        </w:rPr>
        <w:t>окументы могут быть основанием для других документов.</w:t>
      </w:r>
    </w:p>
    <w:p w14:paraId="02134A53" w14:textId="303145CC" w:rsidR="00D1413A" w:rsidRPr="00470E11" w:rsidRDefault="00DE3F5E" w:rsidP="00DE3F5E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DE3F5E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д</w:t>
      </w:r>
      <w:r w:rsidRPr="00DE3F5E">
        <w:rPr>
          <w:rFonts w:cs="Times New Roman"/>
          <w:szCs w:val="28"/>
        </w:rPr>
        <w:t>окументы используются для хранения справочной информации</w:t>
      </w:r>
      <w:r w:rsidR="00D1413A" w:rsidRPr="00470E11">
        <w:rPr>
          <w:rFonts w:cs="Times New Roman"/>
          <w:szCs w:val="28"/>
        </w:rPr>
        <w:t>.</w:t>
      </w:r>
    </w:p>
    <w:p w14:paraId="1D9D351A" w14:textId="6F481946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Правильные ответы: </w:t>
      </w:r>
      <w:r w:rsidR="00DE3F5E">
        <w:rPr>
          <w:rFonts w:cs="Times New Roman"/>
          <w:szCs w:val="28"/>
        </w:rPr>
        <w:t xml:space="preserve">А, </w:t>
      </w:r>
      <w:r w:rsidR="00D1413A" w:rsidRPr="00470E11">
        <w:rPr>
          <w:rFonts w:cs="Times New Roman"/>
          <w:szCs w:val="28"/>
        </w:rPr>
        <w:t>Б, В, Г</w:t>
      </w:r>
    </w:p>
    <w:p w14:paraId="75B8B5EF" w14:textId="4DAE8A3B" w:rsidR="0054239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</w:t>
      </w:r>
      <w:r w:rsidR="00DE3F5E">
        <w:rPr>
          <w:rFonts w:cs="Times New Roman"/>
          <w:szCs w:val="28"/>
        </w:rPr>
        <w:t xml:space="preserve"> </w:t>
      </w:r>
      <w:r w:rsidR="00D1413A" w:rsidRPr="00470E11">
        <w:rPr>
          <w:rFonts w:cs="Times New Roman"/>
          <w:szCs w:val="28"/>
        </w:rPr>
        <w:t>ПК-03</w:t>
      </w:r>
    </w:p>
    <w:p w14:paraId="7F48D5A8" w14:textId="77777777" w:rsidR="00542391" w:rsidRPr="00470E11" w:rsidRDefault="00542391" w:rsidP="005500FB"/>
    <w:p w14:paraId="2CB15910" w14:textId="4A28946D" w:rsidR="00874B3E" w:rsidRPr="00470E11" w:rsidRDefault="00874B3E" w:rsidP="005500FB">
      <w:pPr>
        <w:pStyle w:val="4"/>
      </w:pPr>
      <w:r w:rsidRPr="00470E11">
        <w:t>Задания закрытого типа на установление соответствия</w:t>
      </w:r>
    </w:p>
    <w:p w14:paraId="22BC0447" w14:textId="2715B97B" w:rsidR="00D341AA" w:rsidRDefault="00D341AA" w:rsidP="005500FB">
      <w:pPr>
        <w:rPr>
          <w:rFonts w:cs="Times New Roman"/>
          <w:i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 xml:space="preserve">Установите соответствие между </w:t>
      </w:r>
      <w:r w:rsidR="00791623">
        <w:rPr>
          <w:rFonts w:cs="Times New Roman"/>
          <w:i/>
          <w:szCs w:val="28"/>
        </w:rPr>
        <w:t>режимами работы в «1С:Предприятие»</w:t>
      </w:r>
      <w:r w:rsidRPr="00470E11">
        <w:rPr>
          <w:rFonts w:cs="Times New Roman"/>
          <w:i/>
          <w:szCs w:val="28"/>
        </w:rPr>
        <w:t xml:space="preserve"> и их </w:t>
      </w:r>
      <w:r w:rsidR="00791623">
        <w:rPr>
          <w:rFonts w:cs="Times New Roman"/>
          <w:i/>
          <w:szCs w:val="28"/>
        </w:rPr>
        <w:t>характеристиками</w:t>
      </w:r>
      <w:r w:rsidRPr="00470E11">
        <w:rPr>
          <w:rFonts w:cs="Times New Roman"/>
          <w:i/>
          <w:szCs w:val="28"/>
        </w:rPr>
        <w:t>:</w:t>
      </w:r>
    </w:p>
    <w:p w14:paraId="07795BE2" w14:textId="77777777" w:rsidR="00791623" w:rsidRPr="00470E11" w:rsidRDefault="00791623" w:rsidP="005500FB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5"/>
      </w:tblGrid>
      <w:tr w:rsidR="00D341AA" w:rsidRPr="00470E11" w14:paraId="5E09D960" w14:textId="77777777" w:rsidTr="00D341AA">
        <w:tc>
          <w:tcPr>
            <w:tcW w:w="4390" w:type="dxa"/>
          </w:tcPr>
          <w:p w14:paraId="21FCCB0C" w14:textId="0A773DD9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1) </w:t>
            </w:r>
            <w:r w:rsidR="00791623" w:rsidRPr="00791623">
              <w:rPr>
                <w:rFonts w:cs="Times New Roman"/>
                <w:szCs w:val="28"/>
              </w:rPr>
              <w:t>1С:Предприятие</w:t>
            </w:r>
          </w:p>
        </w:tc>
        <w:tc>
          <w:tcPr>
            <w:tcW w:w="5245" w:type="dxa"/>
          </w:tcPr>
          <w:p w14:paraId="0DD1C04C" w14:textId="77777777" w:rsidR="00791623" w:rsidRPr="00791623" w:rsidRDefault="00D341AA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А) </w:t>
            </w:r>
            <w:r w:rsidR="00791623" w:rsidRPr="00791623">
              <w:rPr>
                <w:rFonts w:cs="Times New Roman"/>
                <w:szCs w:val="28"/>
              </w:rPr>
              <w:t xml:space="preserve">в этом режиме производится </w:t>
            </w:r>
          </w:p>
          <w:p w14:paraId="42CAE685" w14:textId="77777777" w:rsidR="00791623" w:rsidRPr="00791623" w:rsidRDefault="00791623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791623">
              <w:rPr>
                <w:rFonts w:cs="Times New Roman"/>
                <w:szCs w:val="28"/>
              </w:rPr>
              <w:t xml:space="preserve">разработка конфигураций, осуществляются </w:t>
            </w:r>
          </w:p>
          <w:p w14:paraId="7A06481F" w14:textId="7CFA5E05" w:rsidR="00D341AA" w:rsidRPr="00470E11" w:rsidRDefault="00791623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791623">
              <w:rPr>
                <w:rFonts w:cs="Times New Roman"/>
                <w:szCs w:val="28"/>
              </w:rPr>
              <w:t>административные функции</w:t>
            </w:r>
          </w:p>
        </w:tc>
      </w:tr>
      <w:tr w:rsidR="00D341AA" w:rsidRPr="00470E11" w14:paraId="2AEADAF2" w14:textId="77777777" w:rsidTr="00D341AA">
        <w:tc>
          <w:tcPr>
            <w:tcW w:w="4390" w:type="dxa"/>
          </w:tcPr>
          <w:p w14:paraId="3AE52B7D" w14:textId="60E430FC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791623" w:rsidRPr="00791623">
              <w:rPr>
                <w:rFonts w:cs="Times New Roman"/>
                <w:szCs w:val="28"/>
              </w:rPr>
              <w:t>Конфигуратор</w:t>
            </w:r>
          </w:p>
        </w:tc>
        <w:tc>
          <w:tcPr>
            <w:tcW w:w="5245" w:type="dxa"/>
          </w:tcPr>
          <w:p w14:paraId="69E1930C" w14:textId="77777777" w:rsidR="00791623" w:rsidRPr="00791623" w:rsidRDefault="00D341AA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Б) </w:t>
            </w:r>
            <w:r w:rsidR="00791623" w:rsidRPr="00791623">
              <w:rPr>
                <w:rFonts w:cs="Times New Roman"/>
                <w:szCs w:val="28"/>
              </w:rPr>
              <w:t xml:space="preserve">в этом режиме работает пользователь </w:t>
            </w:r>
          </w:p>
          <w:p w14:paraId="04C23EAB" w14:textId="0DD32A6C" w:rsidR="00D341AA" w:rsidRPr="00470E11" w:rsidRDefault="00791623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791623">
              <w:rPr>
                <w:rFonts w:cs="Times New Roman"/>
                <w:szCs w:val="28"/>
              </w:rPr>
              <w:t>конечного прикладного решения</w:t>
            </w:r>
          </w:p>
        </w:tc>
      </w:tr>
      <w:tr w:rsidR="00D341AA" w:rsidRPr="00470E11" w14:paraId="673BA73C" w14:textId="77777777" w:rsidTr="00D341AA">
        <w:tc>
          <w:tcPr>
            <w:tcW w:w="4390" w:type="dxa"/>
          </w:tcPr>
          <w:p w14:paraId="0EDE51EE" w14:textId="7A8ED349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3) </w:t>
            </w:r>
            <w:r w:rsidR="00791623" w:rsidRPr="00791623">
              <w:rPr>
                <w:rFonts w:cs="Times New Roman"/>
                <w:szCs w:val="28"/>
              </w:rPr>
              <w:t>Отладчик</w:t>
            </w:r>
          </w:p>
        </w:tc>
        <w:tc>
          <w:tcPr>
            <w:tcW w:w="5245" w:type="dxa"/>
          </w:tcPr>
          <w:p w14:paraId="54B0606E" w14:textId="77777777" w:rsidR="00791623" w:rsidRPr="00791623" w:rsidRDefault="00D341AA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В) </w:t>
            </w:r>
            <w:r w:rsidR="00791623" w:rsidRPr="00791623">
              <w:rPr>
                <w:rFonts w:cs="Times New Roman"/>
                <w:szCs w:val="28"/>
              </w:rPr>
              <w:t xml:space="preserve">этот режим используется разработчиками </w:t>
            </w:r>
          </w:p>
          <w:p w14:paraId="01F9CD0A" w14:textId="0D704D08" w:rsidR="00D341AA" w:rsidRPr="00470E11" w:rsidRDefault="00791623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791623">
              <w:rPr>
                <w:rFonts w:cs="Times New Roman"/>
                <w:szCs w:val="28"/>
              </w:rPr>
              <w:t>конфигураций для отладки и поиска ошибок</w:t>
            </w:r>
          </w:p>
        </w:tc>
      </w:tr>
      <w:tr w:rsidR="00D341AA" w:rsidRPr="00470E11" w14:paraId="50F39357" w14:textId="77777777" w:rsidTr="00D341AA">
        <w:tc>
          <w:tcPr>
            <w:tcW w:w="4390" w:type="dxa"/>
          </w:tcPr>
          <w:p w14:paraId="768BA840" w14:textId="25766EA6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791623" w:rsidRPr="00791623">
              <w:rPr>
                <w:rFonts w:cs="Times New Roman"/>
                <w:szCs w:val="28"/>
              </w:rPr>
              <w:t>Монитор пользователей</w:t>
            </w:r>
          </w:p>
        </w:tc>
        <w:tc>
          <w:tcPr>
            <w:tcW w:w="5245" w:type="dxa"/>
          </w:tcPr>
          <w:p w14:paraId="3DA88619" w14:textId="77777777" w:rsidR="00791623" w:rsidRPr="00791623" w:rsidRDefault="00D341AA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Г) </w:t>
            </w:r>
            <w:r w:rsidR="00791623" w:rsidRPr="00791623">
              <w:rPr>
                <w:rFonts w:cs="Times New Roman"/>
                <w:szCs w:val="28"/>
              </w:rPr>
              <w:t xml:space="preserve">этот режим позволяет </w:t>
            </w:r>
          </w:p>
          <w:p w14:paraId="052D37DD" w14:textId="77777777" w:rsidR="00791623" w:rsidRPr="00791623" w:rsidRDefault="00791623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791623">
              <w:rPr>
                <w:rFonts w:cs="Times New Roman"/>
                <w:szCs w:val="28"/>
              </w:rPr>
              <w:t xml:space="preserve">системному администратору контролировать работу </w:t>
            </w:r>
          </w:p>
          <w:p w14:paraId="66C28EF7" w14:textId="32C4D767" w:rsidR="00D341AA" w:rsidRPr="00470E11" w:rsidRDefault="00791623" w:rsidP="00791623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791623">
              <w:rPr>
                <w:rFonts w:cs="Times New Roman"/>
                <w:szCs w:val="28"/>
              </w:rPr>
              <w:t>пользователей с информационной базой данных</w:t>
            </w:r>
          </w:p>
        </w:tc>
      </w:tr>
    </w:tbl>
    <w:p w14:paraId="2B6842E1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59DA7626" w14:textId="7777777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3"/>
        <w:gridCol w:w="2371"/>
      </w:tblGrid>
      <w:tr w:rsidR="00D341AA" w:rsidRPr="00470E11" w14:paraId="1B891DC8" w14:textId="77777777" w:rsidTr="009F0EC4">
        <w:tc>
          <w:tcPr>
            <w:tcW w:w="2490" w:type="dxa"/>
          </w:tcPr>
          <w:p w14:paraId="2CF3636D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103A1B5A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2037FB80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1EB832FF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4</w:t>
            </w:r>
          </w:p>
        </w:tc>
      </w:tr>
      <w:tr w:rsidR="00D341AA" w:rsidRPr="00470E11" w14:paraId="66D36A90" w14:textId="77777777" w:rsidTr="009F0EC4">
        <w:tc>
          <w:tcPr>
            <w:tcW w:w="2490" w:type="dxa"/>
          </w:tcPr>
          <w:p w14:paraId="76483D85" w14:textId="3AD0C414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4C6D1C8A" w14:textId="75FF0C34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0ECB27A" w14:textId="5484237F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  <w:tc>
          <w:tcPr>
            <w:tcW w:w="2441" w:type="dxa"/>
          </w:tcPr>
          <w:p w14:paraId="6387ABB7" w14:textId="6C529BAC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</w:tr>
    </w:tbl>
    <w:p w14:paraId="57AC0368" w14:textId="123B0D39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0F4063" w:rsidRPr="00470E11">
        <w:rPr>
          <w:rFonts w:cs="Times New Roman"/>
          <w:szCs w:val="28"/>
        </w:rPr>
        <w:t>ПК-03</w:t>
      </w:r>
    </w:p>
    <w:p w14:paraId="7D0B989A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40EA3465" w14:textId="68DD743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Pr="00470E11">
        <w:rPr>
          <w:rFonts w:cs="Times New Roman"/>
          <w:i/>
          <w:szCs w:val="28"/>
        </w:rPr>
        <w:t xml:space="preserve">Установите соответствие </w:t>
      </w:r>
      <w:r w:rsidR="00F33913">
        <w:rPr>
          <w:rFonts w:cs="Times New Roman"/>
          <w:i/>
          <w:szCs w:val="28"/>
        </w:rPr>
        <w:t>между регистрами</w:t>
      </w:r>
      <w:r w:rsidR="00835494">
        <w:rPr>
          <w:rFonts w:cs="Times New Roman"/>
          <w:i/>
          <w:szCs w:val="28"/>
        </w:rPr>
        <w:t xml:space="preserve"> в «1С:Предприятие»</w:t>
      </w:r>
      <w:r w:rsidR="00F33913">
        <w:rPr>
          <w:rFonts w:cs="Times New Roman"/>
          <w:i/>
          <w:szCs w:val="28"/>
        </w:rPr>
        <w:t xml:space="preserve"> </w:t>
      </w:r>
      <w:r w:rsidRPr="00470E11">
        <w:rPr>
          <w:rFonts w:cs="Times New Roman"/>
          <w:i/>
          <w:szCs w:val="28"/>
        </w:rPr>
        <w:t xml:space="preserve">и </w:t>
      </w:r>
      <w:r w:rsidR="00F33913">
        <w:rPr>
          <w:rFonts w:cs="Times New Roman"/>
          <w:i/>
          <w:szCs w:val="28"/>
        </w:rPr>
        <w:t>видами учёта</w:t>
      </w:r>
      <w:r w:rsidRPr="00470E11">
        <w:rPr>
          <w:rFonts w:cs="Times New Roman"/>
          <w:szCs w:val="28"/>
        </w:rPr>
        <w:t>:</w:t>
      </w:r>
    </w:p>
    <w:p w14:paraId="4657F902" w14:textId="1D11428E" w:rsidR="00BE4948" w:rsidRDefault="00BE4948" w:rsidP="005500FB">
      <w:pPr>
        <w:rPr>
          <w:rFonts w:cs="Times New Roman"/>
          <w:szCs w:val="28"/>
        </w:rPr>
      </w:pP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D341AA" w:rsidRPr="00470E11" w14:paraId="5D7373E5" w14:textId="77777777" w:rsidTr="00567CE9">
        <w:tc>
          <w:tcPr>
            <w:tcW w:w="5529" w:type="dxa"/>
          </w:tcPr>
          <w:p w14:paraId="4931051C" w14:textId="5F1E1291" w:rsidR="00D341AA" w:rsidRPr="00470E11" w:rsidRDefault="00D341AA" w:rsidP="00A36DA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1) </w:t>
            </w:r>
            <w:r w:rsidR="00A36DAB">
              <w:rPr>
                <w:rFonts w:cs="Times New Roman"/>
                <w:szCs w:val="28"/>
              </w:rPr>
              <w:t>р</w:t>
            </w:r>
            <w:r w:rsidR="00F33913" w:rsidRPr="00F33913">
              <w:rPr>
                <w:rFonts w:cs="Times New Roman"/>
                <w:szCs w:val="28"/>
              </w:rPr>
              <w:t xml:space="preserve">егистр накопления </w:t>
            </w:r>
            <w:r w:rsidR="00F33913">
              <w:rPr>
                <w:rFonts w:cs="Times New Roman"/>
                <w:szCs w:val="28"/>
              </w:rPr>
              <w:t>«</w:t>
            </w:r>
            <w:r w:rsidR="00F33913" w:rsidRPr="00F33913">
              <w:rPr>
                <w:rFonts w:cs="Times New Roman"/>
                <w:szCs w:val="28"/>
              </w:rPr>
              <w:t>Взаиморасчеты с контрагентами</w:t>
            </w:r>
            <w:r w:rsidR="00F33913">
              <w:rPr>
                <w:rFonts w:cs="Times New Roman"/>
                <w:szCs w:val="28"/>
              </w:rPr>
              <w:t>»</w:t>
            </w:r>
          </w:p>
        </w:tc>
        <w:tc>
          <w:tcPr>
            <w:tcW w:w="3969" w:type="dxa"/>
          </w:tcPr>
          <w:p w14:paraId="789DEBFE" w14:textId="792DCC9C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А) </w:t>
            </w:r>
            <w:r w:rsidR="00F33913">
              <w:rPr>
                <w:rFonts w:cs="Times New Roman"/>
                <w:szCs w:val="28"/>
              </w:rPr>
              <w:t>б</w:t>
            </w:r>
            <w:r w:rsidR="00F33913" w:rsidRPr="00F33913">
              <w:rPr>
                <w:rFonts w:cs="Times New Roman"/>
                <w:szCs w:val="28"/>
              </w:rPr>
              <w:t>ухгалтерский учет</w:t>
            </w:r>
          </w:p>
        </w:tc>
      </w:tr>
      <w:tr w:rsidR="00D341AA" w:rsidRPr="00470E11" w14:paraId="113708BB" w14:textId="77777777" w:rsidTr="00567CE9">
        <w:tc>
          <w:tcPr>
            <w:tcW w:w="5529" w:type="dxa"/>
          </w:tcPr>
          <w:p w14:paraId="31320583" w14:textId="68D37C85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A36DAB">
              <w:rPr>
                <w:rFonts w:cs="Times New Roman"/>
                <w:szCs w:val="28"/>
              </w:rPr>
              <w:t>р</w:t>
            </w:r>
            <w:r w:rsidR="00F33913" w:rsidRPr="00F33913">
              <w:rPr>
                <w:rFonts w:cs="Times New Roman"/>
                <w:szCs w:val="28"/>
              </w:rPr>
              <w:t xml:space="preserve">егистр бухгалтерии </w:t>
            </w:r>
            <w:r w:rsidR="00F33913">
              <w:rPr>
                <w:rFonts w:cs="Times New Roman"/>
                <w:szCs w:val="28"/>
              </w:rPr>
              <w:t>«</w:t>
            </w:r>
            <w:r w:rsidR="00F33913" w:rsidRPr="00F33913">
              <w:rPr>
                <w:rFonts w:cs="Times New Roman"/>
                <w:szCs w:val="28"/>
              </w:rPr>
              <w:t>Журнал проводок</w:t>
            </w:r>
            <w:r w:rsidR="00F33913">
              <w:rPr>
                <w:rFonts w:cs="Times New Roman"/>
                <w:szCs w:val="28"/>
              </w:rPr>
              <w:t>»</w:t>
            </w:r>
          </w:p>
        </w:tc>
        <w:tc>
          <w:tcPr>
            <w:tcW w:w="3969" w:type="dxa"/>
          </w:tcPr>
          <w:p w14:paraId="670A4CF4" w14:textId="048FE210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Б) </w:t>
            </w:r>
            <w:r w:rsidR="00F33913">
              <w:rPr>
                <w:rFonts w:cs="Times New Roman"/>
                <w:szCs w:val="28"/>
              </w:rPr>
              <w:t>с</w:t>
            </w:r>
            <w:r w:rsidR="00F33913" w:rsidRPr="00F33913">
              <w:rPr>
                <w:rFonts w:cs="Times New Roman"/>
                <w:szCs w:val="28"/>
              </w:rPr>
              <w:t>кладской учет</w:t>
            </w:r>
          </w:p>
        </w:tc>
      </w:tr>
      <w:tr w:rsidR="00D341AA" w:rsidRPr="00470E11" w14:paraId="27A2DA16" w14:textId="77777777" w:rsidTr="00567CE9">
        <w:tc>
          <w:tcPr>
            <w:tcW w:w="5529" w:type="dxa"/>
          </w:tcPr>
          <w:p w14:paraId="0756AA7B" w14:textId="4A9F790B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3) </w:t>
            </w:r>
            <w:r w:rsidR="00A36DAB">
              <w:rPr>
                <w:rFonts w:cs="Times New Roman"/>
                <w:szCs w:val="28"/>
              </w:rPr>
              <w:t>р</w:t>
            </w:r>
            <w:r w:rsidR="00F33913" w:rsidRPr="00F33913">
              <w:rPr>
                <w:rFonts w:cs="Times New Roman"/>
                <w:szCs w:val="28"/>
              </w:rPr>
              <w:t xml:space="preserve">егистр накопления </w:t>
            </w:r>
            <w:r w:rsidR="00F33913">
              <w:rPr>
                <w:rFonts w:cs="Times New Roman"/>
                <w:szCs w:val="28"/>
              </w:rPr>
              <w:t>«</w:t>
            </w:r>
            <w:r w:rsidR="00F33913" w:rsidRPr="00F33913">
              <w:rPr>
                <w:rFonts w:cs="Times New Roman"/>
                <w:szCs w:val="28"/>
              </w:rPr>
              <w:t>Остатки товаров</w:t>
            </w:r>
            <w:r w:rsidR="00F33913">
              <w:rPr>
                <w:rFonts w:cs="Times New Roman"/>
                <w:szCs w:val="28"/>
              </w:rPr>
              <w:t>»</w:t>
            </w:r>
          </w:p>
        </w:tc>
        <w:tc>
          <w:tcPr>
            <w:tcW w:w="3969" w:type="dxa"/>
          </w:tcPr>
          <w:p w14:paraId="22D6DB2C" w14:textId="18DA7E0B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В) </w:t>
            </w:r>
            <w:r w:rsidR="00F33913">
              <w:rPr>
                <w:rFonts w:cs="Times New Roman"/>
                <w:szCs w:val="28"/>
              </w:rPr>
              <w:t>у</w:t>
            </w:r>
            <w:r w:rsidR="00F33913" w:rsidRPr="00F33913">
              <w:rPr>
                <w:rFonts w:cs="Times New Roman"/>
                <w:szCs w:val="28"/>
              </w:rPr>
              <w:t>чет денежных средств</w:t>
            </w:r>
          </w:p>
        </w:tc>
      </w:tr>
      <w:tr w:rsidR="00D341AA" w:rsidRPr="00470E11" w14:paraId="5DCC1EE4" w14:textId="77777777" w:rsidTr="00567CE9">
        <w:tc>
          <w:tcPr>
            <w:tcW w:w="5529" w:type="dxa"/>
          </w:tcPr>
          <w:p w14:paraId="2D955330" w14:textId="334E6AF7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A36DAB">
              <w:rPr>
                <w:rFonts w:cs="Times New Roman"/>
                <w:szCs w:val="28"/>
              </w:rPr>
              <w:t>р</w:t>
            </w:r>
            <w:r w:rsidR="00F33913" w:rsidRPr="00F33913">
              <w:rPr>
                <w:rFonts w:cs="Times New Roman"/>
                <w:szCs w:val="28"/>
              </w:rPr>
              <w:t xml:space="preserve">егистр накопления </w:t>
            </w:r>
            <w:r w:rsidR="00F33913">
              <w:rPr>
                <w:rFonts w:cs="Times New Roman"/>
                <w:szCs w:val="28"/>
              </w:rPr>
              <w:t>«</w:t>
            </w:r>
            <w:r w:rsidR="00567CE9">
              <w:rPr>
                <w:rFonts w:cs="Times New Roman"/>
                <w:szCs w:val="28"/>
              </w:rPr>
              <w:t>Денежные средства</w:t>
            </w:r>
            <w:r w:rsidR="00F33913">
              <w:rPr>
                <w:rFonts w:cs="Times New Roman"/>
                <w:szCs w:val="28"/>
              </w:rPr>
              <w:t>»</w:t>
            </w:r>
          </w:p>
        </w:tc>
        <w:tc>
          <w:tcPr>
            <w:tcW w:w="3969" w:type="dxa"/>
          </w:tcPr>
          <w:p w14:paraId="54A52011" w14:textId="653AF555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Г) </w:t>
            </w:r>
            <w:r w:rsidR="00F33913">
              <w:rPr>
                <w:rFonts w:cs="Times New Roman"/>
                <w:szCs w:val="28"/>
              </w:rPr>
              <w:t>у</w:t>
            </w:r>
            <w:r w:rsidR="00F33913" w:rsidRPr="00F33913">
              <w:rPr>
                <w:rFonts w:cs="Times New Roman"/>
                <w:szCs w:val="28"/>
              </w:rPr>
              <w:t>чет взаиморасчетов</w:t>
            </w:r>
          </w:p>
        </w:tc>
      </w:tr>
    </w:tbl>
    <w:p w14:paraId="7AC9EE2F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2FC38DB7" w14:textId="7777777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2"/>
        <w:gridCol w:w="2372"/>
      </w:tblGrid>
      <w:tr w:rsidR="00D341AA" w:rsidRPr="00470E11" w14:paraId="067D01BA" w14:textId="77777777" w:rsidTr="009F0EC4">
        <w:tc>
          <w:tcPr>
            <w:tcW w:w="2490" w:type="dxa"/>
          </w:tcPr>
          <w:p w14:paraId="7C207D11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056B0258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7545A589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0BEC621F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470E1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470E11" w14:paraId="2AA5BF44" w14:textId="77777777" w:rsidTr="009F0EC4">
        <w:tc>
          <w:tcPr>
            <w:tcW w:w="2490" w:type="dxa"/>
          </w:tcPr>
          <w:p w14:paraId="04B7F479" w14:textId="5FA5F408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  <w:tc>
          <w:tcPr>
            <w:tcW w:w="2496" w:type="dxa"/>
          </w:tcPr>
          <w:p w14:paraId="202A6667" w14:textId="7C8FBBD5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5A749D9" w14:textId="3125CDEB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41" w:type="dxa"/>
          </w:tcPr>
          <w:p w14:paraId="4DC8C7CC" w14:textId="12598DCF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</w:tr>
    </w:tbl>
    <w:p w14:paraId="33A76B98" w14:textId="007206D1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A72A8" w:rsidRPr="00470E11">
        <w:rPr>
          <w:rFonts w:cs="Times New Roman"/>
          <w:szCs w:val="28"/>
        </w:rPr>
        <w:t>ПК-03</w:t>
      </w:r>
    </w:p>
    <w:p w14:paraId="38D78288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3EB76CDB" w14:textId="78BD1FAB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Pr="00470E11">
        <w:rPr>
          <w:rFonts w:cs="Times New Roman"/>
          <w:i/>
          <w:szCs w:val="28"/>
        </w:rPr>
        <w:t xml:space="preserve">Установите соответствие </w:t>
      </w:r>
      <w:r w:rsidR="00782EFA" w:rsidRPr="00470E11">
        <w:rPr>
          <w:rFonts w:cs="Times New Roman"/>
          <w:i/>
          <w:szCs w:val="28"/>
        </w:rPr>
        <w:t xml:space="preserve">между </w:t>
      </w:r>
      <w:r w:rsidR="00DE6CED">
        <w:rPr>
          <w:rFonts w:cs="Times New Roman"/>
          <w:i/>
          <w:szCs w:val="28"/>
        </w:rPr>
        <w:t>справочниками</w:t>
      </w:r>
      <w:r w:rsidR="00835494">
        <w:rPr>
          <w:rFonts w:cs="Times New Roman"/>
          <w:i/>
          <w:szCs w:val="28"/>
        </w:rPr>
        <w:t xml:space="preserve"> в «1С:Предприятие»</w:t>
      </w:r>
      <w:r w:rsidR="00782EFA" w:rsidRPr="00470E11">
        <w:rPr>
          <w:rFonts w:cs="Times New Roman"/>
          <w:i/>
          <w:szCs w:val="28"/>
        </w:rPr>
        <w:t xml:space="preserve"> и их </w:t>
      </w:r>
      <w:r w:rsidR="009C6D96" w:rsidRPr="00470E11">
        <w:rPr>
          <w:rFonts w:cs="Times New Roman"/>
          <w:i/>
          <w:szCs w:val="28"/>
        </w:rPr>
        <w:t>характеристиками</w:t>
      </w:r>
      <w:r w:rsidRPr="00470E11">
        <w:rPr>
          <w:rFonts w:cs="Times New Roman"/>
          <w:szCs w:val="28"/>
        </w:rPr>
        <w:t>:</w:t>
      </w:r>
    </w:p>
    <w:p w14:paraId="06B7F9A4" w14:textId="77777777" w:rsidR="009C6D96" w:rsidRPr="00470E11" w:rsidRDefault="009C6D96" w:rsidP="005500FB">
      <w:pPr>
        <w:rPr>
          <w:rFonts w:cs="Times New Roman"/>
          <w:szCs w:val="28"/>
        </w:rPr>
      </w:pP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D341AA" w:rsidRPr="00470E11" w14:paraId="08E5A720" w14:textId="77777777" w:rsidTr="00C177EE">
        <w:tc>
          <w:tcPr>
            <w:tcW w:w="3261" w:type="dxa"/>
          </w:tcPr>
          <w:p w14:paraId="1DD7D20C" w14:textId="46AF0033" w:rsidR="00D341AA" w:rsidRPr="00470E11" w:rsidRDefault="00D341AA" w:rsidP="005500FB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1) </w:t>
            </w:r>
            <w:r w:rsidR="00DE6CED">
              <w:rPr>
                <w:rFonts w:cs="Times New Roman"/>
                <w:szCs w:val="28"/>
              </w:rPr>
              <w:t>Контрагенты</w:t>
            </w:r>
          </w:p>
        </w:tc>
        <w:tc>
          <w:tcPr>
            <w:tcW w:w="6237" w:type="dxa"/>
          </w:tcPr>
          <w:p w14:paraId="7BA1CA95" w14:textId="2F463DD2" w:rsidR="00D341AA" w:rsidRPr="00470E11" w:rsidRDefault="00D341AA" w:rsidP="00DE6CED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А) </w:t>
            </w:r>
            <w:r w:rsidR="00DE6CED" w:rsidRPr="00DE6CED">
              <w:rPr>
                <w:rFonts w:cs="Times New Roman"/>
                <w:szCs w:val="28"/>
              </w:rPr>
              <w:t>предназначен для хранения информации о сотрудниках, работающих в организации</w:t>
            </w:r>
          </w:p>
        </w:tc>
      </w:tr>
      <w:tr w:rsidR="00D341AA" w:rsidRPr="00470E11" w14:paraId="1FA79A40" w14:textId="77777777" w:rsidTr="00C177EE">
        <w:tc>
          <w:tcPr>
            <w:tcW w:w="3261" w:type="dxa"/>
          </w:tcPr>
          <w:p w14:paraId="6D4926CD" w14:textId="59E41CD3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9C6D96" w:rsidRPr="00470E11">
              <w:rPr>
                <w:rFonts w:cs="Times New Roman"/>
                <w:szCs w:val="28"/>
              </w:rPr>
              <w:t>Мониторинг</w:t>
            </w:r>
          </w:p>
        </w:tc>
        <w:tc>
          <w:tcPr>
            <w:tcW w:w="6237" w:type="dxa"/>
          </w:tcPr>
          <w:p w14:paraId="2A627ECF" w14:textId="0E457315" w:rsidR="00D341AA" w:rsidRPr="00470E11" w:rsidRDefault="00D341AA" w:rsidP="00DE6CED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Б) </w:t>
            </w:r>
            <w:r w:rsidR="00DE6CED" w:rsidRPr="00DE6CED">
              <w:rPr>
                <w:rFonts w:cs="Times New Roman"/>
                <w:szCs w:val="28"/>
              </w:rPr>
              <w:t xml:space="preserve">содержит информацию </w:t>
            </w:r>
            <w:r w:rsidR="00DE6CED">
              <w:rPr>
                <w:rFonts w:cs="Times New Roman"/>
                <w:szCs w:val="28"/>
              </w:rPr>
              <w:t>о</w:t>
            </w:r>
            <w:r w:rsidR="00DE6CED" w:rsidRPr="00DE6CED">
              <w:rPr>
                <w:rFonts w:cs="Times New Roman"/>
                <w:szCs w:val="28"/>
              </w:rPr>
              <w:t xml:space="preserve"> поставщиках, покупателях, т.е. обо всех юридических и физических лицах, с которыми организация вступает в различного рода отношения.</w:t>
            </w:r>
          </w:p>
        </w:tc>
      </w:tr>
      <w:tr w:rsidR="00D341AA" w:rsidRPr="00470E11" w14:paraId="11B427AD" w14:textId="77777777" w:rsidTr="00C177EE">
        <w:tc>
          <w:tcPr>
            <w:tcW w:w="3261" w:type="dxa"/>
          </w:tcPr>
          <w:p w14:paraId="7BD554ED" w14:textId="61907BAB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3)</w:t>
            </w:r>
            <w:r w:rsidRPr="00470E11">
              <w:rPr>
                <w:rFonts w:cs="Times New Roman"/>
                <w:color w:val="000000"/>
                <w:szCs w:val="28"/>
              </w:rPr>
              <w:t xml:space="preserve"> </w:t>
            </w:r>
            <w:r w:rsidR="00DE6CED">
              <w:rPr>
                <w:rFonts w:cs="Times New Roman"/>
                <w:szCs w:val="28"/>
              </w:rPr>
              <w:t>Сотрудники</w:t>
            </w:r>
          </w:p>
        </w:tc>
        <w:tc>
          <w:tcPr>
            <w:tcW w:w="6237" w:type="dxa"/>
          </w:tcPr>
          <w:p w14:paraId="4227F378" w14:textId="3F07DEFD" w:rsidR="00D341AA" w:rsidRPr="00470E11" w:rsidRDefault="00D341AA" w:rsidP="00DE6CED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В) </w:t>
            </w:r>
            <w:r w:rsidR="00DE6CED">
              <w:rPr>
                <w:rFonts w:cs="Times New Roman"/>
                <w:szCs w:val="28"/>
              </w:rPr>
              <w:t>д</w:t>
            </w:r>
            <w:r w:rsidR="00DE6CED" w:rsidRPr="00DE6CED">
              <w:rPr>
                <w:rFonts w:cs="Times New Roman"/>
                <w:szCs w:val="28"/>
              </w:rPr>
              <w:t>ля ведения списка мест хранения материально-производственных запасов (основных средств, нематериальных активов, материалов) организации</w:t>
            </w:r>
          </w:p>
        </w:tc>
      </w:tr>
      <w:tr w:rsidR="00D341AA" w:rsidRPr="00470E11" w14:paraId="771C802E" w14:textId="77777777" w:rsidTr="00C177EE">
        <w:tc>
          <w:tcPr>
            <w:tcW w:w="3261" w:type="dxa"/>
          </w:tcPr>
          <w:p w14:paraId="4762CC99" w14:textId="2C637B91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DE6CED">
              <w:rPr>
                <w:rFonts w:cs="Times New Roman"/>
                <w:szCs w:val="28"/>
              </w:rPr>
              <w:t>Номенклатура</w:t>
            </w:r>
          </w:p>
        </w:tc>
        <w:tc>
          <w:tcPr>
            <w:tcW w:w="6237" w:type="dxa"/>
          </w:tcPr>
          <w:p w14:paraId="344FDEA0" w14:textId="195CADE5" w:rsidR="00D341AA" w:rsidRPr="00470E11" w:rsidRDefault="00D341AA" w:rsidP="00DE6CED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Г) </w:t>
            </w:r>
            <w:r w:rsidR="00DE6CED" w:rsidRPr="00DE6CED">
              <w:rPr>
                <w:rFonts w:cs="Times New Roman"/>
                <w:szCs w:val="28"/>
              </w:rPr>
              <w:t>предназначен для хранения списка ТМЦ (товаров, продукции, материалов и др.), оказываемых и приобретаемых услуг</w:t>
            </w:r>
          </w:p>
        </w:tc>
      </w:tr>
    </w:tbl>
    <w:p w14:paraId="4A727FDE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25A0441D" w14:textId="3B130C31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7"/>
        <w:gridCol w:w="2425"/>
        <w:gridCol w:w="2414"/>
        <w:gridCol w:w="2371"/>
      </w:tblGrid>
      <w:tr w:rsidR="00782EFA" w:rsidRPr="00470E11" w14:paraId="420A3798" w14:textId="77777777" w:rsidTr="009F0EC4">
        <w:tc>
          <w:tcPr>
            <w:tcW w:w="2490" w:type="dxa"/>
          </w:tcPr>
          <w:p w14:paraId="573B4D9F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191DB67D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23EE9834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1351BE9D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470E1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782EFA" w:rsidRPr="00470E11" w14:paraId="7CBAC86A" w14:textId="77777777" w:rsidTr="009F0EC4">
        <w:tc>
          <w:tcPr>
            <w:tcW w:w="2490" w:type="dxa"/>
          </w:tcPr>
          <w:p w14:paraId="1D03A2A7" w14:textId="10945EA2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2F83B1BE" w14:textId="26FF2067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  <w:tc>
          <w:tcPr>
            <w:tcW w:w="2484" w:type="dxa"/>
          </w:tcPr>
          <w:p w14:paraId="6A468E07" w14:textId="248AE80F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41" w:type="dxa"/>
          </w:tcPr>
          <w:p w14:paraId="2FC391BD" w14:textId="7FF55CB7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</w:tr>
    </w:tbl>
    <w:p w14:paraId="3FEF13F7" w14:textId="004688F6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9C6D96" w:rsidRPr="00470E11">
        <w:rPr>
          <w:rFonts w:cs="Times New Roman"/>
          <w:szCs w:val="28"/>
        </w:rPr>
        <w:t>ПК-03</w:t>
      </w:r>
    </w:p>
    <w:p w14:paraId="456E93D4" w14:textId="3DCF408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4. </w:t>
      </w:r>
      <w:r w:rsidRPr="00470E11">
        <w:rPr>
          <w:rFonts w:cs="Times New Roman"/>
          <w:i/>
          <w:szCs w:val="28"/>
        </w:rPr>
        <w:t xml:space="preserve">Установите соответствие между </w:t>
      </w:r>
      <w:r w:rsidR="00835494">
        <w:rPr>
          <w:rFonts w:cs="Times New Roman"/>
          <w:i/>
          <w:szCs w:val="28"/>
        </w:rPr>
        <w:t>документами в «1С:Предприятие»</w:t>
      </w:r>
      <w:r w:rsidR="0032608A" w:rsidRPr="00470E11">
        <w:rPr>
          <w:rFonts w:cs="Times New Roman"/>
          <w:i/>
          <w:szCs w:val="28"/>
        </w:rPr>
        <w:t xml:space="preserve"> и их </w:t>
      </w:r>
      <w:r w:rsidR="00835494">
        <w:rPr>
          <w:rFonts w:cs="Times New Roman"/>
          <w:i/>
          <w:szCs w:val="28"/>
        </w:rPr>
        <w:t>предназначением</w:t>
      </w:r>
      <w:r w:rsidRPr="00470E11">
        <w:rPr>
          <w:rFonts w:cs="Times New Roman"/>
          <w:szCs w:val="28"/>
        </w:rPr>
        <w:t>:</w:t>
      </w:r>
    </w:p>
    <w:p w14:paraId="0CB5D5F5" w14:textId="77777777" w:rsidR="009C6D96" w:rsidRPr="00470E11" w:rsidRDefault="009C6D96" w:rsidP="005500FB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D341AA" w:rsidRPr="00470E11" w14:paraId="03E450EE" w14:textId="77777777" w:rsidTr="002B7898">
        <w:tc>
          <w:tcPr>
            <w:tcW w:w="3969" w:type="dxa"/>
          </w:tcPr>
          <w:p w14:paraId="3E2A118B" w14:textId="66109411" w:rsidR="00D341AA" w:rsidRPr="00470E11" w:rsidRDefault="00D341AA" w:rsidP="005500FB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1) </w:t>
            </w:r>
            <w:r w:rsidR="00835494">
              <w:rPr>
                <w:rFonts w:cs="Times New Roman"/>
                <w:szCs w:val="28"/>
              </w:rPr>
              <w:t>Договор</w:t>
            </w:r>
          </w:p>
          <w:p w14:paraId="03735BC5" w14:textId="77777777" w:rsidR="00D341AA" w:rsidRPr="00470E11" w:rsidRDefault="00D341AA" w:rsidP="005500FB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14:paraId="7B945095" w14:textId="3CD5396A" w:rsidR="00D341AA" w:rsidRPr="00470E11" w:rsidRDefault="00D341AA" w:rsidP="00835494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А) </w:t>
            </w:r>
            <w:r w:rsidR="00835494">
              <w:rPr>
                <w:rFonts w:cs="Times New Roman"/>
                <w:szCs w:val="28"/>
              </w:rPr>
              <w:t>д</w:t>
            </w:r>
            <w:r w:rsidR="00835494" w:rsidRPr="00835494">
              <w:rPr>
                <w:rFonts w:cs="Times New Roman"/>
                <w:szCs w:val="28"/>
              </w:rPr>
              <w:t>ля отражения в учете операций, связанных с приобретением товарно-материальных ценностей, а также необоротных активов (объектов основных фондов, нематериальных активов, других необоротных материальных активов, прочих необоротных активов)</w:t>
            </w:r>
          </w:p>
        </w:tc>
      </w:tr>
      <w:tr w:rsidR="00D341AA" w:rsidRPr="00470E11" w14:paraId="38CE72CD" w14:textId="77777777" w:rsidTr="002B7898">
        <w:tc>
          <w:tcPr>
            <w:tcW w:w="3969" w:type="dxa"/>
          </w:tcPr>
          <w:p w14:paraId="6901640B" w14:textId="410B0A62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835494">
              <w:rPr>
                <w:rFonts w:cs="Times New Roman"/>
                <w:szCs w:val="28"/>
              </w:rPr>
              <w:t>Приходная накладная</w:t>
            </w:r>
          </w:p>
          <w:p w14:paraId="2FDF74BF" w14:textId="77777777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14:paraId="2A8E8699" w14:textId="563D2BF2" w:rsidR="00D341AA" w:rsidRPr="00470E11" w:rsidRDefault="00D341AA" w:rsidP="00835494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Б) </w:t>
            </w:r>
            <w:r w:rsidR="00835494">
              <w:rPr>
                <w:rFonts w:cs="Times New Roman"/>
                <w:szCs w:val="28"/>
              </w:rPr>
              <w:t>д</w:t>
            </w:r>
            <w:r w:rsidR="00835494" w:rsidRPr="00835494">
              <w:rPr>
                <w:rFonts w:cs="Times New Roman"/>
                <w:szCs w:val="28"/>
              </w:rPr>
              <w:t>ля регистрации договоров, заключенных организацией с ее контрагентами (поставщиками и покупателями)</w:t>
            </w:r>
          </w:p>
        </w:tc>
      </w:tr>
      <w:tr w:rsidR="00D341AA" w:rsidRPr="00470E11" w14:paraId="36633689" w14:textId="77777777" w:rsidTr="002B7898">
        <w:tc>
          <w:tcPr>
            <w:tcW w:w="3969" w:type="dxa"/>
          </w:tcPr>
          <w:p w14:paraId="6316E66E" w14:textId="2B0A16AC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szCs w:val="28"/>
              </w:rPr>
              <w:t>3)</w:t>
            </w:r>
            <w:r w:rsidRPr="00470E11">
              <w:rPr>
                <w:rFonts w:cs="Times New Roman"/>
                <w:color w:val="000000"/>
                <w:szCs w:val="28"/>
              </w:rPr>
              <w:t xml:space="preserve"> </w:t>
            </w:r>
            <w:r w:rsidR="00835494">
              <w:rPr>
                <w:rFonts w:cs="Times New Roman"/>
                <w:szCs w:val="28"/>
              </w:rPr>
              <w:t>Счёт-фактура</w:t>
            </w:r>
          </w:p>
          <w:p w14:paraId="2286EF9D" w14:textId="77777777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14:paraId="6826DFC3" w14:textId="76C9FCC1" w:rsidR="00D341AA" w:rsidRPr="00470E11" w:rsidRDefault="00D341AA" w:rsidP="005500FB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В) </w:t>
            </w:r>
            <w:r w:rsidR="009C6D96" w:rsidRPr="00470E11">
              <w:rPr>
                <w:rFonts w:cs="Times New Roman"/>
                <w:szCs w:val="28"/>
              </w:rPr>
              <w:t>Проверка работоспособности системы в различных программных и аппаратных средах</w:t>
            </w:r>
          </w:p>
        </w:tc>
      </w:tr>
      <w:tr w:rsidR="00D341AA" w:rsidRPr="00470E11" w14:paraId="651FFDE1" w14:textId="77777777" w:rsidTr="002B7898">
        <w:tc>
          <w:tcPr>
            <w:tcW w:w="3969" w:type="dxa"/>
          </w:tcPr>
          <w:p w14:paraId="172FFD24" w14:textId="0CD6EB13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835494">
              <w:rPr>
                <w:rFonts w:cs="Times New Roman"/>
                <w:szCs w:val="28"/>
              </w:rPr>
              <w:t>Розничная накладная</w:t>
            </w:r>
          </w:p>
          <w:p w14:paraId="048AC3F8" w14:textId="77777777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14:paraId="5A8CC2F4" w14:textId="5AC0486A" w:rsidR="00D341AA" w:rsidRPr="00470E11" w:rsidRDefault="00D341AA" w:rsidP="00835494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Г) </w:t>
            </w:r>
            <w:r w:rsidR="00835494" w:rsidRPr="00835494">
              <w:rPr>
                <w:rFonts w:cs="Times New Roman"/>
                <w:szCs w:val="28"/>
              </w:rPr>
              <w:t>предназначен для отражения факта продажи товара через розничную сеть организации, иными словами, из магазинов</w:t>
            </w:r>
          </w:p>
        </w:tc>
      </w:tr>
    </w:tbl>
    <w:p w14:paraId="175B8884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2D90F962" w14:textId="7777777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2"/>
        <w:gridCol w:w="2372"/>
      </w:tblGrid>
      <w:tr w:rsidR="00D341AA" w:rsidRPr="00470E11" w14:paraId="5351DD6D" w14:textId="77777777" w:rsidTr="009F0EC4">
        <w:tc>
          <w:tcPr>
            <w:tcW w:w="2490" w:type="dxa"/>
          </w:tcPr>
          <w:p w14:paraId="2DBBFEBE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20288635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4DB16829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29F5BC9F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470E1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470E11" w14:paraId="1E06DBC1" w14:textId="77777777" w:rsidTr="009F0EC4">
        <w:tc>
          <w:tcPr>
            <w:tcW w:w="2490" w:type="dxa"/>
          </w:tcPr>
          <w:p w14:paraId="06A88B3F" w14:textId="28540460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0AF2B1E7" w14:textId="3A38AF11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B9F9F5F" w14:textId="2BA0F100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  <w:tc>
          <w:tcPr>
            <w:tcW w:w="2441" w:type="dxa"/>
          </w:tcPr>
          <w:p w14:paraId="55B1B8AE" w14:textId="584A4DF6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</w:tr>
    </w:tbl>
    <w:p w14:paraId="11D2E428" w14:textId="48576C8A" w:rsidR="00542391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35316" w:rsidRPr="00470E11">
        <w:rPr>
          <w:rFonts w:cs="Times New Roman"/>
          <w:szCs w:val="28"/>
        </w:rPr>
        <w:t>ПК-03</w:t>
      </w:r>
    </w:p>
    <w:p w14:paraId="047035BB" w14:textId="77777777" w:rsidR="00DF1514" w:rsidRPr="00470E11" w:rsidRDefault="00DF1514" w:rsidP="005500FB"/>
    <w:p w14:paraId="2AB27E1A" w14:textId="62877BBD" w:rsidR="00874B3E" w:rsidRPr="00470E11" w:rsidRDefault="00874B3E" w:rsidP="005500FB">
      <w:pPr>
        <w:pStyle w:val="4"/>
      </w:pPr>
      <w:r w:rsidRPr="00470E11">
        <w:t>Задания закрытого типа на установление правильной последовательности</w:t>
      </w:r>
    </w:p>
    <w:p w14:paraId="7692CE38" w14:textId="5F8D6733" w:rsidR="004D1A4B" w:rsidRPr="00470E11" w:rsidRDefault="00D30EB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="004D1A4B" w:rsidRPr="00470E11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484570">
        <w:rPr>
          <w:rFonts w:cs="Times New Roman"/>
          <w:i/>
          <w:szCs w:val="28"/>
        </w:rPr>
        <w:t>учёта товарно-материальных ценностей (ТМЦ)</w:t>
      </w:r>
      <w:r w:rsidR="004D1A4B" w:rsidRPr="00470E11">
        <w:rPr>
          <w:rFonts w:cs="Times New Roman"/>
          <w:szCs w:val="28"/>
        </w:rPr>
        <w:t xml:space="preserve">. </w:t>
      </w:r>
      <w:r w:rsidR="004D1A4B"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7009B76" w14:textId="06289EA1" w:rsidR="00484570" w:rsidRPr="00484570" w:rsidRDefault="00484570" w:rsidP="00484570">
      <w:pPr>
        <w:rPr>
          <w:rFonts w:cs="Times New Roman"/>
          <w:szCs w:val="28"/>
        </w:rPr>
      </w:pPr>
      <w:r w:rsidRPr="00484570">
        <w:rPr>
          <w:rFonts w:cs="Times New Roman"/>
          <w:szCs w:val="28"/>
        </w:rPr>
        <w:t>A</w:t>
      </w:r>
      <w:r>
        <w:rPr>
          <w:rFonts w:cs="Times New Roman"/>
          <w:szCs w:val="28"/>
        </w:rPr>
        <w:t>)</w:t>
      </w:r>
      <w:r w:rsidRPr="0048457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484570">
        <w:rPr>
          <w:rFonts w:cs="Times New Roman"/>
          <w:szCs w:val="28"/>
        </w:rPr>
        <w:t>приходование ТМЦ на склад</w:t>
      </w:r>
      <w:r w:rsidR="005124A7">
        <w:rPr>
          <w:rFonts w:cs="Times New Roman"/>
          <w:szCs w:val="28"/>
        </w:rPr>
        <w:t>;</w:t>
      </w:r>
    </w:p>
    <w:p w14:paraId="7D58E2CB" w14:textId="17AEF2ED" w:rsidR="00484570" w:rsidRPr="00484570" w:rsidRDefault="00484570" w:rsidP="00484570">
      <w:pPr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484570">
        <w:rPr>
          <w:rFonts w:cs="Times New Roman"/>
          <w:szCs w:val="28"/>
        </w:rPr>
        <w:t xml:space="preserve"> </w:t>
      </w:r>
      <w:r w:rsidR="00A46E17">
        <w:rPr>
          <w:rFonts w:cs="Times New Roman"/>
          <w:szCs w:val="28"/>
        </w:rPr>
        <w:t>с</w:t>
      </w:r>
      <w:r w:rsidRPr="00484570">
        <w:rPr>
          <w:rFonts w:cs="Times New Roman"/>
          <w:szCs w:val="28"/>
        </w:rPr>
        <w:t>писание ТМЦ в производство или на реализацию</w:t>
      </w:r>
      <w:r w:rsidR="005124A7">
        <w:rPr>
          <w:rFonts w:cs="Times New Roman"/>
          <w:szCs w:val="28"/>
        </w:rPr>
        <w:t>;</w:t>
      </w:r>
    </w:p>
    <w:p w14:paraId="56017949" w14:textId="2DAA1F2D" w:rsidR="00484570" w:rsidRPr="00484570" w:rsidRDefault="00484570" w:rsidP="00484570">
      <w:pPr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484570">
        <w:rPr>
          <w:rFonts w:cs="Times New Roman"/>
          <w:szCs w:val="28"/>
        </w:rPr>
        <w:t xml:space="preserve"> </w:t>
      </w:r>
      <w:r w:rsidR="00A46E17">
        <w:rPr>
          <w:rFonts w:cs="Times New Roman"/>
          <w:szCs w:val="28"/>
        </w:rPr>
        <w:t>п</w:t>
      </w:r>
      <w:r w:rsidRPr="00484570">
        <w:rPr>
          <w:rFonts w:cs="Times New Roman"/>
          <w:szCs w:val="28"/>
        </w:rPr>
        <w:t>оступление ТМЦ от поставщика</w:t>
      </w:r>
      <w:r w:rsidR="005124A7">
        <w:rPr>
          <w:rFonts w:cs="Times New Roman"/>
          <w:szCs w:val="28"/>
        </w:rPr>
        <w:t>;</w:t>
      </w:r>
    </w:p>
    <w:p w14:paraId="1196C2F5" w14:textId="24DB99FB" w:rsidR="00484570" w:rsidRPr="00484570" w:rsidRDefault="00484570" w:rsidP="00484570">
      <w:pPr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484570">
        <w:rPr>
          <w:rFonts w:cs="Times New Roman"/>
          <w:szCs w:val="28"/>
        </w:rPr>
        <w:t xml:space="preserve"> </w:t>
      </w:r>
      <w:r w:rsidR="00A46E17">
        <w:rPr>
          <w:rFonts w:cs="Times New Roman"/>
          <w:szCs w:val="28"/>
        </w:rPr>
        <w:t>и</w:t>
      </w:r>
      <w:r w:rsidRPr="00484570">
        <w:rPr>
          <w:rFonts w:cs="Times New Roman"/>
          <w:szCs w:val="28"/>
        </w:rPr>
        <w:t>нвентаризация ТМЦ</w:t>
      </w:r>
      <w:r w:rsidR="005124A7">
        <w:rPr>
          <w:rFonts w:cs="Times New Roman"/>
          <w:szCs w:val="28"/>
        </w:rPr>
        <w:t>;</w:t>
      </w:r>
    </w:p>
    <w:p w14:paraId="5FC1F7E2" w14:textId="5F5A437A" w:rsidR="00484570" w:rsidRPr="00484570" w:rsidRDefault="00484570" w:rsidP="00484570">
      <w:pPr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Pr="00484570">
        <w:rPr>
          <w:rFonts w:cs="Times New Roman"/>
          <w:szCs w:val="28"/>
        </w:rPr>
        <w:t xml:space="preserve"> </w:t>
      </w:r>
      <w:r w:rsidR="005124A7">
        <w:rPr>
          <w:rFonts w:cs="Times New Roman"/>
          <w:szCs w:val="28"/>
        </w:rPr>
        <w:t>о</w:t>
      </w:r>
      <w:r w:rsidRPr="00484570">
        <w:rPr>
          <w:rFonts w:cs="Times New Roman"/>
          <w:szCs w:val="28"/>
        </w:rPr>
        <w:t>тражение движения ТМЦ в регистрах учета</w:t>
      </w:r>
      <w:r w:rsidR="005124A7">
        <w:rPr>
          <w:rFonts w:cs="Times New Roman"/>
          <w:szCs w:val="28"/>
        </w:rPr>
        <w:t>.</w:t>
      </w:r>
    </w:p>
    <w:p w14:paraId="504EA3AC" w14:textId="15B8D580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ответ:</w:t>
      </w:r>
      <w:r w:rsidR="00491FDA" w:rsidRPr="00470E11">
        <w:rPr>
          <w:rFonts w:cs="Times New Roman"/>
          <w:szCs w:val="28"/>
        </w:rPr>
        <w:t xml:space="preserve"> В, А, Д</w:t>
      </w:r>
      <w:r w:rsidR="005124A7">
        <w:rPr>
          <w:rFonts w:cs="Times New Roman"/>
          <w:szCs w:val="28"/>
        </w:rPr>
        <w:t>, Б, Г</w:t>
      </w:r>
    </w:p>
    <w:p w14:paraId="73E9EFE6" w14:textId="7EB841E3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91FDA" w:rsidRPr="00470E11">
        <w:rPr>
          <w:rFonts w:cs="Times New Roman"/>
          <w:szCs w:val="28"/>
        </w:rPr>
        <w:t>ПК-03</w:t>
      </w:r>
    </w:p>
    <w:p w14:paraId="70A53267" w14:textId="77777777" w:rsidR="004D1A4B" w:rsidRPr="00470E11" w:rsidRDefault="004D1A4B" w:rsidP="005500FB">
      <w:pPr>
        <w:rPr>
          <w:rFonts w:cs="Times New Roman"/>
          <w:szCs w:val="28"/>
        </w:rPr>
      </w:pPr>
    </w:p>
    <w:p w14:paraId="0C8B9055" w14:textId="35BD1B4D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Pr="00470E11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992422" w:rsidRPr="00992422">
        <w:rPr>
          <w:rFonts w:cs="Times New Roman"/>
          <w:i/>
          <w:szCs w:val="28"/>
        </w:rPr>
        <w:t xml:space="preserve">создания объекта конфигурации </w:t>
      </w:r>
      <w:r w:rsidR="00992422">
        <w:rPr>
          <w:rFonts w:cs="Times New Roman"/>
          <w:i/>
          <w:szCs w:val="28"/>
        </w:rPr>
        <w:t>«</w:t>
      </w:r>
      <w:r w:rsidR="00992422" w:rsidRPr="00992422">
        <w:rPr>
          <w:rFonts w:cs="Times New Roman"/>
          <w:i/>
          <w:szCs w:val="28"/>
        </w:rPr>
        <w:t>Справочник</w:t>
      </w:r>
      <w:r w:rsidR="00992422">
        <w:rPr>
          <w:rFonts w:cs="Times New Roman"/>
          <w:i/>
          <w:szCs w:val="28"/>
        </w:rPr>
        <w:t>»</w:t>
      </w:r>
      <w:r w:rsidRPr="00470E11">
        <w:rPr>
          <w:rFonts w:cs="Times New Roman"/>
          <w:i/>
          <w:szCs w:val="28"/>
        </w:rPr>
        <w:t>.</w:t>
      </w:r>
      <w:r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14874A6" w14:textId="43263BF4" w:rsidR="00992422" w:rsidRPr="00992422" w:rsidRDefault="00992422" w:rsidP="00992422">
      <w:pPr>
        <w:rPr>
          <w:rFonts w:cs="Times New Roman"/>
          <w:szCs w:val="28"/>
        </w:rPr>
      </w:pPr>
      <w:r w:rsidRPr="00992422">
        <w:rPr>
          <w:rFonts w:cs="Times New Roman"/>
          <w:szCs w:val="28"/>
        </w:rPr>
        <w:t>A</w:t>
      </w:r>
      <w:r>
        <w:rPr>
          <w:rFonts w:cs="Times New Roman"/>
          <w:szCs w:val="28"/>
        </w:rPr>
        <w:t>)</w:t>
      </w:r>
      <w:r w:rsidRPr="0099242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992422">
        <w:rPr>
          <w:rFonts w:cs="Times New Roman"/>
          <w:szCs w:val="28"/>
        </w:rPr>
        <w:t>пределение реквизитов справочника</w:t>
      </w:r>
      <w:r>
        <w:rPr>
          <w:rFonts w:cs="Times New Roman"/>
          <w:szCs w:val="28"/>
        </w:rPr>
        <w:t>;</w:t>
      </w:r>
    </w:p>
    <w:p w14:paraId="23AFC9C4" w14:textId="7F509C3D" w:rsidR="00992422" w:rsidRPr="00992422" w:rsidRDefault="00992422" w:rsidP="00992422">
      <w:pPr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99242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992422">
        <w:rPr>
          <w:rFonts w:cs="Times New Roman"/>
          <w:szCs w:val="28"/>
        </w:rPr>
        <w:t xml:space="preserve">оздание нового объекта конфигурации </w:t>
      </w:r>
      <w:r>
        <w:rPr>
          <w:rFonts w:cs="Times New Roman"/>
          <w:szCs w:val="28"/>
        </w:rPr>
        <w:t>«</w:t>
      </w:r>
      <w:r w:rsidRPr="00992422">
        <w:rPr>
          <w:rFonts w:cs="Times New Roman"/>
          <w:szCs w:val="28"/>
        </w:rPr>
        <w:t>Справочник</w:t>
      </w:r>
      <w:r>
        <w:rPr>
          <w:rFonts w:cs="Times New Roman"/>
          <w:szCs w:val="28"/>
        </w:rPr>
        <w:t>»;</w:t>
      </w:r>
    </w:p>
    <w:p w14:paraId="29DC264B" w14:textId="4A36CBC9" w:rsidR="00992422" w:rsidRPr="00992422" w:rsidRDefault="00992422" w:rsidP="00992422">
      <w:pPr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99242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992422">
        <w:rPr>
          <w:rFonts w:cs="Times New Roman"/>
          <w:szCs w:val="28"/>
        </w:rPr>
        <w:t>астройка форм справочника</w:t>
      </w:r>
      <w:r>
        <w:rPr>
          <w:rFonts w:cs="Times New Roman"/>
          <w:szCs w:val="28"/>
        </w:rPr>
        <w:t>;</w:t>
      </w:r>
    </w:p>
    <w:p w14:paraId="7DB5C6A9" w14:textId="0C9A9A6D" w:rsidR="00992422" w:rsidRPr="00992422" w:rsidRDefault="00992422" w:rsidP="00992422">
      <w:pPr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99242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</w:t>
      </w:r>
      <w:r w:rsidRPr="00992422">
        <w:rPr>
          <w:rFonts w:cs="Times New Roman"/>
          <w:szCs w:val="28"/>
        </w:rPr>
        <w:t>становка свойств справочника</w:t>
      </w:r>
      <w:r>
        <w:rPr>
          <w:rFonts w:cs="Times New Roman"/>
          <w:szCs w:val="28"/>
        </w:rPr>
        <w:t>;</w:t>
      </w:r>
    </w:p>
    <w:p w14:paraId="4193432C" w14:textId="3268C0B0" w:rsidR="00992422" w:rsidRPr="00992422" w:rsidRDefault="00992422" w:rsidP="00992422">
      <w:pPr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Pr="0099242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992422">
        <w:rPr>
          <w:rFonts w:cs="Times New Roman"/>
          <w:szCs w:val="28"/>
        </w:rPr>
        <w:t>бновление конфигурации базы данных</w:t>
      </w:r>
      <w:r>
        <w:rPr>
          <w:rFonts w:cs="Times New Roman"/>
          <w:szCs w:val="28"/>
        </w:rPr>
        <w:t>;</w:t>
      </w:r>
    </w:p>
    <w:p w14:paraId="5BC8D623" w14:textId="51B7EC2D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lastRenderedPageBreak/>
        <w:t xml:space="preserve">Правильный ответ: </w:t>
      </w:r>
      <w:r w:rsidR="00491FDA" w:rsidRPr="00470E11">
        <w:rPr>
          <w:rFonts w:cs="Times New Roman"/>
          <w:szCs w:val="28"/>
        </w:rPr>
        <w:t xml:space="preserve">Б, Г, </w:t>
      </w:r>
      <w:r w:rsidR="00C06E99">
        <w:rPr>
          <w:rFonts w:cs="Times New Roman"/>
          <w:szCs w:val="28"/>
        </w:rPr>
        <w:t>А</w:t>
      </w:r>
      <w:r w:rsidR="00491FDA" w:rsidRPr="00470E11">
        <w:rPr>
          <w:rFonts w:cs="Times New Roman"/>
          <w:szCs w:val="28"/>
        </w:rPr>
        <w:t xml:space="preserve">, </w:t>
      </w:r>
      <w:r w:rsidR="00C06E99">
        <w:rPr>
          <w:rFonts w:cs="Times New Roman"/>
          <w:szCs w:val="28"/>
        </w:rPr>
        <w:t>В</w:t>
      </w:r>
      <w:r w:rsidR="00491FDA" w:rsidRPr="00470E11">
        <w:rPr>
          <w:rFonts w:cs="Times New Roman"/>
          <w:szCs w:val="28"/>
        </w:rPr>
        <w:t xml:space="preserve">, </w:t>
      </w:r>
      <w:r w:rsidR="00C06E99">
        <w:rPr>
          <w:rFonts w:cs="Times New Roman"/>
          <w:szCs w:val="28"/>
        </w:rPr>
        <w:t>Д</w:t>
      </w:r>
    </w:p>
    <w:p w14:paraId="02A2FE1F" w14:textId="664052FF" w:rsidR="00542391" w:rsidRPr="00470E11" w:rsidRDefault="004D1A4B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91FDA" w:rsidRPr="00470E11">
        <w:rPr>
          <w:rFonts w:cs="Times New Roman"/>
          <w:szCs w:val="28"/>
        </w:rPr>
        <w:t>ПК-03</w:t>
      </w:r>
    </w:p>
    <w:p w14:paraId="7EEDCE72" w14:textId="594B883D" w:rsidR="009F3A8A" w:rsidRPr="00470E11" w:rsidRDefault="009F3A8A" w:rsidP="005500FB">
      <w:pPr>
        <w:spacing w:after="28"/>
      </w:pPr>
    </w:p>
    <w:p w14:paraId="41B6614F" w14:textId="2A1A5076" w:rsidR="009F3A8A" w:rsidRPr="00470E11" w:rsidRDefault="009F3A8A" w:rsidP="005500FB">
      <w:pPr>
        <w:spacing w:after="28"/>
      </w:pPr>
      <w:r w:rsidRPr="00470E11">
        <w:rPr>
          <w:rFonts w:cs="Times New Roman"/>
          <w:szCs w:val="28"/>
        </w:rPr>
        <w:t xml:space="preserve">3. </w:t>
      </w:r>
      <w:r w:rsidRPr="00470E11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CB2933" w:rsidRPr="00CB2933">
        <w:rPr>
          <w:rFonts w:cs="Times New Roman"/>
          <w:i/>
          <w:szCs w:val="28"/>
        </w:rPr>
        <w:t>настройки форм документа</w:t>
      </w:r>
      <w:r w:rsidRPr="00470E11">
        <w:rPr>
          <w:rFonts w:cs="Times New Roman"/>
          <w:i/>
          <w:szCs w:val="28"/>
        </w:rPr>
        <w:t>.</w:t>
      </w:r>
      <w:r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41817420" w14:textId="4C0A870E" w:rsidR="00CB2933" w:rsidRDefault="00CB2933" w:rsidP="00CB2933">
      <w:pPr>
        <w:spacing w:after="28"/>
      </w:pPr>
      <w:r>
        <w:t>A) добавление реквизитов на форму;</w:t>
      </w:r>
    </w:p>
    <w:p w14:paraId="1E50BF34" w14:textId="5990693E" w:rsidR="00CB2933" w:rsidRDefault="00CB2933" w:rsidP="00CB2933">
      <w:pPr>
        <w:spacing w:after="28"/>
      </w:pPr>
      <w:r>
        <w:t>Б) создание основной формы документа;</w:t>
      </w:r>
    </w:p>
    <w:p w14:paraId="1AC3DD9F" w14:textId="065BF8CF" w:rsidR="00CB2933" w:rsidRDefault="00CB2933" w:rsidP="00CB2933">
      <w:pPr>
        <w:spacing w:after="28"/>
      </w:pPr>
      <w:r>
        <w:t>В) настройка расположения элементов на форме;</w:t>
      </w:r>
    </w:p>
    <w:p w14:paraId="6719EB49" w14:textId="640AE9FE" w:rsidR="00CB2933" w:rsidRDefault="00CB2933" w:rsidP="00CB2933">
      <w:pPr>
        <w:spacing w:after="28"/>
      </w:pPr>
      <w:r>
        <w:t>Г) настройка свойств элементов формы;</w:t>
      </w:r>
    </w:p>
    <w:p w14:paraId="68643725" w14:textId="7A23D8AF" w:rsidR="00CB2933" w:rsidRDefault="00CB2933" w:rsidP="00CB2933">
      <w:pPr>
        <w:spacing w:after="28"/>
      </w:pPr>
      <w:r>
        <w:t>Д) настройка командных панелей формы.</w:t>
      </w:r>
    </w:p>
    <w:p w14:paraId="549E84F1" w14:textId="6F34999E" w:rsidR="009F3A8A" w:rsidRPr="00470E11" w:rsidRDefault="009F3A8A" w:rsidP="005500FB">
      <w:pPr>
        <w:spacing w:after="28"/>
      </w:pPr>
      <w:r w:rsidRPr="00470E11">
        <w:t xml:space="preserve">Правильный ответ: </w:t>
      </w:r>
      <w:r w:rsidR="00CB2933">
        <w:t>Б, А, В, Г, Д</w:t>
      </w:r>
    </w:p>
    <w:p w14:paraId="391F1CA7" w14:textId="373B6E72" w:rsidR="00D30EB8" w:rsidRDefault="00AA5E6D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ПК-03</w:t>
      </w:r>
    </w:p>
    <w:p w14:paraId="7E08E4BA" w14:textId="77777777" w:rsidR="00CB2933" w:rsidRPr="00470E11" w:rsidRDefault="00CB2933" w:rsidP="005500FB">
      <w:pPr>
        <w:rPr>
          <w:rFonts w:cs="Times New Roman"/>
          <w:szCs w:val="28"/>
        </w:rPr>
      </w:pPr>
    </w:p>
    <w:p w14:paraId="5111302F" w14:textId="66CC2DC9" w:rsidR="00E2430E" w:rsidRPr="00470E11" w:rsidRDefault="00E2430E" w:rsidP="005500FB">
      <w:r w:rsidRPr="00470E11">
        <w:rPr>
          <w:rFonts w:cs="Times New Roman"/>
          <w:szCs w:val="28"/>
        </w:rPr>
        <w:t xml:space="preserve">4. </w:t>
      </w:r>
      <w:r w:rsidRPr="00470E11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0B4A60" w:rsidRPr="000B4A60">
        <w:rPr>
          <w:rFonts w:cs="Times New Roman"/>
          <w:i/>
          <w:szCs w:val="28"/>
        </w:rPr>
        <w:t>создания запроса</w:t>
      </w:r>
      <w:r w:rsidRPr="00470E11">
        <w:rPr>
          <w:rFonts w:cs="Times New Roman"/>
          <w:i/>
          <w:szCs w:val="28"/>
        </w:rPr>
        <w:t>.</w:t>
      </w:r>
      <w:r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77E9D4DC" w14:textId="433A21BC" w:rsidR="00EB5068" w:rsidRDefault="00EB5068" w:rsidP="00EB5068">
      <w:r>
        <w:t>A</w:t>
      </w:r>
      <w:r w:rsidR="000B4A60">
        <w:t>)</w:t>
      </w:r>
      <w:r>
        <w:t xml:space="preserve"> </w:t>
      </w:r>
      <w:r w:rsidR="000B4A60">
        <w:t>в</w:t>
      </w:r>
      <w:r>
        <w:t>ыполнение запроса</w:t>
      </w:r>
      <w:r w:rsidR="000B4A60">
        <w:t>;</w:t>
      </w:r>
    </w:p>
    <w:p w14:paraId="6097F7B4" w14:textId="5F65C3D6" w:rsidR="00EB5068" w:rsidRDefault="000B4A60" w:rsidP="00EB5068">
      <w:r>
        <w:t>Б) ф</w:t>
      </w:r>
      <w:r w:rsidR="00EB5068">
        <w:t>ормулирование условий отбора данных</w:t>
      </w:r>
      <w:r>
        <w:t>;</w:t>
      </w:r>
    </w:p>
    <w:p w14:paraId="410690ED" w14:textId="2DC5B6AD" w:rsidR="00EB5068" w:rsidRDefault="000B4A60" w:rsidP="00EB5068">
      <w:r>
        <w:t>В)</w:t>
      </w:r>
      <w:r w:rsidR="00EB5068">
        <w:t xml:space="preserve"> </w:t>
      </w:r>
      <w:r>
        <w:t>в</w:t>
      </w:r>
      <w:r w:rsidR="00EB5068">
        <w:t>ыбор таблиц и полей для запроса</w:t>
      </w:r>
      <w:r>
        <w:t>;</w:t>
      </w:r>
    </w:p>
    <w:p w14:paraId="33F2BA73" w14:textId="6A3E10FD" w:rsidR="00EB5068" w:rsidRDefault="000B4A60" w:rsidP="00EB5068">
      <w:r>
        <w:t>Г)</w:t>
      </w:r>
      <w:r w:rsidR="00EB5068">
        <w:t xml:space="preserve"> </w:t>
      </w:r>
      <w:r>
        <w:t>с</w:t>
      </w:r>
      <w:r w:rsidR="00EB5068">
        <w:t xml:space="preserve">оздание объекта </w:t>
      </w:r>
      <w:r>
        <w:t>«</w:t>
      </w:r>
      <w:r w:rsidR="00EB5068">
        <w:t>Запрос</w:t>
      </w:r>
      <w:r>
        <w:t>»;</w:t>
      </w:r>
    </w:p>
    <w:p w14:paraId="01E7AC44" w14:textId="1F7709DC" w:rsidR="00EB5068" w:rsidRDefault="000B4A60" w:rsidP="00EB5068">
      <w:r>
        <w:t>Д)</w:t>
      </w:r>
      <w:r w:rsidR="00EB5068">
        <w:t xml:space="preserve"> </w:t>
      </w:r>
      <w:r>
        <w:t>о</w:t>
      </w:r>
      <w:r w:rsidR="00EB5068">
        <w:t>бработка результатов запроса.</w:t>
      </w:r>
    </w:p>
    <w:p w14:paraId="37F76353" w14:textId="0A9A8461" w:rsidR="00224099" w:rsidRPr="00470E11" w:rsidRDefault="00224099" w:rsidP="005500FB">
      <w:pPr>
        <w:spacing w:after="28"/>
      </w:pPr>
      <w:r w:rsidRPr="00470E11">
        <w:t xml:space="preserve">Правильный ответ: Г, </w:t>
      </w:r>
      <w:r w:rsidR="000B4A60">
        <w:t>В, Б, А, Д</w:t>
      </w:r>
    </w:p>
    <w:p w14:paraId="23ABC92F" w14:textId="1A88260B" w:rsidR="00E2430E" w:rsidRPr="00470E11" w:rsidRDefault="00224099" w:rsidP="005500FB">
      <w:r w:rsidRPr="00470E11">
        <w:rPr>
          <w:rFonts w:cs="Times New Roman"/>
          <w:szCs w:val="28"/>
        </w:rPr>
        <w:t>Компетенции (индикаторы): ПК-03</w:t>
      </w:r>
    </w:p>
    <w:p w14:paraId="1E518210" w14:textId="77777777" w:rsidR="00224099" w:rsidRPr="00470E11" w:rsidRDefault="00224099" w:rsidP="005500FB"/>
    <w:p w14:paraId="36990DE8" w14:textId="41FB936C" w:rsidR="00874B3E" w:rsidRPr="00470E11" w:rsidRDefault="00874B3E" w:rsidP="005500FB">
      <w:pPr>
        <w:pStyle w:val="3"/>
      </w:pPr>
      <w:r w:rsidRPr="00470E11">
        <w:t>Задания открытого типа</w:t>
      </w:r>
    </w:p>
    <w:p w14:paraId="28B74DD5" w14:textId="7D1059C7" w:rsidR="00874B3E" w:rsidRPr="00470E11" w:rsidRDefault="00874B3E" w:rsidP="005500FB">
      <w:pPr>
        <w:pStyle w:val="4"/>
      </w:pPr>
      <w:r w:rsidRPr="00470E11">
        <w:t>Задания открытого типа на дополнение</w:t>
      </w:r>
    </w:p>
    <w:p w14:paraId="0150C05B" w14:textId="56782152" w:rsidR="00855A2E" w:rsidRPr="00470E11" w:rsidRDefault="00855A2E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>Напишите пропущенное слово.</w:t>
      </w:r>
    </w:p>
    <w:p w14:paraId="475ADECE" w14:textId="25A949D0" w:rsidR="00D80765" w:rsidRPr="00470E11" w:rsidRDefault="00A62E04" w:rsidP="00A62E04">
      <w:pPr>
        <w:rPr>
          <w:rFonts w:eastAsiaTheme="minorEastAsia" w:cs="Times New Roman"/>
          <w:szCs w:val="28"/>
        </w:rPr>
      </w:pPr>
      <w:r w:rsidRPr="00A62E04">
        <w:rPr>
          <w:rFonts w:eastAsiaTheme="minorEastAsia" w:cs="Times New Roman"/>
          <w:szCs w:val="28"/>
        </w:rPr>
        <w:t xml:space="preserve">Объект конфигурации </w:t>
      </w:r>
      <w:r w:rsidR="00406B3F">
        <w:rPr>
          <w:rFonts w:eastAsiaTheme="minorEastAsia" w:cs="Times New Roman"/>
          <w:szCs w:val="28"/>
        </w:rPr>
        <w:t>____________</w:t>
      </w:r>
      <w:r w:rsidRPr="00A62E04">
        <w:rPr>
          <w:rFonts w:eastAsiaTheme="minorEastAsia" w:cs="Times New Roman"/>
          <w:szCs w:val="28"/>
        </w:rPr>
        <w:t xml:space="preserve"> является прикладным объектом и предназначен для описания информации о совершенных хозяйственных операциях или о событиях, произошедших в жизни организации вообще</w:t>
      </w:r>
      <w:r w:rsidR="00D80765" w:rsidRPr="00470E11">
        <w:rPr>
          <w:rFonts w:eastAsiaTheme="minorEastAsia" w:cs="Times New Roman"/>
          <w:szCs w:val="28"/>
        </w:rPr>
        <w:t>.</w:t>
      </w:r>
    </w:p>
    <w:p w14:paraId="042267F8" w14:textId="1B21F296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406B3F">
        <w:rPr>
          <w:rFonts w:cs="Times New Roman"/>
          <w:szCs w:val="28"/>
        </w:rPr>
        <w:t>Документ</w:t>
      </w:r>
    </w:p>
    <w:p w14:paraId="36FB547C" w14:textId="095E535F" w:rsidR="00D80765" w:rsidRPr="00470E11" w:rsidRDefault="00536B27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ПК-03</w:t>
      </w:r>
    </w:p>
    <w:p w14:paraId="62E4E625" w14:textId="77777777" w:rsidR="00D80765" w:rsidRPr="00470E11" w:rsidRDefault="00D80765" w:rsidP="005500FB">
      <w:pPr>
        <w:rPr>
          <w:rFonts w:cs="Times New Roman"/>
          <w:szCs w:val="28"/>
        </w:rPr>
      </w:pPr>
    </w:p>
    <w:p w14:paraId="2895587F" w14:textId="0470D064" w:rsidR="00A059DE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="00A059DE" w:rsidRPr="00470E11">
        <w:rPr>
          <w:rFonts w:cs="Times New Roman"/>
          <w:i/>
          <w:szCs w:val="28"/>
        </w:rPr>
        <w:t>Напишите пропущенное слово.</w:t>
      </w:r>
    </w:p>
    <w:p w14:paraId="025E1620" w14:textId="343F9012" w:rsidR="00D80765" w:rsidRPr="00470E11" w:rsidRDefault="00406B3F" w:rsidP="005500FB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Вид взаиморасчетов в случае, если</w:t>
      </w:r>
      <w:r w:rsidRPr="00406B3F">
        <w:rPr>
          <w:rFonts w:eastAsiaTheme="minorEastAsia" w:cs="Times New Roman"/>
          <w:szCs w:val="28"/>
        </w:rPr>
        <w:t xml:space="preserve"> различные оплаты и движение товаров с конкретным контрагентом происходят в рамках одного договора, т</w:t>
      </w:r>
      <w:r>
        <w:rPr>
          <w:rFonts w:eastAsiaTheme="minorEastAsia" w:cs="Times New Roman"/>
          <w:szCs w:val="28"/>
        </w:rPr>
        <w:t>. е.</w:t>
      </w:r>
      <w:r w:rsidRPr="00406B3F">
        <w:rPr>
          <w:rFonts w:eastAsiaTheme="minorEastAsia" w:cs="Times New Roman"/>
          <w:szCs w:val="28"/>
        </w:rPr>
        <w:t xml:space="preserve"> для такого контрагента имеет смысл создать договор и использовать его во всех взаиморасчетных документах в качестве документа-основания</w:t>
      </w:r>
      <w:r>
        <w:rPr>
          <w:rFonts w:eastAsiaTheme="minorEastAsia" w:cs="Times New Roman"/>
          <w:szCs w:val="28"/>
        </w:rPr>
        <w:t xml:space="preserve">, </w:t>
      </w:r>
      <w:r w:rsidR="00D20A5E">
        <w:rPr>
          <w:rFonts w:eastAsiaTheme="minorEastAsia" w:cs="Times New Roman"/>
          <w:szCs w:val="28"/>
        </w:rPr>
        <w:t>реализуется в разрезе</w:t>
      </w:r>
      <w:r w:rsidR="00D605D0">
        <w:rPr>
          <w:rFonts w:eastAsiaTheme="minorEastAsia" w:cs="Times New Roman"/>
          <w:szCs w:val="28"/>
        </w:rPr>
        <w:t xml:space="preserve"> _____________</w:t>
      </w:r>
      <w:r w:rsidR="00D80765" w:rsidRPr="00470E11">
        <w:rPr>
          <w:rFonts w:eastAsiaTheme="minorEastAsia" w:cs="Times New Roman"/>
          <w:szCs w:val="28"/>
        </w:rPr>
        <w:t>.</w:t>
      </w:r>
    </w:p>
    <w:p w14:paraId="6E8386B0" w14:textId="072A06E0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D605D0">
        <w:rPr>
          <w:rFonts w:cs="Times New Roman"/>
          <w:szCs w:val="28"/>
        </w:rPr>
        <w:t>договоров</w:t>
      </w:r>
    </w:p>
    <w:p w14:paraId="46D30F91" w14:textId="43C48368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7228AE" w:rsidRPr="00470E11">
        <w:rPr>
          <w:rFonts w:cs="Times New Roman"/>
          <w:szCs w:val="28"/>
        </w:rPr>
        <w:t>ПК-03</w:t>
      </w:r>
    </w:p>
    <w:p w14:paraId="2A09015F" w14:textId="77777777" w:rsidR="00D80765" w:rsidRPr="00470E11" w:rsidRDefault="00D80765" w:rsidP="005500FB">
      <w:pPr>
        <w:rPr>
          <w:rFonts w:cs="Times New Roman"/>
          <w:szCs w:val="28"/>
        </w:rPr>
      </w:pPr>
    </w:p>
    <w:p w14:paraId="03AE5229" w14:textId="7B3789E6" w:rsidR="00A059DE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lastRenderedPageBreak/>
        <w:t xml:space="preserve">3. </w:t>
      </w:r>
      <w:r w:rsidR="00A059DE" w:rsidRPr="00470E11">
        <w:rPr>
          <w:rFonts w:cs="Times New Roman"/>
          <w:i/>
          <w:szCs w:val="28"/>
        </w:rPr>
        <w:t>Напишите пропущенное слово</w:t>
      </w:r>
      <w:r w:rsidR="004640BC">
        <w:rPr>
          <w:rFonts w:cs="Times New Roman"/>
          <w:i/>
          <w:szCs w:val="28"/>
        </w:rPr>
        <w:t>сочетание</w:t>
      </w:r>
      <w:r w:rsidR="00A059DE" w:rsidRPr="00470E11">
        <w:rPr>
          <w:rFonts w:cs="Times New Roman"/>
          <w:i/>
          <w:szCs w:val="28"/>
        </w:rPr>
        <w:t>.</w:t>
      </w:r>
    </w:p>
    <w:p w14:paraId="36866F3B" w14:textId="720E25BF" w:rsidR="00D80765" w:rsidRPr="00470E11" w:rsidRDefault="004640BC" w:rsidP="0025579A">
      <w:pPr>
        <w:rPr>
          <w:rFonts w:cs="Times New Roman"/>
          <w:iCs/>
          <w:szCs w:val="28"/>
        </w:rPr>
      </w:pPr>
      <w:r>
        <w:rPr>
          <w:rFonts w:eastAsiaTheme="minorEastAsia" w:cs="Times New Roman"/>
          <w:szCs w:val="28"/>
        </w:rPr>
        <w:t>__________________</w:t>
      </w:r>
      <w:r w:rsidR="0025579A" w:rsidRPr="0025579A">
        <w:rPr>
          <w:rFonts w:eastAsiaTheme="minorEastAsia" w:cs="Times New Roman"/>
          <w:szCs w:val="28"/>
        </w:rPr>
        <w:t xml:space="preserve"> содержат список счетов бухгалтерского учета, предназначенных для</w:t>
      </w:r>
      <w:r>
        <w:rPr>
          <w:rFonts w:eastAsiaTheme="minorEastAsia" w:cs="Times New Roman"/>
          <w:szCs w:val="28"/>
        </w:rPr>
        <w:t xml:space="preserve"> </w:t>
      </w:r>
      <w:r w:rsidR="0025579A" w:rsidRPr="0025579A">
        <w:rPr>
          <w:rFonts w:eastAsiaTheme="minorEastAsia" w:cs="Times New Roman"/>
          <w:szCs w:val="28"/>
        </w:rPr>
        <w:t>группировки информации о хозяйственной деятельности предприятия по определенным</w:t>
      </w:r>
      <w:r>
        <w:rPr>
          <w:rFonts w:eastAsiaTheme="minorEastAsia" w:cs="Times New Roman"/>
          <w:szCs w:val="28"/>
        </w:rPr>
        <w:t xml:space="preserve"> </w:t>
      </w:r>
      <w:r w:rsidR="0025579A" w:rsidRPr="0025579A">
        <w:rPr>
          <w:rFonts w:eastAsiaTheme="minorEastAsia" w:cs="Times New Roman"/>
          <w:szCs w:val="28"/>
        </w:rPr>
        <w:t>признакам</w:t>
      </w:r>
      <w:r w:rsidR="00D80765" w:rsidRPr="00470E11">
        <w:rPr>
          <w:rFonts w:cs="Times New Roman"/>
          <w:iCs/>
          <w:szCs w:val="28"/>
        </w:rPr>
        <w:t>.</w:t>
      </w:r>
    </w:p>
    <w:p w14:paraId="5E65FC7B" w14:textId="46E75BFE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4640BC">
        <w:rPr>
          <w:rFonts w:eastAsiaTheme="minorEastAsia" w:cs="Times New Roman"/>
          <w:szCs w:val="28"/>
        </w:rPr>
        <w:t>п</w:t>
      </w:r>
      <w:r w:rsidR="004640BC" w:rsidRPr="0025579A">
        <w:rPr>
          <w:rFonts w:eastAsiaTheme="minorEastAsia" w:cs="Times New Roman"/>
          <w:szCs w:val="28"/>
        </w:rPr>
        <w:t>ланы счетов</w:t>
      </w:r>
    </w:p>
    <w:p w14:paraId="0993D08E" w14:textId="1EC7CCF2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</w:t>
      </w:r>
      <w:r w:rsidR="004640BC">
        <w:rPr>
          <w:rFonts w:cs="Times New Roman"/>
          <w:szCs w:val="28"/>
        </w:rPr>
        <w:t xml:space="preserve"> </w:t>
      </w:r>
      <w:r w:rsidR="00E30EA6" w:rsidRPr="00470E11">
        <w:rPr>
          <w:rFonts w:cs="Times New Roman"/>
          <w:szCs w:val="28"/>
        </w:rPr>
        <w:t>ПК-03</w:t>
      </w:r>
    </w:p>
    <w:p w14:paraId="06B49136" w14:textId="77777777" w:rsidR="00D80765" w:rsidRPr="00470E11" w:rsidRDefault="00D80765" w:rsidP="005500FB">
      <w:pPr>
        <w:rPr>
          <w:rFonts w:eastAsiaTheme="minorEastAsia" w:cs="Times New Roman"/>
          <w:szCs w:val="28"/>
        </w:rPr>
      </w:pPr>
    </w:p>
    <w:p w14:paraId="1DC0935D" w14:textId="4703C820" w:rsidR="00A059DE" w:rsidRPr="00470E11" w:rsidRDefault="00D80765" w:rsidP="005500FB">
      <w:pPr>
        <w:rPr>
          <w:rFonts w:eastAsiaTheme="minorEastAsia" w:cs="Times New Roman"/>
          <w:szCs w:val="28"/>
        </w:rPr>
      </w:pPr>
      <w:r w:rsidRPr="00470E11">
        <w:rPr>
          <w:rFonts w:eastAsiaTheme="minorEastAsia" w:cs="Times New Roman"/>
          <w:szCs w:val="28"/>
        </w:rPr>
        <w:t xml:space="preserve">4. </w:t>
      </w:r>
      <w:r w:rsidR="00A059DE" w:rsidRPr="00470E11">
        <w:rPr>
          <w:rFonts w:cs="Times New Roman"/>
          <w:i/>
          <w:szCs w:val="28"/>
        </w:rPr>
        <w:t>Напишите пропущенное слов</w:t>
      </w:r>
      <w:r w:rsidR="000317D2">
        <w:rPr>
          <w:rFonts w:cs="Times New Roman"/>
          <w:i/>
          <w:szCs w:val="28"/>
        </w:rPr>
        <w:t>о</w:t>
      </w:r>
      <w:r w:rsidR="00A059DE" w:rsidRPr="00470E11">
        <w:rPr>
          <w:rFonts w:cs="Times New Roman"/>
          <w:i/>
          <w:szCs w:val="28"/>
        </w:rPr>
        <w:t>.</w:t>
      </w:r>
    </w:p>
    <w:p w14:paraId="58336BE1" w14:textId="4B77E76C" w:rsidR="00D80765" w:rsidRPr="00470E11" w:rsidRDefault="000317D2" w:rsidP="000317D2">
      <w:pPr>
        <w:rPr>
          <w:rFonts w:eastAsiaTheme="minorEastAsia" w:cs="Times New Roman"/>
          <w:szCs w:val="28"/>
        </w:rPr>
      </w:pPr>
      <w:r w:rsidRPr="000317D2">
        <w:rPr>
          <w:rFonts w:eastAsiaTheme="minorEastAsia" w:cs="Times New Roman"/>
          <w:szCs w:val="28"/>
        </w:rPr>
        <w:t>Для работы с постоянной и условно постоянной информацией с некоторым</w:t>
      </w:r>
      <w:r>
        <w:rPr>
          <w:rFonts w:eastAsiaTheme="minorEastAsia" w:cs="Times New Roman"/>
          <w:szCs w:val="28"/>
        </w:rPr>
        <w:t xml:space="preserve"> </w:t>
      </w:r>
      <w:r w:rsidRPr="000317D2">
        <w:rPr>
          <w:rFonts w:eastAsiaTheme="minorEastAsia" w:cs="Times New Roman"/>
          <w:szCs w:val="28"/>
        </w:rPr>
        <w:t>множеством значений в системе используются объекты типа «</w:t>
      </w:r>
      <w:r>
        <w:rPr>
          <w:rFonts w:eastAsiaTheme="minorEastAsia" w:cs="Times New Roman"/>
          <w:szCs w:val="28"/>
        </w:rPr>
        <w:t>_____________</w:t>
      </w:r>
      <w:r w:rsidRPr="000317D2">
        <w:rPr>
          <w:rFonts w:eastAsiaTheme="minorEastAsia" w:cs="Times New Roman"/>
          <w:szCs w:val="28"/>
        </w:rPr>
        <w:t>»</w:t>
      </w:r>
      <w:r w:rsidR="00D80765" w:rsidRPr="00470E11">
        <w:rPr>
          <w:rFonts w:eastAsiaTheme="minorEastAsia" w:cs="Times New Roman"/>
          <w:szCs w:val="28"/>
        </w:rPr>
        <w:t>.</w:t>
      </w:r>
    </w:p>
    <w:p w14:paraId="47BE7778" w14:textId="6306158E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0317D2" w:rsidRPr="000317D2">
        <w:rPr>
          <w:rFonts w:eastAsiaTheme="minorEastAsia" w:cs="Times New Roman"/>
          <w:szCs w:val="28"/>
        </w:rPr>
        <w:t>Справочник</w:t>
      </w:r>
    </w:p>
    <w:p w14:paraId="5409A34A" w14:textId="2D828049" w:rsidR="00855A2E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D4D1C" w:rsidRPr="00470E11">
        <w:rPr>
          <w:rFonts w:cs="Times New Roman"/>
          <w:szCs w:val="28"/>
        </w:rPr>
        <w:t>ПК-03</w:t>
      </w:r>
    </w:p>
    <w:p w14:paraId="515AE866" w14:textId="77777777" w:rsidR="002B3EC8" w:rsidRPr="00470E11" w:rsidRDefault="002B3EC8" w:rsidP="005500FB"/>
    <w:p w14:paraId="1B31A1F9" w14:textId="7F53C5A8" w:rsidR="00874B3E" w:rsidRPr="00470E11" w:rsidRDefault="00874B3E" w:rsidP="005500FB">
      <w:pPr>
        <w:pStyle w:val="4"/>
      </w:pPr>
      <w:r w:rsidRPr="00470E11">
        <w:t>Задания открытого типа с кратким свободным ответом</w:t>
      </w:r>
    </w:p>
    <w:p w14:paraId="36C2905D" w14:textId="0E690268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>Напишите пропущенное</w:t>
      </w:r>
      <w:r w:rsidR="00F8305A">
        <w:rPr>
          <w:rFonts w:cs="Times New Roman"/>
          <w:i/>
          <w:szCs w:val="28"/>
        </w:rPr>
        <w:t xml:space="preserve"> слово</w:t>
      </w:r>
      <w:r w:rsidRPr="00470E11">
        <w:rPr>
          <w:rFonts w:cs="Times New Roman"/>
          <w:i/>
          <w:szCs w:val="28"/>
        </w:rPr>
        <w:t xml:space="preserve"> </w:t>
      </w:r>
      <w:r w:rsidR="00F8305A">
        <w:rPr>
          <w:rFonts w:cs="Times New Roman"/>
          <w:i/>
          <w:szCs w:val="28"/>
        </w:rPr>
        <w:t>(</w:t>
      </w:r>
      <w:r w:rsidRPr="00470E11">
        <w:rPr>
          <w:rFonts w:cs="Times New Roman"/>
          <w:i/>
          <w:szCs w:val="28"/>
        </w:rPr>
        <w:t>словосочетание</w:t>
      </w:r>
      <w:r w:rsidR="00F8305A">
        <w:rPr>
          <w:rFonts w:cs="Times New Roman"/>
          <w:i/>
          <w:szCs w:val="28"/>
        </w:rPr>
        <w:t>)</w:t>
      </w:r>
      <w:r w:rsidRPr="00470E11">
        <w:rPr>
          <w:rFonts w:cs="Times New Roman"/>
          <w:i/>
          <w:szCs w:val="28"/>
        </w:rPr>
        <w:t>.</w:t>
      </w:r>
    </w:p>
    <w:p w14:paraId="03147886" w14:textId="0D477983" w:rsidR="007B43C6" w:rsidRPr="00470E11" w:rsidRDefault="0070210B" w:rsidP="0070210B">
      <w:pPr>
        <w:rPr>
          <w:rFonts w:cs="Times New Roman"/>
          <w:szCs w:val="28"/>
        </w:rPr>
      </w:pPr>
      <w:r w:rsidRPr="0070210B">
        <w:rPr>
          <w:rFonts w:cs="Times New Roman"/>
          <w:szCs w:val="28"/>
        </w:rPr>
        <w:t xml:space="preserve">Структура </w:t>
      </w:r>
      <w:r w:rsidR="00F8305A">
        <w:rPr>
          <w:rFonts w:cs="Times New Roman"/>
          <w:szCs w:val="28"/>
        </w:rPr>
        <w:t xml:space="preserve">_____________________ в «1С:Предприятие» </w:t>
      </w:r>
      <w:r w:rsidRPr="0070210B">
        <w:rPr>
          <w:rFonts w:cs="Times New Roman"/>
          <w:szCs w:val="28"/>
        </w:rPr>
        <w:t>определяется составом объектов</w:t>
      </w:r>
      <w:r>
        <w:rPr>
          <w:rFonts w:cs="Times New Roman"/>
          <w:szCs w:val="28"/>
        </w:rPr>
        <w:t xml:space="preserve"> </w:t>
      </w:r>
      <w:r w:rsidRPr="0070210B">
        <w:rPr>
          <w:rFonts w:cs="Times New Roman"/>
          <w:szCs w:val="28"/>
        </w:rPr>
        <w:t>конфигурации и взаимосвязями между ними</w:t>
      </w:r>
      <w:r w:rsidR="007B43C6" w:rsidRPr="00470E11">
        <w:rPr>
          <w:rFonts w:cs="Times New Roman"/>
          <w:szCs w:val="28"/>
        </w:rPr>
        <w:t>.</w:t>
      </w:r>
    </w:p>
    <w:p w14:paraId="436062DA" w14:textId="717D2042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F8305A" w:rsidRPr="0070210B">
        <w:rPr>
          <w:rFonts w:cs="Times New Roman"/>
          <w:szCs w:val="28"/>
        </w:rPr>
        <w:t>прикладного решения</w:t>
      </w:r>
      <w:r w:rsidR="00F8305A">
        <w:rPr>
          <w:rFonts w:cs="Times New Roman"/>
          <w:szCs w:val="28"/>
        </w:rPr>
        <w:t>/</w:t>
      </w:r>
      <w:r w:rsidR="00F8305A" w:rsidRPr="0070210B">
        <w:rPr>
          <w:rFonts w:cs="Times New Roman"/>
          <w:szCs w:val="28"/>
        </w:rPr>
        <w:t>конфигурации</w:t>
      </w:r>
    </w:p>
    <w:p w14:paraId="63BD2B8C" w14:textId="0A0D5FA6" w:rsidR="007B43C6" w:rsidRPr="00470E11" w:rsidRDefault="007B43C6" w:rsidP="005500FB">
      <w:pPr>
        <w:rPr>
          <w:rFonts w:cs="Times New Roman"/>
          <w:iCs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D4D1C" w:rsidRPr="00470E11">
        <w:rPr>
          <w:rFonts w:cs="Times New Roman"/>
          <w:szCs w:val="28"/>
        </w:rPr>
        <w:t>ПК-03</w:t>
      </w:r>
    </w:p>
    <w:p w14:paraId="6B3C8F58" w14:textId="77777777" w:rsidR="007B43C6" w:rsidRPr="00470E11" w:rsidRDefault="007B43C6" w:rsidP="005500FB">
      <w:pPr>
        <w:rPr>
          <w:rFonts w:cs="Times New Roman"/>
          <w:szCs w:val="28"/>
        </w:rPr>
      </w:pPr>
    </w:p>
    <w:p w14:paraId="5E7B8500" w14:textId="4E426036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Pr="00470E11">
        <w:rPr>
          <w:rFonts w:cs="Times New Roman"/>
          <w:i/>
          <w:szCs w:val="28"/>
        </w:rPr>
        <w:t>Напишите пропущенное слово.</w:t>
      </w:r>
    </w:p>
    <w:p w14:paraId="0D541BFB" w14:textId="636EBC7E" w:rsidR="007B43C6" w:rsidRPr="00470E11" w:rsidRDefault="00F8305A" w:rsidP="00F8305A">
      <w:pPr>
        <w:rPr>
          <w:rFonts w:cs="Times New Roman"/>
          <w:szCs w:val="28"/>
        </w:rPr>
      </w:pPr>
      <w:r w:rsidRPr="00F8305A">
        <w:rPr>
          <w:rFonts w:cs="Times New Roman"/>
          <w:szCs w:val="28"/>
        </w:rPr>
        <w:t>Функционирование системы подразделяют на два разделенных во времени</w:t>
      </w:r>
      <w:r>
        <w:rPr>
          <w:rFonts w:cs="Times New Roman"/>
          <w:szCs w:val="28"/>
        </w:rPr>
        <w:t xml:space="preserve"> </w:t>
      </w:r>
      <w:r w:rsidRPr="00F8305A">
        <w:rPr>
          <w:rFonts w:cs="Times New Roman"/>
          <w:szCs w:val="28"/>
        </w:rPr>
        <w:t>процесса: и исполнение, исходя из чего система 1С:Предприятие имеет два основных режима запуска – «Конфигуратор» и «1С:Предприятие»</w:t>
      </w:r>
      <w:r w:rsidR="007B43C6" w:rsidRPr="00470E11">
        <w:rPr>
          <w:rFonts w:cs="Times New Roman"/>
          <w:szCs w:val="28"/>
        </w:rPr>
        <w:t>.</w:t>
      </w:r>
    </w:p>
    <w:p w14:paraId="6EC22D25" w14:textId="072DF7F6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F8305A" w:rsidRPr="00F8305A">
        <w:rPr>
          <w:rFonts w:cs="Times New Roman"/>
          <w:szCs w:val="28"/>
        </w:rPr>
        <w:t>настройку</w:t>
      </w:r>
      <w:r w:rsidR="00F8305A">
        <w:rPr>
          <w:rFonts w:cs="Times New Roman"/>
          <w:szCs w:val="28"/>
        </w:rPr>
        <w:t>/</w:t>
      </w:r>
      <w:r w:rsidR="00F8305A" w:rsidRPr="00F8305A">
        <w:rPr>
          <w:rFonts w:cs="Times New Roman"/>
          <w:szCs w:val="28"/>
        </w:rPr>
        <w:t>конфигурирование</w:t>
      </w:r>
    </w:p>
    <w:p w14:paraId="2A4AD0CA" w14:textId="56F49476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D4D1C" w:rsidRPr="00470E11">
        <w:rPr>
          <w:rFonts w:cs="Times New Roman"/>
          <w:szCs w:val="28"/>
        </w:rPr>
        <w:t>ПК-03</w:t>
      </w:r>
    </w:p>
    <w:p w14:paraId="1338A20A" w14:textId="6ADB5AD3" w:rsidR="007B43C6" w:rsidRPr="00470E11" w:rsidRDefault="007B43C6" w:rsidP="005500FB">
      <w:pPr>
        <w:rPr>
          <w:rFonts w:cs="Times New Roman"/>
          <w:szCs w:val="28"/>
        </w:rPr>
      </w:pPr>
    </w:p>
    <w:p w14:paraId="6ED61D24" w14:textId="7A66DE22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Pr="00470E11">
        <w:rPr>
          <w:rFonts w:cs="Times New Roman"/>
          <w:i/>
          <w:szCs w:val="28"/>
        </w:rPr>
        <w:t>Напишите пропущенное слово</w:t>
      </w:r>
      <w:r w:rsidR="00BE7B67">
        <w:rPr>
          <w:rFonts w:cs="Times New Roman"/>
          <w:i/>
          <w:szCs w:val="28"/>
        </w:rPr>
        <w:t xml:space="preserve"> (словосочетание)</w:t>
      </w:r>
      <w:r w:rsidRPr="00470E11">
        <w:rPr>
          <w:rFonts w:cs="Times New Roman"/>
          <w:i/>
          <w:szCs w:val="28"/>
        </w:rPr>
        <w:t>.</w:t>
      </w:r>
    </w:p>
    <w:p w14:paraId="7EAD0623" w14:textId="2BEA522E" w:rsidR="007B43C6" w:rsidRPr="00470E11" w:rsidRDefault="00C24F03" w:rsidP="005500FB">
      <w:pPr>
        <w:rPr>
          <w:rFonts w:eastAsiaTheme="minorEastAsia" w:cs="Times New Roman"/>
          <w:iCs/>
          <w:szCs w:val="28"/>
        </w:rPr>
      </w:pPr>
      <w:r>
        <w:t xml:space="preserve">С точки зрения пользователя, </w:t>
      </w:r>
      <w:r w:rsidR="00BE7B67">
        <w:t xml:space="preserve">в системе </w:t>
      </w:r>
      <w:r w:rsidR="00BE7B67">
        <w:rPr>
          <w:rFonts w:cs="Times New Roman"/>
          <w:szCs w:val="28"/>
        </w:rPr>
        <w:t>«1С:Предприятие»</w:t>
      </w:r>
      <w:r w:rsidR="00BE7B67">
        <w:t xml:space="preserve"> </w:t>
      </w:r>
      <w:r>
        <w:t xml:space="preserve">в </w:t>
      </w:r>
      <w:r w:rsidR="00BE7B67">
        <w:t>режиме «</w:t>
      </w:r>
      <w:r>
        <w:t>Конфигуратор</w:t>
      </w:r>
      <w:r w:rsidR="00BE7B67">
        <w:t>»</w:t>
      </w:r>
      <w:r>
        <w:t xml:space="preserve"> создается не сам справочник, как список значений, а разрабатывается</w:t>
      </w:r>
      <w:r w:rsidR="00BE7B67">
        <w:t xml:space="preserve"> __________________</w:t>
      </w:r>
      <w:r>
        <w:t>.</w:t>
      </w:r>
    </w:p>
    <w:p w14:paraId="4ED168DF" w14:textId="6225E181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BE7B67">
        <w:t>заготовка справочника/его заготовка/шаблон справочника/шаблон/его шаблон</w:t>
      </w:r>
    </w:p>
    <w:p w14:paraId="78C6EA75" w14:textId="17BADDFB" w:rsidR="00E2092C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</w:t>
      </w:r>
      <w:r w:rsidR="005965C6" w:rsidRPr="00470E11">
        <w:rPr>
          <w:rFonts w:cs="Times New Roman"/>
          <w:szCs w:val="28"/>
        </w:rPr>
        <w:t xml:space="preserve"> ПК-03</w:t>
      </w:r>
    </w:p>
    <w:p w14:paraId="491BF921" w14:textId="7FD84B27" w:rsidR="005965C6" w:rsidRPr="00470E11" w:rsidRDefault="005965C6" w:rsidP="005500FB">
      <w:pPr>
        <w:rPr>
          <w:rFonts w:cs="Times New Roman"/>
          <w:szCs w:val="28"/>
        </w:rPr>
      </w:pPr>
    </w:p>
    <w:p w14:paraId="27C813C7" w14:textId="396B758E" w:rsidR="005B202B" w:rsidRPr="00470E11" w:rsidRDefault="005B202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4. </w:t>
      </w:r>
      <w:r w:rsidRPr="00470E11">
        <w:rPr>
          <w:rFonts w:cs="Times New Roman"/>
          <w:i/>
          <w:szCs w:val="28"/>
        </w:rPr>
        <w:t>Напишите пропущенное словосочетание.</w:t>
      </w:r>
    </w:p>
    <w:p w14:paraId="4F907AB4" w14:textId="3485EFCB" w:rsidR="005B202B" w:rsidRPr="00470E11" w:rsidRDefault="0000104B" w:rsidP="005500FB">
      <w:pPr>
        <w:rPr>
          <w:rFonts w:cs="Times New Roman"/>
          <w:szCs w:val="28"/>
        </w:rPr>
      </w:pPr>
      <w:r w:rsidRPr="0000104B">
        <w:rPr>
          <w:szCs w:val="28"/>
        </w:rPr>
        <w:t>По умолчанию</w:t>
      </w:r>
      <w:r>
        <w:rPr>
          <w:szCs w:val="28"/>
        </w:rPr>
        <w:t xml:space="preserve"> </w:t>
      </w:r>
      <w:r>
        <w:t xml:space="preserve">в системе </w:t>
      </w:r>
      <w:r>
        <w:rPr>
          <w:rFonts w:cs="Times New Roman"/>
          <w:szCs w:val="28"/>
        </w:rPr>
        <w:t>«1С:Предприятие»</w:t>
      </w:r>
      <w:r w:rsidRPr="0000104B">
        <w:rPr>
          <w:szCs w:val="28"/>
        </w:rPr>
        <w:t xml:space="preserve"> дата операции соответствует </w:t>
      </w:r>
      <w:r>
        <w:rPr>
          <w:szCs w:val="28"/>
        </w:rPr>
        <w:t>_________________.</w:t>
      </w:r>
    </w:p>
    <w:p w14:paraId="5DBDC73E" w14:textId="6ED01640" w:rsidR="00C85F52" w:rsidRPr="00470E11" w:rsidRDefault="00C85F52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00104B" w:rsidRPr="0000104B">
        <w:rPr>
          <w:szCs w:val="28"/>
        </w:rPr>
        <w:t>рабочей дате</w:t>
      </w:r>
      <w:r w:rsidR="0000104B">
        <w:rPr>
          <w:szCs w:val="28"/>
        </w:rPr>
        <w:t>/текущей дате/текущей рабочей дате</w:t>
      </w:r>
    </w:p>
    <w:p w14:paraId="0BFC279E" w14:textId="3FC62A43" w:rsidR="005B202B" w:rsidRPr="00470E11" w:rsidRDefault="00C85F52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ПК-03</w:t>
      </w:r>
    </w:p>
    <w:p w14:paraId="0FD241CD" w14:textId="6DCAA1B3" w:rsidR="00A62DE5" w:rsidRPr="00470E11" w:rsidRDefault="00874B3E" w:rsidP="005500FB">
      <w:pPr>
        <w:pStyle w:val="4"/>
      </w:pPr>
      <w:r w:rsidRPr="00470E11">
        <w:t>Задания открытого типа с развернутым ответом</w:t>
      </w:r>
    </w:p>
    <w:p w14:paraId="39B4F183" w14:textId="74482B1F" w:rsidR="00470E11" w:rsidRPr="00676D1B" w:rsidRDefault="00676D1B" w:rsidP="00676D1B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676D1B">
        <w:rPr>
          <w:rFonts w:cs="Times New Roman"/>
          <w:szCs w:val="28"/>
        </w:rPr>
        <w:t>Практическое задание.</w:t>
      </w:r>
    </w:p>
    <w:p w14:paraId="2574AA21" w14:textId="6C12A1D4" w:rsidR="00676D1B" w:rsidRDefault="00676D1B" w:rsidP="00676D1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Тема: «</w:t>
      </w:r>
      <w:r>
        <w:t xml:space="preserve">Описание бизнес-процесса и его отражение в </w:t>
      </w:r>
      <w:r w:rsidR="00724230">
        <w:t xml:space="preserve">системе </w:t>
      </w:r>
      <w:r>
        <w:t>1С</w:t>
      </w:r>
      <w:r w:rsidR="00724230">
        <w:t>: Предприятие</w:t>
      </w:r>
      <w:r>
        <w:rPr>
          <w:rFonts w:cs="Times New Roman"/>
          <w:szCs w:val="28"/>
        </w:rPr>
        <w:t>»</w:t>
      </w:r>
    </w:p>
    <w:p w14:paraId="21D744B1" w14:textId="3BC61CF8" w:rsidR="00724230" w:rsidRDefault="00724230" w:rsidP="00676D1B">
      <w:r>
        <w:rPr>
          <w:rFonts w:cs="Times New Roman"/>
          <w:szCs w:val="28"/>
        </w:rPr>
        <w:t xml:space="preserve">Задание: </w:t>
      </w:r>
      <w:r>
        <w:t>Опишите бизнес-процесс «Закупка товаров у поставщика» в вашей организации. Как этот процесс можно отразить в системе 1С: Предприятие? Какие объекты конфигурации (документы, справочники, регистры) необходимо использовать? Опишите их назначение и взаимосвязи.</w:t>
      </w:r>
    </w:p>
    <w:p w14:paraId="3A52182E" w14:textId="2551286A" w:rsidR="00724230" w:rsidRDefault="00724230" w:rsidP="00676D1B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30 мин.</w:t>
      </w:r>
    </w:p>
    <w:p w14:paraId="35883D4E" w14:textId="40C35841" w:rsidR="00724230" w:rsidRDefault="00724230" w:rsidP="00676D1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3A59F8D5" w14:textId="77777777" w:rsidR="00724230" w:rsidRPr="00724230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Описание бизнес-процесса: формирование заявки на закупку, согласование заявки, выбор поставщика, оформление заказа, поступление товаров на склад, оплата поставщику.</w:t>
      </w:r>
    </w:p>
    <w:p w14:paraId="28ABDCD8" w14:textId="77777777" w:rsidR="00724230" w:rsidRPr="00724230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Объекты конфигурации:</w:t>
      </w:r>
    </w:p>
    <w:p w14:paraId="64441FA9" w14:textId="24093200" w:rsidR="00724230" w:rsidRPr="00724230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 xml:space="preserve">Справочники: </w:t>
      </w:r>
      <w:r>
        <w:rPr>
          <w:rFonts w:cs="Times New Roman"/>
          <w:szCs w:val="28"/>
        </w:rPr>
        <w:t>«Контрагенты»</w:t>
      </w:r>
      <w:r w:rsidRPr="007242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Номенклатура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Склады</w:t>
      </w:r>
      <w:r>
        <w:rPr>
          <w:rFonts w:cs="Times New Roman"/>
          <w:szCs w:val="28"/>
        </w:rPr>
        <w:t xml:space="preserve"> (места хранения»</w:t>
      </w:r>
      <w:r w:rsidRPr="00724230">
        <w:rPr>
          <w:rFonts w:cs="Times New Roman"/>
          <w:szCs w:val="28"/>
        </w:rPr>
        <w:t>.</w:t>
      </w:r>
    </w:p>
    <w:p w14:paraId="247F8464" w14:textId="63AFCA9B" w:rsidR="00724230" w:rsidRPr="00724230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 xml:space="preserve">Документы: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Заказ поставщику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Поступление товаров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Платежное поручение исходящее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>.</w:t>
      </w:r>
    </w:p>
    <w:p w14:paraId="4B06BCAE" w14:textId="3E36DBAE" w:rsidR="00724230" w:rsidRPr="00724230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 xml:space="preserve">Регистры накопления: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Остатки товаров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Взаиморасчеты с поставщиками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Денежные средства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>.</w:t>
      </w:r>
    </w:p>
    <w:p w14:paraId="1D955DC2" w14:textId="2972D9CC" w:rsidR="00676D1B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 xml:space="preserve">Взаимосвязи: документ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Заказ поставщику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 формирует движения в регистре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Взаиморасчеты с поставщиками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документ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Поступление товаров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 - в регистрах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Остатки товаров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Взаиморасчеты с поставщиками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, документ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Платежное поручение исходящее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 xml:space="preserve"> - в регистре </w:t>
      </w:r>
      <w:r>
        <w:rPr>
          <w:rFonts w:cs="Times New Roman"/>
          <w:szCs w:val="28"/>
        </w:rPr>
        <w:t>«</w:t>
      </w:r>
      <w:r w:rsidRPr="00724230">
        <w:rPr>
          <w:rFonts w:cs="Times New Roman"/>
          <w:szCs w:val="28"/>
        </w:rPr>
        <w:t>Денежные средства</w:t>
      </w:r>
      <w:r>
        <w:rPr>
          <w:rFonts w:cs="Times New Roman"/>
          <w:szCs w:val="28"/>
        </w:rPr>
        <w:t>»</w:t>
      </w:r>
      <w:r w:rsidRPr="00724230">
        <w:rPr>
          <w:rFonts w:cs="Times New Roman"/>
          <w:szCs w:val="28"/>
        </w:rPr>
        <w:t>.</w:t>
      </w:r>
    </w:p>
    <w:p w14:paraId="038EA871" w14:textId="77777777" w:rsidR="00724230" w:rsidRPr="00724230" w:rsidRDefault="00724230" w:rsidP="00724230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Критерии оценивания:</w:t>
      </w:r>
    </w:p>
    <w:p w14:paraId="12E0B146" w14:textId="5CA50B61" w:rsidR="00724230" w:rsidRPr="00724230" w:rsidRDefault="00724230" w:rsidP="00724230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полнота описания бизнес-процесса;</w:t>
      </w:r>
    </w:p>
    <w:p w14:paraId="50FD8313" w14:textId="69BD39E5" w:rsidR="00724230" w:rsidRPr="00724230" w:rsidRDefault="00724230" w:rsidP="00724230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правильность выбора объектов конфигурации;</w:t>
      </w:r>
    </w:p>
    <w:p w14:paraId="289A5608" w14:textId="54D3AFF4" w:rsidR="00724230" w:rsidRPr="00724230" w:rsidRDefault="00724230" w:rsidP="00724230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понимание назначения объектов и их взаимосвязей;</w:t>
      </w:r>
    </w:p>
    <w:p w14:paraId="0F03DE65" w14:textId="4C98F8DF" w:rsidR="00676D1B" w:rsidRPr="00724230" w:rsidRDefault="00724230" w:rsidP="00724230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логичность и структурированность ответа.</w:t>
      </w:r>
    </w:p>
    <w:p w14:paraId="05634642" w14:textId="45AB42FE" w:rsidR="00DD1FC9" w:rsidRDefault="00667B20" w:rsidP="005500FB">
      <w:pPr>
        <w:spacing w:after="100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</w:t>
      </w:r>
      <w:r w:rsidR="00470E11" w:rsidRPr="00470E11">
        <w:rPr>
          <w:rFonts w:cs="Times New Roman"/>
          <w:szCs w:val="28"/>
        </w:rPr>
        <w:t xml:space="preserve"> ПК-03</w:t>
      </w:r>
    </w:p>
    <w:p w14:paraId="5635D4AD" w14:textId="6A2CD8D9" w:rsidR="009647C3" w:rsidRDefault="009647C3" w:rsidP="005500FB">
      <w:pPr>
        <w:spacing w:after="100"/>
        <w:rPr>
          <w:rFonts w:cs="Times New Roman"/>
          <w:szCs w:val="28"/>
        </w:rPr>
      </w:pPr>
    </w:p>
    <w:p w14:paraId="0FFF1C63" w14:textId="7D0F6151" w:rsidR="009647C3" w:rsidRPr="00676D1B" w:rsidRDefault="009647C3" w:rsidP="009647C3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676D1B">
        <w:rPr>
          <w:rFonts w:cs="Times New Roman"/>
          <w:szCs w:val="28"/>
        </w:rPr>
        <w:t>Практическое задание.</w:t>
      </w:r>
    </w:p>
    <w:p w14:paraId="48F0B18B" w14:textId="1FA507EC" w:rsidR="009647C3" w:rsidRDefault="009647C3" w:rsidP="009647C3">
      <w:pPr>
        <w:rPr>
          <w:rFonts w:cs="Times New Roman"/>
          <w:szCs w:val="28"/>
        </w:rPr>
      </w:pPr>
      <w:r>
        <w:rPr>
          <w:rFonts w:cs="Times New Roman"/>
          <w:szCs w:val="28"/>
        </w:rPr>
        <w:t>Тема: «</w:t>
      </w:r>
      <w:r>
        <w:t>Проектирование структуры справочника в системе 1С: Предприятие</w:t>
      </w:r>
      <w:r>
        <w:rPr>
          <w:rFonts w:cs="Times New Roman"/>
          <w:szCs w:val="28"/>
        </w:rPr>
        <w:t>»</w:t>
      </w:r>
    </w:p>
    <w:p w14:paraId="54D80872" w14:textId="6EBBE83D" w:rsidR="009647C3" w:rsidRDefault="009647C3" w:rsidP="009647C3">
      <w:r>
        <w:rPr>
          <w:rFonts w:cs="Times New Roman"/>
          <w:szCs w:val="28"/>
        </w:rPr>
        <w:t xml:space="preserve">Задание: </w:t>
      </w:r>
      <w:r>
        <w:t>Спроектируйте структуру справочника «Сотрудники» для отдела кадров. Какие реквизиты необходимо включить в справочник? Какие типы данных следует использовать для каждого реквизита? Обоснуйте свой выбор.</w:t>
      </w:r>
    </w:p>
    <w:p w14:paraId="7EC8ED47" w14:textId="602FB535" w:rsidR="009647C3" w:rsidRDefault="009647C3" w:rsidP="009647C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456857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 xml:space="preserve"> мин.</w:t>
      </w:r>
    </w:p>
    <w:p w14:paraId="7D43C443" w14:textId="77777777" w:rsidR="009647C3" w:rsidRDefault="009647C3" w:rsidP="009647C3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1F66648E" w14:textId="3B219AB3" w:rsidR="009647C3" w:rsidRPr="009647C3" w:rsidRDefault="009647C3" w:rsidP="009647C3">
      <w:pPr>
        <w:rPr>
          <w:rFonts w:cs="Times New Roman"/>
          <w:szCs w:val="28"/>
        </w:rPr>
      </w:pPr>
      <w:r w:rsidRPr="009647C3">
        <w:rPr>
          <w:rFonts w:cs="Times New Roman"/>
          <w:szCs w:val="28"/>
        </w:rPr>
        <w:t xml:space="preserve">Реквизиты: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ФИО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 (строка),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Дата рождения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 (дата),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Должность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 (строка),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Подразделение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 (ссылка на справочник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Подразделения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),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Адрес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 (строка), </w:t>
      </w:r>
      <w:r>
        <w:rPr>
          <w:rFonts w:cs="Times New Roman"/>
          <w:szCs w:val="28"/>
        </w:rPr>
        <w:t>«</w:t>
      </w:r>
      <w:r w:rsidRPr="009647C3">
        <w:rPr>
          <w:rFonts w:cs="Times New Roman"/>
          <w:szCs w:val="28"/>
        </w:rPr>
        <w:t>Телефон</w:t>
      </w:r>
      <w:r>
        <w:rPr>
          <w:rFonts w:cs="Times New Roman"/>
          <w:szCs w:val="28"/>
        </w:rPr>
        <w:t>»</w:t>
      </w:r>
      <w:r w:rsidRPr="009647C3">
        <w:rPr>
          <w:rFonts w:cs="Times New Roman"/>
          <w:szCs w:val="28"/>
        </w:rPr>
        <w:t xml:space="preserve"> (строка).</w:t>
      </w:r>
    </w:p>
    <w:p w14:paraId="5B852747" w14:textId="1338A264" w:rsidR="009647C3" w:rsidRDefault="009647C3" w:rsidP="009647C3">
      <w:pPr>
        <w:rPr>
          <w:rFonts w:cs="Times New Roman"/>
          <w:szCs w:val="28"/>
        </w:rPr>
      </w:pPr>
      <w:r w:rsidRPr="009647C3">
        <w:rPr>
          <w:rFonts w:cs="Times New Roman"/>
          <w:szCs w:val="28"/>
        </w:rPr>
        <w:t>Обоснование: реквизиты выбраны для хранения основной информации о сотрудниках, необходимой для отдела кадров. Типы данных соответствуют характеру хранимой информации</w:t>
      </w:r>
      <w:r w:rsidRPr="00724230">
        <w:rPr>
          <w:rFonts w:cs="Times New Roman"/>
          <w:szCs w:val="28"/>
        </w:rPr>
        <w:t>.</w:t>
      </w:r>
    </w:p>
    <w:p w14:paraId="1E40C82E" w14:textId="77777777" w:rsidR="009647C3" w:rsidRPr="00724230" w:rsidRDefault="009647C3" w:rsidP="009647C3">
      <w:pPr>
        <w:rPr>
          <w:rFonts w:cs="Times New Roman"/>
          <w:szCs w:val="28"/>
        </w:rPr>
      </w:pPr>
      <w:r w:rsidRPr="00724230">
        <w:rPr>
          <w:rFonts w:cs="Times New Roman"/>
          <w:szCs w:val="28"/>
        </w:rPr>
        <w:t>Критерии оценивания:</w:t>
      </w:r>
    </w:p>
    <w:p w14:paraId="4B775160" w14:textId="1BB97477" w:rsidR="009647C3" w:rsidRPr="009647C3" w:rsidRDefault="009647C3" w:rsidP="009647C3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</w:t>
      </w:r>
      <w:r w:rsidRPr="009647C3">
        <w:rPr>
          <w:rFonts w:cs="Times New Roman"/>
          <w:szCs w:val="28"/>
        </w:rPr>
        <w:t>олнота и обоснованность выбора реквизитов</w:t>
      </w:r>
      <w:r w:rsidR="00456857">
        <w:rPr>
          <w:rFonts w:cs="Times New Roman"/>
          <w:szCs w:val="28"/>
        </w:rPr>
        <w:t>;</w:t>
      </w:r>
    </w:p>
    <w:p w14:paraId="3B79A67E" w14:textId="2721126E" w:rsidR="009647C3" w:rsidRPr="009647C3" w:rsidRDefault="009647C3" w:rsidP="009647C3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9647C3">
        <w:rPr>
          <w:rFonts w:cs="Times New Roman"/>
          <w:szCs w:val="28"/>
        </w:rPr>
        <w:t>равильность выбора типов данных</w:t>
      </w:r>
      <w:r w:rsidR="00456857">
        <w:rPr>
          <w:rFonts w:cs="Times New Roman"/>
          <w:szCs w:val="28"/>
        </w:rPr>
        <w:t>;</w:t>
      </w:r>
    </w:p>
    <w:p w14:paraId="44F508B7" w14:textId="7DF02CF7" w:rsidR="009647C3" w:rsidRPr="009647C3" w:rsidRDefault="009647C3" w:rsidP="009647C3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>
        <w:rPr>
          <w:rFonts w:cs="Times New Roman"/>
          <w:szCs w:val="28"/>
        </w:rPr>
        <w:t>л</w:t>
      </w:r>
      <w:r w:rsidRPr="009647C3">
        <w:rPr>
          <w:rFonts w:cs="Times New Roman"/>
          <w:szCs w:val="28"/>
        </w:rPr>
        <w:t>огичность структуры справочника</w:t>
      </w:r>
      <w:r w:rsidR="00456857">
        <w:rPr>
          <w:rFonts w:cs="Times New Roman"/>
          <w:szCs w:val="28"/>
        </w:rPr>
        <w:t>;</w:t>
      </w:r>
    </w:p>
    <w:p w14:paraId="52B9574D" w14:textId="01FA0914" w:rsidR="009647C3" w:rsidRPr="00724230" w:rsidRDefault="009647C3" w:rsidP="009647C3">
      <w:pPr>
        <w:pStyle w:val="a8"/>
        <w:numPr>
          <w:ilvl w:val="0"/>
          <w:numId w:val="6"/>
        </w:numPr>
        <w:ind w:left="1134" w:hanging="425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9647C3">
        <w:rPr>
          <w:rFonts w:cs="Times New Roman"/>
          <w:szCs w:val="28"/>
        </w:rPr>
        <w:t>труктурированность ответа</w:t>
      </w:r>
      <w:r w:rsidRPr="00724230">
        <w:rPr>
          <w:rFonts w:cs="Times New Roman"/>
          <w:szCs w:val="28"/>
        </w:rPr>
        <w:t>.</w:t>
      </w:r>
    </w:p>
    <w:p w14:paraId="5587DB2A" w14:textId="2B571298" w:rsidR="009647C3" w:rsidRDefault="009647C3" w:rsidP="009647C3">
      <w:pPr>
        <w:spacing w:after="100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ПК-03</w:t>
      </w:r>
    </w:p>
    <w:sectPr w:rsidR="009647C3" w:rsidSect="00CF314A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3271" w14:textId="77777777" w:rsidR="00133A62" w:rsidRDefault="00133A62" w:rsidP="006943A0">
      <w:r>
        <w:separator/>
      </w:r>
    </w:p>
  </w:endnote>
  <w:endnote w:type="continuationSeparator" w:id="0">
    <w:p w14:paraId="4A2ED6ED" w14:textId="77777777" w:rsidR="00133A62" w:rsidRDefault="00133A6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24A1" w14:textId="77777777" w:rsidR="00133A62" w:rsidRDefault="00133A62" w:rsidP="006943A0">
      <w:r>
        <w:separator/>
      </w:r>
    </w:p>
  </w:footnote>
  <w:footnote w:type="continuationSeparator" w:id="0">
    <w:p w14:paraId="489A6677" w14:textId="77777777" w:rsidR="00133A62" w:rsidRDefault="00133A6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61D"/>
    <w:multiLevelType w:val="hybridMultilevel"/>
    <w:tmpl w:val="08F85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427A1"/>
    <w:multiLevelType w:val="hybridMultilevel"/>
    <w:tmpl w:val="E3220FDE"/>
    <w:lvl w:ilvl="0" w:tplc="AD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556779"/>
    <w:multiLevelType w:val="hybridMultilevel"/>
    <w:tmpl w:val="A2D2CDB2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950F6F"/>
    <w:multiLevelType w:val="hybridMultilevel"/>
    <w:tmpl w:val="787A7860"/>
    <w:lvl w:ilvl="0" w:tplc="BBD43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7599249">
    <w:abstractNumId w:val="3"/>
  </w:num>
  <w:num w:numId="2" w16cid:durableId="1526364435">
    <w:abstractNumId w:val="2"/>
  </w:num>
  <w:num w:numId="3" w16cid:durableId="498930053">
    <w:abstractNumId w:val="1"/>
  </w:num>
  <w:num w:numId="4" w16cid:durableId="1058746547">
    <w:abstractNumId w:val="5"/>
  </w:num>
  <w:num w:numId="5" w16cid:durableId="1689981910">
    <w:abstractNumId w:val="0"/>
  </w:num>
  <w:num w:numId="6" w16cid:durableId="1590694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04B"/>
    <w:rsid w:val="000317D2"/>
    <w:rsid w:val="0006311A"/>
    <w:rsid w:val="0007613F"/>
    <w:rsid w:val="000764E0"/>
    <w:rsid w:val="000B3869"/>
    <w:rsid w:val="000B4A60"/>
    <w:rsid w:val="000C4C98"/>
    <w:rsid w:val="000D01B5"/>
    <w:rsid w:val="000E327F"/>
    <w:rsid w:val="000F4063"/>
    <w:rsid w:val="00133A62"/>
    <w:rsid w:val="00136EF1"/>
    <w:rsid w:val="0014737A"/>
    <w:rsid w:val="0015647F"/>
    <w:rsid w:val="00172F27"/>
    <w:rsid w:val="00191CF7"/>
    <w:rsid w:val="001B6147"/>
    <w:rsid w:val="001E2E34"/>
    <w:rsid w:val="00224099"/>
    <w:rsid w:val="00225D49"/>
    <w:rsid w:val="0025488E"/>
    <w:rsid w:val="0025579A"/>
    <w:rsid w:val="002570B2"/>
    <w:rsid w:val="00281431"/>
    <w:rsid w:val="00281F76"/>
    <w:rsid w:val="002A0645"/>
    <w:rsid w:val="002B3EC8"/>
    <w:rsid w:val="002B7898"/>
    <w:rsid w:val="002E79AF"/>
    <w:rsid w:val="002F20EB"/>
    <w:rsid w:val="003078EC"/>
    <w:rsid w:val="0032608A"/>
    <w:rsid w:val="00347C37"/>
    <w:rsid w:val="0037311E"/>
    <w:rsid w:val="003A083E"/>
    <w:rsid w:val="003C1E4A"/>
    <w:rsid w:val="003D4F17"/>
    <w:rsid w:val="00406B3F"/>
    <w:rsid w:val="00456857"/>
    <w:rsid w:val="00461D7F"/>
    <w:rsid w:val="004640BC"/>
    <w:rsid w:val="00470E11"/>
    <w:rsid w:val="00484570"/>
    <w:rsid w:val="00491FDA"/>
    <w:rsid w:val="00495EDC"/>
    <w:rsid w:val="004A72A8"/>
    <w:rsid w:val="004D1A4B"/>
    <w:rsid w:val="005124A7"/>
    <w:rsid w:val="00524042"/>
    <w:rsid w:val="00524B24"/>
    <w:rsid w:val="00536B27"/>
    <w:rsid w:val="00541599"/>
    <w:rsid w:val="00542391"/>
    <w:rsid w:val="00547D15"/>
    <w:rsid w:val="005500FB"/>
    <w:rsid w:val="00567CE9"/>
    <w:rsid w:val="005965C6"/>
    <w:rsid w:val="005A2D88"/>
    <w:rsid w:val="005A5B52"/>
    <w:rsid w:val="005B202B"/>
    <w:rsid w:val="005E321A"/>
    <w:rsid w:val="005E69DF"/>
    <w:rsid w:val="005F3629"/>
    <w:rsid w:val="00633B03"/>
    <w:rsid w:val="00640150"/>
    <w:rsid w:val="0066178B"/>
    <w:rsid w:val="00667B20"/>
    <w:rsid w:val="00676D1B"/>
    <w:rsid w:val="006943A0"/>
    <w:rsid w:val="006B5326"/>
    <w:rsid w:val="006F553C"/>
    <w:rsid w:val="0070210B"/>
    <w:rsid w:val="007228AE"/>
    <w:rsid w:val="00724230"/>
    <w:rsid w:val="00733F60"/>
    <w:rsid w:val="00736951"/>
    <w:rsid w:val="00740E37"/>
    <w:rsid w:val="007500DB"/>
    <w:rsid w:val="00776819"/>
    <w:rsid w:val="00782EFA"/>
    <w:rsid w:val="007872EA"/>
    <w:rsid w:val="00791623"/>
    <w:rsid w:val="007A0797"/>
    <w:rsid w:val="007B43C6"/>
    <w:rsid w:val="007F4CAB"/>
    <w:rsid w:val="008159DB"/>
    <w:rsid w:val="00835494"/>
    <w:rsid w:val="00840510"/>
    <w:rsid w:val="00842D26"/>
    <w:rsid w:val="00855247"/>
    <w:rsid w:val="00855A2E"/>
    <w:rsid w:val="00874B3E"/>
    <w:rsid w:val="0088722B"/>
    <w:rsid w:val="008A75E6"/>
    <w:rsid w:val="008C1727"/>
    <w:rsid w:val="008D77C8"/>
    <w:rsid w:val="00963E65"/>
    <w:rsid w:val="009647C3"/>
    <w:rsid w:val="00992422"/>
    <w:rsid w:val="009B6C90"/>
    <w:rsid w:val="009C6D96"/>
    <w:rsid w:val="009D6FE8"/>
    <w:rsid w:val="009E209E"/>
    <w:rsid w:val="009F0EC4"/>
    <w:rsid w:val="009F3A8A"/>
    <w:rsid w:val="009F744D"/>
    <w:rsid w:val="00A059DE"/>
    <w:rsid w:val="00A07227"/>
    <w:rsid w:val="00A12FD1"/>
    <w:rsid w:val="00A21D49"/>
    <w:rsid w:val="00A2303D"/>
    <w:rsid w:val="00A36DAB"/>
    <w:rsid w:val="00A46E17"/>
    <w:rsid w:val="00A528C0"/>
    <w:rsid w:val="00A62DE5"/>
    <w:rsid w:val="00A62E04"/>
    <w:rsid w:val="00A67A07"/>
    <w:rsid w:val="00A7551A"/>
    <w:rsid w:val="00A861DE"/>
    <w:rsid w:val="00A93D69"/>
    <w:rsid w:val="00AA5E6D"/>
    <w:rsid w:val="00AA6323"/>
    <w:rsid w:val="00AB2F2A"/>
    <w:rsid w:val="00AC4B48"/>
    <w:rsid w:val="00AC5FE4"/>
    <w:rsid w:val="00AD2DFE"/>
    <w:rsid w:val="00AD4B9F"/>
    <w:rsid w:val="00AE033E"/>
    <w:rsid w:val="00B0147A"/>
    <w:rsid w:val="00B35316"/>
    <w:rsid w:val="00B569FE"/>
    <w:rsid w:val="00B65645"/>
    <w:rsid w:val="00B66362"/>
    <w:rsid w:val="00B7649F"/>
    <w:rsid w:val="00BB4E23"/>
    <w:rsid w:val="00BC1FED"/>
    <w:rsid w:val="00BD05BC"/>
    <w:rsid w:val="00BD4D1C"/>
    <w:rsid w:val="00BE4948"/>
    <w:rsid w:val="00BE7B67"/>
    <w:rsid w:val="00C06E99"/>
    <w:rsid w:val="00C177EE"/>
    <w:rsid w:val="00C24F03"/>
    <w:rsid w:val="00C446EB"/>
    <w:rsid w:val="00C5416B"/>
    <w:rsid w:val="00C74995"/>
    <w:rsid w:val="00C85F52"/>
    <w:rsid w:val="00CA72C9"/>
    <w:rsid w:val="00CB2933"/>
    <w:rsid w:val="00CC696C"/>
    <w:rsid w:val="00CF314A"/>
    <w:rsid w:val="00D011B7"/>
    <w:rsid w:val="00D1413A"/>
    <w:rsid w:val="00D20A5E"/>
    <w:rsid w:val="00D235F4"/>
    <w:rsid w:val="00D25FCF"/>
    <w:rsid w:val="00D260AF"/>
    <w:rsid w:val="00D30EB8"/>
    <w:rsid w:val="00D341AA"/>
    <w:rsid w:val="00D36E55"/>
    <w:rsid w:val="00D605D0"/>
    <w:rsid w:val="00D65008"/>
    <w:rsid w:val="00D80765"/>
    <w:rsid w:val="00D973E9"/>
    <w:rsid w:val="00DA0461"/>
    <w:rsid w:val="00DC0628"/>
    <w:rsid w:val="00DC5C93"/>
    <w:rsid w:val="00DD1FC9"/>
    <w:rsid w:val="00DE3F5E"/>
    <w:rsid w:val="00DE6CED"/>
    <w:rsid w:val="00DF1514"/>
    <w:rsid w:val="00DF3E78"/>
    <w:rsid w:val="00E2092C"/>
    <w:rsid w:val="00E2430E"/>
    <w:rsid w:val="00E30EA6"/>
    <w:rsid w:val="00E9562F"/>
    <w:rsid w:val="00EA6C77"/>
    <w:rsid w:val="00EB5068"/>
    <w:rsid w:val="00F27826"/>
    <w:rsid w:val="00F27B2F"/>
    <w:rsid w:val="00F33913"/>
    <w:rsid w:val="00F3589D"/>
    <w:rsid w:val="00F41C91"/>
    <w:rsid w:val="00F8305A"/>
    <w:rsid w:val="00F86078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D973E9"/>
    <w:rPr>
      <w:b/>
      <w:bCs/>
    </w:rPr>
  </w:style>
  <w:style w:type="character" w:customStyle="1" w:styleId="Bodytext11">
    <w:name w:val="Body text (11)_"/>
    <w:basedOn w:val="a1"/>
    <w:link w:val="Bodytext110"/>
    <w:locked/>
    <w:rsid w:val="00D260AF"/>
    <w:rPr>
      <w:rFonts w:ascii="Garamond" w:hAnsi="Garamond"/>
      <w:spacing w:val="-20"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260AF"/>
    <w:pPr>
      <w:shd w:val="clear" w:color="auto" w:fill="FFFFFF"/>
      <w:spacing w:line="240" w:lineRule="atLeast"/>
      <w:ind w:firstLine="0"/>
      <w:jc w:val="left"/>
    </w:pPr>
    <w:rPr>
      <w:rFonts w:ascii="Garamond" w:hAnsi="Garamond"/>
      <w:spacing w:val="-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5EE4-209E-4CA0-B717-B99AD9D6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8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95</cp:revision>
  <dcterms:created xsi:type="dcterms:W3CDTF">2024-11-25T08:12:00Z</dcterms:created>
  <dcterms:modified xsi:type="dcterms:W3CDTF">2025-03-23T21:24:00Z</dcterms:modified>
</cp:coreProperties>
</file>