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80D0" w14:textId="7777777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F527D1">
        <w:t>Наноэлектроника</w:t>
      </w:r>
      <w:r w:rsidRPr="00BB4E23">
        <w:t>»</w:t>
      </w:r>
    </w:p>
    <w:p w14:paraId="44AE9E47" w14:textId="77777777" w:rsidR="00F527D1" w:rsidRPr="00F527D1" w:rsidRDefault="00F527D1" w:rsidP="004C5127">
      <w:pPr>
        <w:ind w:firstLine="0"/>
      </w:pPr>
    </w:p>
    <w:p w14:paraId="79FAF29D" w14:textId="77777777" w:rsidR="00F527D1" w:rsidRDefault="00F527D1" w:rsidP="002115C3">
      <w:pPr>
        <w:ind w:firstLine="0"/>
        <w:rPr>
          <w:b/>
        </w:rPr>
      </w:pPr>
      <w:r w:rsidRPr="00F527D1">
        <w:rPr>
          <w:b/>
        </w:rPr>
        <w:t>Задания закрытого типа</w:t>
      </w:r>
    </w:p>
    <w:p w14:paraId="2B3A75A9" w14:textId="77777777" w:rsidR="00721409" w:rsidRPr="00F527D1" w:rsidRDefault="00721409" w:rsidP="002115C3">
      <w:pPr>
        <w:ind w:firstLine="0"/>
        <w:rPr>
          <w:b/>
        </w:rPr>
      </w:pPr>
    </w:p>
    <w:p w14:paraId="7CC09B59" w14:textId="77777777" w:rsidR="00F527D1" w:rsidRPr="00F527D1" w:rsidRDefault="00F527D1" w:rsidP="00F527D1">
      <w:r w:rsidRPr="00F527D1">
        <w:rPr>
          <w:b/>
        </w:rPr>
        <w:t>Задания закрытого типа на выбор правильного ответа</w:t>
      </w:r>
    </w:p>
    <w:p w14:paraId="0414A610" w14:textId="77777777" w:rsidR="00F527D1" w:rsidRPr="00F527D1" w:rsidRDefault="00F527D1" w:rsidP="00F527D1"/>
    <w:p w14:paraId="273369B0" w14:textId="77777777" w:rsidR="00721409" w:rsidRDefault="00F527D1" w:rsidP="00721409">
      <w:r w:rsidRPr="00F527D1">
        <w:t xml:space="preserve">1. </w:t>
      </w:r>
      <w:r w:rsidR="00721409">
        <w:t>Выберите один правильный ответ</w:t>
      </w:r>
    </w:p>
    <w:p w14:paraId="7A6A4F6A" w14:textId="77777777" w:rsidR="00F527D1" w:rsidRPr="00F527D1" w:rsidRDefault="00F527D1" w:rsidP="00F527D1">
      <w:r w:rsidRPr="00F527D1">
        <w:t>Какими размерами определяется нижний критический предел для размера КТ?</w:t>
      </w:r>
    </w:p>
    <w:p w14:paraId="5B75847A" w14:textId="77777777" w:rsidR="00F527D1" w:rsidRPr="00F527D1" w:rsidRDefault="00F527D1" w:rsidP="00F527D1">
      <w:r w:rsidRPr="00F527D1">
        <w:t>А) Размером, при котором хотя бы один электронный уровень существует</w:t>
      </w:r>
    </w:p>
    <w:p w14:paraId="4668169C" w14:textId="77777777" w:rsidR="00F527D1" w:rsidRPr="00F527D1" w:rsidRDefault="00F527D1" w:rsidP="00F527D1">
      <w:r w:rsidRPr="00F527D1">
        <w:t>Б) При котором наблюдается квантование энергии электронных уровней</w:t>
      </w:r>
    </w:p>
    <w:p w14:paraId="223833CB" w14:textId="77777777" w:rsidR="00F527D1" w:rsidRPr="00F527D1" w:rsidRDefault="00F527D1" w:rsidP="00F527D1">
      <w:r w:rsidRPr="00F527D1">
        <w:t>В) При котором длина свободного пробега электрона равна параметру кристаллической решетки</w:t>
      </w:r>
    </w:p>
    <w:p w14:paraId="6127B368" w14:textId="77777777" w:rsidR="00F527D1" w:rsidRPr="00F527D1" w:rsidRDefault="00F527D1" w:rsidP="00F527D1">
      <w:r w:rsidRPr="00F527D1">
        <w:t>Правильный ответ: А</w:t>
      </w:r>
    </w:p>
    <w:p w14:paraId="4B1A939E" w14:textId="77777777" w:rsidR="00F527D1" w:rsidRPr="00F527D1" w:rsidRDefault="00F527D1" w:rsidP="00F527D1">
      <w:r w:rsidRPr="00F527D1">
        <w:t>Компетенции (индикаторы): ПК-3 (ПК-3.2)</w:t>
      </w:r>
    </w:p>
    <w:p w14:paraId="559DF162" w14:textId="77777777" w:rsidR="00F527D1" w:rsidRPr="00F527D1" w:rsidRDefault="00F527D1" w:rsidP="00F527D1"/>
    <w:p w14:paraId="27422667" w14:textId="77777777" w:rsidR="00721409" w:rsidRDefault="00F527D1" w:rsidP="00721409">
      <w:r w:rsidRPr="00F527D1">
        <w:t xml:space="preserve">2. </w:t>
      </w:r>
      <w:r w:rsidR="00721409">
        <w:t>Выберите один правильный ответ</w:t>
      </w:r>
    </w:p>
    <w:p w14:paraId="2FC8032D" w14:textId="77777777" w:rsidR="00F527D1" w:rsidRPr="00F527D1" w:rsidRDefault="00F527D1" w:rsidP="00F527D1">
      <w:r w:rsidRPr="00F527D1">
        <w:t>Наблюдение кулоновской блокады возможно при выполнении условий:</w:t>
      </w:r>
    </w:p>
    <w:p w14:paraId="272EB34F" w14:textId="77777777" w:rsidR="00F527D1" w:rsidRPr="00F527D1" w:rsidRDefault="00F527D1" w:rsidP="00F527D1">
      <w:pPr>
        <w:rPr>
          <w:vertAlign w:val="subscript"/>
        </w:rPr>
      </w:pPr>
      <w:r w:rsidRPr="00F527D1">
        <w:t>А) Δ</w:t>
      </w:r>
      <w:proofErr w:type="gramStart"/>
      <w:r w:rsidRPr="00F527D1">
        <w:t>E &gt;</w:t>
      </w:r>
      <w:proofErr w:type="gramEnd"/>
      <w:r w:rsidRPr="00F527D1">
        <w:t xml:space="preserve">&gt; </w:t>
      </w:r>
      <w:proofErr w:type="spellStart"/>
      <w:r w:rsidRPr="00F527D1">
        <w:t>kT</w:t>
      </w:r>
      <w:proofErr w:type="spellEnd"/>
      <w:r w:rsidRPr="00F527D1">
        <w:t>, G &lt;&lt; 1/R</w:t>
      </w:r>
      <w:r w:rsidRPr="00F527D1">
        <w:rPr>
          <w:vertAlign w:val="subscript"/>
        </w:rPr>
        <w:t>Q</w:t>
      </w:r>
    </w:p>
    <w:p w14:paraId="45A1AEFF" w14:textId="77777777" w:rsidR="00F527D1" w:rsidRPr="00F527D1" w:rsidRDefault="00F527D1" w:rsidP="00F527D1">
      <w:r w:rsidRPr="00F527D1">
        <w:t>Б) Δ</w:t>
      </w:r>
      <w:proofErr w:type="gramStart"/>
      <w:r w:rsidRPr="00F527D1">
        <w:t>E &gt;</w:t>
      </w:r>
      <w:proofErr w:type="gramEnd"/>
      <w:r w:rsidRPr="00F527D1">
        <w:t xml:space="preserve"> </w:t>
      </w:r>
      <w:proofErr w:type="spellStart"/>
      <w:r w:rsidRPr="00F527D1">
        <w:t>kT</w:t>
      </w:r>
      <w:proofErr w:type="spellEnd"/>
      <w:r w:rsidRPr="00F527D1">
        <w:t>, G ≤ 1/R</w:t>
      </w:r>
      <w:r w:rsidRPr="00F527D1">
        <w:rPr>
          <w:vertAlign w:val="subscript"/>
        </w:rPr>
        <w:t>Q</w:t>
      </w:r>
    </w:p>
    <w:p w14:paraId="66C3498C" w14:textId="77777777" w:rsidR="00F527D1" w:rsidRPr="00F527D1" w:rsidRDefault="00F527D1" w:rsidP="00F527D1">
      <w:r w:rsidRPr="00F527D1">
        <w:t xml:space="preserve">В) ΔE </w:t>
      </w:r>
      <w:proofErr w:type="gramStart"/>
      <w:r w:rsidRPr="00F527D1">
        <w:t xml:space="preserve">&lt; </w:t>
      </w:r>
      <w:proofErr w:type="spellStart"/>
      <w:r w:rsidRPr="00F527D1">
        <w:t>kT</w:t>
      </w:r>
      <w:proofErr w:type="spellEnd"/>
      <w:proofErr w:type="gramEnd"/>
      <w:r w:rsidRPr="00F527D1">
        <w:t>, G ≤ 1/R</w:t>
      </w:r>
      <w:r w:rsidRPr="00F527D1">
        <w:rPr>
          <w:vertAlign w:val="subscript"/>
        </w:rPr>
        <w:t>Q</w:t>
      </w:r>
    </w:p>
    <w:p w14:paraId="6CE962B0" w14:textId="77777777" w:rsidR="00F527D1" w:rsidRPr="00F527D1" w:rsidRDefault="00F527D1" w:rsidP="00F527D1">
      <w:r w:rsidRPr="00F527D1">
        <w:t>Правильный ответ: А</w:t>
      </w:r>
    </w:p>
    <w:p w14:paraId="507BEA2E" w14:textId="77777777" w:rsidR="00F527D1" w:rsidRPr="00F527D1" w:rsidRDefault="00F527D1" w:rsidP="00F527D1">
      <w:r w:rsidRPr="00F527D1">
        <w:t>Компетенции (индикаторы): ПК-1 (ПК-1.1)</w:t>
      </w:r>
    </w:p>
    <w:p w14:paraId="3CD3C472" w14:textId="77777777" w:rsidR="00F527D1" w:rsidRPr="00F527D1" w:rsidRDefault="00F527D1" w:rsidP="00F527D1"/>
    <w:p w14:paraId="23242C2C" w14:textId="77777777" w:rsidR="00721409" w:rsidRDefault="00F527D1" w:rsidP="00721409">
      <w:r w:rsidRPr="00F527D1">
        <w:t xml:space="preserve">3. </w:t>
      </w:r>
      <w:r w:rsidR="00721409">
        <w:t>Выберите один правильный ответ</w:t>
      </w:r>
    </w:p>
    <w:p w14:paraId="3DBF56E5" w14:textId="77777777" w:rsidR="00F527D1" w:rsidRPr="00F527D1" w:rsidRDefault="00F527D1" w:rsidP="00F527D1">
      <w:r w:rsidRPr="00F527D1">
        <w:t>Наблюдение кулоновской блокады при Т=300 К возможно при емкости:</w:t>
      </w:r>
    </w:p>
    <w:p w14:paraId="707570E5" w14:textId="77777777" w:rsidR="00F527D1" w:rsidRPr="00F527D1" w:rsidRDefault="00F527D1" w:rsidP="00F527D1">
      <w:r w:rsidRPr="00F527D1">
        <w:t xml:space="preserve">А) </w:t>
      </w:r>
      <w:proofErr w:type="gramStart"/>
      <w:r w:rsidRPr="00F527D1">
        <w:t>С&lt;</w:t>
      </w:r>
      <w:proofErr w:type="gramEnd"/>
      <w:r w:rsidRPr="00F527D1">
        <w:t>&lt;10</w:t>
      </w:r>
      <w:r w:rsidRPr="00F527D1">
        <w:rPr>
          <w:vertAlign w:val="superscript"/>
        </w:rPr>
        <w:t>-19</w:t>
      </w:r>
      <w:r w:rsidRPr="00F527D1">
        <w:t xml:space="preserve"> Ф</w:t>
      </w:r>
    </w:p>
    <w:p w14:paraId="6478FBFF" w14:textId="77777777" w:rsidR="00F527D1" w:rsidRPr="00F527D1" w:rsidRDefault="00F527D1" w:rsidP="00F527D1">
      <w:r w:rsidRPr="00F527D1">
        <w:t xml:space="preserve">Б) </w:t>
      </w:r>
      <w:proofErr w:type="gramStart"/>
      <w:r w:rsidRPr="00F527D1">
        <w:t>С&lt;</w:t>
      </w:r>
      <w:proofErr w:type="gramEnd"/>
      <w:r w:rsidRPr="00F527D1">
        <w:t>&lt;10</w:t>
      </w:r>
      <w:r w:rsidRPr="00F527D1">
        <w:rPr>
          <w:vertAlign w:val="superscript"/>
        </w:rPr>
        <w:t>-17</w:t>
      </w:r>
      <w:r w:rsidRPr="00F527D1">
        <w:t xml:space="preserve"> Ф</w:t>
      </w:r>
    </w:p>
    <w:p w14:paraId="10685AC1" w14:textId="77777777" w:rsidR="00F527D1" w:rsidRPr="00F527D1" w:rsidRDefault="00F527D1" w:rsidP="00F527D1">
      <w:r w:rsidRPr="00F527D1">
        <w:t xml:space="preserve">В) </w:t>
      </w:r>
      <w:proofErr w:type="gramStart"/>
      <w:r w:rsidRPr="00F527D1">
        <w:t>С&lt;</w:t>
      </w:r>
      <w:proofErr w:type="gramEnd"/>
      <w:r w:rsidRPr="00F527D1">
        <w:t>&lt;10</w:t>
      </w:r>
      <w:r w:rsidRPr="00F527D1">
        <w:rPr>
          <w:vertAlign w:val="superscript"/>
        </w:rPr>
        <w:t>-15</w:t>
      </w:r>
      <w:r w:rsidRPr="00F527D1">
        <w:t xml:space="preserve"> Ф</w:t>
      </w:r>
    </w:p>
    <w:p w14:paraId="0E6E4DEC" w14:textId="77777777" w:rsidR="00F527D1" w:rsidRPr="00F527D1" w:rsidRDefault="00F527D1" w:rsidP="00F527D1">
      <w:r w:rsidRPr="00F527D1">
        <w:t>Правильный ответ: А</w:t>
      </w:r>
    </w:p>
    <w:p w14:paraId="38B005DD" w14:textId="77777777" w:rsidR="00F527D1" w:rsidRPr="00F527D1" w:rsidRDefault="00F527D1" w:rsidP="00F527D1">
      <w:r w:rsidRPr="00F527D1">
        <w:t>Компетенции (индикаторы): ПК-3 (ПК-3.5)</w:t>
      </w:r>
    </w:p>
    <w:p w14:paraId="53DDD2CA" w14:textId="77777777" w:rsidR="00F527D1" w:rsidRPr="00F527D1" w:rsidRDefault="00F527D1" w:rsidP="00F527D1"/>
    <w:p w14:paraId="7FEC719C" w14:textId="77777777" w:rsidR="00721409" w:rsidRDefault="00F527D1" w:rsidP="00721409">
      <w:r w:rsidRPr="00F527D1">
        <w:t xml:space="preserve">4. </w:t>
      </w:r>
      <w:r w:rsidR="00721409">
        <w:t>Выберите один правильный ответ</w:t>
      </w:r>
    </w:p>
    <w:p w14:paraId="2CCF72E5" w14:textId="77777777" w:rsidR="00F527D1" w:rsidRPr="00F527D1" w:rsidRDefault="00F527D1" w:rsidP="00F527D1">
      <w:r w:rsidRPr="00F527D1">
        <w:t>Какую форму имеет зависимость напряжения на квантовой точке от напряжения на затворе при постоянном токе через нее?</w:t>
      </w:r>
    </w:p>
    <w:p w14:paraId="2D779389" w14:textId="77777777" w:rsidR="00F527D1" w:rsidRPr="00F527D1" w:rsidRDefault="00F527D1" w:rsidP="00F527D1">
      <w:r w:rsidRPr="00F527D1">
        <w:t>А) синусоидальную</w:t>
      </w:r>
    </w:p>
    <w:p w14:paraId="5F63A82A" w14:textId="77777777" w:rsidR="00F527D1" w:rsidRPr="00F527D1" w:rsidRDefault="00F527D1" w:rsidP="00F527D1">
      <w:r w:rsidRPr="00F527D1">
        <w:t>Б) экспоненциальную</w:t>
      </w:r>
    </w:p>
    <w:p w14:paraId="0D373258" w14:textId="77777777" w:rsidR="00F527D1" w:rsidRPr="00F527D1" w:rsidRDefault="00F527D1" w:rsidP="00F527D1">
      <w:r w:rsidRPr="00F527D1">
        <w:t>В) ступенчатую</w:t>
      </w:r>
    </w:p>
    <w:p w14:paraId="199320B4" w14:textId="77777777" w:rsidR="00F527D1" w:rsidRPr="00F527D1" w:rsidRDefault="00F527D1" w:rsidP="00F527D1">
      <w:r w:rsidRPr="00F527D1">
        <w:t>Правильный ответ: А</w:t>
      </w:r>
    </w:p>
    <w:p w14:paraId="3C5A5EDA" w14:textId="77777777" w:rsidR="00F527D1" w:rsidRPr="00F527D1" w:rsidRDefault="00F527D1" w:rsidP="00F527D1">
      <w:r w:rsidRPr="00F527D1">
        <w:t>Компетенции (индикаторы): ПК-1 (ПК-1.1)</w:t>
      </w:r>
    </w:p>
    <w:p w14:paraId="71F59348" w14:textId="77777777" w:rsidR="00F527D1" w:rsidRPr="00F527D1" w:rsidRDefault="00F527D1" w:rsidP="00F527D1"/>
    <w:p w14:paraId="752012EF" w14:textId="77777777" w:rsidR="00F527D1" w:rsidRPr="00F527D1" w:rsidRDefault="00F527D1" w:rsidP="00F527D1">
      <w:pPr>
        <w:rPr>
          <w:b/>
        </w:rPr>
      </w:pPr>
      <w:r w:rsidRPr="00F527D1">
        <w:rPr>
          <w:b/>
        </w:rPr>
        <w:t>Задания закрытого типа на установление соответствия</w:t>
      </w:r>
    </w:p>
    <w:p w14:paraId="6A835CAC" w14:textId="77777777" w:rsidR="00F527D1" w:rsidRPr="00F527D1" w:rsidRDefault="00F527D1" w:rsidP="00F527D1"/>
    <w:p w14:paraId="4C872A72" w14:textId="77777777" w:rsidR="008444CE" w:rsidRDefault="00F527D1" w:rsidP="008444CE">
      <w:r w:rsidRPr="00F527D1">
        <w:lastRenderedPageBreak/>
        <w:t xml:space="preserve">1. </w:t>
      </w:r>
      <w:r w:rsidR="008444CE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791"/>
        <w:gridCol w:w="567"/>
        <w:gridCol w:w="3707"/>
      </w:tblGrid>
      <w:tr w:rsidR="008444CE" w:rsidRPr="00C87F21" w14:paraId="75B4CC1F" w14:textId="77777777" w:rsidTr="004C5127">
        <w:tc>
          <w:tcPr>
            <w:tcW w:w="562" w:type="dxa"/>
            <w:vAlign w:val="center"/>
          </w:tcPr>
          <w:p w14:paraId="787429D5" w14:textId="77777777" w:rsidR="008444CE" w:rsidRPr="00C87F21" w:rsidRDefault="008444CE" w:rsidP="00C92473">
            <w:pPr>
              <w:ind w:firstLine="0"/>
            </w:pPr>
          </w:p>
        </w:tc>
        <w:tc>
          <w:tcPr>
            <w:tcW w:w="4791" w:type="dxa"/>
            <w:vAlign w:val="center"/>
          </w:tcPr>
          <w:p w14:paraId="1B75C917" w14:textId="77777777" w:rsidR="008444CE" w:rsidRPr="00C87F21" w:rsidRDefault="008444CE" w:rsidP="00C92473">
            <w:pPr>
              <w:ind w:firstLine="0"/>
              <w:jc w:val="center"/>
            </w:pPr>
            <w:r>
              <w:t>Я</w:t>
            </w:r>
            <w:r w:rsidRPr="00F527D1">
              <w:t>влени</w:t>
            </w:r>
            <w:r>
              <w:t>е</w:t>
            </w:r>
            <w:r w:rsidRPr="00F527D1">
              <w:t xml:space="preserve"> в квантовой системе</w:t>
            </w:r>
          </w:p>
        </w:tc>
        <w:tc>
          <w:tcPr>
            <w:tcW w:w="567" w:type="dxa"/>
            <w:vAlign w:val="center"/>
          </w:tcPr>
          <w:p w14:paraId="10B042D0" w14:textId="77777777" w:rsidR="008444CE" w:rsidRPr="00C87F21" w:rsidRDefault="008444CE" w:rsidP="00C92473">
            <w:pPr>
              <w:ind w:firstLine="0"/>
              <w:jc w:val="center"/>
            </w:pPr>
          </w:p>
        </w:tc>
        <w:tc>
          <w:tcPr>
            <w:tcW w:w="3707" w:type="dxa"/>
            <w:vAlign w:val="center"/>
          </w:tcPr>
          <w:p w14:paraId="54FFD5AA" w14:textId="77777777" w:rsidR="008444CE" w:rsidRPr="00C87F21" w:rsidRDefault="008444CE" w:rsidP="00C92473">
            <w:pPr>
              <w:ind w:firstLine="0"/>
              <w:jc w:val="center"/>
            </w:pPr>
            <w:r>
              <w:t>У</w:t>
            </w:r>
            <w:r w:rsidRPr="00F527D1">
              <w:t>словия возникновения</w:t>
            </w:r>
          </w:p>
        </w:tc>
      </w:tr>
      <w:tr w:rsidR="008444CE" w:rsidRPr="00C87F21" w14:paraId="70B39345" w14:textId="77777777" w:rsidTr="004C5127">
        <w:tc>
          <w:tcPr>
            <w:tcW w:w="562" w:type="dxa"/>
            <w:vAlign w:val="center"/>
          </w:tcPr>
          <w:p w14:paraId="3407BAA6" w14:textId="77777777" w:rsidR="008444CE" w:rsidRPr="00C87F21" w:rsidRDefault="008444CE" w:rsidP="00C92473">
            <w:pPr>
              <w:ind w:firstLine="0"/>
            </w:pPr>
            <w:r w:rsidRPr="00C87F21">
              <w:t>1)</w:t>
            </w:r>
          </w:p>
        </w:tc>
        <w:tc>
          <w:tcPr>
            <w:tcW w:w="4791" w:type="dxa"/>
            <w:vAlign w:val="center"/>
          </w:tcPr>
          <w:p w14:paraId="27902FAC" w14:textId="77777777" w:rsidR="008444CE" w:rsidRPr="00271D85" w:rsidRDefault="008444CE" w:rsidP="00C92473">
            <w:pPr>
              <w:ind w:firstLine="0"/>
              <w:rPr>
                <w:i/>
              </w:rPr>
            </w:pPr>
            <w:r>
              <w:t>э</w:t>
            </w:r>
            <w:r w:rsidRPr="00F527D1">
              <w:t>нергия проходящего через массив переходов электрона сохраняется на входе и выходе, но его поведение на каждом отдельном переходе неопределенно</w:t>
            </w:r>
          </w:p>
        </w:tc>
        <w:tc>
          <w:tcPr>
            <w:tcW w:w="567" w:type="dxa"/>
            <w:vAlign w:val="center"/>
          </w:tcPr>
          <w:p w14:paraId="6181AA41" w14:textId="77777777" w:rsidR="008444CE" w:rsidRPr="00C87F21" w:rsidRDefault="008444CE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3707" w:type="dxa"/>
          </w:tcPr>
          <w:p w14:paraId="466D7879" w14:textId="77777777" w:rsidR="008444CE" w:rsidRPr="00053C6E" w:rsidRDefault="008444CE" w:rsidP="00C92473">
            <w:pPr>
              <w:ind w:firstLine="0"/>
            </w:pPr>
            <w:r w:rsidRPr="00F527D1">
              <w:t xml:space="preserve">при </w:t>
            </w:r>
            <w:proofErr w:type="spellStart"/>
            <w:r w:rsidRPr="00F527D1">
              <w:t>сотуннелировании</w:t>
            </w:r>
            <w:proofErr w:type="spellEnd"/>
          </w:p>
        </w:tc>
      </w:tr>
      <w:tr w:rsidR="008444CE" w:rsidRPr="00C87F21" w14:paraId="5D4E14B8" w14:textId="77777777" w:rsidTr="004C5127">
        <w:tc>
          <w:tcPr>
            <w:tcW w:w="562" w:type="dxa"/>
            <w:vAlign w:val="center"/>
          </w:tcPr>
          <w:p w14:paraId="3425ABB0" w14:textId="77777777" w:rsidR="008444CE" w:rsidRPr="00C87F21" w:rsidRDefault="008444CE" w:rsidP="00C92473">
            <w:pPr>
              <w:ind w:firstLine="0"/>
            </w:pPr>
            <w:r w:rsidRPr="00C87F21">
              <w:t>2)</w:t>
            </w:r>
          </w:p>
        </w:tc>
        <w:tc>
          <w:tcPr>
            <w:tcW w:w="4791" w:type="dxa"/>
            <w:vAlign w:val="center"/>
          </w:tcPr>
          <w:p w14:paraId="24384EE3" w14:textId="77777777" w:rsidR="008444CE" w:rsidRPr="00C87F21" w:rsidRDefault="008444CE" w:rsidP="00C92473">
            <w:pPr>
              <w:ind w:firstLine="0"/>
            </w:pPr>
            <w:r>
              <w:t>о</w:t>
            </w:r>
            <w:r w:rsidRPr="00F527D1">
              <w:t>бласть кулоновской блокады сдвигается</w:t>
            </w:r>
          </w:p>
        </w:tc>
        <w:tc>
          <w:tcPr>
            <w:tcW w:w="567" w:type="dxa"/>
            <w:vAlign w:val="center"/>
          </w:tcPr>
          <w:p w14:paraId="1F372D0A" w14:textId="77777777" w:rsidR="008444CE" w:rsidRPr="00C87F21" w:rsidRDefault="008444CE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3707" w:type="dxa"/>
          </w:tcPr>
          <w:p w14:paraId="22C7928E" w14:textId="77777777" w:rsidR="008444CE" w:rsidRPr="00C87F21" w:rsidRDefault="008444CE" w:rsidP="00C92473">
            <w:pPr>
              <w:ind w:firstLine="0"/>
            </w:pPr>
            <w:r w:rsidRPr="00F527D1">
              <w:t>при модулировании высоты потенциальных барьеров КТ</w:t>
            </w:r>
          </w:p>
        </w:tc>
      </w:tr>
      <w:tr w:rsidR="008444CE" w:rsidRPr="00C87F21" w14:paraId="26AB0444" w14:textId="77777777" w:rsidTr="004C5127">
        <w:tc>
          <w:tcPr>
            <w:tcW w:w="562" w:type="dxa"/>
            <w:vAlign w:val="center"/>
          </w:tcPr>
          <w:p w14:paraId="177DCD75" w14:textId="77777777" w:rsidR="008444CE" w:rsidRPr="00C87F21" w:rsidRDefault="008444CE" w:rsidP="00C92473">
            <w:pPr>
              <w:ind w:firstLine="0"/>
            </w:pPr>
            <w:r w:rsidRPr="00C87F21">
              <w:t>3)</w:t>
            </w:r>
          </w:p>
        </w:tc>
        <w:tc>
          <w:tcPr>
            <w:tcW w:w="4791" w:type="dxa"/>
            <w:vAlign w:val="center"/>
          </w:tcPr>
          <w:p w14:paraId="503FC996" w14:textId="77777777" w:rsidR="008444CE" w:rsidRPr="00E760A2" w:rsidRDefault="008444CE" w:rsidP="00C92473">
            <w:pPr>
              <w:ind w:firstLine="0"/>
              <w:rPr>
                <w:i/>
              </w:rPr>
            </w:pPr>
            <w:r>
              <w:t>н</w:t>
            </w:r>
            <w:r w:rsidRPr="00F527D1">
              <w:t>аблюдается кулоновская лестница</w:t>
            </w:r>
          </w:p>
        </w:tc>
        <w:tc>
          <w:tcPr>
            <w:tcW w:w="567" w:type="dxa"/>
            <w:vAlign w:val="center"/>
          </w:tcPr>
          <w:p w14:paraId="3A254F4B" w14:textId="77777777" w:rsidR="008444CE" w:rsidRPr="00C87F21" w:rsidRDefault="008444CE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3707" w:type="dxa"/>
          </w:tcPr>
          <w:p w14:paraId="445FB4E1" w14:textId="77777777" w:rsidR="008444CE" w:rsidRPr="00C87F21" w:rsidRDefault="008444CE" w:rsidP="00C92473">
            <w:pPr>
              <w:ind w:firstLine="0"/>
            </w:pPr>
            <w:r w:rsidRPr="00F527D1">
              <w:t xml:space="preserve">при движении электрона в </w:t>
            </w:r>
            <w:proofErr w:type="spellStart"/>
            <w:r w:rsidRPr="00F527D1">
              <w:t>двухпереходной</w:t>
            </w:r>
            <w:proofErr w:type="spellEnd"/>
            <w:r w:rsidRPr="00F527D1">
              <w:t xml:space="preserve"> системе с несимметричными</w:t>
            </w:r>
          </w:p>
        </w:tc>
      </w:tr>
    </w:tbl>
    <w:p w14:paraId="09CF6718" w14:textId="77777777" w:rsidR="008444CE" w:rsidRPr="00C87F21" w:rsidRDefault="008444CE" w:rsidP="008444CE">
      <w:r w:rsidRPr="00C87F21"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444CE" w:rsidRPr="00C87F21" w14:paraId="22DD38AF" w14:textId="77777777" w:rsidTr="004C5127">
        <w:tc>
          <w:tcPr>
            <w:tcW w:w="3256" w:type="dxa"/>
          </w:tcPr>
          <w:p w14:paraId="74B2B4A5" w14:textId="77777777" w:rsidR="008444CE" w:rsidRPr="00C87F21" w:rsidRDefault="008444CE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6C90F3D" w14:textId="77777777" w:rsidR="008444CE" w:rsidRPr="00C87F21" w:rsidRDefault="008444CE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A5A3CD9" w14:textId="77777777" w:rsidR="008444CE" w:rsidRPr="00C87F21" w:rsidRDefault="008444CE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8444CE" w:rsidRPr="00C87F21" w14:paraId="360CAB1F" w14:textId="77777777" w:rsidTr="004C5127">
        <w:tc>
          <w:tcPr>
            <w:tcW w:w="3256" w:type="dxa"/>
          </w:tcPr>
          <w:p w14:paraId="1BD461FA" w14:textId="77777777" w:rsidR="008444CE" w:rsidRPr="00C87F21" w:rsidRDefault="008444CE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3DBF637A" w14:textId="77777777" w:rsidR="008444CE" w:rsidRPr="00C87F21" w:rsidRDefault="008444CE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725806E0" w14:textId="77777777" w:rsidR="008444CE" w:rsidRPr="00C87F21" w:rsidRDefault="008444CE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1F0DA5E5" w14:textId="77777777" w:rsidR="00F527D1" w:rsidRPr="00F527D1" w:rsidRDefault="00F527D1" w:rsidP="00F527D1">
      <w:r w:rsidRPr="00F527D1">
        <w:t>Компетенции (индикаторы): ПК-1 (ПК-1.2)</w:t>
      </w:r>
    </w:p>
    <w:p w14:paraId="69A20FAA" w14:textId="77777777" w:rsidR="00F527D1" w:rsidRPr="00F527D1" w:rsidRDefault="00F527D1" w:rsidP="00F527D1"/>
    <w:p w14:paraId="093FE5EC" w14:textId="77777777" w:rsidR="00FE094F" w:rsidRDefault="00F527D1" w:rsidP="00FE094F">
      <w:r w:rsidRPr="00F527D1">
        <w:t xml:space="preserve">2. </w:t>
      </w:r>
      <w:bookmarkStart w:id="0" w:name="_Hlk193451574"/>
      <w:r w:rsidR="00FE094F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FE094F" w:rsidRPr="00C87F21" w14:paraId="3D7CD56F" w14:textId="77777777" w:rsidTr="004C5127">
        <w:tc>
          <w:tcPr>
            <w:tcW w:w="562" w:type="dxa"/>
            <w:vAlign w:val="center"/>
          </w:tcPr>
          <w:p w14:paraId="73643731" w14:textId="77777777" w:rsidR="00FE094F" w:rsidRPr="00C87F21" w:rsidRDefault="00FE094F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6A6564C" w14:textId="77777777" w:rsidR="00FE094F" w:rsidRPr="00C87F21" w:rsidRDefault="00FE094F" w:rsidP="00C92473">
            <w:pPr>
              <w:ind w:firstLine="0"/>
              <w:jc w:val="center"/>
            </w:pPr>
            <w:r>
              <w:t>Т</w:t>
            </w:r>
            <w:r w:rsidRPr="00F527D1">
              <w:t>ип структур</w:t>
            </w:r>
            <w:r>
              <w:t>ы</w:t>
            </w:r>
          </w:p>
        </w:tc>
        <w:tc>
          <w:tcPr>
            <w:tcW w:w="567" w:type="dxa"/>
            <w:vAlign w:val="center"/>
          </w:tcPr>
          <w:p w14:paraId="1649996C" w14:textId="77777777" w:rsidR="00FE094F" w:rsidRPr="00C87F21" w:rsidRDefault="00FE094F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08F88B9" w14:textId="77777777" w:rsidR="00FE094F" w:rsidRPr="00C87F21" w:rsidRDefault="00FE094F" w:rsidP="00C92473">
            <w:pPr>
              <w:ind w:firstLine="0"/>
              <w:jc w:val="center"/>
            </w:pPr>
            <w:r>
              <w:t>П</w:t>
            </w:r>
            <w:r w:rsidRPr="00F527D1">
              <w:t>ространственн</w:t>
            </w:r>
            <w:r>
              <w:t>ое</w:t>
            </w:r>
            <w:r w:rsidRPr="00F527D1">
              <w:t xml:space="preserve"> обозначение</w:t>
            </w:r>
            <w:r>
              <w:t xml:space="preserve"> структуры</w:t>
            </w:r>
          </w:p>
        </w:tc>
      </w:tr>
      <w:tr w:rsidR="00FE094F" w:rsidRPr="00C87F21" w14:paraId="365465F9" w14:textId="77777777" w:rsidTr="004C5127">
        <w:tc>
          <w:tcPr>
            <w:tcW w:w="562" w:type="dxa"/>
            <w:vAlign w:val="center"/>
          </w:tcPr>
          <w:p w14:paraId="7914CDF3" w14:textId="77777777" w:rsidR="00FE094F" w:rsidRPr="00C87F21" w:rsidRDefault="00FE094F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E2DE02F" w14:textId="77777777" w:rsidR="00FE094F" w:rsidRPr="00271D85" w:rsidRDefault="00FE094F" w:rsidP="00C92473">
            <w:pPr>
              <w:ind w:firstLine="0"/>
              <w:rPr>
                <w:i/>
              </w:rPr>
            </w:pPr>
            <w:r>
              <w:t>К</w:t>
            </w:r>
            <w:r w:rsidRPr="00F527D1">
              <w:t>омпактное вещество</w:t>
            </w:r>
          </w:p>
        </w:tc>
        <w:tc>
          <w:tcPr>
            <w:tcW w:w="567" w:type="dxa"/>
            <w:vAlign w:val="center"/>
          </w:tcPr>
          <w:p w14:paraId="30FE3D1F" w14:textId="77777777" w:rsidR="00FE094F" w:rsidRPr="00C87F21" w:rsidRDefault="00FE094F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247BA422" w14:textId="77777777" w:rsidR="00FE094F" w:rsidRPr="00E760A2" w:rsidRDefault="00FE094F" w:rsidP="00FE094F">
            <w:pPr>
              <w:ind w:firstLine="0"/>
              <w:jc w:val="center"/>
              <w:rPr>
                <w:lang w:val="en-US"/>
              </w:rPr>
            </w:pPr>
            <w:r w:rsidRPr="00F527D1">
              <w:t>3</w:t>
            </w:r>
            <w:r w:rsidRPr="00F527D1">
              <w:rPr>
                <w:lang w:val="en-US"/>
              </w:rPr>
              <w:t>D</w:t>
            </w:r>
          </w:p>
        </w:tc>
      </w:tr>
      <w:tr w:rsidR="00FE094F" w:rsidRPr="00C87F21" w14:paraId="46B1CA99" w14:textId="77777777" w:rsidTr="004C5127">
        <w:tc>
          <w:tcPr>
            <w:tcW w:w="562" w:type="dxa"/>
            <w:vAlign w:val="center"/>
          </w:tcPr>
          <w:p w14:paraId="5ED8CF15" w14:textId="77777777" w:rsidR="00FE094F" w:rsidRPr="00C87F21" w:rsidRDefault="00FE094F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E8D395D" w14:textId="77777777" w:rsidR="00FE094F" w:rsidRPr="00C87F21" w:rsidRDefault="00FE094F" w:rsidP="00C92473">
            <w:pPr>
              <w:ind w:firstLine="0"/>
            </w:pPr>
            <w:r w:rsidRPr="00F527D1">
              <w:t>Квантовая яма</w:t>
            </w:r>
          </w:p>
        </w:tc>
        <w:tc>
          <w:tcPr>
            <w:tcW w:w="567" w:type="dxa"/>
            <w:vAlign w:val="center"/>
          </w:tcPr>
          <w:p w14:paraId="4ADE6B5E" w14:textId="77777777" w:rsidR="00FE094F" w:rsidRPr="00C87F21" w:rsidRDefault="00FE094F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1C9D308" w14:textId="77777777" w:rsidR="00FE094F" w:rsidRPr="00C87F21" w:rsidRDefault="00FE094F" w:rsidP="00FE094F">
            <w:pPr>
              <w:ind w:firstLine="0"/>
              <w:jc w:val="center"/>
            </w:pPr>
            <w:r w:rsidRPr="00F527D1">
              <w:rPr>
                <w:lang w:val="en-US"/>
              </w:rPr>
              <w:t>2D</w:t>
            </w:r>
          </w:p>
        </w:tc>
      </w:tr>
      <w:tr w:rsidR="00FE094F" w:rsidRPr="00C87F21" w14:paraId="3C87574B" w14:textId="77777777" w:rsidTr="004C5127">
        <w:tc>
          <w:tcPr>
            <w:tcW w:w="562" w:type="dxa"/>
            <w:vAlign w:val="center"/>
          </w:tcPr>
          <w:p w14:paraId="2DB6309E" w14:textId="77777777" w:rsidR="00FE094F" w:rsidRPr="00C87F21" w:rsidRDefault="00FE094F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173D97E" w14:textId="77777777" w:rsidR="00FE094F" w:rsidRPr="00E760A2" w:rsidRDefault="00FE094F" w:rsidP="00C92473">
            <w:pPr>
              <w:ind w:firstLine="0"/>
              <w:rPr>
                <w:i/>
              </w:rPr>
            </w:pPr>
            <w:r w:rsidRPr="00F527D1">
              <w:t>Квантовая проволока</w:t>
            </w:r>
          </w:p>
        </w:tc>
        <w:tc>
          <w:tcPr>
            <w:tcW w:w="567" w:type="dxa"/>
            <w:vAlign w:val="center"/>
          </w:tcPr>
          <w:p w14:paraId="146B842D" w14:textId="77777777" w:rsidR="00FE094F" w:rsidRPr="00C87F21" w:rsidRDefault="00FE094F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BBA7E2C" w14:textId="77777777" w:rsidR="00FE094F" w:rsidRPr="00C87F21" w:rsidRDefault="00FE094F" w:rsidP="00FE094F">
            <w:pPr>
              <w:ind w:firstLine="0"/>
              <w:jc w:val="center"/>
            </w:pPr>
            <w:r w:rsidRPr="00F527D1">
              <w:rPr>
                <w:lang w:val="en-US"/>
              </w:rPr>
              <w:t>1D</w:t>
            </w:r>
          </w:p>
        </w:tc>
      </w:tr>
      <w:tr w:rsidR="00FE094F" w:rsidRPr="00C87F21" w14:paraId="065A336C" w14:textId="77777777" w:rsidTr="004C5127">
        <w:tc>
          <w:tcPr>
            <w:tcW w:w="562" w:type="dxa"/>
            <w:vAlign w:val="center"/>
          </w:tcPr>
          <w:p w14:paraId="2F2CB515" w14:textId="77777777" w:rsidR="00FE094F" w:rsidRPr="00C87F21" w:rsidRDefault="00FE094F" w:rsidP="00C92473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612BC27D" w14:textId="77777777" w:rsidR="00FE094F" w:rsidRPr="00E760A2" w:rsidRDefault="00FE094F" w:rsidP="00C92473">
            <w:pPr>
              <w:ind w:firstLine="0"/>
              <w:rPr>
                <w:i/>
              </w:rPr>
            </w:pPr>
            <w:r w:rsidRPr="00F527D1">
              <w:t>Квантовая точка</w:t>
            </w:r>
          </w:p>
        </w:tc>
        <w:tc>
          <w:tcPr>
            <w:tcW w:w="567" w:type="dxa"/>
            <w:vAlign w:val="center"/>
          </w:tcPr>
          <w:p w14:paraId="66D129C6" w14:textId="77777777" w:rsidR="00FE094F" w:rsidRPr="00C87F21" w:rsidRDefault="00FE094F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013C6E25" w14:textId="77777777" w:rsidR="00FE094F" w:rsidRPr="00C87F21" w:rsidRDefault="00FE094F" w:rsidP="00FE094F">
            <w:pPr>
              <w:ind w:firstLine="0"/>
              <w:jc w:val="center"/>
            </w:pPr>
            <w:r w:rsidRPr="00F527D1">
              <w:rPr>
                <w:lang w:val="en-US"/>
              </w:rPr>
              <w:t>0D</w:t>
            </w:r>
          </w:p>
        </w:tc>
      </w:tr>
    </w:tbl>
    <w:p w14:paraId="4D736FA1" w14:textId="77777777" w:rsidR="00FE094F" w:rsidRPr="00C87F21" w:rsidRDefault="00FE094F" w:rsidP="00FE094F">
      <w:r w:rsidRPr="00C87F21">
        <w:t xml:space="preserve">Правильный ответ: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E094F" w:rsidRPr="00C87F21" w14:paraId="0C280EDA" w14:textId="77777777" w:rsidTr="004C5127">
        <w:tc>
          <w:tcPr>
            <w:tcW w:w="2406" w:type="dxa"/>
          </w:tcPr>
          <w:p w14:paraId="608E5E11" w14:textId="77777777" w:rsidR="00FE094F" w:rsidRPr="00C87F21" w:rsidRDefault="00FE094F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0BBA650" w14:textId="77777777" w:rsidR="00FE094F" w:rsidRPr="00C87F21" w:rsidRDefault="00FE094F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9E839BB" w14:textId="77777777" w:rsidR="00FE094F" w:rsidRPr="00C87F21" w:rsidRDefault="00FE094F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CFB9FA3" w14:textId="77777777" w:rsidR="00FE094F" w:rsidRPr="00C87F21" w:rsidRDefault="00FE094F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FE094F" w:rsidRPr="00C87F21" w14:paraId="6611F120" w14:textId="77777777" w:rsidTr="004C5127">
        <w:tc>
          <w:tcPr>
            <w:tcW w:w="2406" w:type="dxa"/>
          </w:tcPr>
          <w:p w14:paraId="77CE848E" w14:textId="77777777" w:rsidR="00FE094F" w:rsidRPr="00C87F21" w:rsidRDefault="00FE094F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8C020BD" w14:textId="77777777" w:rsidR="00FE094F" w:rsidRPr="00C87F21" w:rsidRDefault="00FE094F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DB4D4E5" w14:textId="77777777" w:rsidR="00FE094F" w:rsidRPr="00C87F21" w:rsidRDefault="00FE094F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D580DAF" w14:textId="77777777" w:rsidR="00FE094F" w:rsidRPr="00C87F21" w:rsidRDefault="00FE094F" w:rsidP="00C92473">
            <w:pPr>
              <w:ind w:firstLine="0"/>
              <w:jc w:val="center"/>
            </w:pPr>
            <w:r>
              <w:t>Г</w:t>
            </w:r>
          </w:p>
        </w:tc>
      </w:tr>
    </w:tbl>
    <w:bookmarkEnd w:id="0"/>
    <w:p w14:paraId="595C50E2" w14:textId="77777777" w:rsidR="00F527D1" w:rsidRPr="00F527D1" w:rsidRDefault="00F527D1" w:rsidP="00F527D1">
      <w:r w:rsidRPr="00F527D1">
        <w:t>Компетенции (индикаторы): ПК-1 (ПК-1.2)</w:t>
      </w:r>
    </w:p>
    <w:p w14:paraId="4597DC65" w14:textId="77777777" w:rsidR="00F527D1" w:rsidRPr="00F527D1" w:rsidRDefault="00F527D1" w:rsidP="00F527D1"/>
    <w:p w14:paraId="6DEEF6EA" w14:textId="77777777" w:rsidR="001C1901" w:rsidRDefault="00F527D1" w:rsidP="001C1901">
      <w:r w:rsidRPr="00F527D1">
        <w:t xml:space="preserve">3. </w:t>
      </w:r>
      <w:r w:rsidR="001C1901" w:rsidRPr="00C87F21">
        <w:t>Установите правильное соответствие</w:t>
      </w:r>
      <w:r w:rsidR="001C1901" w:rsidRPr="001C1901">
        <w:t xml:space="preserve"> </w:t>
      </w:r>
      <w:r w:rsidR="001C1901" w:rsidRPr="00F527D1">
        <w:t>между моделью системы пониженной размерности, в которой движется частица, и общим решением уравнения Шредингера, описывающим поведение частицы в этой системе</w:t>
      </w:r>
      <w:r w:rsidR="001C1901" w:rsidRPr="00C87F21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1C1901" w:rsidRPr="00C87F21" w14:paraId="7E07E959" w14:textId="77777777" w:rsidTr="004C5127">
        <w:tc>
          <w:tcPr>
            <w:tcW w:w="562" w:type="dxa"/>
            <w:vAlign w:val="center"/>
          </w:tcPr>
          <w:p w14:paraId="03836240" w14:textId="77777777" w:rsidR="001C1901" w:rsidRPr="00C87F21" w:rsidRDefault="001C1901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25CF2CF" w14:textId="77777777" w:rsidR="001C1901" w:rsidRPr="00C87F21" w:rsidRDefault="001C1901" w:rsidP="00C92473">
            <w:pPr>
              <w:ind w:firstLine="0"/>
              <w:jc w:val="center"/>
            </w:pPr>
            <w:r>
              <w:t>М</w:t>
            </w:r>
            <w:r w:rsidRPr="00F527D1">
              <w:t>одель системы</w:t>
            </w:r>
          </w:p>
        </w:tc>
        <w:tc>
          <w:tcPr>
            <w:tcW w:w="567" w:type="dxa"/>
            <w:vAlign w:val="center"/>
          </w:tcPr>
          <w:p w14:paraId="22DBECEE" w14:textId="77777777" w:rsidR="001C1901" w:rsidRPr="00C87F21" w:rsidRDefault="001C1901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A1D385B" w14:textId="77777777" w:rsidR="001C1901" w:rsidRPr="00C87F21" w:rsidRDefault="001C1901" w:rsidP="00C92473">
            <w:pPr>
              <w:ind w:firstLine="0"/>
              <w:jc w:val="center"/>
            </w:pPr>
            <w:r>
              <w:t>О</w:t>
            </w:r>
            <w:r w:rsidRPr="00F527D1">
              <w:t>бщ</w:t>
            </w:r>
            <w:r>
              <w:t>ее</w:t>
            </w:r>
            <w:r w:rsidRPr="00F527D1">
              <w:t xml:space="preserve"> решение уравнения Шредингера</w:t>
            </w:r>
          </w:p>
        </w:tc>
      </w:tr>
      <w:tr w:rsidR="001C1901" w:rsidRPr="00C87F21" w14:paraId="048AB05B" w14:textId="77777777" w:rsidTr="004C5127">
        <w:tc>
          <w:tcPr>
            <w:tcW w:w="562" w:type="dxa"/>
            <w:vAlign w:val="center"/>
          </w:tcPr>
          <w:p w14:paraId="109009EC" w14:textId="77777777" w:rsidR="001C1901" w:rsidRPr="00C87F21" w:rsidRDefault="001C1901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0D96FB1" w14:textId="77777777" w:rsidR="001C1901" w:rsidRPr="00271D85" w:rsidRDefault="001C1901" w:rsidP="00C92473">
            <w:pPr>
              <w:ind w:firstLine="0"/>
              <w:rPr>
                <w:i/>
              </w:rPr>
            </w:pPr>
            <w:r w:rsidRPr="00F527D1">
              <w:t>Потенциальная ступенька</w:t>
            </w:r>
          </w:p>
        </w:tc>
        <w:tc>
          <w:tcPr>
            <w:tcW w:w="567" w:type="dxa"/>
            <w:vAlign w:val="center"/>
          </w:tcPr>
          <w:p w14:paraId="309E7B52" w14:textId="77777777" w:rsidR="001C1901" w:rsidRPr="00C87F21" w:rsidRDefault="001C1901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AEDBE19" w14:textId="77777777" w:rsidR="001C1901" w:rsidRPr="00F527D1" w:rsidRDefault="001C1901" w:rsidP="001C1901">
            <w:pPr>
              <w:jc w:val="center"/>
              <w:rPr>
                <w:i/>
                <w:iCs/>
                <w:lang w:val="en-US"/>
              </w:rPr>
            </w:pPr>
            <w:r w:rsidRPr="00F527D1">
              <w:t>ψ</w:t>
            </w:r>
            <w:r w:rsidRPr="00F527D1">
              <w:rPr>
                <w:vertAlign w:val="subscript"/>
                <w:lang w:val="en-US"/>
              </w:rPr>
              <w:t>1</w:t>
            </w:r>
            <w:r w:rsidRPr="00F527D1">
              <w:rPr>
                <w:i/>
                <w:iCs/>
                <w:lang w:val="en-US"/>
              </w:rPr>
              <w:t xml:space="preserve">(x) </w:t>
            </w:r>
            <w:r w:rsidRPr="00F527D1">
              <w:rPr>
                <w:lang w:val="en-US"/>
              </w:rPr>
              <w:t xml:space="preserve">= </w:t>
            </w:r>
            <w:r w:rsidRPr="00F527D1">
              <w:rPr>
                <w:i/>
                <w:iCs/>
                <w:lang w:val="en-US"/>
              </w:rPr>
              <w:t>A</w:t>
            </w:r>
            <w:r w:rsidRPr="00F527D1">
              <w:rPr>
                <w:vertAlign w:val="subscript"/>
                <w:lang w:val="en-US"/>
              </w:rPr>
              <w:t>1</w:t>
            </w:r>
            <w:r w:rsidRPr="00F527D1">
              <w:rPr>
                <w:i/>
                <w:iCs/>
                <w:lang w:val="en-US"/>
              </w:rPr>
              <w:t>exp(iK</w:t>
            </w:r>
            <w:r w:rsidRPr="00F527D1">
              <w:rPr>
                <w:vertAlign w:val="subscript"/>
                <w:lang w:val="en-US"/>
              </w:rPr>
              <w:t>1</w:t>
            </w:r>
            <w:r w:rsidRPr="00F527D1">
              <w:rPr>
                <w:i/>
                <w:iCs/>
                <w:lang w:val="en-US"/>
              </w:rPr>
              <w:t xml:space="preserve">x) </w:t>
            </w:r>
            <w:r w:rsidRPr="00F527D1">
              <w:rPr>
                <w:lang w:val="en-US"/>
              </w:rPr>
              <w:t xml:space="preserve">+ </w:t>
            </w:r>
            <w:r w:rsidRPr="00F527D1">
              <w:rPr>
                <w:i/>
                <w:iCs/>
                <w:lang w:val="en-US"/>
              </w:rPr>
              <w:t>B</w:t>
            </w:r>
            <w:r w:rsidRPr="00F527D1">
              <w:rPr>
                <w:vertAlign w:val="subscript"/>
                <w:lang w:val="en-US"/>
              </w:rPr>
              <w:t>1</w:t>
            </w:r>
            <w:r w:rsidRPr="00F527D1">
              <w:rPr>
                <w:i/>
                <w:iCs/>
                <w:lang w:val="en-US"/>
              </w:rPr>
              <w:t>exp(</w:t>
            </w:r>
            <w:r w:rsidRPr="00F527D1">
              <w:rPr>
                <w:lang w:val="en-US"/>
              </w:rPr>
              <w:t>−</w:t>
            </w:r>
            <w:r w:rsidRPr="00F527D1">
              <w:rPr>
                <w:i/>
                <w:iCs/>
                <w:lang w:val="en-US"/>
              </w:rPr>
              <w:t>iK</w:t>
            </w:r>
            <w:r w:rsidRPr="00F527D1">
              <w:rPr>
                <w:vertAlign w:val="subscript"/>
                <w:lang w:val="en-US"/>
              </w:rPr>
              <w:t>1</w:t>
            </w:r>
            <w:r w:rsidRPr="00F527D1">
              <w:rPr>
                <w:i/>
                <w:iCs/>
                <w:lang w:val="en-US"/>
              </w:rPr>
              <w:t>x)</w:t>
            </w:r>
          </w:p>
          <w:p w14:paraId="1DA2AB19" w14:textId="77777777" w:rsidR="001C1901" w:rsidRPr="00053C6E" w:rsidRDefault="001C1901" w:rsidP="001C1901">
            <w:pPr>
              <w:ind w:firstLine="0"/>
              <w:jc w:val="center"/>
            </w:pPr>
            <w:r w:rsidRPr="00F527D1">
              <w:t>ψ</w:t>
            </w:r>
            <w:r w:rsidRPr="00F527D1">
              <w:rPr>
                <w:vertAlign w:val="subscript"/>
                <w:lang w:val="en-US"/>
              </w:rPr>
              <w:t>2</w:t>
            </w:r>
            <w:r w:rsidRPr="00F527D1">
              <w:rPr>
                <w:i/>
                <w:iCs/>
                <w:lang w:val="en-US"/>
              </w:rPr>
              <w:t xml:space="preserve">(x) </w:t>
            </w:r>
            <w:r w:rsidRPr="00F527D1">
              <w:rPr>
                <w:lang w:val="en-US"/>
              </w:rPr>
              <w:t xml:space="preserve">= </w:t>
            </w:r>
            <w:r w:rsidRPr="00F527D1">
              <w:rPr>
                <w:i/>
                <w:iCs/>
                <w:lang w:val="en-US"/>
              </w:rPr>
              <w:t>A</w:t>
            </w:r>
            <w:r w:rsidRPr="00F527D1">
              <w:rPr>
                <w:vertAlign w:val="subscript"/>
                <w:lang w:val="en-US"/>
              </w:rPr>
              <w:t>2</w:t>
            </w:r>
            <w:r w:rsidRPr="00F527D1">
              <w:rPr>
                <w:i/>
                <w:iCs/>
                <w:lang w:val="en-US"/>
              </w:rPr>
              <w:t>exp(iK</w:t>
            </w:r>
            <w:r w:rsidRPr="00F527D1">
              <w:rPr>
                <w:vertAlign w:val="subscript"/>
                <w:lang w:val="en-US"/>
              </w:rPr>
              <w:t>2</w:t>
            </w:r>
            <w:r w:rsidRPr="00F527D1">
              <w:rPr>
                <w:i/>
                <w:iCs/>
                <w:lang w:val="en-US"/>
              </w:rPr>
              <w:t xml:space="preserve">x) </w:t>
            </w:r>
            <w:r w:rsidRPr="00F527D1">
              <w:rPr>
                <w:lang w:val="en-US"/>
              </w:rPr>
              <w:t xml:space="preserve">+ </w:t>
            </w:r>
            <w:r w:rsidRPr="00F527D1">
              <w:rPr>
                <w:i/>
                <w:iCs/>
                <w:lang w:val="en-US"/>
              </w:rPr>
              <w:t>B</w:t>
            </w:r>
            <w:r w:rsidRPr="00F527D1">
              <w:rPr>
                <w:vertAlign w:val="subscript"/>
                <w:lang w:val="en-US"/>
              </w:rPr>
              <w:t>2</w:t>
            </w:r>
            <w:r w:rsidRPr="00F527D1">
              <w:rPr>
                <w:i/>
                <w:iCs/>
                <w:lang w:val="en-US"/>
              </w:rPr>
              <w:t>exp(</w:t>
            </w:r>
            <w:r w:rsidRPr="00F527D1">
              <w:rPr>
                <w:lang w:val="en-US"/>
              </w:rPr>
              <w:t>−</w:t>
            </w:r>
            <w:r w:rsidRPr="00F527D1">
              <w:rPr>
                <w:i/>
                <w:iCs/>
                <w:lang w:val="en-US"/>
              </w:rPr>
              <w:t>iK</w:t>
            </w:r>
            <w:r w:rsidRPr="00F527D1">
              <w:rPr>
                <w:vertAlign w:val="subscript"/>
                <w:lang w:val="en-US"/>
              </w:rPr>
              <w:t>2</w:t>
            </w:r>
            <w:r w:rsidRPr="00F527D1">
              <w:rPr>
                <w:i/>
                <w:iCs/>
                <w:lang w:val="en-US"/>
              </w:rPr>
              <w:t>x)</w:t>
            </w:r>
          </w:p>
        </w:tc>
      </w:tr>
      <w:tr w:rsidR="001C1901" w:rsidRPr="00C87F21" w14:paraId="4EE924F0" w14:textId="77777777" w:rsidTr="004C5127">
        <w:tc>
          <w:tcPr>
            <w:tcW w:w="562" w:type="dxa"/>
            <w:vAlign w:val="center"/>
          </w:tcPr>
          <w:p w14:paraId="579C5778" w14:textId="77777777" w:rsidR="001C1901" w:rsidRPr="00C87F21" w:rsidRDefault="001C1901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3D46A37" w14:textId="77777777" w:rsidR="001C1901" w:rsidRPr="00C87F21" w:rsidRDefault="001C1901" w:rsidP="001C1901">
            <w:pPr>
              <w:ind w:firstLine="0"/>
            </w:pPr>
            <w:r w:rsidRPr="00F527D1">
              <w:t>Прямоугольный</w:t>
            </w:r>
            <w:r>
              <w:t xml:space="preserve"> </w:t>
            </w:r>
            <w:r w:rsidRPr="00F527D1">
              <w:t>потенциальный</w:t>
            </w:r>
            <w:r>
              <w:t xml:space="preserve"> </w:t>
            </w:r>
            <w:r w:rsidRPr="00F527D1">
              <w:t>барьер</w:t>
            </w:r>
          </w:p>
        </w:tc>
        <w:tc>
          <w:tcPr>
            <w:tcW w:w="567" w:type="dxa"/>
            <w:vAlign w:val="center"/>
          </w:tcPr>
          <w:p w14:paraId="26FB8EBB" w14:textId="77777777" w:rsidR="001C1901" w:rsidRPr="00C87F21" w:rsidRDefault="001C1901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B9F721B" w14:textId="77777777" w:rsidR="001C1901" w:rsidRPr="00C87F21" w:rsidRDefault="001C1901" w:rsidP="001C1901">
            <w:pPr>
              <w:ind w:firstLine="0"/>
              <w:jc w:val="center"/>
            </w:pPr>
            <w:proofErr w:type="spellStart"/>
            <w:r w:rsidRPr="00F527D1">
              <w:rPr>
                <w:lang w:val="en-US"/>
              </w:rPr>
              <w:t>ψ</w:t>
            </w:r>
            <w:r w:rsidRPr="00F527D1">
              <w:rPr>
                <w:i/>
                <w:vertAlign w:val="subscript"/>
                <w:lang w:val="en-US"/>
              </w:rPr>
              <w:t>j</w:t>
            </w:r>
            <w:proofErr w:type="spellEnd"/>
            <w:r w:rsidRPr="00F527D1">
              <w:rPr>
                <w:i/>
              </w:rPr>
              <w:t xml:space="preserve"> = </w:t>
            </w:r>
            <w:proofErr w:type="spellStart"/>
            <w:r w:rsidRPr="00F527D1">
              <w:rPr>
                <w:i/>
                <w:lang w:val="en-US"/>
              </w:rPr>
              <w:t>A</w:t>
            </w:r>
            <w:r w:rsidRPr="00F527D1">
              <w:rPr>
                <w:i/>
                <w:vertAlign w:val="subscript"/>
                <w:lang w:val="en-US"/>
              </w:rPr>
              <w:t>j</w:t>
            </w:r>
            <w:r w:rsidRPr="00F527D1">
              <w:rPr>
                <w:i/>
                <w:lang w:val="en-US"/>
              </w:rPr>
              <w:t>exp</w:t>
            </w:r>
            <w:proofErr w:type="spellEnd"/>
            <w:r w:rsidRPr="00F527D1">
              <w:rPr>
                <w:i/>
              </w:rPr>
              <w:t>(</w:t>
            </w:r>
            <w:proofErr w:type="spellStart"/>
            <w:r w:rsidRPr="00F527D1">
              <w:rPr>
                <w:i/>
                <w:lang w:val="en-US"/>
              </w:rPr>
              <w:t>iK</w:t>
            </w:r>
            <w:r w:rsidRPr="00F527D1">
              <w:rPr>
                <w:i/>
                <w:vertAlign w:val="subscript"/>
                <w:lang w:val="en-US"/>
              </w:rPr>
              <w:t>j</w:t>
            </w:r>
            <w:r w:rsidRPr="00F527D1">
              <w:rPr>
                <w:i/>
                <w:lang w:val="en-US"/>
              </w:rPr>
              <w:t>x</w:t>
            </w:r>
            <w:proofErr w:type="spellEnd"/>
            <w:r w:rsidRPr="00F527D1">
              <w:rPr>
                <w:i/>
              </w:rPr>
              <w:t xml:space="preserve">) + </w:t>
            </w:r>
            <w:proofErr w:type="spellStart"/>
            <w:r w:rsidRPr="00F527D1">
              <w:rPr>
                <w:i/>
                <w:lang w:val="en-US"/>
              </w:rPr>
              <w:t>B</w:t>
            </w:r>
            <w:r w:rsidRPr="00F527D1">
              <w:rPr>
                <w:i/>
                <w:vertAlign w:val="subscript"/>
                <w:lang w:val="en-US"/>
              </w:rPr>
              <w:t>j</w:t>
            </w:r>
            <w:r w:rsidRPr="00F527D1">
              <w:rPr>
                <w:i/>
                <w:lang w:val="en-US"/>
              </w:rPr>
              <w:t>exp</w:t>
            </w:r>
            <w:proofErr w:type="spellEnd"/>
            <w:r w:rsidRPr="00F527D1">
              <w:rPr>
                <w:i/>
              </w:rPr>
              <w:t>(−</w:t>
            </w:r>
            <w:proofErr w:type="spellStart"/>
            <w:r w:rsidRPr="00F527D1">
              <w:rPr>
                <w:i/>
                <w:lang w:val="en-US"/>
              </w:rPr>
              <w:t>iK</w:t>
            </w:r>
            <w:r w:rsidRPr="00F527D1">
              <w:rPr>
                <w:i/>
                <w:vertAlign w:val="subscript"/>
                <w:lang w:val="en-US"/>
              </w:rPr>
              <w:t>j</w:t>
            </w:r>
            <w:r w:rsidRPr="00F527D1">
              <w:rPr>
                <w:i/>
                <w:lang w:val="en-US"/>
              </w:rPr>
              <w:t>x</w:t>
            </w:r>
            <w:proofErr w:type="spellEnd"/>
            <w:r w:rsidRPr="00F527D1">
              <w:rPr>
                <w:i/>
              </w:rPr>
              <w:t>)</w:t>
            </w:r>
          </w:p>
        </w:tc>
      </w:tr>
      <w:tr w:rsidR="001C1901" w:rsidRPr="00C87F21" w14:paraId="1AC0F552" w14:textId="77777777" w:rsidTr="004C5127">
        <w:tc>
          <w:tcPr>
            <w:tcW w:w="562" w:type="dxa"/>
            <w:vAlign w:val="center"/>
          </w:tcPr>
          <w:p w14:paraId="613AEEB1" w14:textId="77777777" w:rsidR="001C1901" w:rsidRPr="00C87F21" w:rsidRDefault="001C1901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CE3DE89" w14:textId="77777777" w:rsidR="001C1901" w:rsidRPr="00E760A2" w:rsidRDefault="001C1901" w:rsidP="00C92473">
            <w:pPr>
              <w:ind w:firstLine="0"/>
              <w:rPr>
                <w:i/>
              </w:rPr>
            </w:pPr>
            <w:r w:rsidRPr="00F527D1">
              <w:t>Ассиметричная потенциальная яма</w:t>
            </w:r>
          </w:p>
        </w:tc>
        <w:tc>
          <w:tcPr>
            <w:tcW w:w="567" w:type="dxa"/>
            <w:vAlign w:val="center"/>
          </w:tcPr>
          <w:p w14:paraId="3CDCE644" w14:textId="77777777" w:rsidR="001C1901" w:rsidRPr="00C87F21" w:rsidRDefault="001C1901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17A96E6" w14:textId="77777777" w:rsidR="001C1901" w:rsidRPr="00F527D1" w:rsidRDefault="001C1901" w:rsidP="001C1901">
            <w:pPr>
              <w:jc w:val="center"/>
              <w:rPr>
                <w:i/>
                <w:iCs/>
                <w:lang w:val="en-US"/>
              </w:rPr>
            </w:pPr>
            <w:r w:rsidRPr="00F527D1">
              <w:t>ψ</w:t>
            </w:r>
            <w:r w:rsidRPr="00F527D1">
              <w:rPr>
                <w:vertAlign w:val="subscript"/>
                <w:lang w:val="en-US"/>
              </w:rPr>
              <w:t>1</w:t>
            </w:r>
            <w:r w:rsidRPr="00F527D1">
              <w:rPr>
                <w:i/>
                <w:iCs/>
                <w:lang w:val="en-US"/>
              </w:rPr>
              <w:t xml:space="preserve">(x) </w:t>
            </w:r>
            <w:r w:rsidRPr="00F527D1">
              <w:rPr>
                <w:lang w:val="en-US"/>
              </w:rPr>
              <w:t>=</w:t>
            </w:r>
            <w:r w:rsidRPr="00F527D1">
              <w:rPr>
                <w:i/>
                <w:iCs/>
                <w:lang w:val="en-US"/>
              </w:rPr>
              <w:t xml:space="preserve"> A</w:t>
            </w:r>
            <w:r w:rsidRPr="00F527D1">
              <w:rPr>
                <w:vertAlign w:val="subscript"/>
                <w:lang w:val="en-US"/>
              </w:rPr>
              <w:t>1</w:t>
            </w:r>
            <w:r w:rsidRPr="00F527D1">
              <w:rPr>
                <w:i/>
                <w:iCs/>
                <w:lang w:val="en-US"/>
              </w:rPr>
              <w:t>exp(β</w:t>
            </w:r>
            <w:r w:rsidRPr="00F527D1">
              <w:rPr>
                <w:vertAlign w:val="subscript"/>
                <w:lang w:val="en-US"/>
              </w:rPr>
              <w:t>1</w:t>
            </w:r>
            <w:r w:rsidRPr="00F527D1">
              <w:rPr>
                <w:i/>
                <w:iCs/>
                <w:lang w:val="en-US"/>
              </w:rPr>
              <w:t>x)</w:t>
            </w:r>
          </w:p>
          <w:p w14:paraId="56FBA103" w14:textId="77777777" w:rsidR="001C1901" w:rsidRPr="00F527D1" w:rsidRDefault="001C1901" w:rsidP="001C1901">
            <w:pPr>
              <w:jc w:val="center"/>
              <w:rPr>
                <w:i/>
                <w:iCs/>
                <w:lang w:val="en-US"/>
              </w:rPr>
            </w:pPr>
            <w:r w:rsidRPr="00F527D1">
              <w:t>ψ</w:t>
            </w:r>
            <w:r w:rsidRPr="00F527D1">
              <w:rPr>
                <w:vertAlign w:val="subscript"/>
                <w:lang w:val="en-US"/>
              </w:rPr>
              <w:t>2</w:t>
            </w:r>
            <w:r w:rsidRPr="00F527D1">
              <w:rPr>
                <w:i/>
                <w:iCs/>
                <w:lang w:val="en-US"/>
              </w:rPr>
              <w:t xml:space="preserve">(x) </w:t>
            </w:r>
            <w:r w:rsidRPr="00F527D1">
              <w:rPr>
                <w:lang w:val="en-US"/>
              </w:rPr>
              <w:t xml:space="preserve">= </w:t>
            </w:r>
            <w:r w:rsidRPr="00F527D1">
              <w:rPr>
                <w:i/>
                <w:iCs/>
                <w:lang w:val="en-US"/>
              </w:rPr>
              <w:t>A</w:t>
            </w:r>
            <w:r w:rsidRPr="00F527D1">
              <w:rPr>
                <w:vertAlign w:val="subscript"/>
                <w:lang w:val="en-US"/>
              </w:rPr>
              <w:t>2</w:t>
            </w:r>
            <w:r w:rsidRPr="00F527D1">
              <w:rPr>
                <w:i/>
                <w:iCs/>
                <w:lang w:val="en-US"/>
              </w:rPr>
              <w:t>exp(</w:t>
            </w:r>
            <w:proofErr w:type="spellStart"/>
            <w:r w:rsidRPr="00F527D1">
              <w:rPr>
                <w:i/>
                <w:iCs/>
                <w:lang w:val="en-US"/>
              </w:rPr>
              <w:t>iKx</w:t>
            </w:r>
            <w:proofErr w:type="spellEnd"/>
            <w:r w:rsidRPr="00F527D1">
              <w:rPr>
                <w:i/>
                <w:iCs/>
                <w:lang w:val="en-US"/>
              </w:rPr>
              <w:t>)</w:t>
            </w:r>
            <w:r w:rsidRPr="00F527D1">
              <w:rPr>
                <w:lang w:val="en-US"/>
              </w:rPr>
              <w:t xml:space="preserve"> + </w:t>
            </w:r>
            <w:r w:rsidRPr="00F527D1">
              <w:rPr>
                <w:i/>
                <w:iCs/>
                <w:lang w:val="en-US"/>
              </w:rPr>
              <w:t>B</w:t>
            </w:r>
            <w:r w:rsidRPr="00F527D1">
              <w:rPr>
                <w:vertAlign w:val="subscript"/>
                <w:lang w:val="en-US"/>
              </w:rPr>
              <w:t>2</w:t>
            </w:r>
            <w:r w:rsidRPr="00F527D1">
              <w:rPr>
                <w:i/>
                <w:iCs/>
                <w:lang w:val="en-US"/>
              </w:rPr>
              <w:t>exp(</w:t>
            </w:r>
            <w:r w:rsidRPr="00F527D1">
              <w:rPr>
                <w:lang w:val="en-US"/>
              </w:rPr>
              <w:t>−</w:t>
            </w:r>
            <w:proofErr w:type="spellStart"/>
            <w:r w:rsidRPr="00F527D1">
              <w:rPr>
                <w:i/>
                <w:iCs/>
                <w:lang w:val="en-US"/>
              </w:rPr>
              <w:t>iKx</w:t>
            </w:r>
            <w:proofErr w:type="spellEnd"/>
            <w:r w:rsidRPr="00F527D1">
              <w:rPr>
                <w:i/>
                <w:iCs/>
                <w:lang w:val="en-US"/>
              </w:rPr>
              <w:t>)</w:t>
            </w:r>
          </w:p>
          <w:p w14:paraId="0E5CD76C" w14:textId="77777777" w:rsidR="001C1901" w:rsidRPr="00C87F21" w:rsidRDefault="001C1901" w:rsidP="001C1901">
            <w:pPr>
              <w:ind w:firstLine="0"/>
              <w:jc w:val="center"/>
            </w:pPr>
            <w:r w:rsidRPr="00F527D1">
              <w:t>ψ</w:t>
            </w:r>
            <w:r w:rsidRPr="00F527D1">
              <w:rPr>
                <w:vertAlign w:val="subscript"/>
              </w:rPr>
              <w:t>3</w:t>
            </w:r>
            <w:r w:rsidRPr="00F527D1">
              <w:rPr>
                <w:i/>
                <w:iCs/>
                <w:lang w:val="en-US"/>
              </w:rPr>
              <w:t xml:space="preserve">(x) </w:t>
            </w:r>
            <w:r w:rsidRPr="00F527D1">
              <w:rPr>
                <w:lang w:val="en-US"/>
              </w:rPr>
              <w:t>=</w:t>
            </w:r>
            <w:r w:rsidRPr="00F527D1">
              <w:rPr>
                <w:i/>
                <w:iCs/>
                <w:lang w:val="en-US"/>
              </w:rPr>
              <w:t xml:space="preserve"> A</w:t>
            </w:r>
            <w:r w:rsidRPr="00F527D1">
              <w:rPr>
                <w:vertAlign w:val="subscript"/>
              </w:rPr>
              <w:t>3</w:t>
            </w:r>
            <w:r w:rsidRPr="00F527D1">
              <w:rPr>
                <w:i/>
                <w:iCs/>
                <w:lang w:val="en-US"/>
              </w:rPr>
              <w:t>exp(β</w:t>
            </w:r>
            <w:r w:rsidRPr="00F527D1">
              <w:rPr>
                <w:vertAlign w:val="subscript"/>
              </w:rPr>
              <w:t>3</w:t>
            </w:r>
            <w:r w:rsidRPr="00F527D1">
              <w:rPr>
                <w:i/>
                <w:iCs/>
                <w:lang w:val="en-US"/>
              </w:rPr>
              <w:t>x)</w:t>
            </w:r>
          </w:p>
        </w:tc>
      </w:tr>
    </w:tbl>
    <w:p w14:paraId="77900F45" w14:textId="77777777" w:rsidR="001C1901" w:rsidRPr="00C87F21" w:rsidRDefault="001C1901" w:rsidP="001C1901">
      <w:r w:rsidRPr="00C87F21">
        <w:lastRenderedPageBreak/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1C1901" w:rsidRPr="00C87F21" w14:paraId="459882BD" w14:textId="77777777" w:rsidTr="004C5127">
        <w:tc>
          <w:tcPr>
            <w:tcW w:w="3256" w:type="dxa"/>
          </w:tcPr>
          <w:p w14:paraId="6CA6CB04" w14:textId="77777777" w:rsidR="001C1901" w:rsidRPr="00C87F21" w:rsidRDefault="001C1901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5C74985" w14:textId="77777777" w:rsidR="001C1901" w:rsidRPr="00C87F21" w:rsidRDefault="001C1901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95C50E7" w14:textId="77777777" w:rsidR="001C1901" w:rsidRPr="00C87F21" w:rsidRDefault="001C1901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1C1901" w:rsidRPr="00C87F21" w14:paraId="1DA1D45C" w14:textId="77777777" w:rsidTr="004C5127">
        <w:tc>
          <w:tcPr>
            <w:tcW w:w="3256" w:type="dxa"/>
          </w:tcPr>
          <w:p w14:paraId="06DC57D1" w14:textId="77777777" w:rsidR="001C1901" w:rsidRPr="00C87F21" w:rsidRDefault="0021746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E21A785" w14:textId="77777777" w:rsidR="001C1901" w:rsidRPr="00C87F21" w:rsidRDefault="0021746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7C2474CD" w14:textId="77777777" w:rsidR="001C1901" w:rsidRPr="00C87F21" w:rsidRDefault="00217468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645C98DF" w14:textId="77777777" w:rsidR="00F527D1" w:rsidRPr="00F527D1" w:rsidRDefault="00F527D1" w:rsidP="00F527D1">
      <w:r w:rsidRPr="00F527D1">
        <w:t>Компетенции (индикаторы): ПК-1 (ПК-1.1)</w:t>
      </w:r>
    </w:p>
    <w:p w14:paraId="4F619FD7" w14:textId="77777777" w:rsidR="00F527D1" w:rsidRPr="00F527D1" w:rsidRDefault="00F527D1" w:rsidP="00F527D1"/>
    <w:p w14:paraId="6F3DEC78" w14:textId="77777777" w:rsidR="00F527D1" w:rsidRDefault="00F527D1" w:rsidP="00F527D1">
      <w:pPr>
        <w:rPr>
          <w:b/>
        </w:rPr>
      </w:pPr>
      <w:r w:rsidRPr="00F527D1">
        <w:rPr>
          <w:b/>
        </w:rPr>
        <w:t>Задания закрытого типа на установление правильной последовательности</w:t>
      </w:r>
    </w:p>
    <w:p w14:paraId="35A5B0FB" w14:textId="77777777" w:rsidR="00721409" w:rsidRPr="00F527D1" w:rsidRDefault="00721409" w:rsidP="00F527D1">
      <w:pPr>
        <w:rPr>
          <w:b/>
        </w:rPr>
      </w:pPr>
    </w:p>
    <w:p w14:paraId="30834A8D" w14:textId="77777777" w:rsidR="00F527D1" w:rsidRPr="00F527D1" w:rsidRDefault="00F527D1" w:rsidP="00F527D1">
      <w:r w:rsidRPr="00F527D1">
        <w:t>1.</w:t>
      </w:r>
      <w:r w:rsidR="00C344ED">
        <w:t> </w:t>
      </w:r>
      <w:r w:rsidRPr="00F527D1">
        <w:t>Зарождение и формирование нового молекулярного слоя на поверхности подложки применительно к кремнию протекает в следующей последовательности:</w:t>
      </w:r>
    </w:p>
    <w:p w14:paraId="37CFD3FF" w14:textId="77777777" w:rsidR="00F527D1" w:rsidRPr="00F527D1" w:rsidRDefault="00F527D1" w:rsidP="00F527D1">
      <w:r w:rsidRPr="00F527D1">
        <w:t>А) на поверхности подложки находится пересыщенный адсорбат атомов кремния</w:t>
      </w:r>
      <w:r w:rsidR="00C344ED">
        <w:t>;</w:t>
      </w:r>
    </w:p>
    <w:p w14:paraId="3B04B022" w14:textId="77777777" w:rsidR="00F527D1" w:rsidRPr="00F527D1" w:rsidRDefault="00F527D1" w:rsidP="00F527D1">
      <w:r w:rsidRPr="00F527D1">
        <w:t>Б) зарождение 2D-центров</w:t>
      </w:r>
      <w:r w:rsidR="00C344ED">
        <w:t>;</w:t>
      </w:r>
    </w:p>
    <w:p w14:paraId="3DE5E1AB" w14:textId="77777777" w:rsidR="00F527D1" w:rsidRPr="00F527D1" w:rsidRDefault="00F527D1" w:rsidP="00F527D1">
      <w:r w:rsidRPr="00F527D1">
        <w:t xml:space="preserve">В) независимый рост центров, в процессе которого </w:t>
      </w:r>
      <w:proofErr w:type="spellStart"/>
      <w:r w:rsidRPr="00F527D1">
        <w:t>пересыщение</w:t>
      </w:r>
      <w:proofErr w:type="spellEnd"/>
      <w:r w:rsidRPr="00F527D1">
        <w:t xml:space="preserve"> вокруг центров уменьшается, но они еще не взаимодействуют</w:t>
      </w:r>
      <w:r w:rsidR="00C344ED">
        <w:t>;</w:t>
      </w:r>
    </w:p>
    <w:p w14:paraId="370F2461" w14:textId="77777777" w:rsidR="00F527D1" w:rsidRPr="00F527D1" w:rsidRDefault="00F527D1" w:rsidP="00F527D1">
      <w:r w:rsidRPr="00F527D1">
        <w:t>Г) коррелированный рост островков</w:t>
      </w:r>
      <w:r w:rsidR="00C344ED">
        <w:t>.</w:t>
      </w:r>
    </w:p>
    <w:p w14:paraId="5AF36D1C" w14:textId="77777777" w:rsidR="00F527D1" w:rsidRPr="00F527D1" w:rsidRDefault="00F527D1" w:rsidP="00F527D1">
      <w:r w:rsidRPr="00F527D1">
        <w:t>Правильный ответ: А, Б, В, Г</w:t>
      </w:r>
    </w:p>
    <w:p w14:paraId="47ADBD23" w14:textId="77777777" w:rsidR="00F527D1" w:rsidRPr="00F527D1" w:rsidRDefault="00F527D1" w:rsidP="00F527D1">
      <w:r w:rsidRPr="00F527D1">
        <w:t>Компетенции (индикаторы): ПК-1 (ПК-1.2)</w:t>
      </w:r>
    </w:p>
    <w:p w14:paraId="6F3DCC1E" w14:textId="77777777" w:rsidR="00F527D1" w:rsidRPr="00F527D1" w:rsidRDefault="00F527D1" w:rsidP="00F527D1"/>
    <w:p w14:paraId="30CC8406" w14:textId="77777777" w:rsidR="00F527D1" w:rsidRPr="00F527D1" w:rsidRDefault="00F527D1" w:rsidP="00F527D1">
      <w:r w:rsidRPr="00F527D1">
        <w:t xml:space="preserve">2. Формирование трехмерных островков в системе </w:t>
      </w:r>
      <w:proofErr w:type="spellStart"/>
      <w:r w:rsidRPr="00F527D1">
        <w:t>Ge</w:t>
      </w:r>
      <w:proofErr w:type="spellEnd"/>
      <w:r w:rsidRPr="00F527D1">
        <w:t>–Si</w:t>
      </w:r>
      <w:r w:rsidR="00C344ED">
        <w:t xml:space="preserve"> </w:t>
      </w:r>
      <w:r w:rsidRPr="00F527D1">
        <w:t>(001) проходит следующие стадии:</w:t>
      </w:r>
    </w:p>
    <w:p w14:paraId="30F1AE07" w14:textId="08752FF4" w:rsidR="00F527D1" w:rsidRPr="00F527D1" w:rsidRDefault="00F527D1" w:rsidP="00F527D1">
      <w:r w:rsidRPr="00F527D1">
        <w:t>А) на поверхности подстилающего слоя напыляемого материала (</w:t>
      </w:r>
      <w:proofErr w:type="spellStart"/>
      <w:r w:rsidR="004C5127" w:rsidRPr="00F527D1">
        <w:t>Ge</w:t>
      </w:r>
      <w:proofErr w:type="spellEnd"/>
      <w:r w:rsidR="004C5127" w:rsidRPr="00F527D1">
        <w:t>) имеется</w:t>
      </w:r>
      <w:r w:rsidRPr="00F527D1">
        <w:t xml:space="preserve"> пересыщенный адсорбат</w:t>
      </w:r>
    </w:p>
    <w:p w14:paraId="42ADFFD6" w14:textId="77777777" w:rsidR="00F527D1" w:rsidRPr="00F527D1" w:rsidRDefault="00F527D1" w:rsidP="00F527D1">
      <w:r w:rsidRPr="00F527D1">
        <w:t>Б)</w:t>
      </w:r>
      <w:r w:rsidR="00C344ED">
        <w:t> з</w:t>
      </w:r>
      <w:r w:rsidRPr="00F527D1">
        <w:t>арождение 3D-hut-кластеров обусловлено релаксацией упругих деформаций</w:t>
      </w:r>
    </w:p>
    <w:p w14:paraId="283C7E8C" w14:textId="77777777" w:rsidR="00F527D1" w:rsidRPr="00F527D1" w:rsidRDefault="00F527D1" w:rsidP="00F527D1">
      <w:r w:rsidRPr="00F527D1">
        <w:t xml:space="preserve">В) появляются две выделенные формы: </w:t>
      </w:r>
      <w:proofErr w:type="spellStart"/>
      <w:r w:rsidRPr="00F527D1">
        <w:t>hut</w:t>
      </w:r>
      <w:proofErr w:type="spellEnd"/>
      <w:r w:rsidRPr="00F527D1">
        <w:t xml:space="preserve"> и </w:t>
      </w:r>
      <w:proofErr w:type="spellStart"/>
      <w:r w:rsidRPr="00F527D1">
        <w:t>dome</w:t>
      </w:r>
      <w:proofErr w:type="spellEnd"/>
      <w:r w:rsidRPr="00F527D1">
        <w:t xml:space="preserve"> </w:t>
      </w:r>
    </w:p>
    <w:p w14:paraId="33CF977A" w14:textId="77777777" w:rsidR="00F527D1" w:rsidRPr="00F527D1" w:rsidRDefault="00F527D1" w:rsidP="00F527D1">
      <w:r w:rsidRPr="00F527D1">
        <w:t>Г) происходит переток атомов к более энергетически выгодной форме</w:t>
      </w:r>
    </w:p>
    <w:p w14:paraId="3DF2FC43" w14:textId="77777777" w:rsidR="00F527D1" w:rsidRPr="00F527D1" w:rsidRDefault="00F527D1" w:rsidP="00F527D1">
      <w:r w:rsidRPr="00F527D1">
        <w:t>Правильный ответ: А, Б, В, Г</w:t>
      </w:r>
    </w:p>
    <w:p w14:paraId="2DC4611F" w14:textId="77777777" w:rsidR="00F527D1" w:rsidRPr="00F527D1" w:rsidRDefault="00F527D1" w:rsidP="00F527D1">
      <w:r w:rsidRPr="00F527D1">
        <w:t>Компетенции (индикаторы): ПК-1 (ПК-1.3)</w:t>
      </w:r>
    </w:p>
    <w:p w14:paraId="61CEA060" w14:textId="77777777" w:rsidR="00F527D1" w:rsidRPr="00F527D1" w:rsidRDefault="00F527D1" w:rsidP="00F527D1"/>
    <w:p w14:paraId="4EEB72F8" w14:textId="77777777" w:rsidR="00F527D1" w:rsidRPr="00F527D1" w:rsidRDefault="00F527D1" w:rsidP="00F527D1">
      <w:r w:rsidRPr="00F527D1">
        <w:t xml:space="preserve">3. Процесс </w:t>
      </w:r>
      <w:proofErr w:type="spellStart"/>
      <w:r w:rsidRPr="00F527D1">
        <w:t>газофазной</w:t>
      </w:r>
      <w:proofErr w:type="spellEnd"/>
      <w:r w:rsidRPr="00F527D1">
        <w:t xml:space="preserve"> эпитаксии может быть представлен в виде нижеследующей последовательности основных стадий:</w:t>
      </w:r>
    </w:p>
    <w:p w14:paraId="39A663BE" w14:textId="77777777" w:rsidR="00F527D1" w:rsidRPr="00F527D1" w:rsidRDefault="00F527D1" w:rsidP="00F527D1">
      <w:r w:rsidRPr="00F527D1">
        <w:t>А) перенос исходных компонентов из основного потока к поверхности подложки и дальнейшая адсорбция доставленных компонентов поверхностью;</w:t>
      </w:r>
    </w:p>
    <w:p w14:paraId="3F4D4D16" w14:textId="77777777" w:rsidR="00F527D1" w:rsidRPr="00F527D1" w:rsidRDefault="00F527D1" w:rsidP="00F527D1">
      <w:r w:rsidRPr="00F527D1">
        <w:t>Б) поверхностная диффузия адсорбированных компонентов и гетерогенная химическая реакция;</w:t>
      </w:r>
    </w:p>
    <w:p w14:paraId="13930F66" w14:textId="77777777" w:rsidR="00F527D1" w:rsidRPr="00F527D1" w:rsidRDefault="00F527D1" w:rsidP="00F527D1">
      <w:r w:rsidRPr="00F527D1">
        <w:t>В) десорбция газообразных продуктов реакции с поверхности;</w:t>
      </w:r>
    </w:p>
    <w:p w14:paraId="0BC27DB2" w14:textId="77777777" w:rsidR="00F527D1" w:rsidRPr="00F527D1" w:rsidRDefault="00F527D1" w:rsidP="00F527D1">
      <w:r w:rsidRPr="00F527D1">
        <w:t xml:space="preserve">Г) перенос </w:t>
      </w:r>
      <w:proofErr w:type="spellStart"/>
      <w:r w:rsidRPr="00F527D1">
        <w:t>десорбированных</w:t>
      </w:r>
      <w:proofErr w:type="spellEnd"/>
      <w:r w:rsidRPr="00F527D1">
        <w:t xml:space="preserve"> продуктов от поверхности в основной поток и удаление продуктов из реакционной зоны</w:t>
      </w:r>
    </w:p>
    <w:p w14:paraId="3F5CCDA3" w14:textId="77777777" w:rsidR="00F527D1" w:rsidRPr="00F527D1" w:rsidRDefault="00F527D1" w:rsidP="00F527D1">
      <w:r w:rsidRPr="00F527D1">
        <w:t>Правильный ответ: А, Б, В, Г</w:t>
      </w:r>
    </w:p>
    <w:p w14:paraId="6649B3FD" w14:textId="77777777" w:rsidR="00F527D1" w:rsidRPr="00F527D1" w:rsidRDefault="00F527D1" w:rsidP="00F527D1">
      <w:r w:rsidRPr="00F527D1">
        <w:t>Компетенции (индикаторы): ПК-1 (ПК-1.1)</w:t>
      </w:r>
    </w:p>
    <w:p w14:paraId="348ADF95" w14:textId="77777777" w:rsidR="00F527D1" w:rsidRPr="00F527D1" w:rsidRDefault="00F527D1" w:rsidP="00F527D1"/>
    <w:p w14:paraId="4EB01578" w14:textId="77777777" w:rsidR="00F527D1" w:rsidRDefault="00F527D1" w:rsidP="008B6A2E">
      <w:pPr>
        <w:ind w:firstLine="0"/>
        <w:rPr>
          <w:b/>
        </w:rPr>
      </w:pPr>
      <w:r w:rsidRPr="00F527D1">
        <w:rPr>
          <w:b/>
        </w:rPr>
        <w:t>Задания открытого типа</w:t>
      </w:r>
    </w:p>
    <w:p w14:paraId="54347B3A" w14:textId="77777777" w:rsidR="00721409" w:rsidRPr="00F527D1" w:rsidRDefault="00721409" w:rsidP="008B6A2E">
      <w:pPr>
        <w:ind w:firstLine="0"/>
        <w:rPr>
          <w:b/>
        </w:rPr>
      </w:pPr>
    </w:p>
    <w:p w14:paraId="7C6849B7" w14:textId="77777777" w:rsidR="00F527D1" w:rsidRDefault="00F527D1" w:rsidP="00F527D1">
      <w:pPr>
        <w:rPr>
          <w:b/>
        </w:rPr>
      </w:pPr>
      <w:r w:rsidRPr="00F527D1">
        <w:rPr>
          <w:b/>
        </w:rPr>
        <w:t>Задания открытого типа на дополнение</w:t>
      </w:r>
    </w:p>
    <w:p w14:paraId="47E0F607" w14:textId="77777777" w:rsidR="00721409" w:rsidRPr="00F527D1" w:rsidRDefault="00721409" w:rsidP="00F527D1">
      <w:pPr>
        <w:rPr>
          <w:b/>
        </w:rPr>
      </w:pPr>
    </w:p>
    <w:p w14:paraId="1C4B50D3" w14:textId="77777777" w:rsidR="00721409" w:rsidRDefault="00F527D1" w:rsidP="00721409">
      <w:r w:rsidRPr="00F527D1">
        <w:t xml:space="preserve">1. </w:t>
      </w:r>
      <w:r w:rsidR="00721409" w:rsidRPr="00D874BB">
        <w:t>Напишите пропущенное слово (словосочетание).</w:t>
      </w:r>
    </w:p>
    <w:p w14:paraId="10685FCF" w14:textId="77777777" w:rsidR="00F527D1" w:rsidRPr="00F527D1" w:rsidRDefault="00F527D1" w:rsidP="00F527D1">
      <w:r w:rsidRPr="00F527D1">
        <w:t>Кулоновская ___________ — это явление отсутствия тока при приложении напряжения к туннельному переходу из-за невозможности туннелирования электронов вследствие их кулоновского отталкивания.</w:t>
      </w:r>
    </w:p>
    <w:p w14:paraId="0F3041AC" w14:textId="77777777" w:rsidR="00F527D1" w:rsidRPr="00F527D1" w:rsidRDefault="00F527D1" w:rsidP="00F527D1">
      <w:r w:rsidRPr="00F527D1">
        <w:t xml:space="preserve">Правильный ответ: блокада </w:t>
      </w:r>
    </w:p>
    <w:p w14:paraId="4954232C" w14:textId="77777777" w:rsidR="00F527D1" w:rsidRPr="00F527D1" w:rsidRDefault="00F527D1" w:rsidP="00F527D1">
      <w:r w:rsidRPr="00F527D1">
        <w:t>Компетенции (индикаторы): ПК-1 (ПК-1.1)</w:t>
      </w:r>
    </w:p>
    <w:p w14:paraId="3BD637F6" w14:textId="77777777" w:rsidR="00F527D1" w:rsidRPr="00F527D1" w:rsidRDefault="00F527D1" w:rsidP="00F527D1"/>
    <w:p w14:paraId="242D9E34" w14:textId="77777777" w:rsidR="00721409" w:rsidRDefault="00F527D1" w:rsidP="00721409">
      <w:r w:rsidRPr="00F527D1">
        <w:t xml:space="preserve">2. </w:t>
      </w:r>
      <w:r w:rsidR="00721409" w:rsidRPr="00D874BB">
        <w:t>Напишите пропущенное слово (словосочетание).</w:t>
      </w:r>
    </w:p>
    <w:p w14:paraId="051AEF76" w14:textId="77777777" w:rsidR="00F527D1" w:rsidRPr="00F527D1" w:rsidRDefault="00F527D1" w:rsidP="00F527D1">
      <w:r w:rsidRPr="00F527D1">
        <w:t xml:space="preserve">ВАХ </w:t>
      </w:r>
      <w:proofErr w:type="spellStart"/>
      <w:r w:rsidRPr="00F527D1">
        <w:t>двухпереходной</w:t>
      </w:r>
      <w:proofErr w:type="spellEnd"/>
      <w:r w:rsidRPr="00F527D1">
        <w:t xml:space="preserve"> системы с несимметричными переходами имеет ступенчатый вид, называемый кулоновской ___________.</w:t>
      </w:r>
    </w:p>
    <w:p w14:paraId="756128AD" w14:textId="77777777" w:rsidR="00F527D1" w:rsidRPr="00F527D1" w:rsidRDefault="00F527D1" w:rsidP="00F527D1">
      <w:r w:rsidRPr="00F527D1">
        <w:t xml:space="preserve">Правильный ответ: лестницей </w:t>
      </w:r>
    </w:p>
    <w:p w14:paraId="2B627880" w14:textId="77777777" w:rsidR="00F527D1" w:rsidRPr="00F527D1" w:rsidRDefault="00F527D1" w:rsidP="00F527D1">
      <w:r w:rsidRPr="00F527D1">
        <w:t>Компетенции (индикаторы): ПК-1 (ПК-1.2)</w:t>
      </w:r>
    </w:p>
    <w:p w14:paraId="7BB57F84" w14:textId="77777777" w:rsidR="00F527D1" w:rsidRPr="00F527D1" w:rsidRDefault="00F527D1" w:rsidP="00F527D1"/>
    <w:p w14:paraId="7CE9F3EB" w14:textId="77777777" w:rsidR="00721409" w:rsidRDefault="00F527D1" w:rsidP="00721409">
      <w:r w:rsidRPr="00F527D1">
        <w:t xml:space="preserve">3. </w:t>
      </w:r>
      <w:r w:rsidR="00721409" w:rsidRPr="00D874BB">
        <w:t>Напишите пропущенное слово (словосочетание).</w:t>
      </w:r>
    </w:p>
    <w:p w14:paraId="363F8013" w14:textId="77777777" w:rsidR="00F527D1" w:rsidRPr="00F527D1" w:rsidRDefault="00F527D1" w:rsidP="00F527D1">
      <w:r w:rsidRPr="00F527D1">
        <w:t>По __________ протекания тока конструкции одноэлектронных приборов делятся на горизонтальные и вертикальные.</w:t>
      </w:r>
    </w:p>
    <w:p w14:paraId="3D211C90" w14:textId="77777777" w:rsidR="00F527D1" w:rsidRPr="00F527D1" w:rsidRDefault="00F527D1" w:rsidP="00F527D1">
      <w:r w:rsidRPr="00F527D1">
        <w:t>Правильный ответ: направлению</w:t>
      </w:r>
    </w:p>
    <w:p w14:paraId="3A519AFA" w14:textId="77777777" w:rsidR="00F527D1" w:rsidRPr="00F527D1" w:rsidRDefault="00F527D1" w:rsidP="00F527D1">
      <w:r w:rsidRPr="00F527D1">
        <w:t>Компетенции (индикаторы): ПК-3 (ПК-3.1)</w:t>
      </w:r>
    </w:p>
    <w:p w14:paraId="67B33A6A" w14:textId="77777777" w:rsidR="00F527D1" w:rsidRPr="00F527D1" w:rsidRDefault="00F527D1" w:rsidP="00F527D1"/>
    <w:p w14:paraId="61D4ED4A" w14:textId="77777777" w:rsidR="00721409" w:rsidRDefault="00F527D1" w:rsidP="00721409">
      <w:r w:rsidRPr="00F527D1">
        <w:t xml:space="preserve">4. </w:t>
      </w:r>
      <w:r w:rsidR="00721409" w:rsidRPr="00D874BB">
        <w:t>Напишите пропущенное слово (словосочетание).</w:t>
      </w:r>
    </w:p>
    <w:p w14:paraId="40A02898" w14:textId="77777777" w:rsidR="00F527D1" w:rsidRPr="00F527D1" w:rsidRDefault="00F527D1" w:rsidP="00F527D1">
      <w:r w:rsidRPr="00F527D1">
        <w:t>Наблюдение одноэлектронного туннелирования в системе с одним переходом при современном развитии технологии является проблемой. Для ее решения предложена конструкция из двух _______________ включенных туннельных переходов.</w:t>
      </w:r>
    </w:p>
    <w:p w14:paraId="5B421A98" w14:textId="77777777" w:rsidR="00F527D1" w:rsidRPr="00F527D1" w:rsidRDefault="00F527D1" w:rsidP="00F527D1">
      <w:r w:rsidRPr="00F527D1">
        <w:t>Правильный ответ: последовательно</w:t>
      </w:r>
    </w:p>
    <w:p w14:paraId="12032F16" w14:textId="77777777" w:rsidR="00F527D1" w:rsidRPr="00F527D1" w:rsidRDefault="00F527D1" w:rsidP="00F527D1">
      <w:r w:rsidRPr="00F527D1">
        <w:t>Компетенции (индикаторы): ПК-3 (ПК-3.5)</w:t>
      </w:r>
    </w:p>
    <w:p w14:paraId="1F3207C1" w14:textId="77777777" w:rsidR="00F527D1" w:rsidRPr="00F527D1" w:rsidRDefault="00F527D1" w:rsidP="00F527D1"/>
    <w:p w14:paraId="5D6049C2" w14:textId="77777777" w:rsidR="00F527D1" w:rsidRDefault="00F527D1" w:rsidP="00F527D1">
      <w:pPr>
        <w:rPr>
          <w:b/>
        </w:rPr>
      </w:pPr>
      <w:r w:rsidRPr="00F527D1">
        <w:rPr>
          <w:b/>
        </w:rPr>
        <w:t>Задания открытого типа с кратким свободным ответом</w:t>
      </w:r>
    </w:p>
    <w:p w14:paraId="51FA7EBA" w14:textId="77777777" w:rsidR="00721409" w:rsidRPr="00F527D1" w:rsidRDefault="00721409" w:rsidP="00F527D1">
      <w:pPr>
        <w:rPr>
          <w:b/>
        </w:rPr>
      </w:pPr>
    </w:p>
    <w:p w14:paraId="11DC8AF4" w14:textId="77777777" w:rsidR="00F527D1" w:rsidRPr="00F527D1" w:rsidRDefault="00F527D1" w:rsidP="00F527D1">
      <w:r w:rsidRPr="00F527D1">
        <w:t>1. Чем отличаются направления протекания тока в горизонтальных и вертикальных одноэлектронных приборах?</w:t>
      </w:r>
    </w:p>
    <w:p w14:paraId="54CB5CE6" w14:textId="77777777" w:rsidR="00F527D1" w:rsidRPr="00F527D1" w:rsidRDefault="00F527D1" w:rsidP="00F527D1">
      <w:r w:rsidRPr="00F527D1">
        <w:t>Правильный ответ: В горизонтальных приборах направление протекание тока параллельно плоскости поверхности структуры, в вертикальных — перпендикулярно.</w:t>
      </w:r>
    </w:p>
    <w:p w14:paraId="18B7CE7B" w14:textId="77777777" w:rsidR="00F527D1" w:rsidRPr="00F527D1" w:rsidRDefault="00F527D1" w:rsidP="00F527D1">
      <w:r w:rsidRPr="00F527D1">
        <w:t>Компетенции (индикаторы): ПК-1 (ПК-1.1)</w:t>
      </w:r>
    </w:p>
    <w:p w14:paraId="5E78FFE0" w14:textId="77777777" w:rsidR="00F527D1" w:rsidRPr="00F527D1" w:rsidRDefault="00F527D1" w:rsidP="00F527D1"/>
    <w:p w14:paraId="62FD213E" w14:textId="0733AF83" w:rsidR="00F527D1" w:rsidRPr="00F527D1" w:rsidRDefault="00F527D1" w:rsidP="00F527D1">
      <w:r w:rsidRPr="00F527D1">
        <w:t xml:space="preserve">2. При использовании двух и более переходных систем между двумя электродами находятся малые объекты, которые при определенных </w:t>
      </w:r>
      <w:r w:rsidR="004C5127" w:rsidRPr="00F527D1">
        <w:t>условиях можно</w:t>
      </w:r>
      <w:r w:rsidRPr="00F527D1">
        <w:t xml:space="preserve"> считать квантовыми точками, в которых энергетический спектр</w:t>
      </w:r>
    </w:p>
    <w:p w14:paraId="23F144CE" w14:textId="77777777" w:rsidR="00F527D1" w:rsidRPr="00F527D1" w:rsidRDefault="00F527D1" w:rsidP="00F527D1">
      <w:r w:rsidRPr="00F527D1">
        <w:t xml:space="preserve">Правильный ответ: представляет собой набор дискретных уровней / подобен атомной энергетической структуре </w:t>
      </w:r>
    </w:p>
    <w:p w14:paraId="79E96148" w14:textId="77777777" w:rsidR="00F527D1" w:rsidRPr="00F527D1" w:rsidRDefault="00F527D1" w:rsidP="00F527D1">
      <w:r w:rsidRPr="00F527D1">
        <w:lastRenderedPageBreak/>
        <w:t>Компетенции (индикаторы): ПК-1 (ПК-1.2)</w:t>
      </w:r>
    </w:p>
    <w:p w14:paraId="09460E2E" w14:textId="77777777" w:rsidR="00F527D1" w:rsidRPr="00F527D1" w:rsidRDefault="00F527D1" w:rsidP="00F527D1"/>
    <w:p w14:paraId="5F9ABA79" w14:textId="77777777" w:rsidR="00F527D1" w:rsidRPr="00F527D1" w:rsidRDefault="00F527D1" w:rsidP="00F527D1">
      <w:r w:rsidRPr="00F527D1">
        <w:t xml:space="preserve">3. Квантовые точки </w:t>
      </w:r>
      <w:proofErr w:type="spellStart"/>
      <w:r w:rsidRPr="00F527D1">
        <w:t>Ge</w:t>
      </w:r>
      <w:proofErr w:type="spellEnd"/>
      <w:r w:rsidRPr="00F527D1">
        <w:t xml:space="preserve"> в МДП- и фототранзисторных структурах встраивают в виде _________________.</w:t>
      </w:r>
    </w:p>
    <w:p w14:paraId="4DF0A3E6" w14:textId="77777777" w:rsidR="00F527D1" w:rsidRPr="00F527D1" w:rsidRDefault="00F527D1" w:rsidP="00F527D1">
      <w:r w:rsidRPr="00F527D1">
        <w:t xml:space="preserve">Правильный ответ: транспортного мостика для носителей заряда между истоком и стоком полевого транзистора </w:t>
      </w:r>
    </w:p>
    <w:p w14:paraId="23CC96A2" w14:textId="77777777" w:rsidR="00F527D1" w:rsidRPr="00F527D1" w:rsidRDefault="00F527D1" w:rsidP="00F527D1">
      <w:r w:rsidRPr="00F527D1">
        <w:t>Компетенции (индикаторы): ПК-1 (ПК-1.1)</w:t>
      </w:r>
    </w:p>
    <w:p w14:paraId="7ABB83CA" w14:textId="77777777" w:rsidR="00F527D1" w:rsidRPr="00F527D1" w:rsidRDefault="00F527D1" w:rsidP="00F527D1"/>
    <w:p w14:paraId="06BBCC68" w14:textId="77777777" w:rsidR="00F527D1" w:rsidRPr="00F527D1" w:rsidRDefault="00F527D1" w:rsidP="00F527D1">
      <w:r w:rsidRPr="00F527D1">
        <w:t>4. Коэффициент прохождения частицы при решении задачи моделирования рассеивания частиц на потенциальной ступеньке находится из соотношения:</w:t>
      </w:r>
    </w:p>
    <w:p w14:paraId="6D9D542C" w14:textId="77777777" w:rsidR="00F527D1" w:rsidRPr="00F527D1" w:rsidRDefault="00F527D1" w:rsidP="00F527D1">
      <w:r w:rsidRPr="00F527D1">
        <w:rPr>
          <w:lang w:val="en-US"/>
        </w:rPr>
        <w:object w:dxaOrig="2715" w:dyaOrig="1065" w14:anchorId="68039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15pt;height:53.65pt" o:ole="">
            <v:imagedata r:id="rId6" o:title=""/>
          </v:shape>
          <o:OLEObject Type="Embed" ProgID="Equation.3" ShapeID="_x0000_i1025" DrawAspect="Content" ObjectID="_1804356226" r:id="rId7"/>
        </w:object>
      </w:r>
    </w:p>
    <w:p w14:paraId="47B30422" w14:textId="14D0EBBC" w:rsidR="00F527D1" w:rsidRPr="00F527D1" w:rsidRDefault="00F527D1" w:rsidP="00F527D1">
      <w:r w:rsidRPr="00F527D1">
        <w:t xml:space="preserve">Запишите это выражение в виде строки программного кода в среде </w:t>
      </w:r>
      <w:r w:rsidR="004C5127">
        <w:rPr>
          <w:lang w:val="en-US"/>
        </w:rPr>
        <w:t>MATLAB</w:t>
      </w:r>
      <w:r w:rsidRPr="00F527D1">
        <w:t>.</w:t>
      </w:r>
    </w:p>
    <w:p w14:paraId="39B278C6" w14:textId="77777777" w:rsidR="00F527D1" w:rsidRPr="00F527D1" w:rsidRDefault="00F527D1" w:rsidP="00F527D1">
      <w:pPr>
        <w:rPr>
          <w:lang w:val="en-US"/>
        </w:rPr>
      </w:pPr>
      <w:r w:rsidRPr="00F527D1">
        <w:t>Правильный</w:t>
      </w:r>
      <w:r w:rsidR="00C344ED" w:rsidRPr="008444CE">
        <w:rPr>
          <w:lang w:val="en-US"/>
        </w:rPr>
        <w:t xml:space="preserve"> </w:t>
      </w:r>
      <w:r w:rsidRPr="00F527D1">
        <w:t>ответ</w:t>
      </w:r>
      <w:r w:rsidRPr="00F527D1">
        <w:rPr>
          <w:lang w:val="en-US"/>
        </w:rPr>
        <w:t>:</w:t>
      </w:r>
    </w:p>
    <w:p w14:paraId="0ED01767" w14:textId="2DF05939" w:rsidR="00F527D1" w:rsidRPr="00F527D1" w:rsidRDefault="00F527D1" w:rsidP="00F527D1">
      <w:pPr>
        <w:rPr>
          <w:lang w:val="en-US"/>
        </w:rPr>
      </w:pPr>
      <w:r w:rsidRPr="00F527D1">
        <w:rPr>
          <w:lang w:val="en-US"/>
        </w:rPr>
        <w:t>D(</w:t>
      </w:r>
      <w:proofErr w:type="spellStart"/>
      <w:r w:rsidRPr="00F527D1">
        <w:rPr>
          <w:lang w:val="en-US"/>
        </w:rPr>
        <w:t>i</w:t>
      </w:r>
      <w:proofErr w:type="spellEnd"/>
      <w:r w:rsidRPr="00F527D1">
        <w:rPr>
          <w:lang w:val="en-US"/>
        </w:rPr>
        <w:t>) = 4/(sqrt(alfa(</w:t>
      </w:r>
      <w:proofErr w:type="spellStart"/>
      <w:r w:rsidRPr="00F527D1">
        <w:rPr>
          <w:lang w:val="en-US"/>
        </w:rPr>
        <w:t>i</w:t>
      </w:r>
      <w:proofErr w:type="spellEnd"/>
      <w:r w:rsidRPr="00F527D1">
        <w:rPr>
          <w:lang w:val="en-US"/>
        </w:rPr>
        <w:t>)/(alfa(</w:t>
      </w:r>
      <w:proofErr w:type="spellStart"/>
      <w:r w:rsidRPr="00F527D1">
        <w:rPr>
          <w:lang w:val="en-US"/>
        </w:rPr>
        <w:t>i</w:t>
      </w:r>
      <w:proofErr w:type="spellEnd"/>
      <w:r w:rsidRPr="00F527D1">
        <w:rPr>
          <w:lang w:val="en-US"/>
        </w:rPr>
        <w:t>)-1</w:t>
      </w:r>
      <w:r w:rsidR="004C5127" w:rsidRPr="00F527D1">
        <w:rPr>
          <w:lang w:val="en-US"/>
        </w:rPr>
        <w:t>)) +</w:t>
      </w:r>
      <w:r w:rsidR="004C5127">
        <w:t xml:space="preserve"> </w:t>
      </w:r>
      <w:r w:rsidRPr="00F527D1">
        <w:rPr>
          <w:lang w:val="en-US"/>
        </w:rPr>
        <w:t>2+sqrt((alfa(</w:t>
      </w:r>
      <w:proofErr w:type="spellStart"/>
      <w:r w:rsidRPr="00F527D1">
        <w:rPr>
          <w:lang w:val="en-US"/>
        </w:rPr>
        <w:t>i</w:t>
      </w:r>
      <w:proofErr w:type="spellEnd"/>
      <w:r w:rsidRPr="00F527D1">
        <w:rPr>
          <w:lang w:val="en-US"/>
        </w:rPr>
        <w:t>)-1)/alfa(</w:t>
      </w:r>
      <w:proofErr w:type="spellStart"/>
      <w:r w:rsidRPr="00F527D1">
        <w:rPr>
          <w:lang w:val="en-US"/>
        </w:rPr>
        <w:t>i</w:t>
      </w:r>
      <w:proofErr w:type="spellEnd"/>
      <w:r w:rsidRPr="00F527D1">
        <w:rPr>
          <w:lang w:val="en-US"/>
        </w:rPr>
        <w:t>))</w:t>
      </w:r>
      <w:proofErr w:type="gramStart"/>
      <w:r w:rsidR="004C5127" w:rsidRPr="00F527D1">
        <w:rPr>
          <w:lang w:val="en-US"/>
        </w:rPr>
        <w:t>)</w:t>
      </w:r>
      <w:r w:rsidR="004C5127">
        <w:rPr>
          <w:lang w:val="en-US"/>
        </w:rPr>
        <w:t>;</w:t>
      </w:r>
      <w:proofErr w:type="gramEnd"/>
    </w:p>
    <w:p w14:paraId="601E8B3B" w14:textId="77777777" w:rsidR="00F527D1" w:rsidRPr="00F527D1" w:rsidRDefault="00F527D1" w:rsidP="00F527D1">
      <w:r w:rsidRPr="00F527D1">
        <w:t>Компетенции (индикаторы): ПК-1 (ПК-1.3)</w:t>
      </w:r>
    </w:p>
    <w:p w14:paraId="0ED034D9" w14:textId="77777777" w:rsidR="00F527D1" w:rsidRPr="00F527D1" w:rsidRDefault="00F527D1" w:rsidP="00F527D1"/>
    <w:p w14:paraId="64881736" w14:textId="77777777" w:rsidR="00F527D1" w:rsidRDefault="00F527D1" w:rsidP="00F527D1">
      <w:pPr>
        <w:rPr>
          <w:b/>
        </w:rPr>
      </w:pPr>
      <w:r w:rsidRPr="00F527D1">
        <w:rPr>
          <w:b/>
        </w:rPr>
        <w:t>Задания открытого типа с развернутым ответом</w:t>
      </w:r>
    </w:p>
    <w:p w14:paraId="53EF5D2A" w14:textId="77777777" w:rsidR="00721409" w:rsidRPr="00F527D1" w:rsidRDefault="00721409" w:rsidP="00F527D1">
      <w:pPr>
        <w:rPr>
          <w:b/>
        </w:rPr>
      </w:pPr>
    </w:p>
    <w:p w14:paraId="20D5F957" w14:textId="77777777" w:rsidR="00C344ED" w:rsidRDefault="00F527D1" w:rsidP="00F527D1">
      <w:r w:rsidRPr="00F527D1">
        <w:t>1.</w:t>
      </w:r>
      <w:r w:rsidR="00C344ED">
        <w:t> </w:t>
      </w:r>
      <w:r w:rsidR="00C344ED" w:rsidRPr="006773AF">
        <w:rPr>
          <w:rFonts w:cs="Times New Roman"/>
          <w:iCs/>
        </w:rPr>
        <w:t xml:space="preserve">Дайте </w:t>
      </w:r>
      <w:r w:rsidR="00C344ED">
        <w:rPr>
          <w:rFonts w:cs="Times New Roman"/>
          <w:iCs/>
        </w:rPr>
        <w:t xml:space="preserve">развернутый </w:t>
      </w:r>
      <w:r w:rsidR="00C344ED" w:rsidRPr="006773AF">
        <w:rPr>
          <w:rFonts w:cs="Times New Roman"/>
          <w:iCs/>
        </w:rPr>
        <w:t>ответ на вопрос.</w:t>
      </w:r>
    </w:p>
    <w:p w14:paraId="4BCB335B" w14:textId="77777777" w:rsidR="00F527D1" w:rsidRPr="00F527D1" w:rsidRDefault="00F527D1" w:rsidP="00F527D1">
      <w:r w:rsidRPr="00F527D1">
        <w:t>Опишите метод получения наночастиц путем химического восстановления. Приведите пример процесса химического восстановления.</w:t>
      </w:r>
    </w:p>
    <w:p w14:paraId="4D7DFF1A" w14:textId="77777777" w:rsidR="00C344ED" w:rsidRDefault="00C344ED" w:rsidP="00C344E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15 мин.</w:t>
      </w:r>
    </w:p>
    <w:p w14:paraId="75B06880" w14:textId="77777777" w:rsidR="00C344ED" w:rsidRPr="007E1D63" w:rsidRDefault="00C344ED" w:rsidP="00C344E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BA5F176" w14:textId="77777777" w:rsidR="00F527D1" w:rsidRPr="00F527D1" w:rsidRDefault="00F527D1" w:rsidP="00F527D1">
      <w:r w:rsidRPr="00F527D1">
        <w:t xml:space="preserve">Химическое восстановление обычно проводится в жидкой фазе, водных и неводных средах. В качестве соединений металлов и полупроводников обычно используют их соли, а восстановителей – </w:t>
      </w:r>
      <w:proofErr w:type="spellStart"/>
      <w:r w:rsidRPr="00F527D1">
        <w:t>алюмогидриды</w:t>
      </w:r>
      <w:proofErr w:type="spellEnd"/>
      <w:r w:rsidRPr="00F527D1">
        <w:t xml:space="preserve">, </w:t>
      </w:r>
      <w:proofErr w:type="spellStart"/>
      <w:r w:rsidRPr="00F527D1">
        <w:t>борогидриды</w:t>
      </w:r>
      <w:proofErr w:type="spellEnd"/>
      <w:r w:rsidRPr="00F527D1">
        <w:t xml:space="preserve">, </w:t>
      </w:r>
      <w:proofErr w:type="spellStart"/>
      <w:r w:rsidRPr="00F527D1">
        <w:t>гипофосфиты</w:t>
      </w:r>
      <w:proofErr w:type="spellEnd"/>
      <w:r w:rsidRPr="00F527D1">
        <w:t>, формальдегид, соли щавелевой и винной кислот. Популярность данного метода объясняется его простотой и доступностью.</w:t>
      </w:r>
    </w:p>
    <w:p w14:paraId="782CF230" w14:textId="77777777" w:rsidR="00C344ED" w:rsidRDefault="00F527D1" w:rsidP="00F527D1">
      <w:r w:rsidRPr="00F527D1">
        <w:t xml:space="preserve">Для примера рассмотрим процесс получения частиц золота. Готовятся три раствора: </w:t>
      </w:r>
    </w:p>
    <w:p w14:paraId="6F540FB9" w14:textId="77777777" w:rsidR="00C344ED" w:rsidRDefault="00F527D1" w:rsidP="00F527D1">
      <w:r w:rsidRPr="00F527D1">
        <w:t xml:space="preserve">1) золотохлористо-водородной кислоты в воде; </w:t>
      </w:r>
    </w:p>
    <w:p w14:paraId="06EC28D1" w14:textId="77777777" w:rsidR="00C344ED" w:rsidRDefault="00F527D1" w:rsidP="00F527D1">
      <w:r w:rsidRPr="00F527D1">
        <w:t xml:space="preserve">2) карбоната натрия в воде; </w:t>
      </w:r>
    </w:p>
    <w:p w14:paraId="2CE6901A" w14:textId="77777777" w:rsidR="00F527D1" w:rsidRPr="00F527D1" w:rsidRDefault="00F527D1" w:rsidP="00F527D1">
      <w:r w:rsidRPr="00F527D1">
        <w:t>3)</w:t>
      </w:r>
      <w:r w:rsidR="00C344ED">
        <w:t> </w:t>
      </w:r>
      <w:proofErr w:type="spellStart"/>
      <w:r w:rsidRPr="00F527D1">
        <w:t>гипофосфита</w:t>
      </w:r>
      <w:proofErr w:type="spellEnd"/>
      <w:r w:rsidRPr="00F527D1">
        <w:t xml:space="preserve"> в диэтиловом эфире. Затем смесь трех растворов нагревается в течение часа до температуры 70 °С. В результате получаются частицы золота диаметром 2–5 нм.</w:t>
      </w:r>
    </w:p>
    <w:p w14:paraId="2432F570" w14:textId="77777777" w:rsidR="00F527D1" w:rsidRPr="00F527D1" w:rsidRDefault="00F527D1" w:rsidP="00F527D1">
      <w:r w:rsidRPr="00F527D1">
        <w:t>Недостаток метода – большое количество примесей в получаемой коллоидной системе наночастиц золота, которое можно уменьшить использованием водорода в качестве восстановителя.</w:t>
      </w:r>
    </w:p>
    <w:p w14:paraId="51FE81CF" w14:textId="77777777" w:rsidR="00F527D1" w:rsidRPr="00F527D1" w:rsidRDefault="00F527D1" w:rsidP="00F527D1">
      <w:r w:rsidRPr="00F527D1">
        <w:t>Компетенции (индикаторы): ПК-1 (ПК-1.1)</w:t>
      </w:r>
    </w:p>
    <w:p w14:paraId="2BC6BDEA" w14:textId="77777777" w:rsidR="00F527D1" w:rsidRPr="00F527D1" w:rsidRDefault="00F527D1" w:rsidP="00F527D1"/>
    <w:p w14:paraId="02707A13" w14:textId="77777777" w:rsidR="00C344ED" w:rsidRDefault="00F527D1" w:rsidP="00F527D1">
      <w:r w:rsidRPr="00F527D1">
        <w:lastRenderedPageBreak/>
        <w:t xml:space="preserve">2. </w:t>
      </w:r>
      <w:r w:rsidR="00C344ED" w:rsidRPr="006773AF">
        <w:rPr>
          <w:rFonts w:cs="Times New Roman"/>
          <w:iCs/>
        </w:rPr>
        <w:t xml:space="preserve">Дайте </w:t>
      </w:r>
      <w:r w:rsidR="00C344ED">
        <w:rPr>
          <w:rFonts w:cs="Times New Roman"/>
          <w:iCs/>
        </w:rPr>
        <w:t xml:space="preserve">развернутый </w:t>
      </w:r>
      <w:r w:rsidR="00C344ED" w:rsidRPr="006773AF">
        <w:rPr>
          <w:rFonts w:cs="Times New Roman"/>
          <w:iCs/>
        </w:rPr>
        <w:t>ответ на вопрос.</w:t>
      </w:r>
    </w:p>
    <w:p w14:paraId="3007E9FE" w14:textId="70C461DF" w:rsidR="00F527D1" w:rsidRPr="00F527D1" w:rsidRDefault="00F527D1" w:rsidP="00F527D1">
      <w:r w:rsidRPr="00F527D1">
        <w:t xml:space="preserve">Запишите часть алгоритма для расчета волнового вектора в зависимости от энергии частицы </w:t>
      </w:r>
      <w:r w:rsidRPr="00F527D1">
        <w:rPr>
          <w:lang w:val="en-US"/>
        </w:rPr>
        <w:t>E</w:t>
      </w:r>
      <w:r w:rsidRPr="00F527D1">
        <w:t xml:space="preserve"> при прохождении потенциальной ступеньки высотой </w:t>
      </w:r>
      <w:r w:rsidRPr="00F527D1">
        <w:rPr>
          <w:lang w:val="en-US"/>
        </w:rPr>
        <w:t>U</w:t>
      </w:r>
      <w:r w:rsidRPr="00F527D1">
        <w:t xml:space="preserve"> в системе </w:t>
      </w:r>
      <w:r w:rsidR="004C5127">
        <w:rPr>
          <w:lang w:val="en-US"/>
        </w:rPr>
        <w:t>MATLAB</w:t>
      </w:r>
      <w:r w:rsidRPr="00F527D1">
        <w:t xml:space="preserve"> с пояснениями.</w:t>
      </w:r>
    </w:p>
    <w:p w14:paraId="3AA88CDE" w14:textId="77777777" w:rsidR="00C344ED" w:rsidRDefault="00C344ED" w:rsidP="00C344ED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15 мин.</w:t>
      </w:r>
    </w:p>
    <w:p w14:paraId="6F30F816" w14:textId="77777777" w:rsidR="00C344ED" w:rsidRPr="007E1D63" w:rsidRDefault="00C344ED" w:rsidP="00C344ED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4AA6338" w14:textId="08A007BE" w:rsidR="00F527D1" w:rsidRPr="00F527D1" w:rsidRDefault="00F527D1" w:rsidP="00F527D1">
      <w:r w:rsidRPr="00F527D1">
        <w:t xml:space="preserve">Волновой вектор должен быть рассчитан на двух участках – </w:t>
      </w:r>
      <w:r w:rsidR="004C5127" w:rsidRPr="00F527D1">
        <w:t>до потенциальной ступеньки</w:t>
      </w:r>
      <w:r w:rsidRPr="00F527D1">
        <w:t xml:space="preserve"> и в области потенциальной ступеньки с высотой </w:t>
      </w:r>
      <w:r w:rsidRPr="00F527D1">
        <w:rPr>
          <w:lang w:val="en-US"/>
        </w:rPr>
        <w:t>U</w:t>
      </w:r>
      <w:r w:rsidRPr="00F527D1">
        <w:t>.</w:t>
      </w:r>
    </w:p>
    <w:p w14:paraId="57AD45AA" w14:textId="77777777" w:rsidR="00F527D1" w:rsidRPr="00F527D1" w:rsidRDefault="00F527D1" w:rsidP="00F527D1">
      <w:r w:rsidRPr="00F527D1">
        <w:t>Для первой и второй области волновой вектор рассчитывается соответственно из выражений:</w:t>
      </w:r>
    </w:p>
    <w:p w14:paraId="2D56814C" w14:textId="77777777" w:rsidR="00F527D1" w:rsidRPr="00F527D1" w:rsidRDefault="00F527D1" w:rsidP="00F527D1">
      <w:r w:rsidRPr="00F527D1">
        <w:rPr>
          <w:lang w:val="en-US"/>
        </w:rPr>
        <w:object w:dxaOrig="1890" w:dyaOrig="488" w14:anchorId="6BDDAC45">
          <v:shape id="_x0000_i1026" type="#_x0000_t75" style="width:94.5pt;height:24.4pt" o:ole="">
            <v:imagedata r:id="rId8" o:title=""/>
          </v:shape>
          <o:OLEObject Type="Embed" ProgID="Equation.3" ShapeID="_x0000_i1026" DrawAspect="Content" ObjectID="_1804356227" r:id="rId9"/>
        </w:object>
      </w:r>
      <w:r w:rsidR="00C344ED">
        <w:t>,</w:t>
      </w:r>
      <w:r w:rsidRPr="00F527D1">
        <w:rPr>
          <w:lang w:val="en-US"/>
        </w:rPr>
        <w:object w:dxaOrig="2708" w:dyaOrig="525" w14:anchorId="3226D106">
          <v:shape id="_x0000_i1027" type="#_x0000_t75" style="width:136.15pt;height:26.65pt" o:ole="">
            <v:imagedata r:id="rId10" o:title=""/>
          </v:shape>
          <o:OLEObject Type="Embed" ProgID="Equation.3" ShapeID="_x0000_i1027" DrawAspect="Content" ObjectID="_1804356228" r:id="rId11"/>
        </w:object>
      </w:r>
    </w:p>
    <w:p w14:paraId="6AAB01B8" w14:textId="77777777" w:rsidR="00F527D1" w:rsidRPr="00F527D1" w:rsidRDefault="00F527D1" w:rsidP="00F527D1">
      <w:r w:rsidRPr="00F527D1">
        <w:t xml:space="preserve">где </w:t>
      </w:r>
      <w:r w:rsidRPr="00F527D1">
        <w:rPr>
          <w:i/>
          <w:iCs/>
        </w:rPr>
        <w:t>т</w:t>
      </w:r>
      <w:r w:rsidRPr="00F527D1">
        <w:t xml:space="preserve"> – масса частицы.</w:t>
      </w:r>
    </w:p>
    <w:p w14:paraId="3D6DEA21" w14:textId="02E399C0" w:rsidR="00F527D1" w:rsidRPr="00F527D1" w:rsidRDefault="00F527D1" w:rsidP="00F527D1">
      <w:r w:rsidRPr="00F527D1">
        <w:t xml:space="preserve">Алгоритм для расчета волновых векторов в системе </w:t>
      </w:r>
      <w:r w:rsidR="004C5127">
        <w:rPr>
          <w:lang w:val="en-US"/>
        </w:rPr>
        <w:t>MATLAB</w:t>
      </w:r>
      <w:r w:rsidRPr="00F527D1">
        <w:t xml:space="preserve"> будет выглядеть следующим образом:</w:t>
      </w:r>
      <w:r w:rsidR="00C344ED">
        <w:t xml:space="preserve"> </w:t>
      </w:r>
      <w:r w:rsidRPr="00F527D1">
        <w:t>расчет коэффициентов прохождения D и отражения R электрона через</w:t>
      </w:r>
      <w:r w:rsidR="00C344ED">
        <w:t xml:space="preserve"> </w:t>
      </w:r>
      <w:r w:rsidRPr="00F527D1">
        <w:t>ступеньку с потенциальным барьером U</w:t>
      </w:r>
      <w:r w:rsidR="00C344ED">
        <w:t>;</w:t>
      </w:r>
    </w:p>
    <w:p w14:paraId="3CBBB840" w14:textId="6AE27A45" w:rsidR="00F527D1" w:rsidRPr="00F527D1" w:rsidRDefault="00F527D1" w:rsidP="00F527D1">
      <w:proofErr w:type="spellStart"/>
      <w:r w:rsidRPr="00F527D1">
        <w:t>for</w:t>
      </w:r>
      <w:proofErr w:type="spellEnd"/>
      <w:r w:rsidRPr="00F527D1">
        <w:t xml:space="preserve"> i = </w:t>
      </w:r>
      <w:proofErr w:type="gramStart"/>
      <w:r w:rsidRPr="00F527D1">
        <w:t>1:n</w:t>
      </w:r>
      <w:proofErr w:type="gramEnd"/>
      <w:r w:rsidRPr="00F527D1">
        <w:t>,</w:t>
      </w:r>
      <w:r w:rsidRPr="00F527D1">
        <w:tab/>
        <w:t>% ц</w:t>
      </w:r>
      <w:r w:rsidR="004C5127">
        <w:t>и</w:t>
      </w:r>
      <w:r w:rsidRPr="00F527D1">
        <w:t>кл по числу разбиений диапазона энергий электрона</w:t>
      </w:r>
    </w:p>
    <w:p w14:paraId="089834F0" w14:textId="77777777" w:rsidR="00F527D1" w:rsidRPr="00F527D1" w:rsidRDefault="00F527D1" w:rsidP="00F527D1">
      <w:r w:rsidRPr="00F527D1">
        <w:t xml:space="preserve">    E(i) = </w:t>
      </w:r>
      <w:proofErr w:type="spellStart"/>
      <w:r w:rsidRPr="00F527D1">
        <w:t>E_min+step_E</w:t>
      </w:r>
      <w:proofErr w:type="spellEnd"/>
      <w:r w:rsidRPr="00F527D1">
        <w:t>*i;</w:t>
      </w:r>
      <w:r w:rsidR="00C344ED">
        <w:t> </w:t>
      </w:r>
      <w:r w:rsidRPr="00F527D1">
        <w:t>% расчет текущей энергии электрона</w:t>
      </w:r>
    </w:p>
    <w:p w14:paraId="52338BD1" w14:textId="77777777" w:rsidR="00F527D1" w:rsidRPr="00F527D1" w:rsidRDefault="00C344ED" w:rsidP="00F527D1">
      <w:r>
        <w:t xml:space="preserve">    </w:t>
      </w:r>
      <w:r w:rsidR="00F527D1" w:rsidRPr="00F527D1">
        <w:t xml:space="preserve">K1(i) = </w:t>
      </w:r>
      <w:proofErr w:type="spellStart"/>
      <w:r w:rsidR="00F527D1" w:rsidRPr="00F527D1">
        <w:t>sqrt</w:t>
      </w:r>
      <w:proofErr w:type="spellEnd"/>
      <w:r w:rsidR="00F527D1" w:rsidRPr="00F527D1">
        <w:t>(2*m*E(i))/h;</w:t>
      </w:r>
      <w:r>
        <w:t> </w:t>
      </w:r>
      <w:r w:rsidR="00F527D1" w:rsidRPr="00F527D1">
        <w:t>%расчет волнового вектора до ступени</w:t>
      </w:r>
    </w:p>
    <w:p w14:paraId="1E87A659" w14:textId="77777777" w:rsidR="00F527D1" w:rsidRPr="00F527D1" w:rsidRDefault="00C344ED" w:rsidP="00F527D1">
      <w:r>
        <w:t xml:space="preserve">    </w:t>
      </w:r>
      <w:r w:rsidR="00F527D1" w:rsidRPr="00F527D1">
        <w:t xml:space="preserve">K2(i) = </w:t>
      </w:r>
      <w:proofErr w:type="spellStart"/>
      <w:r w:rsidR="00F527D1" w:rsidRPr="00F527D1">
        <w:t>sqrt</w:t>
      </w:r>
      <w:proofErr w:type="spellEnd"/>
      <w:r w:rsidR="00F527D1" w:rsidRPr="00F527D1">
        <w:t>(2*m*(E(i)-U))/h;</w:t>
      </w:r>
      <w:r>
        <w:t> </w:t>
      </w:r>
      <w:r w:rsidR="00F527D1" w:rsidRPr="00F527D1">
        <w:t>%расчет волнового вектора за ступенью</w:t>
      </w:r>
    </w:p>
    <w:p w14:paraId="55055A81" w14:textId="77777777" w:rsidR="00F527D1" w:rsidRPr="00F527D1" w:rsidRDefault="00F527D1" w:rsidP="00F527D1">
      <w:r w:rsidRPr="00F527D1">
        <w:rPr>
          <w:lang w:val="en-US"/>
        </w:rPr>
        <w:t>end</w:t>
      </w:r>
    </w:p>
    <w:p w14:paraId="3639F1F2" w14:textId="0D79AC1F" w:rsidR="00840510" w:rsidRPr="00840510" w:rsidRDefault="00F527D1" w:rsidP="004C5127">
      <w:r w:rsidRPr="00F527D1">
        <w:t>Компетенции (индикаторы): ПК-1 (ПК-1.3)</w:t>
      </w:r>
    </w:p>
    <w:sectPr w:rsidR="00840510" w:rsidRPr="00840510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BEAEF" w14:textId="77777777" w:rsidR="00415ACB" w:rsidRDefault="00415ACB" w:rsidP="006943A0">
      <w:r>
        <w:separator/>
      </w:r>
    </w:p>
  </w:endnote>
  <w:endnote w:type="continuationSeparator" w:id="0">
    <w:p w14:paraId="774FDD36" w14:textId="77777777" w:rsidR="00415ACB" w:rsidRDefault="00415AC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48C8E87" w14:textId="77777777" w:rsidR="006943A0" w:rsidRPr="006943A0" w:rsidRDefault="005A2D9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344ED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3F4486EB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75B6" w14:textId="77777777" w:rsidR="00415ACB" w:rsidRDefault="00415ACB" w:rsidP="006943A0">
      <w:r>
        <w:separator/>
      </w:r>
    </w:p>
  </w:footnote>
  <w:footnote w:type="continuationSeparator" w:id="0">
    <w:p w14:paraId="7C52B54B" w14:textId="77777777" w:rsidR="00415ACB" w:rsidRDefault="00415AC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92D86"/>
    <w:rsid w:val="000B58C4"/>
    <w:rsid w:val="000D01B5"/>
    <w:rsid w:val="001006C7"/>
    <w:rsid w:val="0011543C"/>
    <w:rsid w:val="00172F27"/>
    <w:rsid w:val="001C1901"/>
    <w:rsid w:val="002115C3"/>
    <w:rsid w:val="00217468"/>
    <w:rsid w:val="00272D23"/>
    <w:rsid w:val="002A0645"/>
    <w:rsid w:val="002F20EB"/>
    <w:rsid w:val="003132B7"/>
    <w:rsid w:val="00347C37"/>
    <w:rsid w:val="003935A7"/>
    <w:rsid w:val="00415ACB"/>
    <w:rsid w:val="00461D7F"/>
    <w:rsid w:val="004C5127"/>
    <w:rsid w:val="004F4954"/>
    <w:rsid w:val="005A2D9A"/>
    <w:rsid w:val="006678EA"/>
    <w:rsid w:val="006943A0"/>
    <w:rsid w:val="00721409"/>
    <w:rsid w:val="00736951"/>
    <w:rsid w:val="00793E88"/>
    <w:rsid w:val="007C053F"/>
    <w:rsid w:val="007E4AC0"/>
    <w:rsid w:val="008159DB"/>
    <w:rsid w:val="00840510"/>
    <w:rsid w:val="008444CE"/>
    <w:rsid w:val="00874B3E"/>
    <w:rsid w:val="008767D4"/>
    <w:rsid w:val="008A581D"/>
    <w:rsid w:val="008B6A2E"/>
    <w:rsid w:val="008C1727"/>
    <w:rsid w:val="008D77C8"/>
    <w:rsid w:val="008E32E5"/>
    <w:rsid w:val="008F2036"/>
    <w:rsid w:val="009B6BF3"/>
    <w:rsid w:val="009B6C90"/>
    <w:rsid w:val="009D6B7A"/>
    <w:rsid w:val="009E5ED1"/>
    <w:rsid w:val="009F744D"/>
    <w:rsid w:val="00A07227"/>
    <w:rsid w:val="00A378C3"/>
    <w:rsid w:val="00A528C0"/>
    <w:rsid w:val="00A62DE5"/>
    <w:rsid w:val="00A93D69"/>
    <w:rsid w:val="00AA6323"/>
    <w:rsid w:val="00AD2DFE"/>
    <w:rsid w:val="00AD4B9F"/>
    <w:rsid w:val="00B25A00"/>
    <w:rsid w:val="00B2780A"/>
    <w:rsid w:val="00B72A8F"/>
    <w:rsid w:val="00B7649F"/>
    <w:rsid w:val="00B81E87"/>
    <w:rsid w:val="00BB4E23"/>
    <w:rsid w:val="00C21FA8"/>
    <w:rsid w:val="00C344ED"/>
    <w:rsid w:val="00C446EB"/>
    <w:rsid w:val="00C5221F"/>
    <w:rsid w:val="00C74995"/>
    <w:rsid w:val="00C81790"/>
    <w:rsid w:val="00CA47C6"/>
    <w:rsid w:val="00CC716F"/>
    <w:rsid w:val="00E20DC8"/>
    <w:rsid w:val="00EB0D2E"/>
    <w:rsid w:val="00F015BF"/>
    <w:rsid w:val="00F27B2F"/>
    <w:rsid w:val="00F3589D"/>
    <w:rsid w:val="00F41C91"/>
    <w:rsid w:val="00F527D1"/>
    <w:rsid w:val="00F7174A"/>
    <w:rsid w:val="00FE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EE16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F5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344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344ED"/>
    <w:rPr>
      <w:rFonts w:ascii="Tahoma" w:hAnsi="Tahoma" w:cs="Tahoma"/>
      <w:sz w:val="16"/>
      <w:szCs w:val="16"/>
    </w:rPr>
  </w:style>
  <w:style w:type="table" w:styleId="af4">
    <w:name w:val="Grid Table Light"/>
    <w:basedOn w:val="a2"/>
    <w:uiPriority w:val="40"/>
    <w:rsid w:val="00844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11</cp:revision>
  <dcterms:created xsi:type="dcterms:W3CDTF">2025-03-14T10:59:00Z</dcterms:created>
  <dcterms:modified xsi:type="dcterms:W3CDTF">2025-03-24T18:17:00Z</dcterms:modified>
</cp:coreProperties>
</file>