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A936F" w14:textId="77777777" w:rsidR="002C2266" w:rsidRPr="007C0FD5" w:rsidRDefault="006943A0" w:rsidP="00B30349">
      <w:pPr>
        <w:pStyle w:val="1"/>
        <w:rPr>
          <w:rFonts w:cs="Times New Roman"/>
          <w:b w:val="0"/>
        </w:rPr>
      </w:pPr>
      <w:r w:rsidRPr="007C0FD5">
        <w:rPr>
          <w:rFonts w:cs="Times New Roman"/>
        </w:rPr>
        <w:t>Комплект оценочных материалов по дисциплине</w:t>
      </w:r>
      <w:r w:rsidRPr="007C0FD5">
        <w:rPr>
          <w:rFonts w:cs="Times New Roman"/>
        </w:rPr>
        <w:br/>
      </w:r>
      <w:r w:rsidR="002C2266" w:rsidRPr="007C0FD5">
        <w:rPr>
          <w:rFonts w:cs="Times New Roman"/>
        </w:rPr>
        <w:t>«Квантовая и оптическая электроника»</w:t>
      </w:r>
    </w:p>
    <w:p w14:paraId="4D16D84C" w14:textId="77777777" w:rsidR="002C2266" w:rsidRPr="007C0FD5" w:rsidRDefault="002C2266" w:rsidP="002C2266">
      <w:pPr>
        <w:jc w:val="center"/>
        <w:rPr>
          <w:rFonts w:cs="Times New Roman"/>
          <w:b/>
        </w:rPr>
      </w:pPr>
    </w:p>
    <w:p w14:paraId="0074C6B0" w14:textId="77777777" w:rsidR="002C2266" w:rsidRPr="007C0FD5" w:rsidRDefault="002C2266" w:rsidP="00B30349">
      <w:pPr>
        <w:ind w:firstLine="0"/>
        <w:rPr>
          <w:rFonts w:cs="Times New Roman"/>
          <w:b/>
        </w:rPr>
      </w:pPr>
      <w:r w:rsidRPr="007C0FD5">
        <w:rPr>
          <w:rFonts w:cs="Times New Roman"/>
          <w:b/>
        </w:rPr>
        <w:t>Задания закрытого типа</w:t>
      </w:r>
    </w:p>
    <w:p w14:paraId="1AF6F0B5" w14:textId="77777777" w:rsidR="00CB6AAF" w:rsidRPr="007C0FD5" w:rsidRDefault="00CB6AAF" w:rsidP="00B30349">
      <w:pPr>
        <w:ind w:firstLine="0"/>
        <w:rPr>
          <w:rFonts w:cs="Times New Roman"/>
          <w:b/>
        </w:rPr>
      </w:pPr>
    </w:p>
    <w:p w14:paraId="0E7D0E06" w14:textId="77777777" w:rsidR="002C2266" w:rsidRPr="007C0FD5" w:rsidRDefault="002C2266" w:rsidP="002C2266">
      <w:pPr>
        <w:rPr>
          <w:rFonts w:cs="Times New Roman"/>
          <w:b/>
        </w:rPr>
      </w:pPr>
      <w:r w:rsidRPr="007C0FD5">
        <w:rPr>
          <w:rFonts w:cs="Times New Roman"/>
          <w:b/>
        </w:rPr>
        <w:t>Задания закрытого типа на выбор правильного ответа</w:t>
      </w:r>
    </w:p>
    <w:p w14:paraId="6E8FB8FB" w14:textId="77777777" w:rsidR="00CB6AAF" w:rsidRPr="007C0FD5" w:rsidRDefault="00CB6AAF" w:rsidP="002C2266">
      <w:pPr>
        <w:rPr>
          <w:rFonts w:cs="Times New Roman"/>
          <w:b/>
        </w:rPr>
      </w:pPr>
    </w:p>
    <w:p w14:paraId="1AB8719B" w14:textId="77777777" w:rsidR="00CB6AAF" w:rsidRPr="007C0FD5" w:rsidRDefault="002C2266" w:rsidP="00CB6AAF">
      <w:pPr>
        <w:rPr>
          <w:rFonts w:cs="Times New Roman"/>
        </w:rPr>
      </w:pPr>
      <w:r w:rsidRPr="007C0FD5">
        <w:rPr>
          <w:rFonts w:cs="Times New Roman"/>
        </w:rPr>
        <w:t xml:space="preserve">1. </w:t>
      </w:r>
      <w:r w:rsidR="00CB6AAF" w:rsidRPr="007C0FD5">
        <w:rPr>
          <w:rFonts w:cs="Times New Roman"/>
        </w:rPr>
        <w:t>Выберите один правильный ответ</w:t>
      </w:r>
    </w:p>
    <w:p w14:paraId="30EAFF48" w14:textId="77777777" w:rsidR="002C2266" w:rsidRPr="007C0FD5" w:rsidRDefault="002C2266" w:rsidP="002C2266">
      <w:pPr>
        <w:rPr>
          <w:rFonts w:cs="Times New Roman"/>
        </w:rPr>
      </w:pPr>
      <w:r w:rsidRPr="007C0FD5">
        <w:rPr>
          <w:rFonts w:cs="Times New Roman"/>
        </w:rPr>
        <w:t>Чем определяется изменение энергии внешнего поля излучения в единичном объеме квантовой системы?</w:t>
      </w:r>
    </w:p>
    <w:p w14:paraId="42503AEF" w14:textId="77777777" w:rsidR="002C2266" w:rsidRPr="007C0FD5" w:rsidRDefault="002C2266" w:rsidP="002C2266">
      <w:pPr>
        <w:rPr>
          <w:rFonts w:cs="Times New Roman"/>
        </w:rPr>
      </w:pPr>
      <w:r w:rsidRPr="007C0FD5">
        <w:rPr>
          <w:rFonts w:cs="Times New Roman"/>
        </w:rPr>
        <w:t>А) Разностью энергий, излучаемых и поглощаемых при индивидуальных переходах</w:t>
      </w:r>
    </w:p>
    <w:p w14:paraId="1AF1AB22" w14:textId="77777777" w:rsidR="002C2266" w:rsidRPr="007C0FD5" w:rsidRDefault="002C2266" w:rsidP="002C2266">
      <w:pPr>
        <w:rPr>
          <w:rFonts w:cs="Times New Roman"/>
        </w:rPr>
      </w:pPr>
      <w:r w:rsidRPr="007C0FD5">
        <w:rPr>
          <w:rFonts w:cs="Times New Roman"/>
        </w:rPr>
        <w:t>Б) Суммой энергий, излучаемых и поглощаемых при индивидуальных переходах</w:t>
      </w:r>
    </w:p>
    <w:p w14:paraId="443EF5B1" w14:textId="77777777" w:rsidR="002C2266" w:rsidRPr="007C0FD5" w:rsidRDefault="002C2266" w:rsidP="002C2266">
      <w:pPr>
        <w:rPr>
          <w:rFonts w:cs="Times New Roman"/>
        </w:rPr>
      </w:pPr>
      <w:r w:rsidRPr="007C0FD5">
        <w:rPr>
          <w:rFonts w:cs="Times New Roman"/>
        </w:rPr>
        <w:t>В) Общей энергией, излучаемой при индивидуальных переходах</w:t>
      </w:r>
    </w:p>
    <w:p w14:paraId="3E6465F0" w14:textId="77777777" w:rsidR="002C2266" w:rsidRPr="007C0FD5" w:rsidRDefault="002C2266" w:rsidP="002C2266">
      <w:pPr>
        <w:rPr>
          <w:rFonts w:cs="Times New Roman"/>
        </w:rPr>
      </w:pPr>
      <w:r w:rsidRPr="007C0FD5">
        <w:rPr>
          <w:rFonts w:cs="Times New Roman"/>
        </w:rPr>
        <w:t>Правильный ответ: А</w:t>
      </w:r>
    </w:p>
    <w:p w14:paraId="2CA76B7A" w14:textId="77777777" w:rsidR="002C2266" w:rsidRPr="007C0FD5" w:rsidRDefault="002C2266" w:rsidP="002C2266">
      <w:pPr>
        <w:rPr>
          <w:rStyle w:val="fontstyle01"/>
          <w:rFonts w:ascii="Times New Roman" w:hAnsi="Times New Roman" w:cs="Times New Roman"/>
        </w:rPr>
      </w:pPr>
      <w:r w:rsidRPr="007C0FD5">
        <w:rPr>
          <w:rStyle w:val="fontstyle01"/>
          <w:rFonts w:ascii="Times New Roman" w:hAnsi="Times New Roman" w:cs="Times New Roman"/>
        </w:rPr>
        <w:t>Компетенции (индикаторы): ПК-8 (ПК-8.1)</w:t>
      </w:r>
    </w:p>
    <w:p w14:paraId="2DD2DF25" w14:textId="77777777" w:rsidR="002C2266" w:rsidRPr="007C0FD5" w:rsidRDefault="002C2266" w:rsidP="002C2266">
      <w:pPr>
        <w:rPr>
          <w:rFonts w:cs="Times New Roman"/>
        </w:rPr>
      </w:pPr>
    </w:p>
    <w:p w14:paraId="0DC74E49" w14:textId="77777777" w:rsidR="00CB6AAF" w:rsidRPr="007C0FD5" w:rsidRDefault="002C2266" w:rsidP="00CB6AAF">
      <w:pPr>
        <w:rPr>
          <w:rFonts w:cs="Times New Roman"/>
        </w:rPr>
      </w:pPr>
      <w:r w:rsidRPr="007C0FD5">
        <w:rPr>
          <w:rFonts w:cs="Times New Roman"/>
        </w:rPr>
        <w:t xml:space="preserve">2. </w:t>
      </w:r>
      <w:r w:rsidR="00CB6AAF" w:rsidRPr="007C0FD5">
        <w:rPr>
          <w:rFonts w:cs="Times New Roman"/>
        </w:rPr>
        <w:t>Выберите один правильный ответ</w:t>
      </w:r>
    </w:p>
    <w:p w14:paraId="3212F0B5" w14:textId="77777777" w:rsidR="002C2266" w:rsidRPr="007C0FD5" w:rsidRDefault="002C2266" w:rsidP="002C2266">
      <w:pPr>
        <w:rPr>
          <w:rFonts w:cs="Times New Roman"/>
        </w:rPr>
      </w:pPr>
      <w:r w:rsidRPr="007C0FD5">
        <w:rPr>
          <w:rFonts w:cs="Times New Roman"/>
        </w:rPr>
        <w:t>Когда происходит увеличение плотности поля внешнего излучения в квантовой системе?</w:t>
      </w:r>
    </w:p>
    <w:p w14:paraId="1BA90D59" w14:textId="77777777" w:rsidR="002C2266" w:rsidRPr="007C0FD5" w:rsidRDefault="002C2266" w:rsidP="002C2266">
      <w:pPr>
        <w:rPr>
          <w:rFonts w:cs="Times New Roman"/>
        </w:rPr>
      </w:pPr>
      <w:r w:rsidRPr="007C0FD5">
        <w:rPr>
          <w:rFonts w:cs="Times New Roman"/>
        </w:rPr>
        <w:t>А) Когда распределение населенностей инвертировано</w:t>
      </w:r>
    </w:p>
    <w:p w14:paraId="3F71CEA6" w14:textId="77777777" w:rsidR="002C2266" w:rsidRPr="007C0FD5" w:rsidRDefault="002C2266" w:rsidP="002C2266">
      <w:pPr>
        <w:rPr>
          <w:rFonts w:cs="Times New Roman"/>
        </w:rPr>
      </w:pPr>
      <w:r w:rsidRPr="007C0FD5">
        <w:rPr>
          <w:rFonts w:cs="Times New Roman"/>
        </w:rPr>
        <w:t>Б) Когда наступает вырождение распределения населенностей</w:t>
      </w:r>
    </w:p>
    <w:p w14:paraId="0C117C71" w14:textId="77777777" w:rsidR="002C2266" w:rsidRPr="007C0FD5" w:rsidRDefault="002C2266" w:rsidP="002C2266">
      <w:pPr>
        <w:rPr>
          <w:rFonts w:cs="Times New Roman"/>
        </w:rPr>
      </w:pPr>
      <w:r w:rsidRPr="007C0FD5">
        <w:rPr>
          <w:rFonts w:cs="Times New Roman"/>
        </w:rPr>
        <w:t>В) Когда населенность уровней не подчинена распределению Ферми-Дирака</w:t>
      </w:r>
    </w:p>
    <w:p w14:paraId="15DFAF21" w14:textId="77777777" w:rsidR="002C2266" w:rsidRPr="007C0FD5" w:rsidRDefault="002C2266" w:rsidP="002C2266">
      <w:pPr>
        <w:rPr>
          <w:rFonts w:cs="Times New Roman"/>
        </w:rPr>
      </w:pPr>
      <w:r w:rsidRPr="007C0FD5">
        <w:rPr>
          <w:rFonts w:cs="Times New Roman"/>
        </w:rPr>
        <w:t>Правильный ответ: А</w:t>
      </w:r>
    </w:p>
    <w:p w14:paraId="414E41AE" w14:textId="77777777" w:rsidR="002C2266" w:rsidRPr="007C0FD5" w:rsidRDefault="002C2266" w:rsidP="002C2266">
      <w:pPr>
        <w:rPr>
          <w:rStyle w:val="fontstyle01"/>
          <w:rFonts w:ascii="Times New Roman" w:hAnsi="Times New Roman" w:cs="Times New Roman"/>
        </w:rPr>
      </w:pPr>
      <w:r w:rsidRPr="007C0FD5">
        <w:rPr>
          <w:rStyle w:val="fontstyle01"/>
          <w:rFonts w:ascii="Times New Roman" w:hAnsi="Times New Roman" w:cs="Times New Roman"/>
        </w:rPr>
        <w:t>Компетенции (индикаторы): ПК-8 (ПК-8.1)</w:t>
      </w:r>
    </w:p>
    <w:p w14:paraId="723A8EFE" w14:textId="77777777" w:rsidR="002C2266" w:rsidRPr="007C0FD5" w:rsidRDefault="002C2266" w:rsidP="002C2266">
      <w:pPr>
        <w:rPr>
          <w:rFonts w:cs="Times New Roman"/>
        </w:rPr>
      </w:pPr>
    </w:p>
    <w:p w14:paraId="4B8C9DDC" w14:textId="77777777" w:rsidR="00CB6AAF" w:rsidRPr="007C0FD5" w:rsidRDefault="002C2266" w:rsidP="00CB6AAF">
      <w:pPr>
        <w:rPr>
          <w:rFonts w:cs="Times New Roman"/>
        </w:rPr>
      </w:pPr>
      <w:r w:rsidRPr="007C0FD5">
        <w:rPr>
          <w:rFonts w:cs="Times New Roman"/>
        </w:rPr>
        <w:t xml:space="preserve">3. </w:t>
      </w:r>
      <w:r w:rsidR="00CB6AAF" w:rsidRPr="007C0FD5">
        <w:rPr>
          <w:rFonts w:cs="Times New Roman"/>
        </w:rPr>
        <w:t>Выберите один правильный ответ</w:t>
      </w:r>
    </w:p>
    <w:p w14:paraId="6C90D6DD" w14:textId="77777777" w:rsidR="002C2266" w:rsidRPr="007C0FD5" w:rsidRDefault="002C2266" w:rsidP="002C2266">
      <w:pPr>
        <w:rPr>
          <w:rFonts w:cs="Times New Roman"/>
        </w:rPr>
      </w:pPr>
      <w:r w:rsidRPr="007C0FD5">
        <w:rPr>
          <w:rFonts w:cs="Times New Roman"/>
        </w:rPr>
        <w:t>Чем характеризуются системы с инверсией населенностей?</w:t>
      </w:r>
    </w:p>
    <w:p w14:paraId="0B8FC33D" w14:textId="77777777" w:rsidR="002C2266" w:rsidRPr="007C0FD5" w:rsidRDefault="002C2266" w:rsidP="002C2266">
      <w:pPr>
        <w:rPr>
          <w:rFonts w:cs="Times New Roman"/>
        </w:rPr>
      </w:pPr>
      <w:r w:rsidRPr="007C0FD5">
        <w:rPr>
          <w:rFonts w:cs="Times New Roman"/>
        </w:rPr>
        <w:t>А) Отрицательным поглощением</w:t>
      </w:r>
    </w:p>
    <w:p w14:paraId="2541C4D1" w14:textId="77777777" w:rsidR="002C2266" w:rsidRPr="007C0FD5" w:rsidRDefault="002C2266" w:rsidP="002C2266">
      <w:pPr>
        <w:rPr>
          <w:rFonts w:cs="Times New Roman"/>
        </w:rPr>
      </w:pPr>
      <w:r w:rsidRPr="007C0FD5">
        <w:rPr>
          <w:rFonts w:cs="Times New Roman"/>
        </w:rPr>
        <w:t>Б) Положительным поглощением</w:t>
      </w:r>
    </w:p>
    <w:p w14:paraId="67284E9B" w14:textId="77777777" w:rsidR="002C2266" w:rsidRPr="007C0FD5" w:rsidRDefault="002C2266" w:rsidP="002C2266">
      <w:pPr>
        <w:rPr>
          <w:rFonts w:cs="Times New Roman"/>
        </w:rPr>
      </w:pPr>
      <w:r w:rsidRPr="007C0FD5">
        <w:rPr>
          <w:rFonts w:cs="Times New Roman"/>
        </w:rPr>
        <w:t>В) Отрицательной абсолютной температурой</w:t>
      </w:r>
    </w:p>
    <w:p w14:paraId="105C717E" w14:textId="77777777" w:rsidR="002C2266" w:rsidRPr="007C0FD5" w:rsidRDefault="002C2266" w:rsidP="002C2266">
      <w:pPr>
        <w:rPr>
          <w:rFonts w:cs="Times New Roman"/>
        </w:rPr>
      </w:pPr>
      <w:r w:rsidRPr="007C0FD5">
        <w:rPr>
          <w:rFonts w:cs="Times New Roman"/>
        </w:rPr>
        <w:t>Правильный ответ: А</w:t>
      </w:r>
    </w:p>
    <w:p w14:paraId="457AB8CD" w14:textId="77777777" w:rsidR="002C2266" w:rsidRPr="007C0FD5" w:rsidRDefault="002C2266" w:rsidP="002C2266">
      <w:pPr>
        <w:rPr>
          <w:rStyle w:val="fontstyle01"/>
          <w:rFonts w:ascii="Times New Roman" w:hAnsi="Times New Roman" w:cs="Times New Roman"/>
        </w:rPr>
      </w:pPr>
      <w:r w:rsidRPr="007C0FD5">
        <w:rPr>
          <w:rStyle w:val="fontstyle01"/>
          <w:rFonts w:ascii="Times New Roman" w:hAnsi="Times New Roman" w:cs="Times New Roman"/>
        </w:rPr>
        <w:t>Компетенции (индикаторы): ПК-8 (ПК-8.2)</w:t>
      </w:r>
    </w:p>
    <w:p w14:paraId="10107BFF" w14:textId="77777777" w:rsidR="002C2266" w:rsidRPr="007C0FD5" w:rsidRDefault="002C2266" w:rsidP="002C2266">
      <w:pPr>
        <w:rPr>
          <w:rFonts w:cs="Times New Roman"/>
        </w:rPr>
      </w:pPr>
    </w:p>
    <w:p w14:paraId="6371B236" w14:textId="77777777" w:rsidR="00CB6AAF" w:rsidRPr="007C0FD5" w:rsidRDefault="002C2266" w:rsidP="00CB6AAF">
      <w:pPr>
        <w:rPr>
          <w:rFonts w:cs="Times New Roman"/>
        </w:rPr>
      </w:pPr>
      <w:r w:rsidRPr="007C0FD5">
        <w:rPr>
          <w:rFonts w:cs="Times New Roman"/>
        </w:rPr>
        <w:t xml:space="preserve">4. </w:t>
      </w:r>
      <w:r w:rsidR="00CB6AAF" w:rsidRPr="007C0FD5">
        <w:rPr>
          <w:rFonts w:cs="Times New Roman"/>
        </w:rPr>
        <w:t>Выберите один правильный ответ</w:t>
      </w:r>
    </w:p>
    <w:p w14:paraId="1BCEB3E3" w14:textId="77777777" w:rsidR="002C2266" w:rsidRPr="007C0FD5" w:rsidRDefault="002C2266" w:rsidP="002C2266">
      <w:pPr>
        <w:rPr>
          <w:rFonts w:cs="Times New Roman"/>
        </w:rPr>
      </w:pPr>
      <w:r w:rsidRPr="007C0FD5">
        <w:rPr>
          <w:rFonts w:cs="Times New Roman"/>
        </w:rPr>
        <w:t>Какие системы квантовых частиц называют системами с инверсией населенностей?</w:t>
      </w:r>
    </w:p>
    <w:p w14:paraId="63D7BF03" w14:textId="77777777" w:rsidR="002C2266" w:rsidRPr="007C0FD5" w:rsidRDefault="002C2266" w:rsidP="002C2266">
      <w:pPr>
        <w:rPr>
          <w:rFonts w:cs="Times New Roman"/>
        </w:rPr>
      </w:pPr>
      <w:r w:rsidRPr="007C0FD5">
        <w:rPr>
          <w:rFonts w:cs="Times New Roman"/>
        </w:rPr>
        <w:t>А) Системы, в которых хотя бы для двух уровней энергии более высоко расположенный уровень населен сильнее нижнего уровня</w:t>
      </w:r>
    </w:p>
    <w:p w14:paraId="66C7D517" w14:textId="77777777" w:rsidR="002C2266" w:rsidRPr="007C0FD5" w:rsidRDefault="002C2266" w:rsidP="002C2266">
      <w:pPr>
        <w:rPr>
          <w:rFonts w:cs="Times New Roman"/>
        </w:rPr>
      </w:pPr>
      <w:r w:rsidRPr="007C0FD5">
        <w:rPr>
          <w:rFonts w:cs="Times New Roman"/>
        </w:rPr>
        <w:t>Б) Системы, в которых каждый более высоко расположенный уровень населен сильнее нижнего уровня</w:t>
      </w:r>
    </w:p>
    <w:p w14:paraId="1B46CEFD" w14:textId="77777777" w:rsidR="002C2266" w:rsidRPr="007C0FD5" w:rsidRDefault="002C2266" w:rsidP="002C2266">
      <w:pPr>
        <w:rPr>
          <w:rFonts w:cs="Times New Roman"/>
        </w:rPr>
      </w:pPr>
      <w:r w:rsidRPr="007C0FD5">
        <w:rPr>
          <w:rFonts w:cs="Times New Roman"/>
        </w:rPr>
        <w:t>В) Системы, в которых энергии более высоко расположенных уровней меньше энергии нижних уровней</w:t>
      </w:r>
    </w:p>
    <w:p w14:paraId="067F8E84" w14:textId="77777777" w:rsidR="002C2266" w:rsidRPr="007C0FD5" w:rsidRDefault="002C2266" w:rsidP="002C2266">
      <w:pPr>
        <w:rPr>
          <w:rFonts w:cs="Times New Roman"/>
        </w:rPr>
      </w:pPr>
      <w:r w:rsidRPr="007C0FD5">
        <w:rPr>
          <w:rFonts w:cs="Times New Roman"/>
        </w:rPr>
        <w:lastRenderedPageBreak/>
        <w:t>Правильный ответ: А</w:t>
      </w:r>
    </w:p>
    <w:p w14:paraId="668AFFD2" w14:textId="77777777" w:rsidR="002C2266" w:rsidRPr="007C0FD5" w:rsidRDefault="002C2266" w:rsidP="002C2266">
      <w:pPr>
        <w:rPr>
          <w:rStyle w:val="fontstyle01"/>
          <w:rFonts w:ascii="Times New Roman" w:hAnsi="Times New Roman" w:cs="Times New Roman"/>
        </w:rPr>
      </w:pPr>
      <w:r w:rsidRPr="007C0FD5">
        <w:rPr>
          <w:rStyle w:val="fontstyle01"/>
          <w:rFonts w:ascii="Times New Roman" w:hAnsi="Times New Roman" w:cs="Times New Roman"/>
        </w:rPr>
        <w:t>Компетенции (индикаторы): ПК-8 (ПК-8.3)</w:t>
      </w:r>
    </w:p>
    <w:p w14:paraId="7D84F905" w14:textId="77777777" w:rsidR="002C2266" w:rsidRPr="007C0FD5" w:rsidRDefault="002C2266" w:rsidP="002C2266">
      <w:pPr>
        <w:rPr>
          <w:rFonts w:cs="Times New Roman"/>
        </w:rPr>
      </w:pPr>
    </w:p>
    <w:p w14:paraId="71523DEF" w14:textId="77777777" w:rsidR="002C2266" w:rsidRDefault="002C2266" w:rsidP="002C2266">
      <w:pPr>
        <w:rPr>
          <w:rFonts w:cs="Times New Roman"/>
          <w:b/>
        </w:rPr>
      </w:pPr>
      <w:r w:rsidRPr="007C0FD5">
        <w:rPr>
          <w:rFonts w:cs="Times New Roman"/>
          <w:b/>
        </w:rPr>
        <w:t>Задания закрытого типа на установление соответствия</w:t>
      </w:r>
    </w:p>
    <w:p w14:paraId="7B1EE33F" w14:textId="77777777" w:rsidR="008B2D94" w:rsidRPr="007C0FD5" w:rsidRDefault="008B2D94" w:rsidP="002C2266">
      <w:pPr>
        <w:rPr>
          <w:rFonts w:cs="Times New Roman"/>
          <w:b/>
        </w:rPr>
      </w:pPr>
    </w:p>
    <w:p w14:paraId="6B00D79A" w14:textId="77777777" w:rsidR="00030A17" w:rsidRDefault="002C2266" w:rsidP="00030A17">
      <w:r w:rsidRPr="007C0FD5">
        <w:rPr>
          <w:rFonts w:cs="Times New Roman"/>
        </w:rPr>
        <w:t xml:space="preserve">1. </w:t>
      </w:r>
      <w:r w:rsidR="00030A17" w:rsidRPr="00C87F21">
        <w:t>Установите правильное соответствие</w:t>
      </w:r>
      <w:r w:rsidR="00030A17" w:rsidRPr="00030A17">
        <w:rPr>
          <w:rFonts w:cs="Times New Roman"/>
        </w:rPr>
        <w:t xml:space="preserve"> </w:t>
      </w:r>
      <w:r w:rsidR="00030A17" w:rsidRPr="007C0FD5">
        <w:rPr>
          <w:rFonts w:cs="Times New Roman"/>
        </w:rPr>
        <w:t xml:space="preserve">между индексами </w:t>
      </w:r>
      <w:r w:rsidR="00030A17" w:rsidRPr="007C0FD5">
        <w:rPr>
          <w:rFonts w:cs="Times New Roman"/>
          <w:lang w:val="en-US"/>
        </w:rPr>
        <w:t>m</w:t>
      </w:r>
      <w:r w:rsidR="00030A17" w:rsidRPr="007C0FD5">
        <w:rPr>
          <w:rFonts w:cs="Times New Roman"/>
        </w:rPr>
        <w:t xml:space="preserve">, </w:t>
      </w:r>
      <w:r w:rsidR="00030A17" w:rsidRPr="007C0FD5">
        <w:rPr>
          <w:rFonts w:cs="Times New Roman"/>
          <w:lang w:val="en-US"/>
        </w:rPr>
        <w:t>n</w:t>
      </w:r>
      <w:r w:rsidR="00030A17" w:rsidRPr="007C0FD5">
        <w:rPr>
          <w:rFonts w:cs="Times New Roman"/>
        </w:rPr>
        <w:t xml:space="preserve"> и </w:t>
      </w:r>
      <w:r w:rsidR="00030A17" w:rsidRPr="007C0FD5">
        <w:rPr>
          <w:rFonts w:cs="Times New Roman"/>
          <w:lang w:val="en-US"/>
        </w:rPr>
        <w:t>q</w:t>
      </w:r>
      <w:r w:rsidR="00030A17" w:rsidRPr="007C0FD5">
        <w:rPr>
          <w:rFonts w:cs="Times New Roman"/>
        </w:rPr>
        <w:t xml:space="preserve"> в обозначении колебательной моды ТЕМ</w:t>
      </w:r>
      <w:proofErr w:type="spellStart"/>
      <w:r w:rsidR="00030A17" w:rsidRPr="007C0FD5">
        <w:rPr>
          <w:rFonts w:cs="Times New Roman"/>
          <w:vertAlign w:val="subscript"/>
          <w:lang w:val="en-US"/>
        </w:rPr>
        <w:t>mnq</w:t>
      </w:r>
      <w:proofErr w:type="spellEnd"/>
      <w:r w:rsidR="00030A17" w:rsidRPr="007C0FD5">
        <w:rPr>
          <w:rFonts w:cs="Times New Roman"/>
        </w:rPr>
        <w:t xml:space="preserve"> конфокального резонатора и связанными величинами</w:t>
      </w:r>
      <w:r w:rsidR="00030A17" w:rsidRPr="00C87F21">
        <w:t>. Каждому элементу левого столбца соответствует только один элемент правого столбца.</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502"/>
        <w:gridCol w:w="512"/>
        <w:gridCol w:w="6062"/>
      </w:tblGrid>
      <w:tr w:rsidR="00030A17" w:rsidRPr="00C87F21" w14:paraId="00515E75" w14:textId="77777777" w:rsidTr="004B455E">
        <w:tc>
          <w:tcPr>
            <w:tcW w:w="562" w:type="dxa"/>
            <w:vAlign w:val="center"/>
          </w:tcPr>
          <w:p w14:paraId="1A5C288E" w14:textId="77777777" w:rsidR="00030A17" w:rsidRPr="00C87F21" w:rsidRDefault="00030A17" w:rsidP="00C92473">
            <w:pPr>
              <w:ind w:firstLine="0"/>
            </w:pPr>
          </w:p>
        </w:tc>
        <w:tc>
          <w:tcPr>
            <w:tcW w:w="2523" w:type="dxa"/>
            <w:vAlign w:val="center"/>
          </w:tcPr>
          <w:p w14:paraId="5C8CA1EE" w14:textId="77777777" w:rsidR="00030A17" w:rsidRPr="00C87F21" w:rsidRDefault="001362F5" w:rsidP="00C92473">
            <w:pPr>
              <w:ind w:firstLine="0"/>
              <w:jc w:val="center"/>
            </w:pPr>
            <w:r>
              <w:t>Индекс</w:t>
            </w:r>
          </w:p>
        </w:tc>
        <w:tc>
          <w:tcPr>
            <w:tcW w:w="425" w:type="dxa"/>
            <w:vAlign w:val="center"/>
          </w:tcPr>
          <w:p w14:paraId="1A2D1934" w14:textId="77777777" w:rsidR="00030A17" w:rsidRPr="00C87F21" w:rsidRDefault="00030A17" w:rsidP="00C92473">
            <w:pPr>
              <w:ind w:firstLine="0"/>
              <w:jc w:val="center"/>
            </w:pPr>
          </w:p>
        </w:tc>
        <w:tc>
          <w:tcPr>
            <w:tcW w:w="6117" w:type="dxa"/>
            <w:vAlign w:val="center"/>
          </w:tcPr>
          <w:p w14:paraId="4F2CAF64" w14:textId="77777777" w:rsidR="00030A17" w:rsidRPr="00C87F21" w:rsidRDefault="001362F5" w:rsidP="00C92473">
            <w:pPr>
              <w:ind w:firstLine="0"/>
              <w:jc w:val="center"/>
            </w:pPr>
            <w:r>
              <w:t>Связанная величина</w:t>
            </w:r>
          </w:p>
        </w:tc>
      </w:tr>
      <w:tr w:rsidR="00030A17" w:rsidRPr="00C87F21" w14:paraId="1BDFF134" w14:textId="77777777" w:rsidTr="004B455E">
        <w:tc>
          <w:tcPr>
            <w:tcW w:w="562" w:type="dxa"/>
            <w:vAlign w:val="center"/>
          </w:tcPr>
          <w:p w14:paraId="4CA15AC9" w14:textId="77777777" w:rsidR="00030A17" w:rsidRPr="00C87F21" w:rsidRDefault="00030A17" w:rsidP="00C92473">
            <w:pPr>
              <w:ind w:firstLine="0"/>
            </w:pPr>
            <w:r w:rsidRPr="00C87F21">
              <w:t>1)</w:t>
            </w:r>
          </w:p>
        </w:tc>
        <w:tc>
          <w:tcPr>
            <w:tcW w:w="2523" w:type="dxa"/>
            <w:vAlign w:val="center"/>
          </w:tcPr>
          <w:p w14:paraId="6524B845" w14:textId="77777777" w:rsidR="00030A17" w:rsidRPr="00271D85" w:rsidRDefault="001362F5" w:rsidP="001362F5">
            <w:pPr>
              <w:ind w:firstLine="0"/>
              <w:jc w:val="center"/>
              <w:rPr>
                <w:i/>
              </w:rPr>
            </w:pPr>
            <w:r w:rsidRPr="007C0FD5">
              <w:rPr>
                <w:rFonts w:cs="Times New Roman"/>
                <w:lang w:val="en-US"/>
              </w:rPr>
              <w:t>m</w:t>
            </w:r>
          </w:p>
        </w:tc>
        <w:tc>
          <w:tcPr>
            <w:tcW w:w="425" w:type="dxa"/>
            <w:vAlign w:val="center"/>
          </w:tcPr>
          <w:p w14:paraId="4CBE22D5" w14:textId="77777777" w:rsidR="00030A17" w:rsidRPr="00C87F21" w:rsidRDefault="00030A17" w:rsidP="00C92473">
            <w:pPr>
              <w:ind w:firstLine="0"/>
            </w:pPr>
            <w:r w:rsidRPr="00C87F21">
              <w:t>А)</w:t>
            </w:r>
          </w:p>
        </w:tc>
        <w:tc>
          <w:tcPr>
            <w:tcW w:w="6117" w:type="dxa"/>
            <w:vAlign w:val="center"/>
          </w:tcPr>
          <w:p w14:paraId="354B1135" w14:textId="77777777" w:rsidR="00030A17" w:rsidRPr="00053C6E" w:rsidRDefault="001362F5" w:rsidP="00C92473">
            <w:pPr>
              <w:ind w:firstLine="0"/>
            </w:pPr>
            <w:r w:rsidRPr="007C0FD5">
              <w:rPr>
                <w:rFonts w:cs="Times New Roman"/>
              </w:rPr>
              <w:t xml:space="preserve">Изменение поля в направлении </w:t>
            </w:r>
            <w:r w:rsidRPr="007C0FD5">
              <w:rPr>
                <w:rFonts w:cs="Times New Roman"/>
                <w:i/>
                <w:lang w:val="en-US"/>
              </w:rPr>
              <w:t>x</w:t>
            </w:r>
          </w:p>
        </w:tc>
      </w:tr>
      <w:tr w:rsidR="00030A17" w:rsidRPr="00C87F21" w14:paraId="47BCA1B9" w14:textId="77777777" w:rsidTr="004B455E">
        <w:tc>
          <w:tcPr>
            <w:tcW w:w="562" w:type="dxa"/>
            <w:vAlign w:val="center"/>
          </w:tcPr>
          <w:p w14:paraId="79350E49" w14:textId="77777777" w:rsidR="00030A17" w:rsidRPr="00C87F21" w:rsidRDefault="00030A17" w:rsidP="00C92473">
            <w:pPr>
              <w:ind w:firstLine="0"/>
            </w:pPr>
            <w:r w:rsidRPr="00C87F21">
              <w:t>2)</w:t>
            </w:r>
          </w:p>
        </w:tc>
        <w:tc>
          <w:tcPr>
            <w:tcW w:w="2523" w:type="dxa"/>
            <w:vAlign w:val="center"/>
          </w:tcPr>
          <w:p w14:paraId="037201C8" w14:textId="77777777" w:rsidR="00030A17" w:rsidRPr="00C87F21" w:rsidRDefault="001362F5" w:rsidP="001362F5">
            <w:pPr>
              <w:ind w:firstLine="0"/>
              <w:jc w:val="center"/>
            </w:pPr>
            <w:r w:rsidRPr="007C0FD5">
              <w:rPr>
                <w:rFonts w:cs="Times New Roman"/>
                <w:lang w:val="en-US"/>
              </w:rPr>
              <w:t>n</w:t>
            </w:r>
          </w:p>
        </w:tc>
        <w:tc>
          <w:tcPr>
            <w:tcW w:w="425" w:type="dxa"/>
            <w:vAlign w:val="center"/>
          </w:tcPr>
          <w:p w14:paraId="47BB017D" w14:textId="77777777" w:rsidR="00030A17" w:rsidRPr="00C87F21" w:rsidRDefault="00030A17" w:rsidP="00C92473">
            <w:pPr>
              <w:ind w:firstLine="0"/>
            </w:pPr>
            <w:r w:rsidRPr="00C87F21">
              <w:t>Б)</w:t>
            </w:r>
          </w:p>
        </w:tc>
        <w:tc>
          <w:tcPr>
            <w:tcW w:w="6117" w:type="dxa"/>
            <w:vAlign w:val="center"/>
          </w:tcPr>
          <w:p w14:paraId="6C34FC36" w14:textId="77777777" w:rsidR="00030A17" w:rsidRPr="00C87F21" w:rsidRDefault="001362F5" w:rsidP="00C92473">
            <w:pPr>
              <w:ind w:firstLine="0"/>
            </w:pPr>
            <w:r w:rsidRPr="007C0FD5">
              <w:rPr>
                <w:rFonts w:cs="Times New Roman"/>
              </w:rPr>
              <w:t xml:space="preserve">Изменение поля в направлении </w:t>
            </w:r>
            <w:r w:rsidRPr="007C0FD5">
              <w:rPr>
                <w:rFonts w:cs="Times New Roman"/>
                <w:i/>
                <w:lang w:val="en-US"/>
              </w:rPr>
              <w:t>y</w:t>
            </w:r>
          </w:p>
        </w:tc>
      </w:tr>
      <w:tr w:rsidR="00030A17" w:rsidRPr="00C87F21" w14:paraId="157B5C69" w14:textId="77777777" w:rsidTr="004B455E">
        <w:tc>
          <w:tcPr>
            <w:tcW w:w="562" w:type="dxa"/>
            <w:vAlign w:val="center"/>
          </w:tcPr>
          <w:p w14:paraId="2A9504A9" w14:textId="77777777" w:rsidR="00030A17" w:rsidRPr="00C87F21" w:rsidRDefault="00030A17" w:rsidP="00C92473">
            <w:pPr>
              <w:ind w:firstLine="0"/>
            </w:pPr>
            <w:r w:rsidRPr="00C87F21">
              <w:t>3)</w:t>
            </w:r>
          </w:p>
        </w:tc>
        <w:tc>
          <w:tcPr>
            <w:tcW w:w="2523" w:type="dxa"/>
            <w:vAlign w:val="center"/>
          </w:tcPr>
          <w:p w14:paraId="31E081B1" w14:textId="77777777" w:rsidR="00030A17" w:rsidRPr="00E760A2" w:rsidRDefault="001362F5" w:rsidP="001362F5">
            <w:pPr>
              <w:ind w:firstLine="0"/>
              <w:jc w:val="center"/>
              <w:rPr>
                <w:i/>
              </w:rPr>
            </w:pPr>
            <w:r w:rsidRPr="007C0FD5">
              <w:rPr>
                <w:rFonts w:cs="Times New Roman"/>
                <w:lang w:val="en-US"/>
              </w:rPr>
              <w:t>q</w:t>
            </w:r>
          </w:p>
        </w:tc>
        <w:tc>
          <w:tcPr>
            <w:tcW w:w="425" w:type="dxa"/>
            <w:vAlign w:val="center"/>
          </w:tcPr>
          <w:p w14:paraId="0CDC22EB" w14:textId="77777777" w:rsidR="00030A17" w:rsidRPr="00C87F21" w:rsidRDefault="00030A17" w:rsidP="00C92473">
            <w:pPr>
              <w:ind w:firstLine="0"/>
            </w:pPr>
            <w:r w:rsidRPr="00C87F21">
              <w:t>В)</w:t>
            </w:r>
          </w:p>
        </w:tc>
        <w:tc>
          <w:tcPr>
            <w:tcW w:w="6117" w:type="dxa"/>
            <w:vAlign w:val="center"/>
          </w:tcPr>
          <w:p w14:paraId="74344D03" w14:textId="77777777" w:rsidR="00030A17" w:rsidRPr="00C87F21" w:rsidRDefault="001362F5" w:rsidP="00C92473">
            <w:pPr>
              <w:ind w:firstLine="0"/>
            </w:pPr>
            <w:r w:rsidRPr="007C0FD5">
              <w:rPr>
                <w:rFonts w:cs="Times New Roman"/>
              </w:rPr>
              <w:t xml:space="preserve">Число полуволн, укладывающихся вдоль оси </w:t>
            </w:r>
            <w:r w:rsidRPr="007C0FD5">
              <w:rPr>
                <w:rFonts w:cs="Times New Roman"/>
                <w:i/>
                <w:lang w:val="en-US"/>
              </w:rPr>
              <w:t>z</w:t>
            </w:r>
          </w:p>
        </w:tc>
      </w:tr>
    </w:tbl>
    <w:p w14:paraId="3894E669" w14:textId="77777777" w:rsidR="00030A17" w:rsidRPr="00C87F21" w:rsidRDefault="00030A17" w:rsidP="00030A17">
      <w:r w:rsidRPr="00C87F21">
        <w:t xml:space="preserve">Правильный ответ: </w:t>
      </w:r>
    </w:p>
    <w:tbl>
      <w:tblPr>
        <w:tblStyle w:val="af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gridCol w:w="3260"/>
      </w:tblGrid>
      <w:tr w:rsidR="00030A17" w:rsidRPr="00C87F21" w14:paraId="1C11B9A5" w14:textId="77777777" w:rsidTr="004B455E">
        <w:tc>
          <w:tcPr>
            <w:tcW w:w="3256" w:type="dxa"/>
          </w:tcPr>
          <w:p w14:paraId="435821D0" w14:textId="77777777" w:rsidR="00030A17" w:rsidRPr="00C87F21" w:rsidRDefault="00030A17" w:rsidP="00C92473">
            <w:pPr>
              <w:ind w:firstLine="0"/>
              <w:jc w:val="center"/>
            </w:pPr>
            <w:r w:rsidRPr="00C87F21">
              <w:t>1</w:t>
            </w:r>
          </w:p>
        </w:tc>
        <w:tc>
          <w:tcPr>
            <w:tcW w:w="3118" w:type="dxa"/>
          </w:tcPr>
          <w:p w14:paraId="2715EFF9" w14:textId="77777777" w:rsidR="00030A17" w:rsidRPr="00C87F21" w:rsidRDefault="00030A17" w:rsidP="00C92473">
            <w:pPr>
              <w:ind w:firstLine="0"/>
              <w:jc w:val="center"/>
            </w:pPr>
            <w:r w:rsidRPr="00C87F21">
              <w:t>2</w:t>
            </w:r>
          </w:p>
        </w:tc>
        <w:tc>
          <w:tcPr>
            <w:tcW w:w="3260" w:type="dxa"/>
          </w:tcPr>
          <w:p w14:paraId="0FA3DAE8" w14:textId="77777777" w:rsidR="00030A17" w:rsidRPr="00C87F21" w:rsidRDefault="00030A17" w:rsidP="00C92473">
            <w:pPr>
              <w:ind w:firstLine="0"/>
              <w:jc w:val="center"/>
            </w:pPr>
            <w:r w:rsidRPr="00C87F21">
              <w:t>3</w:t>
            </w:r>
          </w:p>
        </w:tc>
      </w:tr>
      <w:tr w:rsidR="00030A17" w:rsidRPr="00C87F21" w14:paraId="6C822E2D" w14:textId="77777777" w:rsidTr="004B455E">
        <w:tc>
          <w:tcPr>
            <w:tcW w:w="3256" w:type="dxa"/>
          </w:tcPr>
          <w:p w14:paraId="6F0BADBB" w14:textId="77777777" w:rsidR="00030A17" w:rsidRPr="00C87F21" w:rsidRDefault="009A6CA0" w:rsidP="00C92473">
            <w:pPr>
              <w:ind w:firstLine="0"/>
              <w:jc w:val="center"/>
            </w:pPr>
            <w:r>
              <w:t>А</w:t>
            </w:r>
          </w:p>
        </w:tc>
        <w:tc>
          <w:tcPr>
            <w:tcW w:w="3118" w:type="dxa"/>
          </w:tcPr>
          <w:p w14:paraId="2E14C104" w14:textId="77777777" w:rsidR="00030A17" w:rsidRPr="00C87F21" w:rsidRDefault="009A6CA0" w:rsidP="00C92473">
            <w:pPr>
              <w:ind w:firstLine="0"/>
              <w:jc w:val="center"/>
            </w:pPr>
            <w:r>
              <w:t>Б</w:t>
            </w:r>
          </w:p>
        </w:tc>
        <w:tc>
          <w:tcPr>
            <w:tcW w:w="3260" w:type="dxa"/>
          </w:tcPr>
          <w:p w14:paraId="6D3D8773" w14:textId="77777777" w:rsidR="00030A17" w:rsidRPr="00C87F21" w:rsidRDefault="009A6CA0" w:rsidP="00C92473">
            <w:pPr>
              <w:ind w:firstLine="0"/>
              <w:jc w:val="center"/>
            </w:pPr>
            <w:r>
              <w:t>В</w:t>
            </w:r>
          </w:p>
        </w:tc>
      </w:tr>
    </w:tbl>
    <w:p w14:paraId="593267A9" w14:textId="77777777" w:rsidR="002C2266" w:rsidRPr="007C0FD5" w:rsidRDefault="002C2266" w:rsidP="002C2266">
      <w:pPr>
        <w:rPr>
          <w:rStyle w:val="fontstyle01"/>
          <w:rFonts w:ascii="Times New Roman" w:hAnsi="Times New Roman" w:cs="Times New Roman"/>
        </w:rPr>
      </w:pPr>
      <w:r w:rsidRPr="007C0FD5">
        <w:rPr>
          <w:rStyle w:val="fontstyle01"/>
          <w:rFonts w:ascii="Times New Roman" w:hAnsi="Times New Roman" w:cs="Times New Roman"/>
        </w:rPr>
        <w:t>Компетенции (индикаторы): ПК-10 (ПК-10.1)</w:t>
      </w:r>
    </w:p>
    <w:p w14:paraId="7DBFAD36" w14:textId="77777777" w:rsidR="002C2266" w:rsidRPr="007C0FD5" w:rsidRDefault="002C2266" w:rsidP="002C2266">
      <w:pPr>
        <w:rPr>
          <w:rFonts w:cs="Times New Roman"/>
        </w:rPr>
      </w:pPr>
    </w:p>
    <w:p w14:paraId="3D64E342" w14:textId="77777777" w:rsidR="002C2266" w:rsidRDefault="002C2266" w:rsidP="002C2266">
      <w:r w:rsidRPr="007C0FD5">
        <w:rPr>
          <w:rFonts w:cs="Times New Roman"/>
        </w:rPr>
        <w:t xml:space="preserve">2. Установите </w:t>
      </w:r>
      <w:r w:rsidR="004E6866">
        <w:rPr>
          <w:rFonts w:cs="Times New Roman"/>
        </w:rPr>
        <w:t xml:space="preserve">правильное </w:t>
      </w:r>
      <w:r w:rsidRPr="007C0FD5">
        <w:rPr>
          <w:rFonts w:cs="Times New Roman"/>
        </w:rPr>
        <w:t>соответствия между оптическими явлениями и условиями их возникновения.</w:t>
      </w:r>
      <w:r w:rsidR="004E6866">
        <w:rPr>
          <w:rFonts w:cs="Times New Roman"/>
        </w:rPr>
        <w:t xml:space="preserve"> </w:t>
      </w:r>
      <w:r w:rsidR="008B2D94">
        <w:t>Каждому</w:t>
      </w:r>
      <w:r w:rsidR="004E6866">
        <w:t xml:space="preserve"> </w:t>
      </w:r>
      <w:r w:rsidR="008B2D94">
        <w:t>элементу левого столбца соответствует только один элемент правого столбца.</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2238"/>
        <w:gridCol w:w="512"/>
        <w:gridCol w:w="6327"/>
      </w:tblGrid>
      <w:tr w:rsidR="004E6866" w:rsidRPr="00C87F21" w14:paraId="32598018" w14:textId="77777777" w:rsidTr="004B455E">
        <w:tc>
          <w:tcPr>
            <w:tcW w:w="562" w:type="dxa"/>
            <w:vAlign w:val="center"/>
          </w:tcPr>
          <w:p w14:paraId="626F3184" w14:textId="77777777" w:rsidR="004E6866" w:rsidRPr="00C87F21" w:rsidRDefault="004E6866" w:rsidP="00C92473">
            <w:pPr>
              <w:ind w:firstLine="0"/>
            </w:pPr>
          </w:p>
        </w:tc>
        <w:tc>
          <w:tcPr>
            <w:tcW w:w="2240" w:type="dxa"/>
            <w:vAlign w:val="center"/>
          </w:tcPr>
          <w:p w14:paraId="5ECB8D49" w14:textId="77777777" w:rsidR="004E6866" w:rsidRPr="00C87F21" w:rsidRDefault="004E6866" w:rsidP="00C92473">
            <w:pPr>
              <w:ind w:firstLine="0"/>
              <w:jc w:val="center"/>
            </w:pPr>
            <w:r>
              <w:rPr>
                <w:rFonts w:cs="Times New Roman"/>
              </w:rPr>
              <w:t>О</w:t>
            </w:r>
            <w:r w:rsidRPr="007C0FD5">
              <w:rPr>
                <w:rFonts w:cs="Times New Roman"/>
              </w:rPr>
              <w:t>птическ</w:t>
            </w:r>
            <w:r>
              <w:rPr>
                <w:rFonts w:cs="Times New Roman"/>
              </w:rPr>
              <w:t>ое</w:t>
            </w:r>
            <w:r w:rsidRPr="007C0FD5">
              <w:rPr>
                <w:rFonts w:cs="Times New Roman"/>
              </w:rPr>
              <w:t xml:space="preserve"> явлени</w:t>
            </w:r>
            <w:r>
              <w:rPr>
                <w:rFonts w:cs="Times New Roman"/>
              </w:rPr>
              <w:t>е</w:t>
            </w:r>
          </w:p>
        </w:tc>
        <w:tc>
          <w:tcPr>
            <w:tcW w:w="425" w:type="dxa"/>
            <w:vAlign w:val="center"/>
          </w:tcPr>
          <w:p w14:paraId="41F81EC8" w14:textId="77777777" w:rsidR="004E6866" w:rsidRPr="00C87F21" w:rsidRDefault="004E6866" w:rsidP="00C92473">
            <w:pPr>
              <w:ind w:firstLine="0"/>
              <w:jc w:val="center"/>
            </w:pPr>
          </w:p>
        </w:tc>
        <w:tc>
          <w:tcPr>
            <w:tcW w:w="6400" w:type="dxa"/>
            <w:vAlign w:val="center"/>
          </w:tcPr>
          <w:p w14:paraId="66C1C2C2" w14:textId="77777777" w:rsidR="004E6866" w:rsidRPr="00C87F21" w:rsidRDefault="004E6866" w:rsidP="00C92473">
            <w:pPr>
              <w:ind w:firstLine="0"/>
              <w:jc w:val="center"/>
            </w:pPr>
            <w:r>
              <w:rPr>
                <w:rFonts w:cs="Times New Roman"/>
              </w:rPr>
              <w:t>У</w:t>
            </w:r>
            <w:r w:rsidRPr="007C0FD5">
              <w:rPr>
                <w:rFonts w:cs="Times New Roman"/>
              </w:rPr>
              <w:t>словия возникновения</w:t>
            </w:r>
          </w:p>
        </w:tc>
      </w:tr>
      <w:tr w:rsidR="004E6866" w:rsidRPr="00C87F21" w14:paraId="06BB11D0" w14:textId="77777777" w:rsidTr="004B455E">
        <w:tc>
          <w:tcPr>
            <w:tcW w:w="562" w:type="dxa"/>
            <w:vAlign w:val="center"/>
          </w:tcPr>
          <w:p w14:paraId="2E93D69C" w14:textId="77777777" w:rsidR="004E6866" w:rsidRPr="00C87F21" w:rsidRDefault="004E6866" w:rsidP="00C92473">
            <w:pPr>
              <w:ind w:firstLine="0"/>
            </w:pPr>
            <w:r w:rsidRPr="00C87F21">
              <w:t>1)</w:t>
            </w:r>
          </w:p>
        </w:tc>
        <w:tc>
          <w:tcPr>
            <w:tcW w:w="2240" w:type="dxa"/>
            <w:vAlign w:val="center"/>
          </w:tcPr>
          <w:p w14:paraId="789CF9DB" w14:textId="77777777" w:rsidR="004E6866" w:rsidRPr="00271D85" w:rsidRDefault="004E6866" w:rsidP="00C92473">
            <w:pPr>
              <w:ind w:firstLine="0"/>
              <w:rPr>
                <w:i/>
              </w:rPr>
            </w:pPr>
            <w:r w:rsidRPr="007C0FD5">
              <w:rPr>
                <w:rFonts w:cs="Times New Roman"/>
              </w:rPr>
              <w:t>Дифракционное расхождение</w:t>
            </w:r>
          </w:p>
        </w:tc>
        <w:tc>
          <w:tcPr>
            <w:tcW w:w="425" w:type="dxa"/>
            <w:vAlign w:val="center"/>
          </w:tcPr>
          <w:p w14:paraId="392A48EF" w14:textId="77777777" w:rsidR="004E6866" w:rsidRPr="00C87F21" w:rsidRDefault="004E6866" w:rsidP="00C92473">
            <w:pPr>
              <w:ind w:firstLine="0"/>
            </w:pPr>
            <w:r w:rsidRPr="00C87F21">
              <w:t>А)</w:t>
            </w:r>
          </w:p>
        </w:tc>
        <w:tc>
          <w:tcPr>
            <w:tcW w:w="6400" w:type="dxa"/>
            <w:vAlign w:val="center"/>
          </w:tcPr>
          <w:p w14:paraId="263CD4C3" w14:textId="77777777" w:rsidR="004E6866" w:rsidRPr="00053C6E" w:rsidRDefault="004E6866" w:rsidP="00C92473">
            <w:pPr>
              <w:ind w:firstLine="0"/>
            </w:pPr>
            <w:r w:rsidRPr="007C0FD5">
              <w:rPr>
                <w:rFonts w:cs="Times New Roman"/>
              </w:rPr>
              <w:t>Возникает, когда каждый участок волнового фронта рассматривается как элементарный источник вторичного излучения, которое распространяется во все стороны</w:t>
            </w:r>
          </w:p>
        </w:tc>
      </w:tr>
      <w:tr w:rsidR="004E6866" w:rsidRPr="00C87F21" w14:paraId="3384BF2C" w14:textId="77777777" w:rsidTr="004B455E">
        <w:tc>
          <w:tcPr>
            <w:tcW w:w="562" w:type="dxa"/>
            <w:vAlign w:val="center"/>
          </w:tcPr>
          <w:p w14:paraId="51A70B4A" w14:textId="77777777" w:rsidR="004E6866" w:rsidRPr="00C87F21" w:rsidRDefault="004E6866" w:rsidP="00C92473">
            <w:pPr>
              <w:ind w:firstLine="0"/>
            </w:pPr>
            <w:r w:rsidRPr="00C87F21">
              <w:t>2)</w:t>
            </w:r>
          </w:p>
        </w:tc>
        <w:tc>
          <w:tcPr>
            <w:tcW w:w="2240" w:type="dxa"/>
            <w:vAlign w:val="center"/>
          </w:tcPr>
          <w:p w14:paraId="1068EE9A" w14:textId="77777777" w:rsidR="004E6866" w:rsidRPr="00C87F21" w:rsidRDefault="004E6866" w:rsidP="00C92473">
            <w:pPr>
              <w:ind w:firstLine="0"/>
            </w:pPr>
            <w:r w:rsidRPr="007C0FD5">
              <w:rPr>
                <w:rFonts w:cs="Times New Roman"/>
              </w:rPr>
              <w:t>Геометрическое расхождение</w:t>
            </w:r>
          </w:p>
        </w:tc>
        <w:tc>
          <w:tcPr>
            <w:tcW w:w="425" w:type="dxa"/>
            <w:vAlign w:val="center"/>
          </w:tcPr>
          <w:p w14:paraId="24963FD2" w14:textId="77777777" w:rsidR="004E6866" w:rsidRPr="00C87F21" w:rsidRDefault="004E6866" w:rsidP="00C92473">
            <w:pPr>
              <w:ind w:firstLine="0"/>
            </w:pPr>
            <w:r w:rsidRPr="00C87F21">
              <w:t>Б)</w:t>
            </w:r>
          </w:p>
        </w:tc>
        <w:tc>
          <w:tcPr>
            <w:tcW w:w="6400" w:type="dxa"/>
            <w:vAlign w:val="center"/>
          </w:tcPr>
          <w:p w14:paraId="331B25C5" w14:textId="77777777" w:rsidR="004E6866" w:rsidRPr="00C87F21" w:rsidRDefault="004E6866" w:rsidP="00C92473">
            <w:pPr>
              <w:ind w:firstLine="0"/>
            </w:pPr>
            <w:r w:rsidRPr="007C0FD5">
              <w:rPr>
                <w:rFonts w:cs="Times New Roman"/>
              </w:rPr>
              <w:t>Может быть обусловлена тем, что на отверстие диаметром D падает сферическая волна с радиусом кривизны R, после чего получается конусный пучок с угловыми размерами α = D/R</w:t>
            </w:r>
          </w:p>
        </w:tc>
      </w:tr>
      <w:tr w:rsidR="004E6866" w:rsidRPr="00C87F21" w14:paraId="1B2D28CF" w14:textId="77777777" w:rsidTr="004B455E">
        <w:tc>
          <w:tcPr>
            <w:tcW w:w="562" w:type="dxa"/>
            <w:vAlign w:val="center"/>
          </w:tcPr>
          <w:p w14:paraId="06A6D534" w14:textId="77777777" w:rsidR="004E6866" w:rsidRPr="00C87F21" w:rsidRDefault="004E6866" w:rsidP="00C92473">
            <w:pPr>
              <w:ind w:firstLine="0"/>
            </w:pPr>
            <w:r w:rsidRPr="00C87F21">
              <w:t>3)</w:t>
            </w:r>
          </w:p>
        </w:tc>
        <w:tc>
          <w:tcPr>
            <w:tcW w:w="2240" w:type="dxa"/>
            <w:vAlign w:val="center"/>
          </w:tcPr>
          <w:p w14:paraId="494DD3AD" w14:textId="77777777" w:rsidR="004E6866" w:rsidRPr="00E760A2" w:rsidRDefault="004E6866" w:rsidP="00C92473">
            <w:pPr>
              <w:ind w:firstLine="0"/>
              <w:rPr>
                <w:i/>
              </w:rPr>
            </w:pPr>
            <w:r w:rsidRPr="007C0FD5">
              <w:rPr>
                <w:rFonts w:cs="Times New Roman"/>
              </w:rPr>
              <w:t>Каустика</w:t>
            </w:r>
          </w:p>
        </w:tc>
        <w:tc>
          <w:tcPr>
            <w:tcW w:w="425" w:type="dxa"/>
            <w:vAlign w:val="center"/>
          </w:tcPr>
          <w:p w14:paraId="49BE7EFF" w14:textId="77777777" w:rsidR="004E6866" w:rsidRPr="00C87F21" w:rsidRDefault="004E6866" w:rsidP="00C92473">
            <w:pPr>
              <w:ind w:firstLine="0"/>
            </w:pPr>
            <w:r w:rsidRPr="00C87F21">
              <w:t>В)</w:t>
            </w:r>
          </w:p>
        </w:tc>
        <w:tc>
          <w:tcPr>
            <w:tcW w:w="6400" w:type="dxa"/>
            <w:vAlign w:val="center"/>
          </w:tcPr>
          <w:p w14:paraId="2C1ACCBD" w14:textId="77777777" w:rsidR="004E6866" w:rsidRPr="00C87F21" w:rsidRDefault="004E6866" w:rsidP="00C92473">
            <w:pPr>
              <w:ind w:firstLine="0"/>
            </w:pPr>
            <w:r w:rsidRPr="007C0FD5">
              <w:rPr>
                <w:rFonts w:cs="Times New Roman"/>
              </w:rPr>
              <w:t>Возникает при отражении или преломлении изогнутой поверхностью или объектом световых лучей, или проецировании полученной таким образом световой оболочки на другую поверхность</w:t>
            </w:r>
          </w:p>
        </w:tc>
      </w:tr>
    </w:tbl>
    <w:p w14:paraId="2E833EE1" w14:textId="77777777" w:rsidR="004E6866" w:rsidRPr="00C87F21" w:rsidRDefault="004E6866" w:rsidP="004E6866">
      <w:r w:rsidRPr="00C87F21">
        <w:t xml:space="preserve">Правильный ответ: </w:t>
      </w:r>
    </w:p>
    <w:tbl>
      <w:tblPr>
        <w:tblStyle w:val="af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gridCol w:w="3260"/>
      </w:tblGrid>
      <w:tr w:rsidR="004E6866" w:rsidRPr="00C87F21" w14:paraId="6D9065F3" w14:textId="77777777" w:rsidTr="004B455E">
        <w:tc>
          <w:tcPr>
            <w:tcW w:w="3256" w:type="dxa"/>
          </w:tcPr>
          <w:p w14:paraId="7C10019F" w14:textId="77777777" w:rsidR="004E6866" w:rsidRPr="00C87F21" w:rsidRDefault="004E6866" w:rsidP="00C92473">
            <w:pPr>
              <w:ind w:firstLine="0"/>
              <w:jc w:val="center"/>
            </w:pPr>
            <w:r w:rsidRPr="00C87F21">
              <w:t>1</w:t>
            </w:r>
          </w:p>
        </w:tc>
        <w:tc>
          <w:tcPr>
            <w:tcW w:w="3118" w:type="dxa"/>
          </w:tcPr>
          <w:p w14:paraId="0D1B2055" w14:textId="77777777" w:rsidR="004E6866" w:rsidRPr="00C87F21" w:rsidRDefault="004E6866" w:rsidP="00C92473">
            <w:pPr>
              <w:ind w:firstLine="0"/>
              <w:jc w:val="center"/>
            </w:pPr>
            <w:r w:rsidRPr="00C87F21">
              <w:t>2</w:t>
            </w:r>
          </w:p>
        </w:tc>
        <w:tc>
          <w:tcPr>
            <w:tcW w:w="3260" w:type="dxa"/>
          </w:tcPr>
          <w:p w14:paraId="64B42230" w14:textId="77777777" w:rsidR="004E6866" w:rsidRPr="00C87F21" w:rsidRDefault="004E6866" w:rsidP="00C92473">
            <w:pPr>
              <w:ind w:firstLine="0"/>
              <w:jc w:val="center"/>
            </w:pPr>
            <w:r w:rsidRPr="00C87F21">
              <w:t>3</w:t>
            </w:r>
          </w:p>
        </w:tc>
      </w:tr>
      <w:tr w:rsidR="004E6866" w:rsidRPr="00C87F21" w14:paraId="4A448AE0" w14:textId="77777777" w:rsidTr="004B455E">
        <w:tc>
          <w:tcPr>
            <w:tcW w:w="3256" w:type="dxa"/>
          </w:tcPr>
          <w:p w14:paraId="57A4054D" w14:textId="77777777" w:rsidR="004E6866" w:rsidRPr="00C87F21" w:rsidRDefault="004E6866" w:rsidP="00C92473">
            <w:pPr>
              <w:ind w:firstLine="0"/>
              <w:jc w:val="center"/>
            </w:pPr>
            <w:r>
              <w:t>А</w:t>
            </w:r>
          </w:p>
        </w:tc>
        <w:tc>
          <w:tcPr>
            <w:tcW w:w="3118" w:type="dxa"/>
          </w:tcPr>
          <w:p w14:paraId="4A6C35B6" w14:textId="77777777" w:rsidR="004E6866" w:rsidRPr="00C87F21" w:rsidRDefault="004E6866" w:rsidP="00C92473">
            <w:pPr>
              <w:ind w:firstLine="0"/>
              <w:jc w:val="center"/>
            </w:pPr>
            <w:r>
              <w:t>Б</w:t>
            </w:r>
          </w:p>
        </w:tc>
        <w:tc>
          <w:tcPr>
            <w:tcW w:w="3260" w:type="dxa"/>
          </w:tcPr>
          <w:p w14:paraId="34555FAF" w14:textId="77777777" w:rsidR="004E6866" w:rsidRPr="00C87F21" w:rsidRDefault="004E6866" w:rsidP="00C92473">
            <w:pPr>
              <w:ind w:firstLine="0"/>
              <w:jc w:val="center"/>
            </w:pPr>
            <w:r>
              <w:t>В</w:t>
            </w:r>
          </w:p>
        </w:tc>
      </w:tr>
    </w:tbl>
    <w:p w14:paraId="42908619" w14:textId="77777777" w:rsidR="002C2266" w:rsidRPr="007C0FD5" w:rsidRDefault="002C2266" w:rsidP="002C2266">
      <w:pPr>
        <w:rPr>
          <w:rStyle w:val="fontstyle01"/>
          <w:rFonts w:ascii="Times New Roman" w:hAnsi="Times New Roman" w:cs="Times New Roman"/>
        </w:rPr>
      </w:pPr>
      <w:r w:rsidRPr="007C0FD5">
        <w:rPr>
          <w:rStyle w:val="fontstyle01"/>
          <w:rFonts w:ascii="Times New Roman" w:hAnsi="Times New Roman" w:cs="Times New Roman"/>
        </w:rPr>
        <w:t>Компетенции (индикаторы): ПК-8 (ПК-8.3)</w:t>
      </w:r>
    </w:p>
    <w:p w14:paraId="3D7534F0" w14:textId="77777777" w:rsidR="002C2266" w:rsidRPr="007C0FD5" w:rsidRDefault="002C2266" w:rsidP="002C2266">
      <w:pPr>
        <w:rPr>
          <w:rStyle w:val="fontstyle01"/>
          <w:rFonts w:ascii="Times New Roman" w:hAnsi="Times New Roman" w:cs="Times New Roman"/>
        </w:rPr>
      </w:pPr>
    </w:p>
    <w:p w14:paraId="547CBC72" w14:textId="77777777" w:rsidR="002C2266" w:rsidRDefault="002C2266" w:rsidP="002C2266">
      <w:r w:rsidRPr="007C0FD5">
        <w:rPr>
          <w:rFonts w:cs="Times New Roman"/>
        </w:rPr>
        <w:t xml:space="preserve">3. Установите </w:t>
      </w:r>
      <w:r w:rsidR="00CD73C1" w:rsidRPr="00C87F21">
        <w:t>правильное</w:t>
      </w:r>
      <w:r w:rsidR="00CD73C1" w:rsidRPr="007C0FD5">
        <w:rPr>
          <w:rFonts w:cs="Times New Roman"/>
        </w:rPr>
        <w:t xml:space="preserve"> </w:t>
      </w:r>
      <w:r w:rsidRPr="007C0FD5">
        <w:rPr>
          <w:rFonts w:cs="Times New Roman"/>
        </w:rPr>
        <w:t>соответствия между принципами дифракции и их описанием.</w:t>
      </w:r>
      <w:r w:rsidR="00CD73C1">
        <w:rPr>
          <w:rFonts w:cs="Times New Roman"/>
        </w:rPr>
        <w:t xml:space="preserve"> </w:t>
      </w:r>
      <w:r w:rsidR="008B2D94">
        <w:t>Каждому</w:t>
      </w:r>
      <w:r w:rsidR="00CD73C1">
        <w:t xml:space="preserve"> </w:t>
      </w:r>
      <w:r w:rsidR="008B2D94">
        <w:t>элементу левого столбца соответствует только один элемент правого столбца.</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2093"/>
        <w:gridCol w:w="512"/>
        <w:gridCol w:w="6473"/>
      </w:tblGrid>
      <w:tr w:rsidR="00CD73C1" w:rsidRPr="00C87F21" w14:paraId="7B0E9038" w14:textId="77777777" w:rsidTr="004B455E">
        <w:tc>
          <w:tcPr>
            <w:tcW w:w="562" w:type="dxa"/>
            <w:vAlign w:val="center"/>
          </w:tcPr>
          <w:p w14:paraId="50563269" w14:textId="77777777" w:rsidR="00CD73C1" w:rsidRPr="00C87F21" w:rsidRDefault="00CD73C1" w:rsidP="00C92473">
            <w:pPr>
              <w:ind w:firstLine="0"/>
            </w:pPr>
          </w:p>
        </w:tc>
        <w:tc>
          <w:tcPr>
            <w:tcW w:w="2098" w:type="dxa"/>
            <w:vAlign w:val="center"/>
          </w:tcPr>
          <w:p w14:paraId="15D8CD8C" w14:textId="77777777" w:rsidR="00CD73C1" w:rsidRPr="00C87F21" w:rsidRDefault="00CD73C1" w:rsidP="00C92473">
            <w:pPr>
              <w:ind w:firstLine="0"/>
              <w:jc w:val="center"/>
            </w:pPr>
            <w:r>
              <w:t>Принцип дифракции</w:t>
            </w:r>
          </w:p>
        </w:tc>
        <w:tc>
          <w:tcPr>
            <w:tcW w:w="425" w:type="dxa"/>
            <w:vAlign w:val="center"/>
          </w:tcPr>
          <w:p w14:paraId="395240D0" w14:textId="77777777" w:rsidR="00CD73C1" w:rsidRPr="00C87F21" w:rsidRDefault="00CD73C1" w:rsidP="00C92473">
            <w:pPr>
              <w:ind w:firstLine="0"/>
              <w:jc w:val="center"/>
            </w:pPr>
          </w:p>
        </w:tc>
        <w:tc>
          <w:tcPr>
            <w:tcW w:w="6542" w:type="dxa"/>
            <w:vAlign w:val="center"/>
          </w:tcPr>
          <w:p w14:paraId="238D33F2" w14:textId="77777777" w:rsidR="00CD73C1" w:rsidRPr="00C87F21" w:rsidRDefault="00CD73C1" w:rsidP="00C92473">
            <w:pPr>
              <w:ind w:firstLine="0"/>
              <w:jc w:val="center"/>
            </w:pPr>
            <w:r>
              <w:t>Описание</w:t>
            </w:r>
          </w:p>
        </w:tc>
      </w:tr>
      <w:tr w:rsidR="00CD73C1" w:rsidRPr="00C87F21" w14:paraId="77EBE526" w14:textId="77777777" w:rsidTr="004B455E">
        <w:tc>
          <w:tcPr>
            <w:tcW w:w="562" w:type="dxa"/>
            <w:vAlign w:val="center"/>
          </w:tcPr>
          <w:p w14:paraId="78BFB538" w14:textId="77777777" w:rsidR="00CD73C1" w:rsidRPr="00C87F21" w:rsidRDefault="00CD73C1" w:rsidP="00C92473">
            <w:pPr>
              <w:ind w:firstLine="0"/>
            </w:pPr>
            <w:r w:rsidRPr="00C87F21">
              <w:t>1)</w:t>
            </w:r>
          </w:p>
        </w:tc>
        <w:tc>
          <w:tcPr>
            <w:tcW w:w="2098" w:type="dxa"/>
            <w:vAlign w:val="center"/>
          </w:tcPr>
          <w:p w14:paraId="6D980F5D" w14:textId="77777777" w:rsidR="00CD73C1" w:rsidRPr="00271D85" w:rsidRDefault="00CD73C1" w:rsidP="00C92473">
            <w:pPr>
              <w:ind w:firstLine="0"/>
              <w:rPr>
                <w:i/>
              </w:rPr>
            </w:pPr>
            <w:r w:rsidRPr="007C0FD5">
              <w:rPr>
                <w:rFonts w:cs="Times New Roman"/>
              </w:rPr>
              <w:t>Дифракция Фраунгофера</w:t>
            </w:r>
          </w:p>
        </w:tc>
        <w:tc>
          <w:tcPr>
            <w:tcW w:w="425" w:type="dxa"/>
            <w:vAlign w:val="center"/>
          </w:tcPr>
          <w:p w14:paraId="7D9263E2" w14:textId="77777777" w:rsidR="00CD73C1" w:rsidRPr="00C87F21" w:rsidRDefault="00CD73C1" w:rsidP="00C92473">
            <w:pPr>
              <w:ind w:firstLine="0"/>
            </w:pPr>
            <w:r w:rsidRPr="00C87F21">
              <w:t>А)</w:t>
            </w:r>
          </w:p>
        </w:tc>
        <w:tc>
          <w:tcPr>
            <w:tcW w:w="6542" w:type="dxa"/>
            <w:vAlign w:val="center"/>
          </w:tcPr>
          <w:p w14:paraId="740ED41A" w14:textId="77777777" w:rsidR="00CD73C1" w:rsidRPr="00053C6E" w:rsidRDefault="00CD73C1" w:rsidP="00C92473">
            <w:pPr>
              <w:ind w:firstLine="0"/>
            </w:pPr>
            <w:r w:rsidRPr="007C0FD5">
              <w:rPr>
                <w:rFonts w:cs="Times New Roman"/>
              </w:rPr>
              <w:t>Случай дифракции, при которой дифракционная картина наблюдается на значительном расстоянии от отверстия или преграды</w:t>
            </w:r>
          </w:p>
        </w:tc>
      </w:tr>
      <w:tr w:rsidR="00CD73C1" w:rsidRPr="00C87F21" w14:paraId="2922A4DF" w14:textId="77777777" w:rsidTr="004B455E">
        <w:tc>
          <w:tcPr>
            <w:tcW w:w="562" w:type="dxa"/>
            <w:vAlign w:val="center"/>
          </w:tcPr>
          <w:p w14:paraId="2FC2DED0" w14:textId="77777777" w:rsidR="00CD73C1" w:rsidRPr="00C87F21" w:rsidRDefault="00CD73C1" w:rsidP="00C92473">
            <w:pPr>
              <w:ind w:firstLine="0"/>
            </w:pPr>
            <w:r w:rsidRPr="00C87F21">
              <w:t>2)</w:t>
            </w:r>
          </w:p>
        </w:tc>
        <w:tc>
          <w:tcPr>
            <w:tcW w:w="2098" w:type="dxa"/>
            <w:vAlign w:val="center"/>
          </w:tcPr>
          <w:p w14:paraId="61EA9CB7" w14:textId="77777777" w:rsidR="00CD73C1" w:rsidRPr="00C87F21" w:rsidRDefault="00CD73C1" w:rsidP="00C92473">
            <w:pPr>
              <w:ind w:firstLine="0"/>
            </w:pPr>
            <w:r w:rsidRPr="007C0FD5">
              <w:rPr>
                <w:rFonts w:cs="Times New Roman"/>
              </w:rPr>
              <w:t>Дифракция Френеля</w:t>
            </w:r>
          </w:p>
        </w:tc>
        <w:tc>
          <w:tcPr>
            <w:tcW w:w="425" w:type="dxa"/>
            <w:vAlign w:val="center"/>
          </w:tcPr>
          <w:p w14:paraId="008AF971" w14:textId="77777777" w:rsidR="00CD73C1" w:rsidRPr="00C87F21" w:rsidRDefault="00CD73C1" w:rsidP="00C92473">
            <w:pPr>
              <w:ind w:firstLine="0"/>
            </w:pPr>
            <w:r w:rsidRPr="00C87F21">
              <w:t>Б)</w:t>
            </w:r>
          </w:p>
        </w:tc>
        <w:tc>
          <w:tcPr>
            <w:tcW w:w="6542" w:type="dxa"/>
            <w:vAlign w:val="center"/>
          </w:tcPr>
          <w:p w14:paraId="6E90192C" w14:textId="77777777" w:rsidR="00CD73C1" w:rsidRPr="00C87F21" w:rsidRDefault="00CD73C1" w:rsidP="00C92473">
            <w:pPr>
              <w:ind w:firstLine="0"/>
            </w:pPr>
            <w:r w:rsidRPr="007C0FD5">
              <w:rPr>
                <w:rFonts w:cs="Times New Roman"/>
              </w:rPr>
              <w:t>Дифракционная картина, которая наблюдается на небольшом расстоянии от препятствия, по условиям, когда основной вклад в интерференционную картину дают границы экрана</w:t>
            </w:r>
          </w:p>
        </w:tc>
      </w:tr>
      <w:tr w:rsidR="00CD73C1" w:rsidRPr="00C87F21" w14:paraId="68B016A6" w14:textId="77777777" w:rsidTr="004B455E">
        <w:tc>
          <w:tcPr>
            <w:tcW w:w="562" w:type="dxa"/>
            <w:vAlign w:val="center"/>
          </w:tcPr>
          <w:p w14:paraId="311BD601" w14:textId="77777777" w:rsidR="00CD73C1" w:rsidRPr="00C87F21" w:rsidRDefault="00CD73C1" w:rsidP="00C92473">
            <w:pPr>
              <w:ind w:firstLine="0"/>
            </w:pPr>
            <w:r w:rsidRPr="00C87F21">
              <w:t>3)</w:t>
            </w:r>
          </w:p>
        </w:tc>
        <w:tc>
          <w:tcPr>
            <w:tcW w:w="2098" w:type="dxa"/>
            <w:vAlign w:val="center"/>
          </w:tcPr>
          <w:p w14:paraId="13EDB9C9" w14:textId="77777777" w:rsidR="00CD73C1" w:rsidRPr="00E760A2" w:rsidRDefault="00CD73C1" w:rsidP="00C92473">
            <w:pPr>
              <w:ind w:firstLine="0"/>
              <w:rPr>
                <w:i/>
              </w:rPr>
            </w:pPr>
            <w:r w:rsidRPr="007C0FD5">
              <w:rPr>
                <w:rFonts w:cs="Times New Roman"/>
              </w:rPr>
              <w:t>Принцип Гюйгенса</w:t>
            </w:r>
          </w:p>
        </w:tc>
        <w:tc>
          <w:tcPr>
            <w:tcW w:w="425" w:type="dxa"/>
            <w:vAlign w:val="center"/>
          </w:tcPr>
          <w:p w14:paraId="21FD0A32" w14:textId="77777777" w:rsidR="00CD73C1" w:rsidRPr="00C87F21" w:rsidRDefault="00CD73C1" w:rsidP="00C92473">
            <w:pPr>
              <w:ind w:firstLine="0"/>
            </w:pPr>
            <w:r w:rsidRPr="00C87F21">
              <w:t>В)</w:t>
            </w:r>
          </w:p>
        </w:tc>
        <w:tc>
          <w:tcPr>
            <w:tcW w:w="6542" w:type="dxa"/>
            <w:vAlign w:val="center"/>
          </w:tcPr>
          <w:p w14:paraId="037CE028" w14:textId="77777777" w:rsidR="00CD73C1" w:rsidRPr="00C87F21" w:rsidRDefault="00CD73C1" w:rsidP="00C92473">
            <w:pPr>
              <w:ind w:firstLine="0"/>
            </w:pPr>
            <w:r>
              <w:rPr>
                <w:rFonts w:cs="Times New Roman"/>
              </w:rPr>
              <w:t>К</w:t>
            </w:r>
            <w:r w:rsidRPr="007C0FD5">
              <w:rPr>
                <w:rFonts w:cs="Times New Roman"/>
              </w:rPr>
              <w:t>аждая точка фронта (поверхности, достигнутой волной) является вторичным (то есть новым) источником сферических волн</w:t>
            </w:r>
          </w:p>
        </w:tc>
      </w:tr>
    </w:tbl>
    <w:p w14:paraId="4661E061" w14:textId="77777777" w:rsidR="00CD73C1" w:rsidRPr="00C87F21" w:rsidRDefault="00CD73C1" w:rsidP="00CD73C1">
      <w:r w:rsidRPr="00C87F21">
        <w:t xml:space="preserve">Правильный ответ: </w:t>
      </w:r>
    </w:p>
    <w:tbl>
      <w:tblPr>
        <w:tblStyle w:val="af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gridCol w:w="3260"/>
      </w:tblGrid>
      <w:tr w:rsidR="00CD73C1" w:rsidRPr="00C87F21" w14:paraId="5DB64D0E" w14:textId="77777777" w:rsidTr="004B455E">
        <w:tc>
          <w:tcPr>
            <w:tcW w:w="3256" w:type="dxa"/>
          </w:tcPr>
          <w:p w14:paraId="33E9CFAB" w14:textId="77777777" w:rsidR="00CD73C1" w:rsidRPr="00C87F21" w:rsidRDefault="00CD73C1" w:rsidP="00C92473">
            <w:pPr>
              <w:ind w:firstLine="0"/>
              <w:jc w:val="center"/>
            </w:pPr>
            <w:r w:rsidRPr="00C87F21">
              <w:t>1</w:t>
            </w:r>
          </w:p>
        </w:tc>
        <w:tc>
          <w:tcPr>
            <w:tcW w:w="3118" w:type="dxa"/>
          </w:tcPr>
          <w:p w14:paraId="2BD09236" w14:textId="77777777" w:rsidR="00CD73C1" w:rsidRPr="00C87F21" w:rsidRDefault="00CD73C1" w:rsidP="00C92473">
            <w:pPr>
              <w:ind w:firstLine="0"/>
              <w:jc w:val="center"/>
            </w:pPr>
            <w:r w:rsidRPr="00C87F21">
              <w:t>2</w:t>
            </w:r>
          </w:p>
        </w:tc>
        <w:tc>
          <w:tcPr>
            <w:tcW w:w="3260" w:type="dxa"/>
          </w:tcPr>
          <w:p w14:paraId="7B85F934" w14:textId="77777777" w:rsidR="00CD73C1" w:rsidRPr="00C87F21" w:rsidRDefault="00CD73C1" w:rsidP="00C92473">
            <w:pPr>
              <w:ind w:firstLine="0"/>
              <w:jc w:val="center"/>
            </w:pPr>
            <w:r w:rsidRPr="00C87F21">
              <w:t>3</w:t>
            </w:r>
          </w:p>
        </w:tc>
      </w:tr>
      <w:tr w:rsidR="00CD73C1" w:rsidRPr="00C87F21" w14:paraId="3F99D521" w14:textId="77777777" w:rsidTr="004B455E">
        <w:tc>
          <w:tcPr>
            <w:tcW w:w="3256" w:type="dxa"/>
          </w:tcPr>
          <w:p w14:paraId="35B6F405" w14:textId="77777777" w:rsidR="00CD73C1" w:rsidRPr="00C87F21" w:rsidRDefault="00CD73C1" w:rsidP="00C92473">
            <w:pPr>
              <w:ind w:firstLine="0"/>
              <w:jc w:val="center"/>
            </w:pPr>
            <w:r>
              <w:t>А</w:t>
            </w:r>
          </w:p>
        </w:tc>
        <w:tc>
          <w:tcPr>
            <w:tcW w:w="3118" w:type="dxa"/>
          </w:tcPr>
          <w:p w14:paraId="46BC26CD" w14:textId="77777777" w:rsidR="00CD73C1" w:rsidRPr="00C87F21" w:rsidRDefault="00CD73C1" w:rsidP="00C92473">
            <w:pPr>
              <w:ind w:firstLine="0"/>
              <w:jc w:val="center"/>
            </w:pPr>
            <w:r>
              <w:t>Б</w:t>
            </w:r>
          </w:p>
        </w:tc>
        <w:tc>
          <w:tcPr>
            <w:tcW w:w="3260" w:type="dxa"/>
          </w:tcPr>
          <w:p w14:paraId="3B296F26" w14:textId="77777777" w:rsidR="00CD73C1" w:rsidRPr="00C87F21" w:rsidRDefault="00CD73C1" w:rsidP="00C92473">
            <w:pPr>
              <w:ind w:firstLine="0"/>
              <w:jc w:val="center"/>
            </w:pPr>
            <w:r>
              <w:t>В</w:t>
            </w:r>
          </w:p>
        </w:tc>
      </w:tr>
    </w:tbl>
    <w:p w14:paraId="0B92220B" w14:textId="77777777" w:rsidR="002C2266" w:rsidRPr="007C0FD5" w:rsidRDefault="002C2266" w:rsidP="002C2266">
      <w:pPr>
        <w:rPr>
          <w:rStyle w:val="fontstyle01"/>
          <w:rFonts w:ascii="Times New Roman" w:hAnsi="Times New Roman" w:cs="Times New Roman"/>
        </w:rPr>
      </w:pPr>
      <w:r w:rsidRPr="007C0FD5">
        <w:rPr>
          <w:rStyle w:val="fontstyle01"/>
          <w:rFonts w:ascii="Times New Roman" w:hAnsi="Times New Roman" w:cs="Times New Roman"/>
        </w:rPr>
        <w:t>Компетенции (индикаторы): ПК-8 (ПК-8.2)</w:t>
      </w:r>
    </w:p>
    <w:p w14:paraId="0030A551" w14:textId="77777777" w:rsidR="002C2266" w:rsidRPr="007C0FD5" w:rsidRDefault="002C2266" w:rsidP="002C2266">
      <w:pPr>
        <w:rPr>
          <w:rFonts w:cs="Times New Roman"/>
        </w:rPr>
      </w:pPr>
    </w:p>
    <w:p w14:paraId="6542B312" w14:textId="77777777" w:rsidR="002C2266" w:rsidRDefault="002C2266" w:rsidP="002C2266">
      <w:pPr>
        <w:rPr>
          <w:rFonts w:cs="Times New Roman"/>
          <w:b/>
        </w:rPr>
      </w:pPr>
      <w:r w:rsidRPr="007C0FD5">
        <w:rPr>
          <w:rFonts w:cs="Times New Roman"/>
          <w:b/>
        </w:rPr>
        <w:t>Задания закрытого типа на установление правильной последовательности</w:t>
      </w:r>
    </w:p>
    <w:p w14:paraId="4ADC9E8B" w14:textId="77777777" w:rsidR="008B2D94" w:rsidRPr="007C0FD5" w:rsidRDefault="008B2D94" w:rsidP="002C2266">
      <w:pPr>
        <w:rPr>
          <w:rFonts w:cs="Times New Roman"/>
          <w:b/>
        </w:rPr>
      </w:pPr>
    </w:p>
    <w:p w14:paraId="0CBB1D08" w14:textId="77777777" w:rsidR="008B2D94" w:rsidRDefault="002C2266" w:rsidP="008B2D94">
      <w:r w:rsidRPr="007C0FD5">
        <w:rPr>
          <w:rFonts w:cs="Times New Roman"/>
        </w:rPr>
        <w:t xml:space="preserve">1. </w:t>
      </w:r>
      <w:r w:rsidR="008B2D94">
        <w:t>Расположите в правильной логической последовательности.</w:t>
      </w:r>
    </w:p>
    <w:p w14:paraId="015569EB" w14:textId="77777777" w:rsidR="002C2266" w:rsidRPr="007C0FD5" w:rsidRDefault="002C2266" w:rsidP="002C2266">
      <w:pPr>
        <w:rPr>
          <w:rFonts w:cs="Times New Roman"/>
        </w:rPr>
      </w:pPr>
      <w:r w:rsidRPr="007C0FD5">
        <w:rPr>
          <w:rFonts w:cs="Times New Roman"/>
        </w:rPr>
        <w:t>При измерении диаметра проволоки по дифракционной технологии производятся следующие действия:</w:t>
      </w:r>
    </w:p>
    <w:p w14:paraId="44CCFDB7" w14:textId="77777777" w:rsidR="002C2266" w:rsidRPr="007C0FD5" w:rsidRDefault="002C2266" w:rsidP="002C2266">
      <w:pPr>
        <w:rPr>
          <w:rFonts w:cs="Times New Roman"/>
        </w:rPr>
      </w:pPr>
      <w:r w:rsidRPr="007C0FD5">
        <w:rPr>
          <w:rFonts w:cs="Times New Roman"/>
        </w:rPr>
        <w:t>А) создается пучок монохроматического излучения</w:t>
      </w:r>
      <w:r w:rsidR="0058788E">
        <w:rPr>
          <w:rFonts w:cs="Times New Roman"/>
        </w:rPr>
        <w:t>;</w:t>
      </w:r>
    </w:p>
    <w:p w14:paraId="072E28CE" w14:textId="77777777" w:rsidR="002C2266" w:rsidRPr="007C0FD5" w:rsidRDefault="002C2266" w:rsidP="002C2266">
      <w:pPr>
        <w:rPr>
          <w:rFonts w:cs="Times New Roman"/>
        </w:rPr>
      </w:pPr>
      <w:r w:rsidRPr="007C0FD5">
        <w:rPr>
          <w:rFonts w:cs="Times New Roman"/>
        </w:rPr>
        <w:t>Б) луч света, обходя проволоку, создаёт дифракционный силуэт</w:t>
      </w:r>
      <w:r w:rsidR="0058788E">
        <w:rPr>
          <w:rFonts w:cs="Times New Roman"/>
        </w:rPr>
        <w:t>;</w:t>
      </w:r>
    </w:p>
    <w:p w14:paraId="10E0252E" w14:textId="77777777" w:rsidR="002C2266" w:rsidRPr="007C0FD5" w:rsidRDefault="002C2266" w:rsidP="002C2266">
      <w:pPr>
        <w:rPr>
          <w:rFonts w:cs="Times New Roman"/>
        </w:rPr>
      </w:pPr>
      <w:r w:rsidRPr="007C0FD5">
        <w:rPr>
          <w:rFonts w:cs="Times New Roman"/>
        </w:rPr>
        <w:t>В) многоэлементный приёмник преобразует дифракционную картину в электронные сигналы</w:t>
      </w:r>
      <w:r w:rsidR="0058788E">
        <w:rPr>
          <w:rFonts w:cs="Times New Roman"/>
        </w:rPr>
        <w:t>;</w:t>
      </w:r>
    </w:p>
    <w:p w14:paraId="01FF0DFC" w14:textId="77777777" w:rsidR="002C2266" w:rsidRPr="007C0FD5" w:rsidRDefault="002C2266" w:rsidP="002C2266">
      <w:pPr>
        <w:rPr>
          <w:rFonts w:cs="Times New Roman"/>
        </w:rPr>
      </w:pPr>
      <w:r w:rsidRPr="007C0FD5">
        <w:rPr>
          <w:rFonts w:cs="Times New Roman"/>
        </w:rPr>
        <w:t>Г) пересчет изображения дифракционной картины в значение диаметра</w:t>
      </w:r>
      <w:r w:rsidR="0058788E">
        <w:rPr>
          <w:rFonts w:cs="Times New Roman"/>
        </w:rPr>
        <w:t>.</w:t>
      </w:r>
    </w:p>
    <w:p w14:paraId="30C83FD5" w14:textId="77777777" w:rsidR="002C2266" w:rsidRPr="007C0FD5" w:rsidRDefault="002C2266" w:rsidP="002C2266">
      <w:pPr>
        <w:rPr>
          <w:rFonts w:cs="Times New Roman"/>
        </w:rPr>
      </w:pPr>
      <w:r w:rsidRPr="007C0FD5">
        <w:rPr>
          <w:rFonts w:cs="Times New Roman"/>
        </w:rPr>
        <w:t>Правильный ответ: А, Б, В, Г</w:t>
      </w:r>
    </w:p>
    <w:p w14:paraId="0D45AC92" w14:textId="77777777" w:rsidR="002C2266" w:rsidRPr="007C0FD5" w:rsidRDefault="002C2266" w:rsidP="002C2266">
      <w:pPr>
        <w:rPr>
          <w:rStyle w:val="fontstyle01"/>
          <w:rFonts w:ascii="Times New Roman" w:hAnsi="Times New Roman" w:cs="Times New Roman"/>
        </w:rPr>
      </w:pPr>
      <w:r w:rsidRPr="007C0FD5">
        <w:rPr>
          <w:rStyle w:val="fontstyle01"/>
          <w:rFonts w:ascii="Times New Roman" w:hAnsi="Times New Roman" w:cs="Times New Roman"/>
        </w:rPr>
        <w:t>Компетенции (индикаторы): ПК-8 (ПК-8.3)</w:t>
      </w:r>
    </w:p>
    <w:p w14:paraId="44FA0D85" w14:textId="77777777" w:rsidR="002C2266" w:rsidRPr="007C0FD5" w:rsidRDefault="002C2266" w:rsidP="002C2266">
      <w:pPr>
        <w:rPr>
          <w:rFonts w:cs="Times New Roman"/>
        </w:rPr>
      </w:pPr>
    </w:p>
    <w:p w14:paraId="47E56ECC" w14:textId="77777777" w:rsidR="008B2D94" w:rsidRDefault="002C2266" w:rsidP="008B2D94">
      <w:r w:rsidRPr="007C0FD5">
        <w:rPr>
          <w:rFonts w:cs="Times New Roman"/>
        </w:rPr>
        <w:t xml:space="preserve">2. </w:t>
      </w:r>
      <w:r w:rsidR="008B2D94">
        <w:t>Расположите в правильной логической последовательности.</w:t>
      </w:r>
    </w:p>
    <w:p w14:paraId="47D86CE3" w14:textId="77777777" w:rsidR="002C2266" w:rsidRPr="007C0FD5" w:rsidRDefault="002C2266" w:rsidP="002C2266">
      <w:pPr>
        <w:rPr>
          <w:rFonts w:cs="Times New Roman"/>
        </w:rPr>
      </w:pPr>
      <w:r w:rsidRPr="007C0FD5">
        <w:rPr>
          <w:rFonts w:cs="Times New Roman"/>
        </w:rPr>
        <w:t>Эволюция дифракционной картины рассеянного сигнала в течение действия лазерного импульса при измерении динамики рассеянного излучения в зоне Фраунгофера происходит в следующем порядке:</w:t>
      </w:r>
    </w:p>
    <w:p w14:paraId="54D62611" w14:textId="77777777" w:rsidR="002C2266" w:rsidRPr="007C0FD5" w:rsidRDefault="002C2266" w:rsidP="002C2266">
      <w:pPr>
        <w:rPr>
          <w:rFonts w:cs="Times New Roman"/>
        </w:rPr>
      </w:pPr>
      <w:r w:rsidRPr="007C0FD5">
        <w:rPr>
          <w:rFonts w:cs="Times New Roman"/>
        </w:rPr>
        <w:t>А) возникает интенсивное диффузное рассеяние в телесном угле 40°</w:t>
      </w:r>
      <w:r w:rsidR="0058788E">
        <w:rPr>
          <w:rFonts w:cs="Times New Roman"/>
        </w:rPr>
        <w:t>;</w:t>
      </w:r>
    </w:p>
    <w:p w14:paraId="367F3FB4" w14:textId="77777777" w:rsidR="002C2266" w:rsidRPr="007C0FD5" w:rsidRDefault="002C2266" w:rsidP="002C2266">
      <w:pPr>
        <w:rPr>
          <w:rFonts w:cs="Times New Roman"/>
        </w:rPr>
      </w:pPr>
      <w:r w:rsidRPr="007C0FD5">
        <w:rPr>
          <w:rFonts w:cs="Times New Roman"/>
        </w:rPr>
        <w:t>Б) на фоне диффузного рассеяния появляется рефлекс в виде креста</w:t>
      </w:r>
      <w:r w:rsidR="0058788E">
        <w:rPr>
          <w:rFonts w:cs="Times New Roman"/>
        </w:rPr>
        <w:t>;</w:t>
      </w:r>
    </w:p>
    <w:p w14:paraId="4ABBBAF3" w14:textId="77777777" w:rsidR="002C2266" w:rsidRPr="007C0FD5" w:rsidRDefault="002C2266" w:rsidP="002C2266">
      <w:pPr>
        <w:rPr>
          <w:rFonts w:cs="Times New Roman"/>
        </w:rPr>
      </w:pPr>
      <w:r w:rsidRPr="007C0FD5">
        <w:rPr>
          <w:rFonts w:cs="Times New Roman"/>
        </w:rPr>
        <w:t>В)</w:t>
      </w:r>
      <w:r w:rsidR="0058788E">
        <w:rPr>
          <w:rFonts w:cs="Times New Roman"/>
        </w:rPr>
        <w:t> </w:t>
      </w:r>
      <w:r w:rsidRPr="007C0FD5">
        <w:rPr>
          <w:rFonts w:cs="Times New Roman"/>
        </w:rPr>
        <w:t>на ранее образованную картину накладывается "крест", повернутый относительно предыдущего изображения на угол 45°</w:t>
      </w:r>
      <w:r w:rsidR="0058788E">
        <w:rPr>
          <w:rFonts w:cs="Times New Roman"/>
        </w:rPr>
        <w:t>;</w:t>
      </w:r>
    </w:p>
    <w:p w14:paraId="1EFFDEF6" w14:textId="77777777" w:rsidR="002C2266" w:rsidRPr="007C0FD5" w:rsidRDefault="002C2266" w:rsidP="002C2266">
      <w:pPr>
        <w:rPr>
          <w:rFonts w:cs="Times New Roman"/>
        </w:rPr>
      </w:pPr>
      <w:r w:rsidRPr="007C0FD5">
        <w:rPr>
          <w:rFonts w:cs="Times New Roman"/>
        </w:rPr>
        <w:t>Г) формируется стационарная картина рефлексов</w:t>
      </w:r>
      <w:r w:rsidR="0058788E">
        <w:rPr>
          <w:rFonts w:cs="Times New Roman"/>
        </w:rPr>
        <w:t>.</w:t>
      </w:r>
    </w:p>
    <w:p w14:paraId="59193F4F" w14:textId="77777777" w:rsidR="002C2266" w:rsidRPr="007C0FD5" w:rsidRDefault="002C2266" w:rsidP="002C2266">
      <w:pPr>
        <w:rPr>
          <w:rFonts w:cs="Times New Roman"/>
        </w:rPr>
      </w:pPr>
      <w:r w:rsidRPr="007C0FD5">
        <w:rPr>
          <w:rFonts w:cs="Times New Roman"/>
        </w:rPr>
        <w:t>Правильный ответ: А, Б, В, Г</w:t>
      </w:r>
    </w:p>
    <w:p w14:paraId="389E9F87" w14:textId="77777777" w:rsidR="002C2266" w:rsidRPr="007C0FD5" w:rsidRDefault="002C2266" w:rsidP="002C2266">
      <w:pPr>
        <w:rPr>
          <w:rStyle w:val="fontstyle01"/>
          <w:rFonts w:ascii="Times New Roman" w:hAnsi="Times New Roman" w:cs="Times New Roman"/>
        </w:rPr>
      </w:pPr>
      <w:r w:rsidRPr="007C0FD5">
        <w:rPr>
          <w:rStyle w:val="fontstyle01"/>
          <w:rFonts w:ascii="Times New Roman" w:hAnsi="Times New Roman" w:cs="Times New Roman"/>
        </w:rPr>
        <w:t>Компетенции (индикаторы): ПК-8 (ПК-8.2)</w:t>
      </w:r>
    </w:p>
    <w:p w14:paraId="385AD21D" w14:textId="77777777" w:rsidR="002C2266" w:rsidRPr="007C0FD5" w:rsidRDefault="002C2266" w:rsidP="002C2266">
      <w:pPr>
        <w:rPr>
          <w:rFonts w:cs="Times New Roman"/>
        </w:rPr>
      </w:pPr>
    </w:p>
    <w:p w14:paraId="0F3B74BC" w14:textId="77777777" w:rsidR="002C2266" w:rsidRDefault="002C2266" w:rsidP="00B30349">
      <w:pPr>
        <w:ind w:firstLine="0"/>
        <w:rPr>
          <w:rFonts w:cs="Times New Roman"/>
          <w:b/>
        </w:rPr>
      </w:pPr>
      <w:r w:rsidRPr="007C0FD5">
        <w:rPr>
          <w:rFonts w:cs="Times New Roman"/>
          <w:b/>
        </w:rPr>
        <w:t>Задания открытого типа</w:t>
      </w:r>
    </w:p>
    <w:p w14:paraId="76FA0DBC" w14:textId="77777777" w:rsidR="008B2D94" w:rsidRPr="007C0FD5" w:rsidRDefault="008B2D94" w:rsidP="00B30349">
      <w:pPr>
        <w:ind w:firstLine="0"/>
        <w:rPr>
          <w:rFonts w:cs="Times New Roman"/>
          <w:b/>
        </w:rPr>
      </w:pPr>
    </w:p>
    <w:p w14:paraId="71EDE366" w14:textId="77777777" w:rsidR="002C2266" w:rsidRDefault="002C2266" w:rsidP="002C2266">
      <w:pPr>
        <w:rPr>
          <w:rFonts w:cs="Times New Roman"/>
          <w:b/>
        </w:rPr>
      </w:pPr>
      <w:r w:rsidRPr="007C0FD5">
        <w:rPr>
          <w:rFonts w:cs="Times New Roman"/>
          <w:b/>
        </w:rPr>
        <w:t>Задания открытого типа на дополнение</w:t>
      </w:r>
    </w:p>
    <w:p w14:paraId="4E39B4DE" w14:textId="77777777" w:rsidR="008B2D94" w:rsidRPr="007C0FD5" w:rsidRDefault="008B2D94" w:rsidP="002C2266">
      <w:pPr>
        <w:rPr>
          <w:rFonts w:cs="Times New Roman"/>
          <w:b/>
        </w:rPr>
      </w:pPr>
    </w:p>
    <w:p w14:paraId="16DC8962" w14:textId="77777777" w:rsidR="008B2D94" w:rsidRDefault="002C2266" w:rsidP="008B2D94">
      <w:r w:rsidRPr="007C0FD5">
        <w:rPr>
          <w:rFonts w:cs="Times New Roman"/>
        </w:rPr>
        <w:t xml:space="preserve">1. </w:t>
      </w:r>
      <w:r w:rsidR="008B2D94" w:rsidRPr="00D874BB">
        <w:t>Напишите пропущенное слово (словосочетание).</w:t>
      </w:r>
    </w:p>
    <w:p w14:paraId="258F3B30" w14:textId="77777777" w:rsidR="002C2266" w:rsidRPr="007C0FD5" w:rsidRDefault="002C2266" w:rsidP="002C2266">
      <w:pPr>
        <w:rPr>
          <w:rFonts w:cs="Times New Roman"/>
        </w:rPr>
      </w:pPr>
      <w:r w:rsidRPr="007C0FD5">
        <w:rPr>
          <w:rFonts w:cs="Times New Roman"/>
        </w:rPr>
        <w:t>Нормальные моды конфокального линзового световода ______ с модами конфокального резонатора.</w:t>
      </w:r>
    </w:p>
    <w:p w14:paraId="02DE57F7" w14:textId="77777777" w:rsidR="002C2266" w:rsidRPr="007C0FD5" w:rsidRDefault="002C2266" w:rsidP="002C2266">
      <w:pPr>
        <w:rPr>
          <w:rFonts w:cs="Times New Roman"/>
        </w:rPr>
      </w:pPr>
      <w:r w:rsidRPr="007C0FD5">
        <w:rPr>
          <w:rFonts w:cs="Times New Roman"/>
        </w:rPr>
        <w:t xml:space="preserve">Правильный ответ: совпадают </w:t>
      </w:r>
    </w:p>
    <w:p w14:paraId="26E142B3" w14:textId="77777777" w:rsidR="002C2266" w:rsidRPr="007C0FD5" w:rsidRDefault="002C2266" w:rsidP="002C2266">
      <w:pPr>
        <w:rPr>
          <w:rStyle w:val="fontstyle01"/>
          <w:rFonts w:ascii="Times New Roman" w:hAnsi="Times New Roman" w:cs="Times New Roman"/>
        </w:rPr>
      </w:pPr>
      <w:r w:rsidRPr="007C0FD5">
        <w:rPr>
          <w:rStyle w:val="fontstyle01"/>
          <w:rFonts w:ascii="Times New Roman" w:hAnsi="Times New Roman" w:cs="Times New Roman"/>
        </w:rPr>
        <w:t>Компетенции (индикаторы): ПК-8 (ПК-8.1)</w:t>
      </w:r>
    </w:p>
    <w:p w14:paraId="2AC887B3" w14:textId="77777777" w:rsidR="002C2266" w:rsidRPr="007C0FD5" w:rsidRDefault="002C2266" w:rsidP="002C2266">
      <w:pPr>
        <w:rPr>
          <w:rFonts w:cs="Times New Roman"/>
        </w:rPr>
      </w:pPr>
    </w:p>
    <w:p w14:paraId="6A0AB11F" w14:textId="77777777" w:rsidR="008B2D94" w:rsidRDefault="002C2266" w:rsidP="008B2D94">
      <w:r w:rsidRPr="007C0FD5">
        <w:rPr>
          <w:rFonts w:cs="Times New Roman"/>
        </w:rPr>
        <w:t xml:space="preserve">2. </w:t>
      </w:r>
      <w:r w:rsidR="008B2D94" w:rsidRPr="00D874BB">
        <w:t>Напишите пропущенное слово (словосочетание).</w:t>
      </w:r>
    </w:p>
    <w:p w14:paraId="3739DCF6" w14:textId="77777777" w:rsidR="002C2266" w:rsidRPr="007C0FD5" w:rsidRDefault="002C2266" w:rsidP="002C2266">
      <w:pPr>
        <w:rPr>
          <w:rFonts w:cs="Times New Roman"/>
        </w:rPr>
      </w:pPr>
      <w:r w:rsidRPr="007C0FD5">
        <w:rPr>
          <w:rFonts w:cs="Times New Roman"/>
        </w:rPr>
        <w:t>Резонатор устойчив, когда при попеременном отражении от зеркал резонатора происходит такая периодическая фокусировка распространяющегося в нем излучения, что в приближении геометрической оптики энергия излучения ___________ из резонатора.</w:t>
      </w:r>
    </w:p>
    <w:p w14:paraId="41DE9605" w14:textId="77777777" w:rsidR="002C2266" w:rsidRPr="007C0FD5" w:rsidRDefault="002C2266" w:rsidP="002C2266">
      <w:pPr>
        <w:rPr>
          <w:rFonts w:cs="Times New Roman"/>
        </w:rPr>
      </w:pPr>
      <w:r w:rsidRPr="007C0FD5">
        <w:rPr>
          <w:rFonts w:cs="Times New Roman"/>
        </w:rPr>
        <w:t xml:space="preserve">Правильный ответ: не выходит </w:t>
      </w:r>
    </w:p>
    <w:p w14:paraId="132E10B1" w14:textId="77777777" w:rsidR="002C2266" w:rsidRPr="007C0FD5" w:rsidRDefault="002C2266" w:rsidP="002C2266">
      <w:pPr>
        <w:rPr>
          <w:rStyle w:val="fontstyle01"/>
          <w:rFonts w:ascii="Times New Roman" w:hAnsi="Times New Roman" w:cs="Times New Roman"/>
        </w:rPr>
      </w:pPr>
      <w:r w:rsidRPr="007C0FD5">
        <w:rPr>
          <w:rStyle w:val="fontstyle01"/>
          <w:rFonts w:ascii="Times New Roman" w:hAnsi="Times New Roman" w:cs="Times New Roman"/>
        </w:rPr>
        <w:t>Компетенции (индикаторы): ПК-8 (ПК-8.3)</w:t>
      </w:r>
    </w:p>
    <w:p w14:paraId="694305BA" w14:textId="77777777" w:rsidR="002C2266" w:rsidRPr="007C0FD5" w:rsidRDefault="002C2266" w:rsidP="002C2266">
      <w:pPr>
        <w:rPr>
          <w:rFonts w:cs="Times New Roman"/>
        </w:rPr>
      </w:pPr>
    </w:p>
    <w:p w14:paraId="4B3FAFF3" w14:textId="77777777" w:rsidR="008B2D94" w:rsidRDefault="002C2266" w:rsidP="008B2D94">
      <w:r w:rsidRPr="007C0FD5">
        <w:rPr>
          <w:rFonts w:cs="Times New Roman"/>
        </w:rPr>
        <w:t>3.</w:t>
      </w:r>
      <w:r w:rsidR="008B2D94" w:rsidRPr="00D874BB">
        <w:t>Напишите пропущенное слово (словосочетание).</w:t>
      </w:r>
    </w:p>
    <w:p w14:paraId="654DCF06" w14:textId="77777777" w:rsidR="002C2266" w:rsidRPr="007C0FD5" w:rsidRDefault="008B2D94" w:rsidP="002C2266">
      <w:pPr>
        <w:rPr>
          <w:rFonts w:cs="Times New Roman"/>
        </w:rPr>
      </w:pPr>
      <w:r>
        <w:rPr>
          <w:rFonts w:cs="Times New Roman"/>
        </w:rPr>
        <w:t>В</w:t>
      </w:r>
      <w:r w:rsidR="002C2266" w:rsidRPr="007C0FD5">
        <w:rPr>
          <w:rFonts w:cs="Times New Roman"/>
        </w:rPr>
        <w:t xml:space="preserve"> квантовой электронике индуцированное излучение активной среды используется для когерентного ___________ электромагнитных волн, для создания квантовых усилителей и генераторов.</w:t>
      </w:r>
    </w:p>
    <w:p w14:paraId="750BF989" w14:textId="77777777" w:rsidR="002C2266" w:rsidRPr="007C0FD5" w:rsidRDefault="002C2266" w:rsidP="002C2266">
      <w:pPr>
        <w:rPr>
          <w:rFonts w:cs="Times New Roman"/>
        </w:rPr>
      </w:pPr>
      <w:r w:rsidRPr="007C0FD5">
        <w:rPr>
          <w:rFonts w:cs="Times New Roman"/>
        </w:rPr>
        <w:t xml:space="preserve">Правильный ответ: усиления </w:t>
      </w:r>
    </w:p>
    <w:p w14:paraId="6770ED3C" w14:textId="77777777" w:rsidR="002C2266" w:rsidRPr="007C0FD5" w:rsidRDefault="002C2266" w:rsidP="002C2266">
      <w:pPr>
        <w:rPr>
          <w:rStyle w:val="fontstyle01"/>
          <w:rFonts w:ascii="Times New Roman" w:hAnsi="Times New Roman" w:cs="Times New Roman"/>
        </w:rPr>
      </w:pPr>
      <w:r w:rsidRPr="007C0FD5">
        <w:rPr>
          <w:rStyle w:val="fontstyle01"/>
          <w:rFonts w:ascii="Times New Roman" w:hAnsi="Times New Roman" w:cs="Times New Roman"/>
        </w:rPr>
        <w:t>Компетенции (индикаторы): ПК-10 (ПК-10.1)</w:t>
      </w:r>
    </w:p>
    <w:p w14:paraId="724A095C" w14:textId="77777777" w:rsidR="002C2266" w:rsidRPr="007C0FD5" w:rsidRDefault="002C2266" w:rsidP="002C2266">
      <w:pPr>
        <w:rPr>
          <w:rFonts w:cs="Times New Roman"/>
        </w:rPr>
      </w:pPr>
    </w:p>
    <w:p w14:paraId="1D560436" w14:textId="77777777" w:rsidR="008B2D94" w:rsidRDefault="002C2266" w:rsidP="008B2D94">
      <w:r w:rsidRPr="007C0FD5">
        <w:rPr>
          <w:rFonts w:cs="Times New Roman"/>
        </w:rPr>
        <w:t xml:space="preserve">4. </w:t>
      </w:r>
      <w:r w:rsidR="008B2D94" w:rsidRPr="00D874BB">
        <w:t>Напишите пропущенное слово (словосочетание).</w:t>
      </w:r>
    </w:p>
    <w:p w14:paraId="07EC53C7" w14:textId="77777777" w:rsidR="002C2266" w:rsidRPr="007C0FD5" w:rsidRDefault="002C2266" w:rsidP="002C2266">
      <w:pPr>
        <w:rPr>
          <w:rFonts w:cs="Times New Roman"/>
        </w:rPr>
      </w:pPr>
      <w:r w:rsidRPr="007C0FD5">
        <w:rPr>
          <w:rFonts w:cs="Times New Roman"/>
        </w:rPr>
        <w:t>Характерной особенностью развития квантовой электроники, связанного с освоением областей, затрагивающих новый диапазон длин волн начинается с появления ___________.</w:t>
      </w:r>
    </w:p>
    <w:p w14:paraId="1056A9B3" w14:textId="77777777" w:rsidR="002C2266" w:rsidRPr="007C0FD5" w:rsidRDefault="002C2266" w:rsidP="002C2266">
      <w:pPr>
        <w:rPr>
          <w:rFonts w:cs="Times New Roman"/>
        </w:rPr>
      </w:pPr>
      <w:r w:rsidRPr="007C0FD5">
        <w:rPr>
          <w:rFonts w:cs="Times New Roman"/>
        </w:rPr>
        <w:t>Правильный ответ: генераторов</w:t>
      </w:r>
    </w:p>
    <w:p w14:paraId="67B8F88A" w14:textId="77777777" w:rsidR="002C2266" w:rsidRPr="007C0FD5" w:rsidRDefault="002C2266" w:rsidP="002C2266">
      <w:pPr>
        <w:rPr>
          <w:rFonts w:cs="Times New Roman"/>
        </w:rPr>
      </w:pPr>
      <w:r w:rsidRPr="007C0FD5">
        <w:rPr>
          <w:rStyle w:val="fontstyle01"/>
          <w:rFonts w:ascii="Times New Roman" w:hAnsi="Times New Roman" w:cs="Times New Roman"/>
        </w:rPr>
        <w:t>Компетенции (индикаторы): ПК-10 (ПК-10.1)</w:t>
      </w:r>
    </w:p>
    <w:p w14:paraId="3E23AF08" w14:textId="77777777" w:rsidR="002C2266" w:rsidRPr="007C0FD5" w:rsidRDefault="002C2266" w:rsidP="002C2266">
      <w:pPr>
        <w:rPr>
          <w:rFonts w:cs="Times New Roman"/>
        </w:rPr>
      </w:pPr>
    </w:p>
    <w:p w14:paraId="79FEAB22" w14:textId="77777777" w:rsidR="002C2266" w:rsidRDefault="002C2266" w:rsidP="002C2266">
      <w:pPr>
        <w:rPr>
          <w:rFonts w:cs="Times New Roman"/>
          <w:b/>
        </w:rPr>
      </w:pPr>
      <w:r w:rsidRPr="007C0FD5">
        <w:rPr>
          <w:rFonts w:cs="Times New Roman"/>
          <w:b/>
        </w:rPr>
        <w:t>Задания открытого типа с кратким свободным ответом</w:t>
      </w:r>
    </w:p>
    <w:p w14:paraId="39F82067" w14:textId="77777777" w:rsidR="008B2D94" w:rsidRPr="007C0FD5" w:rsidRDefault="008B2D94" w:rsidP="002C2266">
      <w:pPr>
        <w:rPr>
          <w:rFonts w:cs="Times New Roman"/>
          <w:b/>
        </w:rPr>
      </w:pPr>
    </w:p>
    <w:p w14:paraId="7EFFDC5E" w14:textId="77777777" w:rsidR="002C2266" w:rsidRPr="007C0FD5" w:rsidRDefault="002C2266" w:rsidP="002C2266">
      <w:pPr>
        <w:rPr>
          <w:rFonts w:cs="Times New Roman"/>
        </w:rPr>
      </w:pPr>
      <w:r w:rsidRPr="007C0FD5">
        <w:rPr>
          <w:rFonts w:cs="Times New Roman"/>
        </w:rPr>
        <w:t>1. В системах с дискретными уровнями энергии, кроме индуцированных и спонтанных переходов существенную роль играют и ___________.</w:t>
      </w:r>
    </w:p>
    <w:p w14:paraId="38B5F0E5" w14:textId="357224CE" w:rsidR="002C2266" w:rsidRPr="007C0FD5" w:rsidRDefault="002C2266" w:rsidP="002C2266">
      <w:pPr>
        <w:rPr>
          <w:rFonts w:cs="Times New Roman"/>
        </w:rPr>
      </w:pPr>
      <w:r w:rsidRPr="007C0FD5">
        <w:rPr>
          <w:rFonts w:cs="Times New Roman"/>
        </w:rPr>
        <w:t>Правильный ответ: релаксационные / без</w:t>
      </w:r>
      <w:r w:rsidR="004B455E">
        <w:rPr>
          <w:rFonts w:cs="Times New Roman"/>
        </w:rPr>
        <w:t>ы</w:t>
      </w:r>
      <w:r w:rsidRPr="007C0FD5">
        <w:rPr>
          <w:rFonts w:cs="Times New Roman"/>
        </w:rPr>
        <w:t>злучательные переходы</w:t>
      </w:r>
    </w:p>
    <w:p w14:paraId="36E746A7" w14:textId="77777777" w:rsidR="002C2266" w:rsidRPr="007C0FD5" w:rsidRDefault="002C2266" w:rsidP="002C2266">
      <w:pPr>
        <w:rPr>
          <w:rFonts w:cs="Times New Roman"/>
        </w:rPr>
      </w:pPr>
      <w:r w:rsidRPr="007C0FD5">
        <w:rPr>
          <w:rStyle w:val="fontstyle01"/>
          <w:rFonts w:ascii="Times New Roman" w:hAnsi="Times New Roman" w:cs="Times New Roman"/>
        </w:rPr>
        <w:t>Компетенции (индикаторы): ПК-8 (ПК-8.1)</w:t>
      </w:r>
    </w:p>
    <w:p w14:paraId="618E36C1" w14:textId="77777777" w:rsidR="002C2266" w:rsidRPr="007C0FD5" w:rsidRDefault="002C2266" w:rsidP="002C2266">
      <w:pPr>
        <w:rPr>
          <w:rFonts w:cs="Times New Roman"/>
        </w:rPr>
      </w:pPr>
    </w:p>
    <w:p w14:paraId="27D76BE6" w14:textId="0A97035F" w:rsidR="002C2266" w:rsidRPr="007C0FD5" w:rsidRDefault="002C2266" w:rsidP="002C2266">
      <w:pPr>
        <w:rPr>
          <w:rFonts w:cs="Times New Roman"/>
        </w:rPr>
      </w:pPr>
      <w:r w:rsidRPr="007C0FD5">
        <w:rPr>
          <w:rFonts w:cs="Times New Roman"/>
        </w:rPr>
        <w:t>2. Классическим примером неоднородного уширения полосы излучения является __________, характерное для газов при малых давлениях или высоких частотах.</w:t>
      </w:r>
    </w:p>
    <w:p w14:paraId="0E530B9B" w14:textId="77777777" w:rsidR="002C2266" w:rsidRPr="007C0FD5" w:rsidRDefault="002C2266" w:rsidP="002C2266">
      <w:pPr>
        <w:rPr>
          <w:rFonts w:cs="Times New Roman"/>
        </w:rPr>
      </w:pPr>
      <w:r w:rsidRPr="007C0FD5">
        <w:rPr>
          <w:rFonts w:cs="Times New Roman"/>
        </w:rPr>
        <w:t xml:space="preserve">Правильный ответ: доплеровское уширение / эффект Доплера </w:t>
      </w:r>
    </w:p>
    <w:p w14:paraId="22F103DD" w14:textId="77777777" w:rsidR="002C2266" w:rsidRPr="007C0FD5" w:rsidRDefault="002C2266" w:rsidP="002C2266">
      <w:pPr>
        <w:rPr>
          <w:rStyle w:val="fontstyle01"/>
          <w:rFonts w:ascii="Times New Roman" w:hAnsi="Times New Roman" w:cs="Times New Roman"/>
        </w:rPr>
      </w:pPr>
      <w:r w:rsidRPr="007C0FD5">
        <w:rPr>
          <w:rStyle w:val="fontstyle01"/>
          <w:rFonts w:ascii="Times New Roman" w:hAnsi="Times New Roman" w:cs="Times New Roman"/>
        </w:rPr>
        <w:t>Компетенции (индикаторы): ПК-8 (ПК-8.3)</w:t>
      </w:r>
    </w:p>
    <w:p w14:paraId="132E04DD" w14:textId="77777777" w:rsidR="002C2266" w:rsidRPr="007C0FD5" w:rsidRDefault="002C2266" w:rsidP="002C2266">
      <w:pPr>
        <w:rPr>
          <w:rStyle w:val="fontstyle01"/>
          <w:rFonts w:ascii="Times New Roman" w:hAnsi="Times New Roman" w:cs="Times New Roman"/>
        </w:rPr>
      </w:pPr>
    </w:p>
    <w:p w14:paraId="677D4203" w14:textId="77777777" w:rsidR="002C2266" w:rsidRPr="007C0FD5" w:rsidRDefault="002C2266" w:rsidP="002C2266">
      <w:pPr>
        <w:rPr>
          <w:rFonts w:cs="Times New Roman"/>
        </w:rPr>
      </w:pPr>
      <w:r w:rsidRPr="007C0FD5">
        <w:rPr>
          <w:rStyle w:val="fontstyle01"/>
          <w:rFonts w:ascii="Times New Roman" w:hAnsi="Times New Roman" w:cs="Times New Roman"/>
        </w:rPr>
        <w:lastRenderedPageBreak/>
        <w:t>3. Термин «Неоднородное уширение» возник в спектроскопии ЯМР, в которой уширение этого типа происходило из-за неоднородности ____________________.</w:t>
      </w:r>
    </w:p>
    <w:p w14:paraId="4B5A61FA" w14:textId="77777777" w:rsidR="002C2266" w:rsidRPr="007C0FD5" w:rsidRDefault="002C2266" w:rsidP="002C2266">
      <w:pPr>
        <w:rPr>
          <w:rFonts w:cs="Times New Roman"/>
        </w:rPr>
      </w:pPr>
      <w:r w:rsidRPr="007C0FD5">
        <w:rPr>
          <w:rFonts w:cs="Times New Roman"/>
        </w:rPr>
        <w:t>Правильный ответ:</w:t>
      </w:r>
      <w:r w:rsidRPr="007C0FD5">
        <w:rPr>
          <w:rStyle w:val="fontstyle01"/>
          <w:rFonts w:ascii="Times New Roman" w:hAnsi="Times New Roman" w:cs="Times New Roman"/>
        </w:rPr>
        <w:t xml:space="preserve"> внешнего намагничивающего поля в пределах исследуемого образца</w:t>
      </w:r>
    </w:p>
    <w:p w14:paraId="656D9B72" w14:textId="77777777" w:rsidR="002C2266" w:rsidRPr="007C0FD5" w:rsidRDefault="002C2266" w:rsidP="002C2266">
      <w:pPr>
        <w:rPr>
          <w:rStyle w:val="fontstyle01"/>
          <w:rFonts w:ascii="Times New Roman" w:hAnsi="Times New Roman" w:cs="Times New Roman"/>
        </w:rPr>
      </w:pPr>
      <w:r w:rsidRPr="007C0FD5">
        <w:rPr>
          <w:rStyle w:val="fontstyle01"/>
          <w:rFonts w:ascii="Times New Roman" w:hAnsi="Times New Roman" w:cs="Times New Roman"/>
        </w:rPr>
        <w:t>Компетенции (индикаторы): ПК-10 (ПК-10.1)</w:t>
      </w:r>
    </w:p>
    <w:p w14:paraId="38F14645" w14:textId="77777777" w:rsidR="002C2266" w:rsidRPr="007C0FD5" w:rsidRDefault="002C2266" w:rsidP="002C2266">
      <w:pPr>
        <w:rPr>
          <w:rStyle w:val="fontstyle01"/>
          <w:rFonts w:ascii="Times New Roman" w:hAnsi="Times New Roman" w:cs="Times New Roman"/>
        </w:rPr>
      </w:pPr>
    </w:p>
    <w:p w14:paraId="1B21A773" w14:textId="77777777" w:rsidR="002C2266" w:rsidRPr="007C0FD5" w:rsidRDefault="002C2266" w:rsidP="002C2266">
      <w:pPr>
        <w:rPr>
          <w:rStyle w:val="fontstyle01"/>
          <w:rFonts w:ascii="Times New Roman" w:hAnsi="Times New Roman" w:cs="Times New Roman"/>
        </w:rPr>
      </w:pPr>
      <w:r w:rsidRPr="007C0FD5">
        <w:rPr>
          <w:rStyle w:val="fontstyle01"/>
          <w:rFonts w:ascii="Times New Roman" w:hAnsi="Times New Roman" w:cs="Times New Roman"/>
        </w:rPr>
        <w:t>4. Исследование динамики дифракционной картины в процессе лазерной обработки полупроводникового материала позволяет ________________.</w:t>
      </w:r>
    </w:p>
    <w:p w14:paraId="7521AD35" w14:textId="77777777" w:rsidR="002C2266" w:rsidRPr="007C0FD5" w:rsidRDefault="002C2266" w:rsidP="002C2266">
      <w:pPr>
        <w:rPr>
          <w:rStyle w:val="fontstyle01"/>
          <w:rFonts w:ascii="Times New Roman" w:hAnsi="Times New Roman" w:cs="Times New Roman"/>
        </w:rPr>
      </w:pPr>
      <w:r w:rsidRPr="007C0FD5">
        <w:rPr>
          <w:rFonts w:cs="Times New Roman"/>
        </w:rPr>
        <w:t xml:space="preserve">Правильный ответ: </w:t>
      </w:r>
      <w:r w:rsidRPr="007C0FD5">
        <w:rPr>
          <w:rStyle w:val="fontstyle01"/>
          <w:rFonts w:ascii="Times New Roman" w:hAnsi="Times New Roman" w:cs="Times New Roman"/>
        </w:rPr>
        <w:t>проследить за процессом самомодификации поверхности полупроводника и определить ее механизм.</w:t>
      </w:r>
    </w:p>
    <w:p w14:paraId="27FEC091" w14:textId="77777777" w:rsidR="002C2266" w:rsidRPr="007C0FD5" w:rsidRDefault="002C2266" w:rsidP="002C2266">
      <w:pPr>
        <w:rPr>
          <w:rStyle w:val="fontstyle01"/>
          <w:rFonts w:ascii="Times New Roman" w:hAnsi="Times New Roman" w:cs="Times New Roman"/>
        </w:rPr>
      </w:pPr>
      <w:r w:rsidRPr="007C0FD5">
        <w:rPr>
          <w:rStyle w:val="fontstyle01"/>
          <w:rFonts w:ascii="Times New Roman" w:hAnsi="Times New Roman" w:cs="Times New Roman"/>
        </w:rPr>
        <w:t>Компетенции (индикаторы): ПК-8 (ПК-8.2)</w:t>
      </w:r>
    </w:p>
    <w:p w14:paraId="52592A0A" w14:textId="77777777" w:rsidR="002C2266" w:rsidRPr="007C0FD5" w:rsidRDefault="002C2266" w:rsidP="004B455E">
      <w:pPr>
        <w:ind w:firstLine="0"/>
        <w:rPr>
          <w:rStyle w:val="fontstyle01"/>
          <w:rFonts w:ascii="Times New Roman" w:hAnsi="Times New Roman" w:cs="Times New Roman"/>
        </w:rPr>
      </w:pPr>
    </w:p>
    <w:p w14:paraId="41AEA729" w14:textId="77777777" w:rsidR="002C2266" w:rsidRDefault="002C2266" w:rsidP="002C2266">
      <w:pPr>
        <w:rPr>
          <w:rFonts w:cs="Times New Roman"/>
          <w:b/>
        </w:rPr>
      </w:pPr>
      <w:r w:rsidRPr="007C0FD5">
        <w:rPr>
          <w:rFonts w:cs="Times New Roman"/>
          <w:b/>
        </w:rPr>
        <w:t>Задания открытого типа с развернутым ответом</w:t>
      </w:r>
    </w:p>
    <w:p w14:paraId="644FAE74" w14:textId="77777777" w:rsidR="008B2D94" w:rsidRPr="007C0FD5" w:rsidRDefault="008B2D94" w:rsidP="002C2266">
      <w:pPr>
        <w:rPr>
          <w:rFonts w:cs="Times New Roman"/>
          <w:b/>
        </w:rPr>
      </w:pPr>
    </w:p>
    <w:p w14:paraId="5FE47AD2" w14:textId="77777777" w:rsidR="0058788E" w:rsidRDefault="002C2266" w:rsidP="002C2266">
      <w:pPr>
        <w:rPr>
          <w:rFonts w:cs="Times New Roman"/>
        </w:rPr>
      </w:pPr>
      <w:r w:rsidRPr="007C0FD5">
        <w:rPr>
          <w:rFonts w:cs="Times New Roman"/>
        </w:rPr>
        <w:t xml:space="preserve">1. </w:t>
      </w:r>
      <w:r w:rsidR="0058788E" w:rsidRPr="006773AF">
        <w:rPr>
          <w:rFonts w:cs="Times New Roman"/>
          <w:iCs/>
        </w:rPr>
        <w:t xml:space="preserve">Дайте </w:t>
      </w:r>
      <w:r w:rsidR="0058788E">
        <w:rPr>
          <w:rFonts w:cs="Times New Roman"/>
          <w:iCs/>
        </w:rPr>
        <w:t xml:space="preserve">развернутый </w:t>
      </w:r>
      <w:r w:rsidR="0058788E" w:rsidRPr="006773AF">
        <w:rPr>
          <w:rFonts w:cs="Times New Roman"/>
          <w:iCs/>
        </w:rPr>
        <w:t>ответ на вопрос.</w:t>
      </w:r>
    </w:p>
    <w:p w14:paraId="5B48AC98" w14:textId="77777777" w:rsidR="002C2266" w:rsidRPr="007C0FD5" w:rsidRDefault="002C2266" w:rsidP="002C2266">
      <w:pPr>
        <w:rPr>
          <w:rFonts w:cs="Times New Roman"/>
        </w:rPr>
      </w:pPr>
      <w:r w:rsidRPr="007C0FD5">
        <w:rPr>
          <w:rFonts w:cs="Times New Roman"/>
        </w:rPr>
        <w:t>Какие свойства йода-127 позволили использовать его в качестве поглотителя для стабилизации частоты лазерного излучения?</w:t>
      </w:r>
    </w:p>
    <w:p w14:paraId="0E12290D" w14:textId="77777777" w:rsidR="002C2266" w:rsidRPr="007C0FD5" w:rsidRDefault="002C2266" w:rsidP="002C2266">
      <w:pPr>
        <w:rPr>
          <w:rFonts w:cs="Times New Roman"/>
        </w:rPr>
      </w:pPr>
      <w:r w:rsidRPr="007C0FD5">
        <w:rPr>
          <w:rFonts w:cs="Times New Roman"/>
        </w:rPr>
        <w:t>Время выполнения – 20 мин.</w:t>
      </w:r>
    </w:p>
    <w:p w14:paraId="69BD856D" w14:textId="77777777" w:rsidR="0058788E" w:rsidRPr="007E1D63" w:rsidRDefault="0058788E" w:rsidP="0058788E">
      <w:pPr>
        <w:rPr>
          <w:rFonts w:cs="Times New Roman"/>
        </w:rPr>
      </w:pPr>
      <w:r w:rsidRPr="007E1D63">
        <w:rPr>
          <w:rFonts w:cs="Times New Roman"/>
        </w:rPr>
        <w:t>Критерии оценивания: полное содержательное соответствие приведенному</w:t>
      </w:r>
      <w:r>
        <w:rPr>
          <w:rFonts w:cs="Times New Roman"/>
        </w:rPr>
        <w:t xml:space="preserve"> </w:t>
      </w:r>
      <w:r w:rsidRPr="007E1D63">
        <w:rPr>
          <w:rFonts w:cs="Times New Roman"/>
        </w:rPr>
        <w:t>ниже пояснению:</w:t>
      </w:r>
    </w:p>
    <w:p w14:paraId="26B49F29" w14:textId="77777777" w:rsidR="002C2266" w:rsidRPr="007C0FD5" w:rsidRDefault="002C2266" w:rsidP="002C2266">
      <w:pPr>
        <w:rPr>
          <w:rFonts w:cs="Times New Roman"/>
        </w:rPr>
      </w:pPr>
      <w:r w:rsidRPr="007C0FD5">
        <w:rPr>
          <w:rFonts w:cs="Times New Roman"/>
        </w:rPr>
        <w:t>Свойства йода-127, которые позволили использовать его в качестве поглотителя для стабилизации частоты лазерного излучения:</w:t>
      </w:r>
    </w:p>
    <w:p w14:paraId="7A4AA555" w14:textId="77777777" w:rsidR="002C2266" w:rsidRPr="007C0FD5" w:rsidRDefault="002C2266" w:rsidP="002C2266">
      <w:pPr>
        <w:rPr>
          <w:rFonts w:cs="Times New Roman"/>
        </w:rPr>
      </w:pPr>
      <w:r w:rsidRPr="007C0FD5">
        <w:rPr>
          <w:rFonts w:cs="Times New Roman"/>
        </w:rPr>
        <w:t>Значительная населённость нижнего состояния. Среди требований к поглотителю в лазере можно выделить длительное время жизни возбуждённого состояния и большая относительная молекулярная масса.</w:t>
      </w:r>
    </w:p>
    <w:p w14:paraId="1CB5ABFC" w14:textId="77777777" w:rsidR="002C2266" w:rsidRPr="007C0FD5" w:rsidRDefault="002C2266" w:rsidP="002C2266">
      <w:pPr>
        <w:rPr>
          <w:rFonts w:cs="Times New Roman"/>
        </w:rPr>
      </w:pPr>
      <w:r w:rsidRPr="007C0FD5">
        <w:rPr>
          <w:rFonts w:cs="Times New Roman"/>
        </w:rPr>
        <w:t>Наличие линий поглощения в области перестройки частоты лазерных диодов даёт возможность использовать их в качестве реперных линий для стабилизации частоты излучения.</w:t>
      </w:r>
    </w:p>
    <w:p w14:paraId="0093B100" w14:textId="77777777" w:rsidR="002C2266" w:rsidRPr="007C0FD5" w:rsidRDefault="002C2266" w:rsidP="002C2266">
      <w:pPr>
        <w:rPr>
          <w:rFonts w:cs="Times New Roman"/>
          <w:iCs/>
          <w:color w:val="000000"/>
          <w:szCs w:val="28"/>
        </w:rPr>
      </w:pPr>
      <w:r w:rsidRPr="007C0FD5">
        <w:rPr>
          <w:rFonts w:cs="Times New Roman"/>
        </w:rPr>
        <w:t xml:space="preserve">Стабильное положение центральной частоты кривой поглощения. </w:t>
      </w:r>
      <w:r w:rsidRPr="007C0FD5">
        <w:rPr>
          <w:rFonts w:cs="Times New Roman"/>
          <w:color w:val="000000"/>
          <w:szCs w:val="28"/>
        </w:rPr>
        <w:t xml:space="preserve">Спектр поглощения </w:t>
      </w:r>
      <w:r w:rsidRPr="007C0FD5">
        <w:rPr>
          <w:rFonts w:cs="Times New Roman"/>
          <w:szCs w:val="28"/>
        </w:rPr>
        <w:t>йода-127</w:t>
      </w:r>
      <w:r w:rsidRPr="007C0FD5">
        <w:rPr>
          <w:rFonts w:cs="Times New Roman"/>
          <w:color w:val="000000"/>
          <w:szCs w:val="28"/>
        </w:rPr>
        <w:t xml:space="preserve"> в видимой области состоит из переходов из основного состояния </w:t>
      </w:r>
      <w:r w:rsidRPr="007C0FD5">
        <w:rPr>
          <w:rFonts w:cs="Times New Roman"/>
          <w:i/>
          <w:iCs/>
          <w:color w:val="000000"/>
          <w:szCs w:val="28"/>
        </w:rPr>
        <w:t>X</w:t>
      </w:r>
      <w:r w:rsidRPr="007C0FD5">
        <w:rPr>
          <w:rFonts w:cs="Times New Roman"/>
          <w:color w:val="000000"/>
          <w:szCs w:val="28"/>
        </w:rPr>
        <w:t> в состояния </w:t>
      </w:r>
      <w:r w:rsidRPr="007C0FD5">
        <w:rPr>
          <w:rFonts w:cs="Times New Roman"/>
          <w:iCs/>
          <w:color w:val="000000"/>
          <w:szCs w:val="28"/>
        </w:rPr>
        <w:t>с большей энергией</w:t>
      </w:r>
      <w:r w:rsidRPr="007C0FD5">
        <w:rPr>
          <w:rFonts w:cs="Times New Roman"/>
          <w:color w:val="000000"/>
          <w:szCs w:val="28"/>
        </w:rPr>
        <w:t>. Начало этого спектра находится в красной области и соответствует диссоциации молекулы на два атома в нормальных состояниях </w:t>
      </w:r>
      <w:r w:rsidRPr="007C0FD5">
        <w:rPr>
          <w:rFonts w:cs="Times New Roman"/>
          <w:i/>
          <w:iCs/>
          <w:color w:val="000000"/>
          <w:szCs w:val="28"/>
          <w:vertAlign w:val="superscript"/>
        </w:rPr>
        <w:t>2</w:t>
      </w:r>
      <w:r w:rsidRPr="007C0FD5">
        <w:rPr>
          <w:rFonts w:cs="Times New Roman"/>
          <w:i/>
          <w:iCs/>
          <w:color w:val="000000"/>
          <w:szCs w:val="28"/>
        </w:rPr>
        <w:t>Р</w:t>
      </w:r>
      <w:r w:rsidRPr="007C0FD5">
        <w:rPr>
          <w:rFonts w:cs="Times New Roman"/>
          <w:i/>
          <w:iCs/>
          <w:color w:val="000000"/>
          <w:szCs w:val="28"/>
          <w:vertAlign w:val="subscript"/>
        </w:rPr>
        <w:t>3/2</w:t>
      </w:r>
      <w:r w:rsidRPr="007C0FD5">
        <w:rPr>
          <w:rFonts w:cs="Times New Roman"/>
          <w:i/>
          <w:iCs/>
          <w:color w:val="000000"/>
          <w:szCs w:val="28"/>
          <w:vertAlign w:val="superscript"/>
        </w:rPr>
        <w:t>+</w:t>
      </w:r>
      <w:r w:rsidRPr="007C0FD5">
        <w:rPr>
          <w:rFonts w:cs="Times New Roman"/>
          <w:i/>
          <w:iCs/>
          <w:color w:val="000000"/>
          <w:szCs w:val="28"/>
        </w:rPr>
        <w:t>,</w:t>
      </w:r>
      <w:r w:rsidRPr="007C0FD5">
        <w:rPr>
          <w:rFonts w:cs="Times New Roman"/>
          <w:color w:val="000000"/>
          <w:szCs w:val="28"/>
        </w:rPr>
        <w:t> </w:t>
      </w:r>
      <w:r w:rsidRPr="007C0FD5">
        <w:rPr>
          <w:rFonts w:cs="Times New Roman"/>
          <w:i/>
          <w:iCs/>
          <w:color w:val="000000"/>
          <w:szCs w:val="28"/>
          <w:vertAlign w:val="superscript"/>
        </w:rPr>
        <w:t>2</w:t>
      </w:r>
      <w:r w:rsidRPr="007C0FD5">
        <w:rPr>
          <w:rFonts w:cs="Times New Roman"/>
          <w:i/>
          <w:iCs/>
          <w:color w:val="000000"/>
          <w:szCs w:val="28"/>
        </w:rPr>
        <w:t>Р</w:t>
      </w:r>
      <w:r w:rsidRPr="007C0FD5">
        <w:rPr>
          <w:rFonts w:cs="Times New Roman"/>
          <w:i/>
          <w:iCs/>
          <w:color w:val="000000"/>
          <w:szCs w:val="28"/>
          <w:vertAlign w:val="subscript"/>
        </w:rPr>
        <w:t>3/2</w:t>
      </w:r>
      <w:r w:rsidRPr="007C0FD5">
        <w:rPr>
          <w:rFonts w:cs="Times New Roman"/>
          <w:color w:val="000000"/>
          <w:szCs w:val="28"/>
        </w:rPr>
        <w:t>. Если электронно-колебательный переход происходит на достаточно высокие колебательные уровни, то молекула йода может диссоциировать на атом в нормальном состоянии </w:t>
      </w:r>
      <w:r w:rsidRPr="007C0FD5">
        <w:rPr>
          <w:rFonts w:cs="Times New Roman"/>
          <w:i/>
          <w:iCs/>
          <w:color w:val="000000"/>
          <w:szCs w:val="28"/>
          <w:vertAlign w:val="superscript"/>
        </w:rPr>
        <w:t>2</w:t>
      </w:r>
      <w:r w:rsidRPr="007C0FD5">
        <w:rPr>
          <w:rFonts w:cs="Times New Roman"/>
          <w:i/>
          <w:iCs/>
          <w:color w:val="000000"/>
          <w:szCs w:val="28"/>
        </w:rPr>
        <w:t>Р</w:t>
      </w:r>
      <w:r w:rsidRPr="007C0FD5">
        <w:rPr>
          <w:rFonts w:cs="Times New Roman"/>
          <w:i/>
          <w:iCs/>
          <w:color w:val="000000"/>
          <w:szCs w:val="28"/>
          <w:vertAlign w:val="subscript"/>
        </w:rPr>
        <w:t>3/2</w:t>
      </w:r>
      <w:r w:rsidRPr="007C0FD5">
        <w:rPr>
          <w:rFonts w:cs="Times New Roman"/>
          <w:color w:val="000000"/>
          <w:szCs w:val="28"/>
        </w:rPr>
        <w:t> и на возбужденный атом </w:t>
      </w:r>
      <w:r w:rsidRPr="007C0FD5">
        <w:rPr>
          <w:rFonts w:cs="Times New Roman"/>
          <w:i/>
          <w:iCs/>
          <w:color w:val="000000"/>
          <w:szCs w:val="28"/>
          <w:vertAlign w:val="superscript"/>
        </w:rPr>
        <w:t>2</w:t>
      </w:r>
      <w:r w:rsidRPr="007C0FD5">
        <w:rPr>
          <w:rFonts w:cs="Times New Roman"/>
          <w:i/>
          <w:iCs/>
          <w:color w:val="000000"/>
          <w:szCs w:val="28"/>
        </w:rPr>
        <w:t>Р</w:t>
      </w:r>
      <w:r w:rsidRPr="007C0FD5">
        <w:rPr>
          <w:rFonts w:cs="Times New Roman"/>
          <w:i/>
          <w:iCs/>
          <w:color w:val="000000"/>
          <w:szCs w:val="28"/>
          <w:vertAlign w:val="subscript"/>
        </w:rPr>
        <w:t>1/2</w:t>
      </w:r>
      <w:r w:rsidRPr="007C0FD5">
        <w:rPr>
          <w:rFonts w:cs="Times New Roman"/>
          <w:color w:val="000000"/>
          <w:szCs w:val="28"/>
        </w:rPr>
        <w:t>. Граница схождения системы полос поглощения соответствует диссоциации молекулы на два таких атома. Расстояние от первой границы сплошного спектра в красной области до второй границы равно энергии возбуждения атомного состояния </w:t>
      </w:r>
      <w:r w:rsidRPr="007C0FD5">
        <w:rPr>
          <w:rFonts w:cs="Times New Roman"/>
          <w:i/>
          <w:iCs/>
          <w:color w:val="000000"/>
          <w:szCs w:val="28"/>
          <w:vertAlign w:val="superscript"/>
        </w:rPr>
        <w:t>2</w:t>
      </w:r>
      <w:r w:rsidRPr="007C0FD5">
        <w:rPr>
          <w:rFonts w:cs="Times New Roman"/>
          <w:i/>
          <w:iCs/>
          <w:color w:val="000000"/>
          <w:szCs w:val="28"/>
        </w:rPr>
        <w:t>Р</w:t>
      </w:r>
      <w:r w:rsidRPr="007C0FD5">
        <w:rPr>
          <w:rFonts w:cs="Times New Roman"/>
          <w:i/>
          <w:iCs/>
          <w:color w:val="000000"/>
          <w:szCs w:val="28"/>
          <w:vertAlign w:val="subscript"/>
        </w:rPr>
        <w:t>3/2</w:t>
      </w:r>
      <w:r w:rsidRPr="007C0FD5">
        <w:rPr>
          <w:rFonts w:cs="Times New Roman"/>
          <w:i/>
          <w:iCs/>
          <w:color w:val="000000"/>
          <w:szCs w:val="28"/>
        </w:rPr>
        <w:t>.</w:t>
      </w:r>
    </w:p>
    <w:p w14:paraId="3CFA074B" w14:textId="77777777" w:rsidR="002C2266" w:rsidRPr="007C0FD5" w:rsidRDefault="002C2266" w:rsidP="002C2266">
      <w:pPr>
        <w:rPr>
          <w:rFonts w:cs="Times New Roman"/>
        </w:rPr>
      </w:pPr>
      <w:r w:rsidRPr="007C0FD5">
        <w:rPr>
          <w:rStyle w:val="fontstyle01"/>
          <w:rFonts w:ascii="Times New Roman" w:hAnsi="Times New Roman" w:cs="Times New Roman"/>
        </w:rPr>
        <w:t>Компетенции (индикаторы): ПК-8 (ПК-8.1)</w:t>
      </w:r>
    </w:p>
    <w:p w14:paraId="5EF6AE39" w14:textId="77777777" w:rsidR="002C2266" w:rsidRPr="007C0FD5" w:rsidRDefault="002C2266" w:rsidP="002C2266">
      <w:pPr>
        <w:rPr>
          <w:rFonts w:cs="Times New Roman"/>
          <w:szCs w:val="28"/>
        </w:rPr>
      </w:pPr>
    </w:p>
    <w:p w14:paraId="3886AE2E" w14:textId="77777777" w:rsidR="0058788E" w:rsidRDefault="002C2266" w:rsidP="002C2266">
      <w:pPr>
        <w:rPr>
          <w:rFonts w:cs="Times New Roman"/>
          <w:szCs w:val="28"/>
        </w:rPr>
      </w:pPr>
      <w:r w:rsidRPr="007C0FD5">
        <w:rPr>
          <w:rFonts w:cs="Times New Roman"/>
          <w:szCs w:val="28"/>
        </w:rPr>
        <w:t xml:space="preserve">2. </w:t>
      </w:r>
      <w:r w:rsidR="0058788E" w:rsidRPr="006773AF">
        <w:rPr>
          <w:rFonts w:cs="Times New Roman"/>
          <w:iCs/>
        </w:rPr>
        <w:t xml:space="preserve">Дайте </w:t>
      </w:r>
      <w:r w:rsidR="0058788E">
        <w:rPr>
          <w:rFonts w:cs="Times New Roman"/>
          <w:iCs/>
        </w:rPr>
        <w:t xml:space="preserve">развернутый </w:t>
      </w:r>
      <w:r w:rsidR="0058788E" w:rsidRPr="006773AF">
        <w:rPr>
          <w:rFonts w:cs="Times New Roman"/>
          <w:iCs/>
        </w:rPr>
        <w:t>ответ на вопрос.</w:t>
      </w:r>
    </w:p>
    <w:p w14:paraId="21D4DCA6" w14:textId="77777777" w:rsidR="002C2266" w:rsidRPr="007C0FD5" w:rsidRDefault="0058788E" w:rsidP="002C2266">
      <w:pPr>
        <w:rPr>
          <w:rFonts w:cs="Times New Roman"/>
          <w:szCs w:val="28"/>
        </w:rPr>
      </w:pPr>
      <w:r>
        <w:rPr>
          <w:rFonts w:cs="Times New Roman"/>
          <w:szCs w:val="28"/>
        </w:rPr>
        <w:t>Опишите</w:t>
      </w:r>
      <w:r w:rsidR="002C2266" w:rsidRPr="007C0FD5">
        <w:rPr>
          <w:rFonts w:cs="Times New Roman"/>
          <w:szCs w:val="28"/>
        </w:rPr>
        <w:t xml:space="preserve"> условие возникновения интерференции.</w:t>
      </w:r>
    </w:p>
    <w:p w14:paraId="7E21A025" w14:textId="77777777" w:rsidR="002C2266" w:rsidRPr="007C0FD5" w:rsidRDefault="002C2266" w:rsidP="002C2266">
      <w:pPr>
        <w:rPr>
          <w:rFonts w:cs="Times New Roman"/>
        </w:rPr>
      </w:pPr>
      <w:r w:rsidRPr="007C0FD5">
        <w:rPr>
          <w:rFonts w:cs="Times New Roman"/>
        </w:rPr>
        <w:lastRenderedPageBreak/>
        <w:t xml:space="preserve">Время выполнения – </w:t>
      </w:r>
      <w:r w:rsidR="0058788E">
        <w:rPr>
          <w:rFonts w:cs="Times New Roman"/>
        </w:rPr>
        <w:t>15</w:t>
      </w:r>
      <w:r w:rsidRPr="007C0FD5">
        <w:rPr>
          <w:rFonts w:cs="Times New Roman"/>
        </w:rPr>
        <w:t xml:space="preserve"> мин.</w:t>
      </w:r>
    </w:p>
    <w:p w14:paraId="6B09B575" w14:textId="77777777" w:rsidR="0058788E" w:rsidRPr="007E1D63" w:rsidRDefault="0058788E" w:rsidP="0058788E">
      <w:pPr>
        <w:rPr>
          <w:rFonts w:cs="Times New Roman"/>
        </w:rPr>
      </w:pPr>
      <w:r w:rsidRPr="007E1D63">
        <w:rPr>
          <w:rFonts w:cs="Times New Roman"/>
        </w:rPr>
        <w:t>Критерии оценивания: полное содержательное соответствие приведенному</w:t>
      </w:r>
      <w:r>
        <w:rPr>
          <w:rFonts w:cs="Times New Roman"/>
        </w:rPr>
        <w:t xml:space="preserve"> </w:t>
      </w:r>
      <w:r w:rsidRPr="007E1D63">
        <w:rPr>
          <w:rFonts w:cs="Times New Roman"/>
        </w:rPr>
        <w:t>ниже пояснению:</w:t>
      </w:r>
    </w:p>
    <w:p w14:paraId="6E8339D2" w14:textId="77777777" w:rsidR="002C2266" w:rsidRPr="007C0FD5" w:rsidRDefault="002C2266" w:rsidP="002C2266">
      <w:pPr>
        <w:rPr>
          <w:rFonts w:cs="Times New Roman"/>
          <w:szCs w:val="28"/>
        </w:rPr>
      </w:pPr>
      <w:r w:rsidRPr="007C0FD5">
        <w:rPr>
          <w:rFonts w:cs="Times New Roman"/>
          <w:szCs w:val="28"/>
        </w:rPr>
        <w:t>Если на экран приемника попадают одновременно две произвольные электромагнитные волны Е</w:t>
      </w:r>
      <w:r w:rsidRPr="007C0FD5">
        <w:rPr>
          <w:rFonts w:cs="Times New Roman"/>
          <w:szCs w:val="28"/>
          <w:vertAlign w:val="subscript"/>
        </w:rPr>
        <w:t>1</w:t>
      </w:r>
      <w:r w:rsidRPr="007C0FD5">
        <w:rPr>
          <w:rFonts w:cs="Times New Roman"/>
          <w:szCs w:val="28"/>
        </w:rPr>
        <w:t xml:space="preserve"> и Е</w:t>
      </w:r>
      <w:r w:rsidRPr="007C0FD5">
        <w:rPr>
          <w:rFonts w:cs="Times New Roman"/>
          <w:szCs w:val="28"/>
          <w:vertAlign w:val="subscript"/>
        </w:rPr>
        <w:t>2</w:t>
      </w:r>
      <w:r w:rsidRPr="007C0FD5">
        <w:rPr>
          <w:rFonts w:cs="Times New Roman"/>
          <w:szCs w:val="28"/>
        </w:rPr>
        <w:t>, то согласно принципу суперпозиции, напряженность результирующего поля равна Е=Е</w:t>
      </w:r>
      <w:r w:rsidRPr="007C0FD5">
        <w:rPr>
          <w:rFonts w:cs="Times New Roman"/>
          <w:szCs w:val="28"/>
          <w:vertAlign w:val="subscript"/>
        </w:rPr>
        <w:t>1</w:t>
      </w:r>
      <w:r w:rsidRPr="007C0FD5">
        <w:rPr>
          <w:rFonts w:cs="Times New Roman"/>
          <w:szCs w:val="28"/>
        </w:rPr>
        <w:t>+Е</w:t>
      </w:r>
      <w:r w:rsidRPr="007C0FD5">
        <w:rPr>
          <w:rFonts w:cs="Times New Roman"/>
          <w:szCs w:val="28"/>
          <w:vertAlign w:val="subscript"/>
        </w:rPr>
        <w:t>2</w:t>
      </w:r>
      <w:r w:rsidRPr="007C0FD5">
        <w:rPr>
          <w:rFonts w:cs="Times New Roman"/>
          <w:szCs w:val="28"/>
        </w:rPr>
        <w:t xml:space="preserve"> Для перехода к энергетическому описанию, возведем это равенство в квадрат</w:t>
      </w:r>
    </w:p>
    <w:p w14:paraId="3B4E11EB" w14:textId="77777777" w:rsidR="002C2266" w:rsidRPr="007C0FD5" w:rsidRDefault="002C2266" w:rsidP="002C2266">
      <w:pPr>
        <w:rPr>
          <w:rFonts w:cs="Times New Roman"/>
          <w:szCs w:val="28"/>
        </w:rPr>
      </w:pPr>
      <w:r w:rsidRPr="007C0FD5">
        <w:rPr>
          <w:rFonts w:cs="Times New Roman"/>
          <w:szCs w:val="28"/>
        </w:rPr>
        <w:t>E</w:t>
      </w:r>
      <w:r w:rsidRPr="007C0FD5">
        <w:rPr>
          <w:rFonts w:cs="Times New Roman"/>
          <w:szCs w:val="28"/>
          <w:vertAlign w:val="superscript"/>
        </w:rPr>
        <w:t>2</w:t>
      </w:r>
      <w:proofErr w:type="gramStart"/>
      <w:r w:rsidRPr="007C0FD5">
        <w:rPr>
          <w:rFonts w:cs="Times New Roman"/>
          <w:szCs w:val="28"/>
        </w:rPr>
        <w:t>=(</w:t>
      </w:r>
      <w:proofErr w:type="gramEnd"/>
      <w:r w:rsidRPr="007C0FD5">
        <w:rPr>
          <w:rFonts w:cs="Times New Roman"/>
          <w:szCs w:val="28"/>
        </w:rPr>
        <w:t>Е</w:t>
      </w:r>
      <w:r w:rsidRPr="007C0FD5">
        <w:rPr>
          <w:rFonts w:cs="Times New Roman"/>
          <w:szCs w:val="28"/>
          <w:vertAlign w:val="subscript"/>
        </w:rPr>
        <w:t>1</w:t>
      </w:r>
      <w:r w:rsidRPr="007C0FD5">
        <w:rPr>
          <w:rFonts w:cs="Times New Roman"/>
          <w:szCs w:val="28"/>
        </w:rPr>
        <w:t>+ Е</w:t>
      </w:r>
      <w:r w:rsidRPr="007C0FD5">
        <w:rPr>
          <w:rFonts w:cs="Times New Roman"/>
          <w:szCs w:val="28"/>
          <w:vertAlign w:val="subscript"/>
        </w:rPr>
        <w:t>2</w:t>
      </w:r>
      <w:r w:rsidRPr="007C0FD5">
        <w:rPr>
          <w:rFonts w:cs="Times New Roman"/>
          <w:szCs w:val="28"/>
        </w:rPr>
        <w:t>)</w:t>
      </w:r>
      <w:r w:rsidRPr="007C0FD5">
        <w:rPr>
          <w:rFonts w:cs="Times New Roman"/>
          <w:szCs w:val="28"/>
          <w:vertAlign w:val="superscript"/>
        </w:rPr>
        <w:t>2</w:t>
      </w:r>
      <w:r w:rsidRPr="007C0FD5">
        <w:rPr>
          <w:rFonts w:cs="Times New Roman"/>
          <w:szCs w:val="28"/>
        </w:rPr>
        <w:t>=E</w:t>
      </w:r>
      <w:r w:rsidRPr="007C0FD5">
        <w:rPr>
          <w:rFonts w:cs="Times New Roman"/>
          <w:szCs w:val="28"/>
          <w:vertAlign w:val="subscript"/>
        </w:rPr>
        <w:t>1</w:t>
      </w:r>
      <w:r w:rsidRPr="007C0FD5">
        <w:rPr>
          <w:rFonts w:cs="Times New Roman"/>
          <w:szCs w:val="28"/>
          <w:vertAlign w:val="superscript"/>
        </w:rPr>
        <w:t>2</w:t>
      </w:r>
      <w:r w:rsidRPr="007C0FD5">
        <w:rPr>
          <w:rFonts w:cs="Times New Roman"/>
          <w:szCs w:val="28"/>
        </w:rPr>
        <w:t>+E</w:t>
      </w:r>
      <w:r w:rsidRPr="007C0FD5">
        <w:rPr>
          <w:rFonts w:cs="Times New Roman"/>
          <w:szCs w:val="28"/>
          <w:vertAlign w:val="subscript"/>
        </w:rPr>
        <w:t>2</w:t>
      </w:r>
      <w:r w:rsidRPr="007C0FD5">
        <w:rPr>
          <w:rFonts w:cs="Times New Roman"/>
          <w:szCs w:val="28"/>
          <w:vertAlign w:val="superscript"/>
        </w:rPr>
        <w:t>2</w:t>
      </w:r>
      <w:r w:rsidRPr="007C0FD5">
        <w:rPr>
          <w:rFonts w:cs="Times New Roman"/>
          <w:szCs w:val="28"/>
        </w:rPr>
        <w:t>+2E</w:t>
      </w:r>
      <w:r w:rsidRPr="007C0FD5">
        <w:rPr>
          <w:rFonts w:cs="Times New Roman"/>
          <w:szCs w:val="28"/>
          <w:vertAlign w:val="subscript"/>
        </w:rPr>
        <w:t>1</w:t>
      </w:r>
      <w:r w:rsidRPr="007C0FD5">
        <w:rPr>
          <w:rFonts w:cs="Times New Roman"/>
          <w:szCs w:val="28"/>
        </w:rPr>
        <w:t>E</w:t>
      </w:r>
      <w:r w:rsidRPr="007C0FD5">
        <w:rPr>
          <w:rFonts w:cs="Times New Roman"/>
          <w:szCs w:val="28"/>
          <w:vertAlign w:val="subscript"/>
        </w:rPr>
        <w:t>2</w:t>
      </w:r>
    </w:p>
    <w:p w14:paraId="3D123C1D" w14:textId="77777777" w:rsidR="002C2266" w:rsidRPr="007C0FD5" w:rsidRDefault="002C2266" w:rsidP="002C2266">
      <w:pPr>
        <w:rPr>
          <w:rFonts w:cs="Times New Roman"/>
          <w:szCs w:val="28"/>
        </w:rPr>
      </w:pPr>
      <w:r w:rsidRPr="007C0FD5">
        <w:rPr>
          <w:rFonts w:cs="Times New Roman"/>
          <w:szCs w:val="28"/>
        </w:rPr>
        <w:t>Известно, что инерционность измерительной аппаратуры значительно превышает частоту колебаний оптического диапазона. Воспользуемся гипотезой Гиббса, которая предполагает, что средние по времени значения физических величин, характеризующих систему, равны их средним статистическим значениям. Усредним по времени данное выражение и с данными опыта будем сравнивать значение среднего квадрата напряженности стационарного эргодического поля</w:t>
      </w:r>
    </w:p>
    <w:p w14:paraId="7F98F2E8" w14:textId="77777777" w:rsidR="002C2266" w:rsidRPr="007C0FD5" w:rsidRDefault="002C2266" w:rsidP="002C2266">
      <w:pPr>
        <w:rPr>
          <w:rFonts w:cs="Times New Roman"/>
          <w:szCs w:val="28"/>
        </w:rPr>
      </w:pPr>
      <w:r w:rsidRPr="007C0FD5">
        <w:rPr>
          <w:rFonts w:cs="Times New Roman"/>
          <w:szCs w:val="28"/>
        </w:rPr>
        <w:t>&lt;E</w:t>
      </w:r>
      <w:proofErr w:type="gramStart"/>
      <w:r w:rsidRPr="007C0FD5">
        <w:rPr>
          <w:rFonts w:cs="Times New Roman"/>
          <w:szCs w:val="28"/>
          <w:vertAlign w:val="subscript"/>
        </w:rPr>
        <w:t>2</w:t>
      </w:r>
      <w:r w:rsidRPr="007C0FD5">
        <w:rPr>
          <w:rFonts w:cs="Times New Roman"/>
          <w:szCs w:val="28"/>
        </w:rPr>
        <w:t>&gt;=</w:t>
      </w:r>
      <w:proofErr w:type="gramEnd"/>
      <w:r w:rsidRPr="007C0FD5">
        <w:rPr>
          <w:rFonts w:cs="Times New Roman"/>
          <w:szCs w:val="28"/>
        </w:rPr>
        <w:t>&lt;(Е</w:t>
      </w:r>
      <w:r w:rsidRPr="007C0FD5">
        <w:rPr>
          <w:rFonts w:cs="Times New Roman"/>
          <w:szCs w:val="28"/>
          <w:vertAlign w:val="subscript"/>
        </w:rPr>
        <w:t>1</w:t>
      </w:r>
      <w:r w:rsidRPr="007C0FD5">
        <w:rPr>
          <w:rFonts w:cs="Times New Roman"/>
          <w:szCs w:val="28"/>
        </w:rPr>
        <w:t>+ Е</w:t>
      </w:r>
      <w:r w:rsidRPr="007C0FD5">
        <w:rPr>
          <w:rFonts w:cs="Times New Roman"/>
          <w:szCs w:val="28"/>
          <w:vertAlign w:val="subscript"/>
        </w:rPr>
        <w:t>2</w:t>
      </w:r>
      <w:r w:rsidRPr="007C0FD5">
        <w:rPr>
          <w:rFonts w:cs="Times New Roman"/>
          <w:szCs w:val="28"/>
        </w:rPr>
        <w:t>)</w:t>
      </w:r>
      <w:r w:rsidRPr="007C0FD5">
        <w:rPr>
          <w:rFonts w:cs="Times New Roman"/>
          <w:szCs w:val="28"/>
          <w:vertAlign w:val="superscript"/>
        </w:rPr>
        <w:t>2</w:t>
      </w:r>
      <w:r w:rsidRPr="007C0FD5">
        <w:rPr>
          <w:rFonts w:cs="Times New Roman"/>
          <w:szCs w:val="28"/>
        </w:rPr>
        <w:t>&gt;=&lt;E</w:t>
      </w:r>
      <w:r w:rsidRPr="007C0FD5">
        <w:rPr>
          <w:rFonts w:cs="Times New Roman"/>
          <w:szCs w:val="28"/>
          <w:vertAlign w:val="subscript"/>
        </w:rPr>
        <w:t>1</w:t>
      </w:r>
      <w:r w:rsidRPr="007C0FD5">
        <w:rPr>
          <w:rFonts w:cs="Times New Roman"/>
          <w:szCs w:val="28"/>
          <w:vertAlign w:val="superscript"/>
        </w:rPr>
        <w:t>2</w:t>
      </w:r>
      <w:r w:rsidRPr="007C0FD5">
        <w:rPr>
          <w:rFonts w:cs="Times New Roman"/>
          <w:szCs w:val="28"/>
        </w:rPr>
        <w:t>&gt;+&lt;E</w:t>
      </w:r>
      <w:r w:rsidRPr="007C0FD5">
        <w:rPr>
          <w:rFonts w:cs="Times New Roman"/>
          <w:szCs w:val="28"/>
          <w:vertAlign w:val="subscript"/>
        </w:rPr>
        <w:t>2</w:t>
      </w:r>
      <w:r w:rsidRPr="007C0FD5">
        <w:rPr>
          <w:rFonts w:cs="Times New Roman"/>
          <w:szCs w:val="28"/>
          <w:vertAlign w:val="superscript"/>
        </w:rPr>
        <w:t>2</w:t>
      </w:r>
      <w:r w:rsidRPr="007C0FD5">
        <w:rPr>
          <w:rFonts w:cs="Times New Roman"/>
          <w:szCs w:val="28"/>
        </w:rPr>
        <w:t>&gt;+2&lt;E</w:t>
      </w:r>
      <w:r w:rsidRPr="007C0FD5">
        <w:rPr>
          <w:rFonts w:cs="Times New Roman"/>
          <w:szCs w:val="28"/>
          <w:vertAlign w:val="subscript"/>
        </w:rPr>
        <w:t>1</w:t>
      </w:r>
      <w:r w:rsidRPr="007C0FD5">
        <w:rPr>
          <w:rFonts w:cs="Times New Roman"/>
          <w:szCs w:val="28"/>
        </w:rPr>
        <w:t>E</w:t>
      </w:r>
      <w:r w:rsidRPr="007C0FD5">
        <w:rPr>
          <w:rFonts w:cs="Times New Roman"/>
          <w:szCs w:val="28"/>
          <w:vertAlign w:val="subscript"/>
        </w:rPr>
        <w:t>2</w:t>
      </w:r>
      <w:r w:rsidRPr="007C0FD5">
        <w:rPr>
          <w:rFonts w:cs="Times New Roman"/>
          <w:szCs w:val="28"/>
        </w:rPr>
        <w:t>&gt;.</w:t>
      </w:r>
    </w:p>
    <w:p w14:paraId="29ABAE56" w14:textId="77777777" w:rsidR="002C2266" w:rsidRPr="007C0FD5" w:rsidRDefault="002C2266" w:rsidP="002C2266">
      <w:pPr>
        <w:rPr>
          <w:rFonts w:cs="Times New Roman"/>
          <w:szCs w:val="28"/>
        </w:rPr>
      </w:pPr>
      <w:r w:rsidRPr="007C0FD5">
        <w:rPr>
          <w:rFonts w:cs="Times New Roman"/>
          <w:szCs w:val="28"/>
        </w:rPr>
        <w:t>В зависимости от того, что получается при усреднении произведения</w:t>
      </w:r>
    </w:p>
    <w:p w14:paraId="3A4BDD0E" w14:textId="77777777" w:rsidR="002C2266" w:rsidRPr="007C0FD5" w:rsidRDefault="002C2266" w:rsidP="002C2266">
      <w:pPr>
        <w:rPr>
          <w:rFonts w:cs="Times New Roman"/>
          <w:szCs w:val="28"/>
        </w:rPr>
      </w:pPr>
      <w:r w:rsidRPr="007C0FD5">
        <w:rPr>
          <w:rFonts w:cs="Times New Roman"/>
          <w:szCs w:val="28"/>
        </w:rPr>
        <w:t>&lt;E</w:t>
      </w:r>
      <w:r w:rsidRPr="007C0FD5">
        <w:rPr>
          <w:rFonts w:cs="Times New Roman"/>
          <w:szCs w:val="28"/>
          <w:vertAlign w:val="subscript"/>
        </w:rPr>
        <w:t>1</w:t>
      </w:r>
      <w:r w:rsidRPr="007C0FD5">
        <w:rPr>
          <w:rFonts w:cs="Times New Roman"/>
          <w:szCs w:val="28"/>
        </w:rPr>
        <w:t>E</w:t>
      </w:r>
      <w:r w:rsidRPr="007C0FD5">
        <w:rPr>
          <w:rFonts w:cs="Times New Roman"/>
          <w:szCs w:val="28"/>
          <w:vertAlign w:val="subscript"/>
        </w:rPr>
        <w:t>2</w:t>
      </w:r>
      <w:r w:rsidRPr="007C0FD5">
        <w:rPr>
          <w:rFonts w:cs="Times New Roman"/>
          <w:szCs w:val="28"/>
        </w:rPr>
        <w:t>&gt;, названного интерференционным членом, реализуются два случая:</w:t>
      </w:r>
    </w:p>
    <w:p w14:paraId="0B6C2453" w14:textId="77777777" w:rsidR="002C2266" w:rsidRPr="007C0FD5" w:rsidRDefault="002C2266" w:rsidP="002C2266">
      <w:pPr>
        <w:rPr>
          <w:rFonts w:cs="Times New Roman"/>
          <w:szCs w:val="28"/>
        </w:rPr>
      </w:pPr>
      <w:r w:rsidRPr="007C0FD5">
        <w:rPr>
          <w:rFonts w:cs="Times New Roman"/>
          <w:szCs w:val="28"/>
        </w:rPr>
        <w:t>1) если &lt;E</w:t>
      </w:r>
      <w:r w:rsidRPr="007C0FD5">
        <w:rPr>
          <w:rFonts w:cs="Times New Roman"/>
          <w:szCs w:val="28"/>
          <w:vertAlign w:val="subscript"/>
        </w:rPr>
        <w:t>1</w:t>
      </w:r>
      <w:r w:rsidRPr="007C0FD5">
        <w:rPr>
          <w:rFonts w:cs="Times New Roman"/>
          <w:szCs w:val="28"/>
        </w:rPr>
        <w:t>E</w:t>
      </w:r>
      <w:proofErr w:type="gramStart"/>
      <w:r w:rsidRPr="007C0FD5">
        <w:rPr>
          <w:rFonts w:cs="Times New Roman"/>
          <w:szCs w:val="28"/>
          <w:vertAlign w:val="subscript"/>
        </w:rPr>
        <w:t>2</w:t>
      </w:r>
      <w:r w:rsidRPr="007C0FD5">
        <w:rPr>
          <w:rFonts w:cs="Times New Roman"/>
          <w:szCs w:val="28"/>
        </w:rPr>
        <w:t>&gt;=</w:t>
      </w:r>
      <w:proofErr w:type="gramEnd"/>
      <w:r w:rsidRPr="007C0FD5">
        <w:rPr>
          <w:rFonts w:cs="Times New Roman"/>
          <w:szCs w:val="28"/>
        </w:rPr>
        <w:t>0, то &lt;E</w:t>
      </w:r>
      <w:r w:rsidRPr="007C0FD5">
        <w:rPr>
          <w:rFonts w:cs="Times New Roman"/>
          <w:szCs w:val="28"/>
          <w:vertAlign w:val="subscript"/>
        </w:rPr>
        <w:t>2</w:t>
      </w:r>
      <w:r w:rsidRPr="007C0FD5">
        <w:rPr>
          <w:rFonts w:cs="Times New Roman"/>
          <w:szCs w:val="28"/>
        </w:rPr>
        <w:t>&gt;=&lt;E</w:t>
      </w:r>
      <w:r w:rsidRPr="007C0FD5">
        <w:rPr>
          <w:rFonts w:cs="Times New Roman"/>
          <w:szCs w:val="28"/>
          <w:vertAlign w:val="subscript"/>
        </w:rPr>
        <w:t>1</w:t>
      </w:r>
      <w:r w:rsidRPr="007C0FD5">
        <w:rPr>
          <w:rFonts w:cs="Times New Roman"/>
          <w:szCs w:val="28"/>
          <w:vertAlign w:val="superscript"/>
        </w:rPr>
        <w:t>2</w:t>
      </w:r>
      <w:r w:rsidRPr="007C0FD5">
        <w:rPr>
          <w:rFonts w:cs="Times New Roman"/>
          <w:szCs w:val="28"/>
        </w:rPr>
        <w:t>&gt;+&lt;E</w:t>
      </w:r>
      <w:r w:rsidRPr="007C0FD5">
        <w:rPr>
          <w:rFonts w:cs="Times New Roman"/>
          <w:szCs w:val="28"/>
          <w:vertAlign w:val="subscript"/>
        </w:rPr>
        <w:t>2</w:t>
      </w:r>
      <w:r w:rsidRPr="007C0FD5">
        <w:rPr>
          <w:rFonts w:cs="Times New Roman"/>
          <w:szCs w:val="28"/>
          <w:vertAlign w:val="superscript"/>
        </w:rPr>
        <w:t>2</w:t>
      </w:r>
      <w:r w:rsidRPr="007C0FD5">
        <w:rPr>
          <w:rFonts w:cs="Times New Roman"/>
          <w:szCs w:val="28"/>
        </w:rPr>
        <w:t>&gt;, I=I</w:t>
      </w:r>
      <w:r w:rsidRPr="007C0FD5">
        <w:rPr>
          <w:rFonts w:cs="Times New Roman"/>
          <w:szCs w:val="28"/>
          <w:vertAlign w:val="subscript"/>
        </w:rPr>
        <w:t>1</w:t>
      </w:r>
      <w:r w:rsidRPr="007C0FD5">
        <w:rPr>
          <w:rFonts w:cs="Times New Roman"/>
          <w:szCs w:val="28"/>
        </w:rPr>
        <w:t>+I</w:t>
      </w:r>
      <w:r w:rsidRPr="007C0FD5">
        <w:rPr>
          <w:rFonts w:cs="Times New Roman"/>
          <w:szCs w:val="28"/>
          <w:vertAlign w:val="subscript"/>
        </w:rPr>
        <w:t>2</w:t>
      </w:r>
      <w:r w:rsidRPr="007C0FD5">
        <w:rPr>
          <w:rFonts w:cs="Times New Roman"/>
          <w:szCs w:val="28"/>
        </w:rPr>
        <w:t>, т.е. складываются интенсивности, интерференция отсутствует;</w:t>
      </w:r>
    </w:p>
    <w:p w14:paraId="4EBA4D82" w14:textId="77777777" w:rsidR="002C2266" w:rsidRPr="007C0FD5" w:rsidRDefault="002C2266" w:rsidP="002C2266">
      <w:pPr>
        <w:rPr>
          <w:rFonts w:cs="Times New Roman"/>
          <w:szCs w:val="28"/>
        </w:rPr>
      </w:pPr>
      <w:r w:rsidRPr="007C0FD5">
        <w:rPr>
          <w:rFonts w:cs="Times New Roman"/>
          <w:szCs w:val="28"/>
        </w:rPr>
        <w:t>2) если &lt;E</w:t>
      </w:r>
      <w:r w:rsidRPr="007C0FD5">
        <w:rPr>
          <w:rFonts w:cs="Times New Roman"/>
          <w:szCs w:val="28"/>
          <w:vertAlign w:val="subscript"/>
        </w:rPr>
        <w:t>1</w:t>
      </w:r>
      <w:r w:rsidRPr="007C0FD5">
        <w:rPr>
          <w:rFonts w:cs="Times New Roman"/>
          <w:szCs w:val="28"/>
        </w:rPr>
        <w:t>E</w:t>
      </w:r>
      <w:proofErr w:type="gramStart"/>
      <w:r w:rsidRPr="007C0FD5">
        <w:rPr>
          <w:rFonts w:cs="Times New Roman"/>
          <w:szCs w:val="28"/>
          <w:vertAlign w:val="subscript"/>
        </w:rPr>
        <w:t>2</w:t>
      </w:r>
      <w:r w:rsidRPr="007C0FD5">
        <w:rPr>
          <w:rFonts w:cs="Times New Roman"/>
          <w:szCs w:val="28"/>
        </w:rPr>
        <w:t>&gt;≠</w:t>
      </w:r>
      <w:proofErr w:type="gramEnd"/>
      <w:r w:rsidRPr="007C0FD5">
        <w:rPr>
          <w:rFonts w:cs="Times New Roman"/>
          <w:szCs w:val="28"/>
        </w:rPr>
        <w:t>0, то I≠I</w:t>
      </w:r>
      <w:r w:rsidRPr="007C0FD5">
        <w:rPr>
          <w:rFonts w:cs="Times New Roman"/>
          <w:szCs w:val="28"/>
          <w:vertAlign w:val="subscript"/>
        </w:rPr>
        <w:t>1</w:t>
      </w:r>
      <w:r w:rsidRPr="007C0FD5">
        <w:rPr>
          <w:rFonts w:cs="Times New Roman"/>
          <w:szCs w:val="28"/>
        </w:rPr>
        <w:t>+I</w:t>
      </w:r>
      <w:r w:rsidRPr="007C0FD5">
        <w:rPr>
          <w:rFonts w:cs="Times New Roman"/>
          <w:szCs w:val="28"/>
          <w:vertAlign w:val="subscript"/>
        </w:rPr>
        <w:t>2</w:t>
      </w:r>
      <w:r w:rsidRPr="007C0FD5">
        <w:rPr>
          <w:rFonts w:cs="Times New Roman"/>
          <w:szCs w:val="28"/>
        </w:rPr>
        <w:t>, происходит перераспределение потока энергии в пространстве.</w:t>
      </w:r>
    </w:p>
    <w:p w14:paraId="5C3C4765" w14:textId="77777777" w:rsidR="002C2266" w:rsidRPr="007C0FD5" w:rsidRDefault="002C2266" w:rsidP="002C2266">
      <w:pPr>
        <w:rPr>
          <w:rFonts w:cs="Times New Roman"/>
          <w:szCs w:val="28"/>
        </w:rPr>
      </w:pPr>
      <w:r w:rsidRPr="007C0FD5">
        <w:rPr>
          <w:rFonts w:cs="Times New Roman"/>
          <w:szCs w:val="28"/>
        </w:rPr>
        <w:t>Неравенство</w:t>
      </w:r>
    </w:p>
    <w:p w14:paraId="0F8BDF5C" w14:textId="77777777" w:rsidR="002C2266" w:rsidRPr="007C0FD5" w:rsidRDefault="002C2266" w:rsidP="002C2266">
      <w:pPr>
        <w:rPr>
          <w:rFonts w:cs="Times New Roman"/>
          <w:szCs w:val="28"/>
        </w:rPr>
      </w:pPr>
      <w:r w:rsidRPr="007C0FD5">
        <w:rPr>
          <w:rFonts w:cs="Times New Roman"/>
          <w:szCs w:val="28"/>
        </w:rPr>
        <w:t>&lt;E</w:t>
      </w:r>
      <w:r w:rsidRPr="007C0FD5">
        <w:rPr>
          <w:rFonts w:cs="Times New Roman"/>
          <w:szCs w:val="28"/>
          <w:vertAlign w:val="subscript"/>
        </w:rPr>
        <w:t>1</w:t>
      </w:r>
      <w:r w:rsidRPr="007C0FD5">
        <w:rPr>
          <w:rFonts w:cs="Times New Roman"/>
          <w:szCs w:val="28"/>
        </w:rPr>
        <w:t>E</w:t>
      </w:r>
      <w:proofErr w:type="gramStart"/>
      <w:r w:rsidRPr="007C0FD5">
        <w:rPr>
          <w:rFonts w:cs="Times New Roman"/>
          <w:szCs w:val="28"/>
          <w:vertAlign w:val="subscript"/>
        </w:rPr>
        <w:t>2</w:t>
      </w:r>
      <w:r w:rsidRPr="007C0FD5">
        <w:rPr>
          <w:rFonts w:cs="Times New Roman"/>
          <w:szCs w:val="28"/>
        </w:rPr>
        <w:t>&gt;≠</w:t>
      </w:r>
      <w:proofErr w:type="gramEnd"/>
      <w:r w:rsidRPr="007C0FD5">
        <w:rPr>
          <w:rFonts w:cs="Times New Roman"/>
          <w:szCs w:val="28"/>
        </w:rPr>
        <w:t xml:space="preserve">0 </w:t>
      </w:r>
    </w:p>
    <w:p w14:paraId="040494F5" w14:textId="77777777" w:rsidR="002C2266" w:rsidRPr="007C0FD5" w:rsidRDefault="002C2266" w:rsidP="002C2266">
      <w:pPr>
        <w:rPr>
          <w:rFonts w:cs="Times New Roman"/>
          <w:szCs w:val="28"/>
        </w:rPr>
      </w:pPr>
      <w:r w:rsidRPr="007C0FD5">
        <w:rPr>
          <w:rFonts w:cs="Times New Roman"/>
          <w:szCs w:val="28"/>
        </w:rPr>
        <w:t>является необходимым условием возникновения интерференции.</w:t>
      </w:r>
    </w:p>
    <w:p w14:paraId="3ED327E3" w14:textId="77777777" w:rsidR="002C2266" w:rsidRPr="007C0FD5" w:rsidRDefault="002C2266" w:rsidP="002C2266">
      <w:pPr>
        <w:rPr>
          <w:rFonts w:cs="Times New Roman"/>
        </w:rPr>
      </w:pPr>
      <w:r w:rsidRPr="007C0FD5">
        <w:rPr>
          <w:rStyle w:val="fontstyle01"/>
          <w:rFonts w:ascii="Times New Roman" w:hAnsi="Times New Roman" w:cs="Times New Roman"/>
        </w:rPr>
        <w:t>Компетенции (индикаторы): ПК-10 (ПК-10.1)</w:t>
      </w:r>
    </w:p>
    <w:p w14:paraId="45AE01BC" w14:textId="77777777" w:rsidR="002C2266" w:rsidRPr="007C0FD5" w:rsidRDefault="002C2266" w:rsidP="002C2266">
      <w:pPr>
        <w:rPr>
          <w:rFonts w:cs="Times New Roman"/>
          <w:szCs w:val="28"/>
        </w:rPr>
      </w:pPr>
    </w:p>
    <w:p w14:paraId="3F857412" w14:textId="77777777" w:rsidR="0058788E" w:rsidRDefault="002C2266" w:rsidP="002C2266">
      <w:pPr>
        <w:rPr>
          <w:rFonts w:cs="Times New Roman"/>
          <w:szCs w:val="28"/>
        </w:rPr>
      </w:pPr>
      <w:r w:rsidRPr="007C0FD5">
        <w:rPr>
          <w:rFonts w:cs="Times New Roman"/>
          <w:szCs w:val="28"/>
        </w:rPr>
        <w:t xml:space="preserve">3. </w:t>
      </w:r>
      <w:r w:rsidR="0058788E" w:rsidRPr="006773AF">
        <w:rPr>
          <w:rFonts w:cs="Times New Roman"/>
          <w:iCs/>
        </w:rPr>
        <w:t xml:space="preserve">Дайте </w:t>
      </w:r>
      <w:r w:rsidR="0058788E">
        <w:rPr>
          <w:rFonts w:cs="Times New Roman"/>
          <w:iCs/>
        </w:rPr>
        <w:t xml:space="preserve">развернутый </w:t>
      </w:r>
      <w:r w:rsidR="0058788E" w:rsidRPr="006773AF">
        <w:rPr>
          <w:rFonts w:cs="Times New Roman"/>
          <w:iCs/>
        </w:rPr>
        <w:t>ответ на вопрос.</w:t>
      </w:r>
    </w:p>
    <w:p w14:paraId="7DC2AA28" w14:textId="77777777" w:rsidR="002C2266" w:rsidRPr="007C0FD5" w:rsidRDefault="002C2266" w:rsidP="002C2266">
      <w:pPr>
        <w:rPr>
          <w:rFonts w:cs="Times New Roman"/>
          <w:szCs w:val="28"/>
        </w:rPr>
      </w:pPr>
      <w:r w:rsidRPr="007C0FD5">
        <w:rPr>
          <w:rFonts w:cs="Times New Roman"/>
          <w:szCs w:val="28"/>
        </w:rPr>
        <w:t>Опишите работу схемы измерения динамики локальной тепловой деформации с помощью динамической двухлучевой интерферометрии.</w:t>
      </w:r>
    </w:p>
    <w:p w14:paraId="3006B5A5" w14:textId="77777777" w:rsidR="002C2266" w:rsidRPr="007C0FD5" w:rsidRDefault="002C2266" w:rsidP="002C2266">
      <w:pPr>
        <w:rPr>
          <w:rFonts w:cs="Times New Roman"/>
        </w:rPr>
      </w:pPr>
      <w:r w:rsidRPr="007C0FD5">
        <w:rPr>
          <w:rFonts w:cs="Times New Roman"/>
        </w:rPr>
        <w:t xml:space="preserve">Время выполнения – </w:t>
      </w:r>
      <w:r w:rsidR="0058788E">
        <w:rPr>
          <w:rFonts w:cs="Times New Roman"/>
        </w:rPr>
        <w:t>1</w:t>
      </w:r>
      <w:r w:rsidRPr="007C0FD5">
        <w:rPr>
          <w:rFonts w:cs="Times New Roman"/>
        </w:rPr>
        <w:t>0 мин.</w:t>
      </w:r>
    </w:p>
    <w:p w14:paraId="0C735130" w14:textId="77777777" w:rsidR="0058788E" w:rsidRPr="007E1D63" w:rsidRDefault="0058788E" w:rsidP="0058788E">
      <w:pPr>
        <w:rPr>
          <w:rFonts w:cs="Times New Roman"/>
        </w:rPr>
      </w:pPr>
      <w:r w:rsidRPr="007E1D63">
        <w:rPr>
          <w:rFonts w:cs="Times New Roman"/>
        </w:rPr>
        <w:t>Критерии оценивания: полное содержательное соответствие приведенному</w:t>
      </w:r>
      <w:r>
        <w:rPr>
          <w:rFonts w:cs="Times New Roman"/>
        </w:rPr>
        <w:t xml:space="preserve"> </w:t>
      </w:r>
      <w:r w:rsidRPr="007E1D63">
        <w:rPr>
          <w:rFonts w:cs="Times New Roman"/>
        </w:rPr>
        <w:t>ниже пояснению:</w:t>
      </w:r>
    </w:p>
    <w:p w14:paraId="3EFE5489" w14:textId="77777777" w:rsidR="002C2266" w:rsidRPr="007C0FD5" w:rsidRDefault="002C2266" w:rsidP="002C2266">
      <w:pPr>
        <w:rPr>
          <w:rFonts w:cs="Times New Roman"/>
          <w:szCs w:val="28"/>
        </w:rPr>
      </w:pPr>
      <w:r w:rsidRPr="007C0FD5">
        <w:rPr>
          <w:rFonts w:cs="Times New Roman"/>
          <w:szCs w:val="28"/>
        </w:rPr>
        <w:t>Излучение лазера на стекле с неодимом фокусируется на мишень. Зондирующий луч рубинового лазера раздваивается путем отражения от двух поверхностей стеклянной пластины. Оба пучка направляются на мишень. Толщина стеклянной пластины и угол наклона рассчитываются так, что один из лучей освещает нагреваемый неодимовым лазером участок мишени, а другой освещает участок вне зоны нагрева. Объектив с большой апертурой проецирует на экран скоростного фоторегистратора изображение нагретого участка и изображение холодного участка мишени. Чтобы их совместить, в отраженный от холодного участка пучок вводится оптический клин. На экране возникает интерференционная картина в виде параллельных полос.</w:t>
      </w:r>
    </w:p>
    <w:p w14:paraId="30709C45" w14:textId="2DBD6612" w:rsidR="00840510" w:rsidRPr="007C0FD5" w:rsidRDefault="002C2266" w:rsidP="004B455E">
      <w:pPr>
        <w:rPr>
          <w:rFonts w:cs="Times New Roman"/>
        </w:rPr>
      </w:pPr>
      <w:r w:rsidRPr="007C0FD5">
        <w:rPr>
          <w:rStyle w:val="fontstyle01"/>
          <w:rFonts w:ascii="Times New Roman" w:hAnsi="Times New Roman" w:cs="Times New Roman"/>
        </w:rPr>
        <w:t>Компетенции (индикаторы): ПК-8 (ПК-8.2)</w:t>
      </w:r>
    </w:p>
    <w:sectPr w:rsidR="00840510" w:rsidRPr="007C0FD5" w:rsidSect="006943A0">
      <w:footerReference w:type="default" r:id="rId6"/>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EDA2C" w14:textId="77777777" w:rsidR="009C182C" w:rsidRDefault="009C182C" w:rsidP="006943A0">
      <w:r>
        <w:separator/>
      </w:r>
    </w:p>
  </w:endnote>
  <w:endnote w:type="continuationSeparator" w:id="0">
    <w:p w14:paraId="3C64C13F" w14:textId="77777777" w:rsidR="009C182C" w:rsidRDefault="009C182C"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PSMT">
    <w:altName w:val="Calibri"/>
    <w:panose1 w:val="00000000000000000000"/>
    <w:charset w:val="00"/>
    <w:family w:val="roman"/>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525711"/>
      <w:docPartObj>
        <w:docPartGallery w:val="Page Numbers (Bottom of Page)"/>
        <w:docPartUnique/>
      </w:docPartObj>
    </w:sdtPr>
    <w:sdtContent>
      <w:p w14:paraId="2BDB25D7" w14:textId="77777777" w:rsidR="00363B79" w:rsidRDefault="0033231E">
        <w:pPr>
          <w:pStyle w:val="af"/>
          <w:jc w:val="center"/>
        </w:pPr>
        <w:r>
          <w:fldChar w:fldCharType="begin"/>
        </w:r>
        <w:r w:rsidR="00363B79">
          <w:instrText>PAGE   \* MERGEFORMAT</w:instrText>
        </w:r>
        <w:r>
          <w:fldChar w:fldCharType="separate"/>
        </w:r>
        <w:r w:rsidR="0058788E">
          <w:rPr>
            <w:noProof/>
          </w:rPr>
          <w:t>6</w:t>
        </w:r>
        <w:r>
          <w:fldChar w:fldCharType="end"/>
        </w:r>
      </w:p>
    </w:sdtContent>
  </w:sdt>
  <w:p w14:paraId="11476DE5"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56A63" w14:textId="77777777" w:rsidR="009C182C" w:rsidRDefault="009C182C" w:rsidP="006943A0">
      <w:r>
        <w:separator/>
      </w:r>
    </w:p>
  </w:footnote>
  <w:footnote w:type="continuationSeparator" w:id="0">
    <w:p w14:paraId="0887FEF4" w14:textId="77777777" w:rsidR="009C182C" w:rsidRDefault="009C182C" w:rsidP="00694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7F"/>
    <w:rsid w:val="00030A17"/>
    <w:rsid w:val="0006311A"/>
    <w:rsid w:val="000B2A99"/>
    <w:rsid w:val="000D01B5"/>
    <w:rsid w:val="000E60CB"/>
    <w:rsid w:val="001006C7"/>
    <w:rsid w:val="00100858"/>
    <w:rsid w:val="00104F93"/>
    <w:rsid w:val="001362F5"/>
    <w:rsid w:val="00172F27"/>
    <w:rsid w:val="001D70BF"/>
    <w:rsid w:val="0026731A"/>
    <w:rsid w:val="002A0645"/>
    <w:rsid w:val="002C1E8C"/>
    <w:rsid w:val="002C2266"/>
    <w:rsid w:val="002F20EB"/>
    <w:rsid w:val="003132B7"/>
    <w:rsid w:val="0033231E"/>
    <w:rsid w:val="00346876"/>
    <w:rsid w:val="00347C37"/>
    <w:rsid w:val="00363B79"/>
    <w:rsid w:val="00461D7F"/>
    <w:rsid w:val="004B455E"/>
    <w:rsid w:val="004E6866"/>
    <w:rsid w:val="0058788E"/>
    <w:rsid w:val="006678EA"/>
    <w:rsid w:val="006943A0"/>
    <w:rsid w:val="00736951"/>
    <w:rsid w:val="007C053F"/>
    <w:rsid w:val="007C0FD5"/>
    <w:rsid w:val="007E4AC0"/>
    <w:rsid w:val="008159DB"/>
    <w:rsid w:val="008263DA"/>
    <w:rsid w:val="00840510"/>
    <w:rsid w:val="00874B3E"/>
    <w:rsid w:val="008B2D94"/>
    <w:rsid w:val="008C1727"/>
    <w:rsid w:val="008D77C8"/>
    <w:rsid w:val="00957B34"/>
    <w:rsid w:val="009A6CA0"/>
    <w:rsid w:val="009B6C90"/>
    <w:rsid w:val="009C182C"/>
    <w:rsid w:val="009C57B3"/>
    <w:rsid w:val="009E5ED1"/>
    <w:rsid w:val="009F4DA3"/>
    <w:rsid w:val="009F744D"/>
    <w:rsid w:val="00A07227"/>
    <w:rsid w:val="00A378C3"/>
    <w:rsid w:val="00A528C0"/>
    <w:rsid w:val="00A62DE5"/>
    <w:rsid w:val="00A93D69"/>
    <w:rsid w:val="00AA6323"/>
    <w:rsid w:val="00AD2DFE"/>
    <w:rsid w:val="00AD4B9F"/>
    <w:rsid w:val="00B2780A"/>
    <w:rsid w:val="00B30349"/>
    <w:rsid w:val="00B72A8F"/>
    <w:rsid w:val="00B7649F"/>
    <w:rsid w:val="00BB4E23"/>
    <w:rsid w:val="00C22736"/>
    <w:rsid w:val="00C446EB"/>
    <w:rsid w:val="00C5221F"/>
    <w:rsid w:val="00C74995"/>
    <w:rsid w:val="00CA1593"/>
    <w:rsid w:val="00CB6AAF"/>
    <w:rsid w:val="00CC716F"/>
    <w:rsid w:val="00CD73C1"/>
    <w:rsid w:val="00CE3E28"/>
    <w:rsid w:val="00E0412E"/>
    <w:rsid w:val="00E873B1"/>
    <w:rsid w:val="00EB0D2E"/>
    <w:rsid w:val="00F27B2F"/>
    <w:rsid w:val="00F3589D"/>
    <w:rsid w:val="00F41C91"/>
    <w:rsid w:val="00F7174A"/>
    <w:rsid w:val="00FE1E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2D95"/>
  <w15:docId w15:val="{E03A3775-D139-477A-99FF-AA3214F1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A0"/>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customStyle="1" w:styleId="fontstyle01">
    <w:name w:val="fontstyle01"/>
    <w:basedOn w:val="a1"/>
    <w:rsid w:val="002C2266"/>
    <w:rPr>
      <w:rFonts w:ascii="TimesNewRomanPSMT" w:hAnsi="TimesNewRomanPSMT" w:hint="default"/>
      <w:b w:val="0"/>
      <w:bCs w:val="0"/>
      <w:i w:val="0"/>
      <w:iCs w:val="0"/>
      <w:color w:val="000000"/>
      <w:sz w:val="28"/>
      <w:szCs w:val="28"/>
    </w:rPr>
  </w:style>
  <w:style w:type="table" w:styleId="af1">
    <w:name w:val="Table Grid"/>
    <w:basedOn w:val="a2"/>
    <w:uiPriority w:val="39"/>
    <w:rsid w:val="002C2266"/>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Grid Table Light"/>
    <w:basedOn w:val="a2"/>
    <w:uiPriority w:val="40"/>
    <w:rsid w:val="00030A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1681</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Валерий Войтенко</cp:lastModifiedBy>
  <cp:revision>11</cp:revision>
  <dcterms:created xsi:type="dcterms:W3CDTF">2025-03-14T11:10:00Z</dcterms:created>
  <dcterms:modified xsi:type="dcterms:W3CDTF">2025-03-24T18:13:00Z</dcterms:modified>
</cp:coreProperties>
</file>