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745F3" w14:textId="77777777" w:rsidR="00956C79" w:rsidRPr="00956C79" w:rsidRDefault="00956C79" w:rsidP="00EE43DA">
      <w:pPr>
        <w:widowControl/>
        <w:autoSpaceDE/>
        <w:autoSpaceDN/>
        <w:contextualSpacing/>
        <w:jc w:val="center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pacing w:val="-2"/>
          <w:sz w:val="28"/>
          <w:szCs w:val="28"/>
        </w:rPr>
        <w:t>Комплект</w:t>
      </w:r>
      <w:r w:rsidRPr="00956C79">
        <w:rPr>
          <w:rFonts w:eastAsia="Calibri"/>
          <w:b/>
          <w:spacing w:val="-8"/>
          <w:sz w:val="28"/>
          <w:szCs w:val="28"/>
        </w:rPr>
        <w:t xml:space="preserve"> </w:t>
      </w:r>
      <w:r w:rsidRPr="00956C79">
        <w:rPr>
          <w:rFonts w:eastAsia="Calibri"/>
          <w:b/>
          <w:spacing w:val="-2"/>
          <w:sz w:val="28"/>
          <w:szCs w:val="28"/>
        </w:rPr>
        <w:t>оценочных</w:t>
      </w:r>
      <w:r w:rsidRPr="00956C79">
        <w:rPr>
          <w:rFonts w:eastAsia="Calibri"/>
          <w:b/>
          <w:spacing w:val="-7"/>
          <w:sz w:val="28"/>
          <w:szCs w:val="28"/>
        </w:rPr>
        <w:t xml:space="preserve"> </w:t>
      </w:r>
      <w:r w:rsidRPr="00956C79">
        <w:rPr>
          <w:rFonts w:eastAsia="Calibri"/>
          <w:b/>
          <w:spacing w:val="-2"/>
          <w:sz w:val="28"/>
          <w:szCs w:val="28"/>
        </w:rPr>
        <w:t>материалов</w:t>
      </w:r>
      <w:r w:rsidRPr="00956C79">
        <w:rPr>
          <w:rFonts w:eastAsia="Calibri"/>
          <w:b/>
          <w:spacing w:val="-8"/>
          <w:sz w:val="28"/>
          <w:szCs w:val="28"/>
        </w:rPr>
        <w:t xml:space="preserve"> </w:t>
      </w:r>
      <w:r w:rsidRPr="00956C79">
        <w:rPr>
          <w:rFonts w:eastAsia="Calibri"/>
          <w:b/>
          <w:spacing w:val="-2"/>
          <w:sz w:val="28"/>
          <w:szCs w:val="28"/>
        </w:rPr>
        <w:t>по</w:t>
      </w:r>
      <w:r w:rsidRPr="00956C79">
        <w:rPr>
          <w:rFonts w:eastAsia="Calibri"/>
          <w:b/>
          <w:spacing w:val="-7"/>
          <w:sz w:val="28"/>
          <w:szCs w:val="28"/>
        </w:rPr>
        <w:t xml:space="preserve"> </w:t>
      </w:r>
      <w:r w:rsidRPr="00956C79">
        <w:rPr>
          <w:rFonts w:eastAsia="Calibri"/>
          <w:b/>
          <w:spacing w:val="-2"/>
          <w:sz w:val="28"/>
          <w:szCs w:val="28"/>
        </w:rPr>
        <w:t>дисциплине</w:t>
      </w:r>
    </w:p>
    <w:p w14:paraId="65534860" w14:textId="77777777" w:rsidR="00956C79" w:rsidRPr="00956C79" w:rsidRDefault="00956C79" w:rsidP="00EE43DA">
      <w:pPr>
        <w:widowControl/>
        <w:tabs>
          <w:tab w:val="left" w:pos="8396"/>
        </w:tabs>
        <w:autoSpaceDE/>
        <w:autoSpaceDN/>
        <w:contextualSpacing/>
        <w:jc w:val="center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«</w:t>
      </w:r>
      <w:r w:rsidRPr="00956C79">
        <w:rPr>
          <w:rFonts w:eastAsia="Calibri"/>
          <w:b/>
          <w:sz w:val="28"/>
        </w:rPr>
        <w:t>Психология личности и группы</w:t>
      </w:r>
      <w:r w:rsidRPr="00956C79">
        <w:rPr>
          <w:rFonts w:eastAsia="Calibri"/>
          <w:b/>
          <w:sz w:val="28"/>
          <w:szCs w:val="28"/>
        </w:rPr>
        <w:t>»</w:t>
      </w:r>
    </w:p>
    <w:p w14:paraId="470C878E" w14:textId="77777777" w:rsidR="00956C79" w:rsidRPr="00025F05" w:rsidRDefault="00956C79" w:rsidP="00EE43DA">
      <w:pPr>
        <w:contextualSpacing/>
        <w:rPr>
          <w:rFonts w:eastAsia="Calibri"/>
          <w:b/>
          <w:sz w:val="28"/>
          <w:szCs w:val="28"/>
        </w:rPr>
      </w:pPr>
    </w:p>
    <w:p w14:paraId="56C3B4A4" w14:textId="77777777" w:rsidR="00EE43DA" w:rsidRPr="00025F05" w:rsidRDefault="00EE43DA" w:rsidP="00EE43DA">
      <w:pPr>
        <w:contextualSpacing/>
        <w:rPr>
          <w:rFonts w:eastAsia="Calibri"/>
          <w:b/>
          <w:sz w:val="28"/>
          <w:szCs w:val="28"/>
        </w:rPr>
      </w:pPr>
    </w:p>
    <w:p w14:paraId="46B93604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закрытого типа</w:t>
      </w:r>
    </w:p>
    <w:p w14:paraId="6F66D0E9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</w:p>
    <w:p w14:paraId="4A5A12B7" w14:textId="77777777" w:rsidR="00956C79" w:rsidRPr="00025F05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закрытого типа на выбор правильного ответа</w:t>
      </w:r>
    </w:p>
    <w:p w14:paraId="22F1BE2D" w14:textId="77777777" w:rsidR="00EE43DA" w:rsidRPr="00025F05" w:rsidRDefault="00EE43DA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7C8CD975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Выберите один правильный ответ</w:t>
      </w:r>
    </w:p>
    <w:p w14:paraId="19A2FBEC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427F5BAF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1. Психология – это: </w:t>
      </w:r>
    </w:p>
    <w:p w14:paraId="2AED1DEB" w14:textId="6985A86B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А</w:t>
      </w:r>
      <w:r w:rsidR="00956C79" w:rsidRPr="00956C79">
        <w:rPr>
          <w:rFonts w:eastAsia="Calibri"/>
          <w:sz w:val="28"/>
          <w:szCs w:val="28"/>
        </w:rPr>
        <w:t>)  наука</w:t>
      </w:r>
      <w:proofErr w:type="gramEnd"/>
      <w:r w:rsidR="00956C79" w:rsidRPr="00956C79">
        <w:rPr>
          <w:rFonts w:eastAsia="Calibri"/>
          <w:sz w:val="28"/>
          <w:szCs w:val="28"/>
        </w:rPr>
        <w:t xml:space="preserve"> о закономерностях развития и функционирования психики как особой формы жизнедеятельности;</w:t>
      </w:r>
    </w:p>
    <w:p w14:paraId="65A195F0" w14:textId="226F3D23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956C79" w:rsidRPr="00956C79">
        <w:rPr>
          <w:rFonts w:eastAsia="Calibri"/>
          <w:sz w:val="28"/>
          <w:szCs w:val="28"/>
        </w:rPr>
        <w:t>) наука о жизни и поведении человека;</w:t>
      </w:r>
    </w:p>
    <w:p w14:paraId="030202AA" w14:textId="4A62F041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956C79" w:rsidRPr="00956C79">
        <w:rPr>
          <w:rFonts w:eastAsia="Calibri"/>
          <w:sz w:val="28"/>
          <w:szCs w:val="28"/>
        </w:rPr>
        <w:t>) наука о душе и характере человека.</w:t>
      </w:r>
    </w:p>
    <w:p w14:paraId="7F2CEB80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А</w:t>
      </w:r>
    </w:p>
    <w:p w14:paraId="79539319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Компетенции (индикаторы): </w:t>
      </w:r>
    </w:p>
    <w:p w14:paraId="585CBD85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</w:p>
    <w:p w14:paraId="163F11C2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2. К.К. Платонов выделяет в структуре личности следующие уровни:</w:t>
      </w:r>
    </w:p>
    <w:p w14:paraId="0C98F3B4" w14:textId="4D317A9E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="00956C79" w:rsidRPr="00956C79">
        <w:rPr>
          <w:rFonts w:eastAsia="Calibri"/>
          <w:sz w:val="28"/>
          <w:szCs w:val="28"/>
        </w:rPr>
        <w:t>) определенный комплекс коррелируемых свойств индивида, статус и социальные функции-роли, мотивацию поведения и ценностные ориентации</w:t>
      </w:r>
    </w:p>
    <w:p w14:paraId="62CA0B04" w14:textId="0CCB6546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956C79" w:rsidRPr="00956C79">
        <w:rPr>
          <w:rFonts w:eastAsia="Calibri"/>
          <w:sz w:val="28"/>
          <w:szCs w:val="28"/>
        </w:rPr>
        <w:t>) социально обусловленные особенности, биологически обусловленные особенности, опыт, индивидуальные особенности различных психических процессов</w:t>
      </w:r>
    </w:p>
    <w:p w14:paraId="7C15955B" w14:textId="76217A61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956C79" w:rsidRPr="00956C79">
        <w:rPr>
          <w:rFonts w:eastAsia="Calibri"/>
          <w:sz w:val="28"/>
          <w:szCs w:val="28"/>
        </w:rPr>
        <w:t>) темперамент, направленность, способности</w:t>
      </w:r>
    </w:p>
    <w:p w14:paraId="630FBC64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Б</w:t>
      </w:r>
    </w:p>
    <w:p w14:paraId="6DBB3DBD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Компетенции (индикаторы): </w:t>
      </w:r>
    </w:p>
    <w:p w14:paraId="303E2F1C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</w:p>
    <w:p w14:paraId="433C6DB3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3. Референтная группа </w:t>
      </w:r>
      <w:proofErr w:type="gramStart"/>
      <w:r w:rsidRPr="00956C79">
        <w:rPr>
          <w:rFonts w:eastAsia="Calibri"/>
          <w:sz w:val="28"/>
          <w:szCs w:val="28"/>
        </w:rPr>
        <w:t>-  это</w:t>
      </w:r>
      <w:proofErr w:type="gramEnd"/>
      <w:r w:rsidRPr="00956C79">
        <w:rPr>
          <w:rFonts w:eastAsia="Calibri"/>
          <w:sz w:val="28"/>
          <w:szCs w:val="28"/>
        </w:rPr>
        <w:t>:</w:t>
      </w:r>
    </w:p>
    <w:p w14:paraId="0049578E" w14:textId="05626BBC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="00956C79" w:rsidRPr="00956C79">
        <w:rPr>
          <w:rFonts w:eastAsia="Calibri"/>
          <w:sz w:val="28"/>
          <w:szCs w:val="28"/>
        </w:rPr>
        <w:t>) группа, в которой реализует свою деятельность личность;</w:t>
      </w:r>
    </w:p>
    <w:p w14:paraId="18B088CD" w14:textId="448A6AC5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956C79" w:rsidRPr="00956C79">
        <w:rPr>
          <w:rFonts w:eastAsia="Calibri"/>
          <w:sz w:val="28"/>
          <w:szCs w:val="28"/>
        </w:rPr>
        <w:t>) группа, с которой у личности совпадают ценности, идеалы, установки;</w:t>
      </w:r>
    </w:p>
    <w:p w14:paraId="477CEC60" w14:textId="5CA0CC66" w:rsidR="00956C79" w:rsidRPr="00956C79" w:rsidRDefault="00025F05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956C79" w:rsidRPr="00956C79">
        <w:rPr>
          <w:rFonts w:eastAsia="Calibri"/>
          <w:sz w:val="28"/>
          <w:szCs w:val="28"/>
        </w:rPr>
        <w:t>) человеческая общность, объединение людей по какому-либо признаку.</w:t>
      </w:r>
    </w:p>
    <w:p w14:paraId="1E850729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Б</w:t>
      </w:r>
    </w:p>
    <w:p w14:paraId="7070653E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Компетенции (индикаторы): </w:t>
      </w:r>
    </w:p>
    <w:p w14:paraId="22E8E1F4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5B310CCE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закрытого типа на установление соответствия</w:t>
      </w:r>
    </w:p>
    <w:p w14:paraId="03C51966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Установите правильное соответствие.</w:t>
      </w:r>
    </w:p>
    <w:p w14:paraId="3B6C1A5F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4E6AB75A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3D3C90D1" w14:textId="77777777" w:rsidR="00956C79" w:rsidRPr="00956C79" w:rsidRDefault="00956C79" w:rsidP="00EE43DA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1. Установите соответствие.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7"/>
        <w:gridCol w:w="4898"/>
      </w:tblGrid>
      <w:tr w:rsidR="00956C79" w:rsidRPr="00956C79" w14:paraId="61BF9C45" w14:textId="77777777" w:rsidTr="00812089">
        <w:tc>
          <w:tcPr>
            <w:tcW w:w="4929" w:type="dxa"/>
          </w:tcPr>
          <w:p w14:paraId="578C87C1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1) Психический процесс</w:t>
            </w:r>
          </w:p>
        </w:tc>
        <w:tc>
          <w:tcPr>
            <w:tcW w:w="4929" w:type="dxa"/>
          </w:tcPr>
          <w:p w14:paraId="4540CB2F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А) потребности, интересы, способности, темперамент, характер и прочее</w:t>
            </w:r>
          </w:p>
        </w:tc>
      </w:tr>
      <w:tr w:rsidR="00956C79" w:rsidRPr="00956C79" w14:paraId="38704A7D" w14:textId="77777777" w:rsidTr="00812089">
        <w:tc>
          <w:tcPr>
            <w:tcW w:w="4929" w:type="dxa"/>
          </w:tcPr>
          <w:p w14:paraId="0EDAE6E0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lastRenderedPageBreak/>
              <w:t>2) Психические свойства</w:t>
            </w:r>
          </w:p>
        </w:tc>
        <w:tc>
          <w:tcPr>
            <w:tcW w:w="4929" w:type="dxa"/>
          </w:tcPr>
          <w:p w14:paraId="7ED7D0C0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Б) ощущения и восприятия, внимание и память, воображение, мышление и прочее</w:t>
            </w:r>
          </w:p>
        </w:tc>
      </w:tr>
      <w:tr w:rsidR="00956C79" w:rsidRPr="00956C79" w14:paraId="5F926E1F" w14:textId="77777777" w:rsidTr="00812089">
        <w:tc>
          <w:tcPr>
            <w:tcW w:w="4929" w:type="dxa"/>
          </w:tcPr>
          <w:p w14:paraId="46E67740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3) Психические состояния</w:t>
            </w:r>
          </w:p>
        </w:tc>
        <w:tc>
          <w:tcPr>
            <w:tcW w:w="4929" w:type="dxa"/>
          </w:tcPr>
          <w:p w14:paraId="1279A3ED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В) состояния утомления, раздражительности, активности и прочее</w:t>
            </w:r>
          </w:p>
        </w:tc>
      </w:tr>
    </w:tbl>
    <w:p w14:paraId="0F978FDA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Правильный ответ: 1-Б,2-А,3-В</w:t>
      </w:r>
    </w:p>
    <w:p w14:paraId="447669F3" w14:textId="77777777" w:rsid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Компетенции (индикаторы):</w:t>
      </w:r>
    </w:p>
    <w:p w14:paraId="465B2859" w14:textId="77777777" w:rsidR="00025F05" w:rsidRPr="00956C79" w:rsidRDefault="00025F05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</w:p>
    <w:p w14:paraId="0DCB5B42" w14:textId="77777777" w:rsidR="00956C79" w:rsidRPr="00956C79" w:rsidRDefault="00956C79" w:rsidP="00EE43DA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2. Установите соответствие.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4"/>
        <w:gridCol w:w="4891"/>
      </w:tblGrid>
      <w:tr w:rsidR="00956C79" w:rsidRPr="00956C79" w14:paraId="2ED9C3AD" w14:textId="77777777" w:rsidTr="00812089">
        <w:tc>
          <w:tcPr>
            <w:tcW w:w="4929" w:type="dxa"/>
          </w:tcPr>
          <w:p w14:paraId="4D78AD7F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1) Личность</w:t>
            </w:r>
          </w:p>
        </w:tc>
        <w:tc>
          <w:tcPr>
            <w:tcW w:w="4929" w:type="dxa"/>
          </w:tcPr>
          <w:p w14:paraId="29A4B5A8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А) неповторимость, уникальность свойств человека</w:t>
            </w:r>
          </w:p>
        </w:tc>
      </w:tr>
      <w:tr w:rsidR="00956C79" w:rsidRPr="00956C79" w14:paraId="5CAFCFAD" w14:textId="77777777" w:rsidTr="00812089">
        <w:tc>
          <w:tcPr>
            <w:tcW w:w="4929" w:type="dxa"/>
          </w:tcPr>
          <w:p w14:paraId="73348EEC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2) Индивид</w:t>
            </w:r>
          </w:p>
        </w:tc>
        <w:tc>
          <w:tcPr>
            <w:tcW w:w="4929" w:type="dxa"/>
          </w:tcPr>
          <w:p w14:paraId="425BF416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Б) отдельный представитель человеческой общности</w:t>
            </w:r>
          </w:p>
        </w:tc>
      </w:tr>
      <w:tr w:rsidR="00956C79" w:rsidRPr="00956C79" w14:paraId="531A0493" w14:textId="77777777" w:rsidTr="00812089">
        <w:tc>
          <w:tcPr>
            <w:tcW w:w="4929" w:type="dxa"/>
          </w:tcPr>
          <w:p w14:paraId="5FBEF7F6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3) Индивидуальность</w:t>
            </w:r>
          </w:p>
        </w:tc>
        <w:tc>
          <w:tcPr>
            <w:tcW w:w="4929" w:type="dxa"/>
          </w:tcPr>
          <w:p w14:paraId="3C3B8996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В) конкретный человек, взятый в системе его устойчивых социально обусловленных психологических характеристик, которые проявляются в общественных связях и отношениях, определяют его нравственные поступки и имеют существенное значение для него самого и окружающих</w:t>
            </w:r>
          </w:p>
        </w:tc>
      </w:tr>
    </w:tbl>
    <w:p w14:paraId="282E6760" w14:textId="77777777" w:rsidR="00956C79" w:rsidRPr="00956C79" w:rsidRDefault="00956C79" w:rsidP="00EE43DA">
      <w:pPr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Правильный ответ: 1-В,2-Б,3-А </w:t>
      </w:r>
    </w:p>
    <w:p w14:paraId="17409DE7" w14:textId="77777777" w:rsidR="00956C79" w:rsidRPr="00025F05" w:rsidRDefault="00956C79" w:rsidP="00EE43DA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Компетенции (индикаторы): </w:t>
      </w:r>
    </w:p>
    <w:p w14:paraId="4357E40A" w14:textId="77777777" w:rsidR="00EE43DA" w:rsidRPr="00025F05" w:rsidRDefault="00EE43DA" w:rsidP="00EE43DA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</w:p>
    <w:p w14:paraId="24F65A19" w14:textId="77777777" w:rsidR="00956C79" w:rsidRPr="00956C79" w:rsidRDefault="00956C79" w:rsidP="00EE43DA">
      <w:pPr>
        <w:tabs>
          <w:tab w:val="left" w:leader="dot" w:pos="9546"/>
        </w:tabs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3. Установите соответствие.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8"/>
        <w:gridCol w:w="4897"/>
      </w:tblGrid>
      <w:tr w:rsidR="00956C79" w:rsidRPr="00956C79" w14:paraId="35A9A6C3" w14:textId="77777777" w:rsidTr="00812089">
        <w:tc>
          <w:tcPr>
            <w:tcW w:w="4929" w:type="dxa"/>
          </w:tcPr>
          <w:p w14:paraId="19EB26E2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1) Свойства восприятия</w:t>
            </w:r>
          </w:p>
        </w:tc>
        <w:tc>
          <w:tcPr>
            <w:tcW w:w="4929" w:type="dxa"/>
          </w:tcPr>
          <w:p w14:paraId="6D3F6F9C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А) предметность, целостность, константность, структурность, осмысленность, избирательность</w:t>
            </w:r>
          </w:p>
        </w:tc>
      </w:tr>
      <w:tr w:rsidR="00956C79" w:rsidRPr="00956C79" w14:paraId="7779EB7D" w14:textId="77777777" w:rsidTr="00812089">
        <w:tc>
          <w:tcPr>
            <w:tcW w:w="4929" w:type="dxa"/>
          </w:tcPr>
          <w:p w14:paraId="486F60AE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2) Свойства ощущения</w:t>
            </w:r>
          </w:p>
        </w:tc>
        <w:tc>
          <w:tcPr>
            <w:tcW w:w="4929" w:type="dxa"/>
          </w:tcPr>
          <w:p w14:paraId="73DCC4E1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Б) активность, направленность, широта, переключение, интенсивность, устойчивость</w:t>
            </w:r>
          </w:p>
        </w:tc>
      </w:tr>
      <w:tr w:rsidR="00956C79" w:rsidRPr="00956C79" w14:paraId="0A0587DB" w14:textId="77777777" w:rsidTr="00812089">
        <w:tc>
          <w:tcPr>
            <w:tcW w:w="4929" w:type="dxa"/>
          </w:tcPr>
          <w:p w14:paraId="1B4C0F13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3) Свойства внимания</w:t>
            </w:r>
          </w:p>
        </w:tc>
        <w:tc>
          <w:tcPr>
            <w:tcW w:w="4929" w:type="dxa"/>
          </w:tcPr>
          <w:p w14:paraId="4FEB1EB3" w14:textId="77777777" w:rsidR="00956C79" w:rsidRPr="00956C79" w:rsidRDefault="00956C79" w:rsidP="00EE43DA">
            <w:pPr>
              <w:tabs>
                <w:tab w:val="left" w:leader="dot" w:pos="9546"/>
              </w:tabs>
              <w:contextualSpacing/>
              <w:jc w:val="both"/>
              <w:rPr>
                <w:rFonts w:eastAsia="Calibri"/>
                <w:b/>
                <w:spacing w:val="-7"/>
                <w:sz w:val="28"/>
                <w:szCs w:val="28"/>
              </w:rPr>
            </w:pPr>
            <w:r w:rsidRPr="00956C79">
              <w:rPr>
                <w:rFonts w:eastAsia="Calibri"/>
                <w:sz w:val="28"/>
                <w:szCs w:val="28"/>
              </w:rPr>
              <w:t>В) качество, интенсивность, длительность, пространственная локализация раздражителей.</w:t>
            </w:r>
          </w:p>
        </w:tc>
      </w:tr>
    </w:tbl>
    <w:p w14:paraId="11399356" w14:textId="77777777" w:rsidR="00956C79" w:rsidRPr="00956C79" w:rsidRDefault="00956C79" w:rsidP="00EE43DA">
      <w:pPr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Правильный ответ: 1-А,2-В,3-Б </w:t>
      </w:r>
    </w:p>
    <w:p w14:paraId="68D5F540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</w:p>
    <w:p w14:paraId="732E7C20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</w:p>
    <w:p w14:paraId="595CDCB2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закрытого типа на установление правильной последовательности</w:t>
      </w:r>
    </w:p>
    <w:p w14:paraId="5A8B8948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Установите правильную последовательность.</w:t>
      </w:r>
    </w:p>
    <w:p w14:paraId="361E6939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Запишите правильную последовательность букв слева направо.</w:t>
      </w:r>
    </w:p>
    <w:p w14:paraId="7242B136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47B76FEC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1.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color w:val="000000"/>
          <w:sz w:val="28"/>
          <w:szCs w:val="28"/>
          <w:lang w:eastAsia="ru-RU"/>
        </w:rPr>
        <w:t>Расположите в порядке возрастания потребности личности по А. Маслоу.</w:t>
      </w:r>
    </w:p>
    <w:p w14:paraId="634D7DC2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lastRenderedPageBreak/>
        <w:t>А) Потребность в безопасности</w:t>
      </w:r>
    </w:p>
    <w:p w14:paraId="2EDE7131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Б) Потребность в самоактуализации</w:t>
      </w:r>
    </w:p>
    <w:p w14:paraId="26A925FE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В) Потребность в социальных отношениях</w:t>
      </w:r>
    </w:p>
    <w:p w14:paraId="422335CC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Г) Физиологические потребности</w:t>
      </w:r>
    </w:p>
    <w:p w14:paraId="5BD3B99C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color w:val="000000"/>
          <w:sz w:val="28"/>
          <w:szCs w:val="28"/>
          <w:lang w:eastAsia="ru-RU"/>
        </w:rPr>
        <w:t>Д)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sz w:val="28"/>
          <w:szCs w:val="28"/>
          <w:lang w:eastAsia="ru-RU"/>
        </w:rPr>
        <w:t>Потребность в уважении, признании</w:t>
      </w:r>
    </w:p>
    <w:p w14:paraId="64848217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Г, А, В, Д, Б</w:t>
      </w:r>
    </w:p>
    <w:p w14:paraId="4A7FA630" w14:textId="77777777" w:rsidR="00956C79" w:rsidRPr="00025F05" w:rsidRDefault="00956C79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pacing w:val="5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Pr="00956C79">
        <w:rPr>
          <w:rFonts w:eastAsia="Calibri"/>
          <w:spacing w:val="5"/>
          <w:sz w:val="28"/>
          <w:szCs w:val="28"/>
        </w:rPr>
        <w:t xml:space="preserve"> </w:t>
      </w:r>
    </w:p>
    <w:p w14:paraId="10C61207" w14:textId="77777777" w:rsidR="00EE43DA" w:rsidRPr="00025F05" w:rsidRDefault="00EE43DA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</w:p>
    <w:p w14:paraId="1E17669E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pacing w:val="-4"/>
          <w:sz w:val="28"/>
          <w:szCs w:val="28"/>
          <w:lang w:eastAsia="ru-RU"/>
        </w:rPr>
        <w:t>2.</w:t>
      </w:r>
      <w:r w:rsidRPr="00956C79">
        <w:rPr>
          <w:sz w:val="28"/>
          <w:szCs w:val="28"/>
          <w:lang w:eastAsia="ru-RU"/>
        </w:rPr>
        <w:t xml:space="preserve"> Расположите в порядке возрастания понятия, характеризующие последовательность онтогенетического развития человека.</w:t>
      </w:r>
    </w:p>
    <w:p w14:paraId="02C87373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А)</w:t>
      </w:r>
      <w:r w:rsidRPr="00956C79">
        <w:rPr>
          <w:sz w:val="24"/>
          <w:szCs w:val="24"/>
          <w:lang w:eastAsia="ru-RU"/>
        </w:rPr>
        <w:t xml:space="preserve"> </w:t>
      </w:r>
      <w:r w:rsidRPr="00956C79">
        <w:rPr>
          <w:sz w:val="28"/>
          <w:szCs w:val="28"/>
          <w:lang w:eastAsia="ru-RU"/>
        </w:rPr>
        <w:t>Субъект деятельности</w:t>
      </w:r>
    </w:p>
    <w:p w14:paraId="5F01B128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Б) Личность</w:t>
      </w:r>
    </w:p>
    <w:p w14:paraId="5EF63614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В) Индивид</w:t>
      </w:r>
    </w:p>
    <w:p w14:paraId="26859959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Г) Индивидуальность</w:t>
      </w:r>
    </w:p>
    <w:p w14:paraId="6E58BD60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Правильный ответ: В, А, Б, Г</w:t>
      </w:r>
    </w:p>
    <w:p w14:paraId="5D66081B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Компетенции (индикаторы):</w:t>
      </w:r>
    </w:p>
    <w:p w14:paraId="5062BC14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</w:p>
    <w:p w14:paraId="2E51D3F1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3.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sz w:val="28"/>
          <w:szCs w:val="28"/>
          <w:lang w:eastAsia="ru-RU"/>
        </w:rPr>
        <w:t xml:space="preserve">Расположите в порядке возрастания иерархические формы направленности. </w:t>
      </w:r>
    </w:p>
    <w:p w14:paraId="143CA01E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А) Интересы</w:t>
      </w:r>
    </w:p>
    <w:p w14:paraId="74D75106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Б) Влечения</w:t>
      </w:r>
    </w:p>
    <w:p w14:paraId="034C40E1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В) Желания</w:t>
      </w:r>
    </w:p>
    <w:p w14:paraId="1F61A838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Г) Мировоззрения</w:t>
      </w:r>
    </w:p>
    <w:p w14:paraId="007F33D5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56C79">
        <w:rPr>
          <w:sz w:val="28"/>
          <w:szCs w:val="28"/>
          <w:lang w:eastAsia="ru-RU"/>
        </w:rPr>
        <w:t>Д)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sz w:val="28"/>
          <w:szCs w:val="28"/>
          <w:lang w:eastAsia="ru-RU"/>
        </w:rPr>
        <w:t>Убеждения</w:t>
      </w:r>
    </w:p>
    <w:p w14:paraId="2AF4216F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Б, В, А, Г, Д</w:t>
      </w:r>
    </w:p>
    <w:p w14:paraId="72B37BDC" w14:textId="77777777" w:rsidR="00956C79" w:rsidRPr="00956C79" w:rsidRDefault="00956C79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Pr="00956C79">
        <w:rPr>
          <w:rFonts w:eastAsia="Calibri"/>
          <w:spacing w:val="5"/>
          <w:sz w:val="28"/>
          <w:szCs w:val="28"/>
        </w:rPr>
        <w:t xml:space="preserve"> </w:t>
      </w:r>
    </w:p>
    <w:p w14:paraId="6AA398C6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2128D11A" w14:textId="77777777" w:rsidR="00956C79" w:rsidRPr="00025F05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открытого типа</w:t>
      </w:r>
    </w:p>
    <w:p w14:paraId="137C4A67" w14:textId="77777777" w:rsidR="00EE43DA" w:rsidRPr="00025F05" w:rsidRDefault="00EE43DA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35EA9EE0" w14:textId="77777777" w:rsidR="00956C79" w:rsidRPr="00025F05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открытого типа на дополнение</w:t>
      </w:r>
    </w:p>
    <w:p w14:paraId="66C85591" w14:textId="77777777" w:rsidR="00EE43DA" w:rsidRPr="00025F05" w:rsidRDefault="00EE43DA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04DDB558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Напишите пропущенное слово (словосочетание).</w:t>
      </w:r>
    </w:p>
    <w:p w14:paraId="22F55E1A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4882ACC3" w14:textId="5D1B25D3" w:rsidR="00956C79" w:rsidRPr="00956C79" w:rsidRDefault="00EE43DA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 w:cs="Calibri"/>
          <w:sz w:val="28"/>
          <w:szCs w:val="28"/>
        </w:rPr>
      </w:pPr>
      <w:r w:rsidRPr="00EE43DA">
        <w:rPr>
          <w:rFonts w:eastAsia="Calibri" w:cs="Calibri"/>
          <w:sz w:val="28"/>
          <w:szCs w:val="28"/>
        </w:rPr>
        <w:t xml:space="preserve">1. </w:t>
      </w:r>
      <w:r w:rsidR="00956C79" w:rsidRPr="00956C79">
        <w:rPr>
          <w:rFonts w:eastAsia="Calibri" w:cs="Calibri"/>
          <w:sz w:val="28"/>
          <w:szCs w:val="28"/>
        </w:rPr>
        <w:t>Субъективное отражение человеком предметов и явлений объективной действительности, представляющее собой функцию мозга – это …</w:t>
      </w:r>
    </w:p>
    <w:p w14:paraId="582A8CBB" w14:textId="77777777" w:rsidR="00956C79" w:rsidRPr="00956C79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психика</w:t>
      </w:r>
    </w:p>
    <w:p w14:paraId="7365BE3E" w14:textId="77777777" w:rsidR="00956C79" w:rsidRPr="00025F05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5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Pr="00956C79">
        <w:rPr>
          <w:rFonts w:eastAsia="Calibri"/>
          <w:spacing w:val="5"/>
          <w:sz w:val="28"/>
          <w:szCs w:val="28"/>
        </w:rPr>
        <w:t xml:space="preserve"> </w:t>
      </w:r>
    </w:p>
    <w:p w14:paraId="55BFFCED" w14:textId="77777777" w:rsidR="00EE43DA" w:rsidRPr="00025F05" w:rsidRDefault="00EE43DA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</w:p>
    <w:p w14:paraId="21404856" w14:textId="77777777" w:rsidR="00956C79" w:rsidRPr="00956C79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  <w:r w:rsidRPr="00956C79">
        <w:rPr>
          <w:rFonts w:eastAsia="Calibri"/>
          <w:spacing w:val="-4"/>
          <w:sz w:val="28"/>
          <w:szCs w:val="28"/>
        </w:rPr>
        <w:t>2.</w:t>
      </w:r>
      <w:r w:rsidRPr="00956C79">
        <w:rPr>
          <w:rFonts w:eastAsia="Calibri"/>
          <w:spacing w:val="-4"/>
          <w:sz w:val="28"/>
          <w:szCs w:val="28"/>
        </w:rPr>
        <w:tab/>
        <w:t>Понимание человеком эмоционального состояния другого человека, проявление сопереживания и сочувствия называется...</w:t>
      </w:r>
    </w:p>
    <w:p w14:paraId="3A23CFCD" w14:textId="77777777" w:rsidR="00956C79" w:rsidRPr="00956C79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эмпатия</w:t>
      </w:r>
    </w:p>
    <w:p w14:paraId="0AE7CD08" w14:textId="77777777" w:rsidR="00956C79" w:rsidRPr="00025F05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5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Pr="00956C79">
        <w:rPr>
          <w:rFonts w:eastAsia="Calibri"/>
          <w:spacing w:val="5"/>
          <w:sz w:val="28"/>
          <w:szCs w:val="28"/>
        </w:rPr>
        <w:t xml:space="preserve"> </w:t>
      </w:r>
    </w:p>
    <w:p w14:paraId="3F0E85B6" w14:textId="77777777" w:rsidR="00EE43DA" w:rsidRPr="00025F05" w:rsidRDefault="00EE43DA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</w:p>
    <w:p w14:paraId="79B17269" w14:textId="0663C9C9" w:rsidR="00956C79" w:rsidRPr="00956C79" w:rsidRDefault="00EE43DA" w:rsidP="00EE43DA">
      <w:pPr>
        <w:widowControl/>
        <w:tabs>
          <w:tab w:val="left" w:pos="354"/>
          <w:tab w:val="left" w:pos="7950"/>
        </w:tabs>
        <w:autoSpaceDE/>
        <w:autoSpaceDN/>
        <w:spacing w:line="276" w:lineRule="auto"/>
        <w:contextualSpacing/>
        <w:jc w:val="both"/>
        <w:rPr>
          <w:rFonts w:cs="Calibri"/>
          <w:sz w:val="28"/>
          <w:szCs w:val="28"/>
        </w:rPr>
      </w:pPr>
      <w:r w:rsidRPr="00EE43DA">
        <w:rPr>
          <w:rFonts w:cs="Calibri"/>
          <w:sz w:val="28"/>
          <w:szCs w:val="28"/>
        </w:rPr>
        <w:lastRenderedPageBreak/>
        <w:t xml:space="preserve">3. </w:t>
      </w:r>
      <w:r w:rsidR="00956C79" w:rsidRPr="00956C79">
        <w:rPr>
          <w:rFonts w:cs="Calibri"/>
          <w:sz w:val="28"/>
          <w:szCs w:val="28"/>
        </w:rPr>
        <w:t xml:space="preserve">Психическое состояние человека, возникающее в ответ на разнообразные экстремальные воздействия </w:t>
      </w:r>
      <w:proofErr w:type="gramStart"/>
      <w:r w:rsidR="00956C79" w:rsidRPr="00956C79">
        <w:rPr>
          <w:rFonts w:cs="Calibri"/>
          <w:sz w:val="28"/>
          <w:szCs w:val="28"/>
        </w:rPr>
        <w:t>- это</w:t>
      </w:r>
      <w:proofErr w:type="gramEnd"/>
      <w:r w:rsidR="00956C79" w:rsidRPr="00956C79">
        <w:rPr>
          <w:rFonts w:cs="Calibri"/>
          <w:sz w:val="28"/>
          <w:szCs w:val="28"/>
        </w:rPr>
        <w:t>….</w:t>
      </w:r>
    </w:p>
    <w:p w14:paraId="277F236D" w14:textId="77777777" w:rsidR="00956C79" w:rsidRPr="00956C79" w:rsidRDefault="00956C79" w:rsidP="00EE43DA">
      <w:pPr>
        <w:widowControl/>
        <w:tabs>
          <w:tab w:val="left" w:pos="354"/>
          <w:tab w:val="left" w:pos="7950"/>
        </w:tabs>
        <w:autoSpaceDE/>
        <w:autoSpaceDN/>
        <w:spacing w:line="276" w:lineRule="auto"/>
        <w:contextualSpacing/>
        <w:jc w:val="both"/>
        <w:rPr>
          <w:rFonts w:eastAsia="Calibri"/>
          <w:spacing w:val="-4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Правильный ответ: </w:t>
      </w:r>
      <w:r w:rsidRPr="00956C79">
        <w:rPr>
          <w:rFonts w:eastAsia="Calibri"/>
          <w:spacing w:val="-4"/>
          <w:sz w:val="28"/>
          <w:szCs w:val="28"/>
        </w:rPr>
        <w:t>стресс</w:t>
      </w:r>
    </w:p>
    <w:p w14:paraId="537EDB0C" w14:textId="77777777" w:rsidR="00956C79" w:rsidRPr="00025F05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5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Pr="00956C79">
        <w:rPr>
          <w:rFonts w:eastAsia="Calibri"/>
          <w:spacing w:val="5"/>
          <w:sz w:val="28"/>
          <w:szCs w:val="28"/>
        </w:rPr>
        <w:t xml:space="preserve"> </w:t>
      </w:r>
    </w:p>
    <w:p w14:paraId="643B0A0F" w14:textId="77777777" w:rsidR="00EE43DA" w:rsidRPr="00025F05" w:rsidRDefault="00EE43DA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</w:p>
    <w:p w14:paraId="44A63C04" w14:textId="17D3BCAA" w:rsidR="00956C79" w:rsidRPr="00956C79" w:rsidRDefault="00EE43DA" w:rsidP="00EE43DA">
      <w:pPr>
        <w:widowControl/>
        <w:tabs>
          <w:tab w:val="left" w:pos="354"/>
          <w:tab w:val="left" w:pos="7950"/>
        </w:tabs>
        <w:autoSpaceDE/>
        <w:autoSpaceDN/>
        <w:spacing w:line="276" w:lineRule="auto"/>
        <w:contextualSpacing/>
        <w:jc w:val="both"/>
        <w:rPr>
          <w:rFonts w:eastAsia="Calibri" w:cs="Calibri"/>
          <w:spacing w:val="-4"/>
          <w:sz w:val="28"/>
          <w:szCs w:val="28"/>
        </w:rPr>
      </w:pPr>
      <w:r w:rsidRPr="00EE43DA">
        <w:rPr>
          <w:rFonts w:cs="Calibri"/>
          <w:sz w:val="28"/>
          <w:szCs w:val="28"/>
        </w:rPr>
        <w:t xml:space="preserve">4. </w:t>
      </w:r>
      <w:r w:rsidR="00956C79" w:rsidRPr="00956C79">
        <w:rPr>
          <w:rFonts w:cs="Calibri"/>
          <w:sz w:val="28"/>
          <w:szCs w:val="28"/>
        </w:rPr>
        <w:t>Сложный, многоплановый процесс установления и развития контактов между людьми, порождаемый потребностями в совместной деятельности. Специфическая форма взаимодействия</w:t>
      </w:r>
      <w:r w:rsidR="00956C79" w:rsidRPr="00956C79">
        <w:rPr>
          <w:rFonts w:cs="Calibri"/>
          <w:spacing w:val="43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человека</w:t>
      </w:r>
      <w:r w:rsidR="00956C79" w:rsidRPr="00956C79">
        <w:rPr>
          <w:rFonts w:cs="Calibri"/>
          <w:spacing w:val="45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с</w:t>
      </w:r>
      <w:r w:rsidR="00956C79" w:rsidRPr="00956C79">
        <w:rPr>
          <w:rFonts w:cs="Calibri"/>
          <w:spacing w:val="45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другими</w:t>
      </w:r>
      <w:r w:rsidR="00956C79" w:rsidRPr="00956C79">
        <w:rPr>
          <w:rFonts w:cs="Calibri"/>
          <w:spacing w:val="46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людьми</w:t>
      </w:r>
      <w:r w:rsidR="00956C79" w:rsidRPr="00956C79">
        <w:rPr>
          <w:rFonts w:cs="Calibri"/>
          <w:spacing w:val="46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как</w:t>
      </w:r>
      <w:r w:rsidR="00956C79" w:rsidRPr="00956C79">
        <w:rPr>
          <w:rFonts w:cs="Calibri"/>
          <w:spacing w:val="46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>членами</w:t>
      </w:r>
      <w:r w:rsidR="00956C79" w:rsidRPr="00956C79">
        <w:rPr>
          <w:rFonts w:cs="Calibri"/>
          <w:spacing w:val="46"/>
          <w:sz w:val="28"/>
          <w:szCs w:val="28"/>
        </w:rPr>
        <w:t xml:space="preserve"> </w:t>
      </w:r>
      <w:r w:rsidR="00956C79" w:rsidRPr="00956C79">
        <w:rPr>
          <w:rFonts w:cs="Calibri"/>
          <w:sz w:val="28"/>
          <w:szCs w:val="28"/>
        </w:rPr>
        <w:t xml:space="preserve">общества </w:t>
      </w:r>
      <w:r w:rsidR="00956C79">
        <w:rPr>
          <w:rFonts w:cs="Calibri"/>
          <w:sz w:val="28"/>
          <w:szCs w:val="28"/>
        </w:rPr>
        <w:t>–</w:t>
      </w:r>
      <w:r w:rsidR="00956C79" w:rsidRPr="00956C79">
        <w:rPr>
          <w:rFonts w:cs="Calibri"/>
          <w:sz w:val="28"/>
          <w:szCs w:val="28"/>
        </w:rPr>
        <w:t xml:space="preserve"> это</w:t>
      </w:r>
      <w:r w:rsidR="00956C79">
        <w:rPr>
          <w:rFonts w:cs="Calibri"/>
          <w:sz w:val="28"/>
          <w:szCs w:val="28"/>
        </w:rPr>
        <w:t>…</w:t>
      </w:r>
    </w:p>
    <w:p w14:paraId="38594B6E" w14:textId="77777777" w:rsidR="00956C79" w:rsidRPr="00956C79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2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Правильный ответ: общение</w:t>
      </w:r>
    </w:p>
    <w:p w14:paraId="54AF9CF7" w14:textId="77777777" w:rsidR="00956C79" w:rsidRPr="00025F05" w:rsidRDefault="00956C79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5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6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Pr="00956C79">
        <w:rPr>
          <w:rFonts w:eastAsia="Calibri"/>
          <w:spacing w:val="5"/>
          <w:sz w:val="28"/>
          <w:szCs w:val="28"/>
        </w:rPr>
        <w:t xml:space="preserve"> </w:t>
      </w:r>
    </w:p>
    <w:p w14:paraId="70E93F4C" w14:textId="77777777" w:rsidR="00EE43DA" w:rsidRPr="00025F05" w:rsidRDefault="00EE43DA" w:rsidP="00EE43DA">
      <w:pPr>
        <w:widowControl/>
        <w:tabs>
          <w:tab w:val="left" w:pos="354"/>
          <w:tab w:val="left" w:pos="7950"/>
        </w:tabs>
        <w:autoSpaceDE/>
        <w:autoSpaceDN/>
        <w:contextualSpacing/>
        <w:jc w:val="both"/>
        <w:rPr>
          <w:rFonts w:eastAsia="Calibri"/>
          <w:spacing w:val="-4"/>
          <w:sz w:val="28"/>
          <w:szCs w:val="28"/>
        </w:rPr>
      </w:pPr>
    </w:p>
    <w:p w14:paraId="7025A00C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6E79D0E9" w14:textId="77777777" w:rsidR="00956C79" w:rsidRPr="00025F05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открытого типа с кратким свободным ответом</w:t>
      </w:r>
    </w:p>
    <w:p w14:paraId="691DFC3F" w14:textId="77777777" w:rsidR="00EE43DA" w:rsidRPr="00025F05" w:rsidRDefault="00EE43DA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525071DB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  <w:r w:rsidRPr="00956C79">
        <w:rPr>
          <w:rFonts w:eastAsia="Calibri"/>
          <w:i/>
          <w:sz w:val="28"/>
          <w:szCs w:val="28"/>
        </w:rPr>
        <w:t>Напишите пропущенное слово (словосочетание).</w:t>
      </w:r>
    </w:p>
    <w:p w14:paraId="74DC60D0" w14:textId="77777777" w:rsidR="00EE43DA" w:rsidRPr="00025F05" w:rsidRDefault="00EE43DA" w:rsidP="00EE43DA">
      <w:pPr>
        <w:widowControl/>
        <w:autoSpaceDE/>
        <w:autoSpaceDN/>
        <w:contextualSpacing/>
        <w:jc w:val="both"/>
        <w:rPr>
          <w:rFonts w:eastAsia="Calibri"/>
          <w:i/>
          <w:sz w:val="28"/>
          <w:szCs w:val="28"/>
        </w:rPr>
      </w:pPr>
    </w:p>
    <w:p w14:paraId="732CB818" w14:textId="43387805" w:rsidR="00956C79" w:rsidRPr="00956C79" w:rsidRDefault="00EE43DA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1. </w:t>
      </w:r>
      <w:r w:rsidR="00956C79" w:rsidRPr="00956C79">
        <w:rPr>
          <w:rFonts w:eastAsia="Calibri"/>
          <w:sz w:val="28"/>
          <w:szCs w:val="28"/>
        </w:rPr>
        <w:t>Наиболее подвижная форма отражения действительности, элементарные психические явления, включенные в более сложные виды психической деятельности, они наиболее кратковременны (от доли секунды до десятков минут) называются ________________.</w:t>
      </w:r>
    </w:p>
    <w:p w14:paraId="159F733F" w14:textId="77777777" w:rsidR="00956C79" w:rsidRPr="00956C79" w:rsidRDefault="00956C79" w:rsidP="00EE43DA">
      <w:pPr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психические процессы / познавательные процессами / психическими процессами / познавательными процессами</w:t>
      </w:r>
    </w:p>
    <w:p w14:paraId="2114FB8D" w14:textId="77777777" w:rsidR="00956C79" w:rsidRPr="00025F05" w:rsidRDefault="00956C79" w:rsidP="00EE43DA">
      <w:pPr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Компетенции (индикаторы):</w:t>
      </w:r>
    </w:p>
    <w:p w14:paraId="7B2CC891" w14:textId="77777777" w:rsidR="00EE43DA" w:rsidRPr="00025F05" w:rsidRDefault="00EE43DA" w:rsidP="00EE43DA">
      <w:pPr>
        <w:jc w:val="both"/>
        <w:rPr>
          <w:rFonts w:eastAsia="Calibri"/>
          <w:sz w:val="28"/>
          <w:szCs w:val="28"/>
        </w:rPr>
      </w:pPr>
    </w:p>
    <w:p w14:paraId="3D030486" w14:textId="7CAFABE2" w:rsidR="00956C79" w:rsidRPr="00956C79" w:rsidRDefault="00EE43DA" w:rsidP="00EE43DA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2. </w:t>
      </w:r>
      <w:r w:rsidR="00956C79" w:rsidRPr="00956C79">
        <w:rPr>
          <w:rFonts w:eastAsia="Calibri"/>
          <w:sz w:val="28"/>
          <w:szCs w:val="28"/>
        </w:rPr>
        <w:t>Сильное эмоциональное состояние взрывного характера, которому свойственно нарушение волевого контроля называется ________________.</w:t>
      </w:r>
    </w:p>
    <w:p w14:paraId="37D15A47" w14:textId="77777777" w:rsidR="00956C79" w:rsidRPr="00956C79" w:rsidRDefault="00956C79" w:rsidP="00EE43DA">
      <w:pPr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 аффект / аффектом</w:t>
      </w:r>
    </w:p>
    <w:p w14:paraId="75812836" w14:textId="77777777" w:rsidR="00956C79" w:rsidRPr="00025F05" w:rsidRDefault="00956C79" w:rsidP="00EE43DA">
      <w:pPr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 xml:space="preserve">Компетенции (индикаторы): </w:t>
      </w:r>
    </w:p>
    <w:p w14:paraId="08A1E1B2" w14:textId="77777777" w:rsidR="00EE43DA" w:rsidRPr="00025F05" w:rsidRDefault="00EE43DA" w:rsidP="00EE43DA">
      <w:pPr>
        <w:contextualSpacing/>
        <w:jc w:val="both"/>
        <w:rPr>
          <w:rFonts w:eastAsia="Calibri"/>
          <w:sz w:val="28"/>
          <w:szCs w:val="28"/>
        </w:rPr>
      </w:pPr>
    </w:p>
    <w:p w14:paraId="76F09853" w14:textId="704396E9" w:rsidR="00956C79" w:rsidRPr="00956C79" w:rsidRDefault="00EE43DA" w:rsidP="00EE43DA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3. </w:t>
      </w:r>
      <w:r w:rsidR="00956C79" w:rsidRPr="00956C79">
        <w:rPr>
          <w:rFonts w:eastAsia="Calibri"/>
          <w:sz w:val="28"/>
          <w:szCs w:val="28"/>
        </w:rPr>
        <w:t>Преувеличенное развитие отдельных свойств характера в ущерб другим, в результате чего ухудшается взаимодействие с окружающими людьми называется________________.</w:t>
      </w:r>
    </w:p>
    <w:p w14:paraId="071099F9" w14:textId="77777777" w:rsidR="00956C79" w:rsidRPr="00956C79" w:rsidRDefault="00956C79" w:rsidP="00EE43DA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Правильный ответ: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rFonts w:eastAsia="Calibri"/>
          <w:sz w:val="28"/>
          <w:szCs w:val="28"/>
        </w:rPr>
        <w:t>акцентуация характера/</w:t>
      </w:r>
      <w:r w:rsidRPr="00956C79">
        <w:rPr>
          <w:rFonts w:ascii="Calibri" w:eastAsia="Calibri" w:hAnsi="Calibri"/>
        </w:rPr>
        <w:t xml:space="preserve"> </w:t>
      </w:r>
      <w:r w:rsidRPr="00956C79">
        <w:rPr>
          <w:rFonts w:eastAsia="Calibri"/>
          <w:sz w:val="28"/>
          <w:szCs w:val="28"/>
        </w:rPr>
        <w:t>акцентуацией характера</w:t>
      </w:r>
    </w:p>
    <w:p w14:paraId="22EF95A3" w14:textId="77777777" w:rsidR="00956C79" w:rsidRPr="00956C79" w:rsidRDefault="00956C79" w:rsidP="00EE43DA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Компетенции (индикаторы):</w:t>
      </w:r>
    </w:p>
    <w:p w14:paraId="5C4C602F" w14:textId="77777777" w:rsidR="00956C79" w:rsidRPr="00956C79" w:rsidRDefault="00956C79" w:rsidP="00EE43DA">
      <w:pPr>
        <w:widowControl/>
        <w:autoSpaceDE/>
        <w:autoSpaceDN/>
        <w:ind w:firstLine="708"/>
        <w:contextualSpacing/>
        <w:jc w:val="both"/>
        <w:rPr>
          <w:rFonts w:eastAsia="Calibri"/>
          <w:b/>
          <w:sz w:val="28"/>
          <w:szCs w:val="28"/>
        </w:rPr>
      </w:pPr>
    </w:p>
    <w:p w14:paraId="7912E055" w14:textId="77777777" w:rsidR="00956C79" w:rsidRPr="00025F05" w:rsidRDefault="00956C79" w:rsidP="00EE43DA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  <w:r w:rsidRPr="00956C79">
        <w:rPr>
          <w:rFonts w:eastAsia="Calibri"/>
          <w:b/>
          <w:sz w:val="28"/>
          <w:szCs w:val="28"/>
        </w:rPr>
        <w:t>Задания открытого типа с развернутым ответом</w:t>
      </w:r>
    </w:p>
    <w:p w14:paraId="64352758" w14:textId="5C965307" w:rsidR="00956C79" w:rsidRPr="00956C79" w:rsidRDefault="00EE43DA" w:rsidP="00EE43DA">
      <w:pPr>
        <w:widowControl/>
        <w:tabs>
          <w:tab w:val="left" w:pos="404"/>
          <w:tab w:val="left" w:pos="9639"/>
        </w:tabs>
        <w:autoSpaceDE/>
        <w:autoSpaceDN/>
        <w:spacing w:line="276" w:lineRule="auto"/>
        <w:contextualSpacing/>
        <w:jc w:val="both"/>
        <w:rPr>
          <w:rFonts w:eastAsia="Calibri" w:cs="Calibri"/>
          <w:sz w:val="28"/>
          <w:szCs w:val="28"/>
        </w:rPr>
      </w:pPr>
      <w:r w:rsidRPr="00EE43DA">
        <w:rPr>
          <w:rFonts w:eastAsia="Calibri" w:cs="Calibri"/>
          <w:sz w:val="28"/>
          <w:szCs w:val="28"/>
        </w:rPr>
        <w:t xml:space="preserve">1. </w:t>
      </w:r>
      <w:r w:rsidR="00956C79" w:rsidRPr="00956C79">
        <w:rPr>
          <w:rFonts w:eastAsia="Calibri" w:cs="Calibri"/>
          <w:sz w:val="28"/>
          <w:szCs w:val="28"/>
        </w:rPr>
        <w:t>Перечислите компоненты, которые входят в структуру личности.</w:t>
      </w:r>
    </w:p>
    <w:p w14:paraId="66334E95" w14:textId="77777777" w:rsidR="00956C79" w:rsidRPr="00956C79" w:rsidRDefault="00956C79" w:rsidP="00EE43DA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  <w:r w:rsidRPr="00956C79">
        <w:rPr>
          <w:rFonts w:eastAsia="Calibri" w:cs="Calibri"/>
          <w:sz w:val="28"/>
          <w:szCs w:val="28"/>
        </w:rPr>
        <w:t>Время выполнения – 10 мин</w:t>
      </w:r>
    </w:p>
    <w:p w14:paraId="595A8E62" w14:textId="77777777" w:rsidR="00956C79" w:rsidRPr="00956C79" w:rsidRDefault="00956C79" w:rsidP="00EE43DA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  <w:r w:rsidRPr="00956C79">
        <w:rPr>
          <w:rFonts w:eastAsia="Calibri" w:cs="Calibri"/>
          <w:sz w:val="28"/>
          <w:szCs w:val="28"/>
        </w:rPr>
        <w:t>Критерии оценивания: правильный ответ должен содержать все перечисленные смысловые элементы:</w:t>
      </w:r>
    </w:p>
    <w:p w14:paraId="021520CB" w14:textId="77777777" w:rsidR="00956C79" w:rsidRPr="00025F05" w:rsidRDefault="00956C79" w:rsidP="00EE43DA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  <w:r w:rsidRPr="00956C79">
        <w:rPr>
          <w:rFonts w:eastAsia="Calibri" w:cs="Calibri"/>
          <w:sz w:val="28"/>
          <w:szCs w:val="28"/>
        </w:rPr>
        <w:t>Способности, темперамент, характер, волевые качества, направленность.</w:t>
      </w:r>
    </w:p>
    <w:p w14:paraId="15A919C0" w14:textId="77777777" w:rsidR="00EE43DA" w:rsidRPr="00025F05" w:rsidRDefault="00EE43DA" w:rsidP="00EE43DA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</w:p>
    <w:p w14:paraId="7F97C164" w14:textId="5F36E2E9" w:rsidR="00956C79" w:rsidRPr="00956C79" w:rsidRDefault="00EE43DA" w:rsidP="00EE43DA">
      <w:pPr>
        <w:widowControl/>
        <w:tabs>
          <w:tab w:val="left" w:pos="404"/>
          <w:tab w:val="left" w:pos="9639"/>
        </w:tabs>
        <w:autoSpaceDE/>
        <w:autoSpaceDN/>
        <w:spacing w:line="276" w:lineRule="auto"/>
        <w:contextualSpacing/>
        <w:jc w:val="both"/>
        <w:rPr>
          <w:rFonts w:eastAsia="Calibri" w:cs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2. </w:t>
      </w:r>
      <w:r w:rsidR="00956C79" w:rsidRPr="00956C79">
        <w:rPr>
          <w:rFonts w:eastAsia="Calibri"/>
          <w:sz w:val="28"/>
          <w:szCs w:val="28"/>
        </w:rPr>
        <w:t>Опишите тип темперамента «холерик».</w:t>
      </w:r>
    </w:p>
    <w:p w14:paraId="7BE31BA1" w14:textId="77777777" w:rsidR="00956C79" w:rsidRPr="00956C79" w:rsidRDefault="00956C79" w:rsidP="00EE43DA">
      <w:pPr>
        <w:tabs>
          <w:tab w:val="left" w:pos="404"/>
          <w:tab w:val="left" w:pos="9639"/>
        </w:tabs>
        <w:contextualSpacing/>
        <w:jc w:val="both"/>
        <w:rPr>
          <w:rFonts w:eastAsia="Calibri" w:cs="Calibri"/>
          <w:sz w:val="28"/>
          <w:szCs w:val="28"/>
        </w:rPr>
      </w:pPr>
      <w:r w:rsidRPr="00956C79">
        <w:rPr>
          <w:rFonts w:eastAsia="Calibri" w:cs="Calibri"/>
          <w:sz w:val="28"/>
          <w:szCs w:val="28"/>
        </w:rPr>
        <w:t>Время выполнения – 10 мин</w:t>
      </w:r>
    </w:p>
    <w:p w14:paraId="52A7DB76" w14:textId="77777777" w:rsidR="00956C79" w:rsidRPr="00956C79" w:rsidRDefault="00956C79" w:rsidP="00EE43DA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Критерии оценивания: правильный ответ должен содержать минимум пять смысловых элементов (обязательный минимум) из перечисленных:</w:t>
      </w:r>
    </w:p>
    <w:p w14:paraId="0C9B0DF8" w14:textId="77777777" w:rsidR="00956C79" w:rsidRPr="00956C79" w:rsidRDefault="00956C79" w:rsidP="00EE43DA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color w:val="000000"/>
          <w:sz w:val="28"/>
          <w:szCs w:val="28"/>
        </w:rPr>
      </w:pPr>
      <w:r w:rsidRPr="00956C79">
        <w:rPr>
          <w:rFonts w:eastAsia="Calibri"/>
          <w:color w:val="000000"/>
          <w:sz w:val="28"/>
          <w:szCs w:val="28"/>
        </w:rPr>
        <w:t>Активный, общительный, экстраверт, нестабильная личность, отличается повышенной возбудимостью, резкостью и стремительностью движений, яркой выраженностью эмоциональных переживаний, несдержан, агрессивен, импульсивен, работоспособность и настроение нестабильны, цикличны.</w:t>
      </w:r>
    </w:p>
    <w:p w14:paraId="33739D3D" w14:textId="77777777" w:rsidR="00956C79" w:rsidRPr="00025F05" w:rsidRDefault="00956C79" w:rsidP="00EE43DA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spacing w:val="8"/>
          <w:sz w:val="28"/>
          <w:szCs w:val="28"/>
        </w:rPr>
      </w:pPr>
      <w:r w:rsidRPr="00956C79">
        <w:rPr>
          <w:rFonts w:eastAsia="Calibri"/>
          <w:spacing w:val="-2"/>
          <w:sz w:val="28"/>
          <w:szCs w:val="28"/>
        </w:rPr>
        <w:t>Компетенции</w:t>
      </w:r>
      <w:r w:rsidRPr="00956C79">
        <w:rPr>
          <w:rFonts w:eastAsia="Calibri"/>
          <w:spacing w:val="8"/>
          <w:sz w:val="28"/>
          <w:szCs w:val="28"/>
        </w:rPr>
        <w:t xml:space="preserve"> </w:t>
      </w:r>
      <w:r w:rsidRPr="00956C79">
        <w:rPr>
          <w:rFonts w:eastAsia="Calibri"/>
          <w:spacing w:val="-2"/>
          <w:sz w:val="28"/>
          <w:szCs w:val="28"/>
        </w:rPr>
        <w:t>(индикаторы):</w:t>
      </w:r>
      <w:r w:rsidRPr="00956C79">
        <w:rPr>
          <w:rFonts w:eastAsia="Calibri"/>
          <w:spacing w:val="8"/>
          <w:sz w:val="28"/>
          <w:szCs w:val="28"/>
        </w:rPr>
        <w:t xml:space="preserve"> </w:t>
      </w:r>
    </w:p>
    <w:p w14:paraId="1A058D1A" w14:textId="77777777" w:rsidR="00EE43DA" w:rsidRPr="00025F05" w:rsidRDefault="00EE43DA" w:rsidP="00EE43DA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spacing w:val="-12"/>
          <w:sz w:val="28"/>
          <w:szCs w:val="28"/>
        </w:rPr>
      </w:pPr>
    </w:p>
    <w:p w14:paraId="75640533" w14:textId="61724C95" w:rsidR="00956C79" w:rsidRPr="00956C79" w:rsidRDefault="00EE43DA" w:rsidP="00EE43DA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EE43DA">
        <w:rPr>
          <w:rFonts w:eastAsia="Calibri"/>
          <w:sz w:val="28"/>
          <w:szCs w:val="28"/>
        </w:rPr>
        <w:t xml:space="preserve">3. </w:t>
      </w:r>
      <w:r w:rsidR="00956C79" w:rsidRPr="00956C79">
        <w:rPr>
          <w:rFonts w:eastAsia="Calibri"/>
          <w:sz w:val="28"/>
          <w:szCs w:val="28"/>
        </w:rPr>
        <w:t>Охарактеризуйте тип акцентуации характера «</w:t>
      </w:r>
      <w:proofErr w:type="spellStart"/>
      <w:r w:rsidR="00956C79" w:rsidRPr="00956C79">
        <w:rPr>
          <w:rFonts w:eastAsia="Calibri"/>
          <w:sz w:val="28"/>
          <w:szCs w:val="28"/>
        </w:rPr>
        <w:t>гипертимный</w:t>
      </w:r>
      <w:proofErr w:type="spellEnd"/>
      <w:r w:rsidR="00956C79" w:rsidRPr="00956C79">
        <w:rPr>
          <w:rFonts w:eastAsia="Calibri"/>
          <w:sz w:val="28"/>
          <w:szCs w:val="28"/>
        </w:rPr>
        <w:t>».</w:t>
      </w:r>
    </w:p>
    <w:p w14:paraId="19285FC7" w14:textId="77777777" w:rsidR="00956C79" w:rsidRPr="00956C79" w:rsidRDefault="00956C79" w:rsidP="00EE43DA">
      <w:pPr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Время выполнения – 10 мин</w:t>
      </w:r>
    </w:p>
    <w:p w14:paraId="3CEF1EA6" w14:textId="77777777" w:rsidR="00956C79" w:rsidRPr="00956C79" w:rsidRDefault="00956C79" w:rsidP="00EE43DA">
      <w:pPr>
        <w:widowControl/>
        <w:tabs>
          <w:tab w:val="left" w:pos="404"/>
        </w:tabs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Критерии оценивания: правильный ответ должен содержать минимум пять смысловых элементов (обязательный минимум) из перечисленных:</w:t>
      </w:r>
    </w:p>
    <w:p w14:paraId="3C77997A" w14:textId="77777777" w:rsidR="00956C79" w:rsidRPr="00956C79" w:rsidRDefault="00956C79" w:rsidP="00EE43DA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956C79">
        <w:rPr>
          <w:rFonts w:eastAsia="Calibri"/>
          <w:sz w:val="28"/>
          <w:szCs w:val="28"/>
        </w:rPr>
        <w:t>Всегда весел, разговорчив, очень энергичен, самостоятелен, стремится к лидерству, рискам, авантюрам, не реагирует на замечания, игнорирует наказания, теряет грань недозволенного, отсутствует самокритичность, им свойственна большая подвижность, активность, склонность к озорству и риску, неугомонность, общительность.</w:t>
      </w:r>
    </w:p>
    <w:p w14:paraId="5347A89F" w14:textId="77777777" w:rsidR="00456EF3" w:rsidRDefault="00956C79" w:rsidP="00EE43DA">
      <w:pPr>
        <w:widowControl/>
        <w:autoSpaceDE/>
        <w:autoSpaceDN/>
        <w:contextualSpacing/>
        <w:jc w:val="both"/>
      </w:pPr>
      <w:r w:rsidRPr="00956C79">
        <w:rPr>
          <w:rFonts w:eastAsia="Calibri"/>
          <w:sz w:val="28"/>
          <w:szCs w:val="28"/>
        </w:rPr>
        <w:t>Компетенции (индикаторы):</w:t>
      </w:r>
    </w:p>
    <w:sectPr w:rsidR="00456EF3">
      <w:footerReference w:type="default" r:id="rId7"/>
      <w:pgSz w:w="11910" w:h="16840"/>
      <w:pgMar w:top="1040" w:right="566" w:bottom="280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68420" w14:textId="77777777" w:rsidR="004C0F8A" w:rsidRDefault="004C0F8A" w:rsidP="00EE43DA">
      <w:r>
        <w:separator/>
      </w:r>
    </w:p>
  </w:endnote>
  <w:endnote w:type="continuationSeparator" w:id="0">
    <w:p w14:paraId="4CFB4C58" w14:textId="77777777" w:rsidR="004C0F8A" w:rsidRDefault="004C0F8A" w:rsidP="00EE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821167"/>
      <w:docPartObj>
        <w:docPartGallery w:val="Page Numbers (Bottom of Page)"/>
        <w:docPartUnique/>
      </w:docPartObj>
    </w:sdtPr>
    <w:sdtContent>
      <w:p w14:paraId="34D27613" w14:textId="54825212" w:rsidR="00EE43DA" w:rsidRDefault="00EE43D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068DD7" w14:textId="77777777" w:rsidR="00EE43DA" w:rsidRDefault="00EE43D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2E5D4" w14:textId="77777777" w:rsidR="004C0F8A" w:rsidRDefault="004C0F8A" w:rsidP="00EE43DA">
      <w:r>
        <w:separator/>
      </w:r>
    </w:p>
  </w:footnote>
  <w:footnote w:type="continuationSeparator" w:id="0">
    <w:p w14:paraId="06D1CE90" w14:textId="77777777" w:rsidR="004C0F8A" w:rsidRDefault="004C0F8A" w:rsidP="00EE4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3C3F"/>
    <w:multiLevelType w:val="hybridMultilevel"/>
    <w:tmpl w:val="B9E87E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42FC2"/>
    <w:multiLevelType w:val="hybridMultilevel"/>
    <w:tmpl w:val="B0986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85C00"/>
    <w:multiLevelType w:val="hybridMultilevel"/>
    <w:tmpl w:val="8DE4F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C2658"/>
    <w:multiLevelType w:val="multilevel"/>
    <w:tmpl w:val="566CDEA4"/>
    <w:lvl w:ilvl="0">
      <w:start w:val="2"/>
      <w:numFmt w:val="decimal"/>
      <w:lvlText w:val="%1"/>
      <w:lvlJc w:val="left"/>
      <w:pPr>
        <w:ind w:left="1302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3" w:hanging="5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2996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4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2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8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560"/>
      </w:pPr>
      <w:rPr>
        <w:rFonts w:hint="default"/>
        <w:lang w:val="ru-RU" w:eastAsia="en-US" w:bidi="ar-SA"/>
      </w:rPr>
    </w:lvl>
  </w:abstractNum>
  <w:abstractNum w:abstractNumId="4" w15:restartNumberingAfterBreak="0">
    <w:nsid w:val="767E0FAB"/>
    <w:multiLevelType w:val="hybridMultilevel"/>
    <w:tmpl w:val="5B1EF6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55F59"/>
    <w:multiLevelType w:val="hybridMultilevel"/>
    <w:tmpl w:val="19C86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59640">
    <w:abstractNumId w:val="3"/>
  </w:num>
  <w:num w:numId="2" w16cid:durableId="539173380">
    <w:abstractNumId w:val="4"/>
  </w:num>
  <w:num w:numId="3" w16cid:durableId="1207833246">
    <w:abstractNumId w:val="2"/>
  </w:num>
  <w:num w:numId="4" w16cid:durableId="1767992338">
    <w:abstractNumId w:val="1"/>
  </w:num>
  <w:num w:numId="5" w16cid:durableId="2008558176">
    <w:abstractNumId w:val="5"/>
  </w:num>
  <w:num w:numId="6" w16cid:durableId="1876380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834"/>
    <w:rsid w:val="00025F05"/>
    <w:rsid w:val="00314834"/>
    <w:rsid w:val="004006D4"/>
    <w:rsid w:val="00456EF3"/>
    <w:rsid w:val="004C0F8A"/>
    <w:rsid w:val="005B2D15"/>
    <w:rsid w:val="00956C79"/>
    <w:rsid w:val="009A1D3B"/>
    <w:rsid w:val="00AC7937"/>
    <w:rsid w:val="00C66253"/>
    <w:rsid w:val="00C907FC"/>
    <w:rsid w:val="00D23501"/>
    <w:rsid w:val="00EE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21023"/>
  <w15:docId w15:val="{B7C8E4B0-A392-46E7-B078-34E882BB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9" w:hanging="557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73"/>
      <w:ind w:left="829" w:hanging="557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10">
    <w:name w:val="Сетка таблицы1"/>
    <w:basedOn w:val="a1"/>
    <w:next w:val="a5"/>
    <w:uiPriority w:val="59"/>
    <w:rsid w:val="00956C79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956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E43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43D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E43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43D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Фунтикова</dc:creator>
  <cp:lastModifiedBy>Дмитрий В. Малый</cp:lastModifiedBy>
  <cp:revision>9</cp:revision>
  <dcterms:created xsi:type="dcterms:W3CDTF">2025-02-28T09:13:00Z</dcterms:created>
  <dcterms:modified xsi:type="dcterms:W3CDTF">2025-02-28T13:00:00Z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2025-02-28T00:00:00Z</vt:filetime>
  </property>
  <property fmtid="{D5CDD505-2E9C-101B-9397-08002B2CF9AE}" pid="5" name="Producer">
    <vt:lpwstr>Microsoft® Word 2010</vt:lpwstr>
  </property>
</Properties>
</file>