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6876" w14:textId="77777777" w:rsidR="00FE12D2" w:rsidRPr="00797F21" w:rsidRDefault="006943A0" w:rsidP="00D92B31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FE12D2" w:rsidRPr="00797F21">
        <w:rPr>
          <w:rFonts w:cs="Times New Roman"/>
          <w:szCs w:val="28"/>
        </w:rPr>
        <w:t>«История и методология науки и техники в области нанотехнологии и актуальные проблемы современной электроники»</w:t>
      </w:r>
    </w:p>
    <w:p w14:paraId="26106982" w14:textId="77777777" w:rsidR="00D57E2C" w:rsidRDefault="00D57E2C" w:rsidP="00D92B31">
      <w:pPr>
        <w:rPr>
          <w:rFonts w:cs="Times New Roman"/>
          <w:b/>
          <w:bCs/>
          <w:szCs w:val="28"/>
        </w:rPr>
      </w:pPr>
    </w:p>
    <w:p w14:paraId="5EAC76C4" w14:textId="77777777" w:rsidR="00FE12D2" w:rsidRDefault="00FE12D2" w:rsidP="00CF2531">
      <w:pPr>
        <w:ind w:firstLine="0"/>
        <w:rPr>
          <w:rFonts w:cs="Times New Roman"/>
          <w:b/>
          <w:bCs/>
          <w:szCs w:val="28"/>
        </w:rPr>
      </w:pPr>
      <w:r w:rsidRPr="00797F21">
        <w:rPr>
          <w:rFonts w:cs="Times New Roman"/>
          <w:b/>
          <w:bCs/>
          <w:szCs w:val="28"/>
        </w:rPr>
        <w:t>Задания закрытого типа</w:t>
      </w:r>
    </w:p>
    <w:p w14:paraId="1955358A" w14:textId="77777777" w:rsidR="00EE65D9" w:rsidRPr="00797F21" w:rsidRDefault="00EE65D9" w:rsidP="00CF2531">
      <w:pPr>
        <w:ind w:firstLine="0"/>
        <w:rPr>
          <w:rFonts w:cs="Times New Roman"/>
          <w:b/>
          <w:bCs/>
          <w:szCs w:val="28"/>
        </w:rPr>
      </w:pPr>
    </w:p>
    <w:p w14:paraId="74F3BE08" w14:textId="77777777" w:rsidR="00FE12D2" w:rsidRDefault="00FE12D2" w:rsidP="00D92B31">
      <w:pPr>
        <w:rPr>
          <w:rFonts w:cs="Times New Roman"/>
          <w:b/>
          <w:bCs/>
          <w:szCs w:val="28"/>
        </w:rPr>
      </w:pPr>
      <w:r w:rsidRPr="00797F21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45CE1D03" w14:textId="77777777" w:rsidR="00EE65D9" w:rsidRPr="00797F21" w:rsidRDefault="00EE65D9" w:rsidP="00D92B31">
      <w:pPr>
        <w:rPr>
          <w:rFonts w:cs="Times New Roman"/>
          <w:b/>
          <w:bCs/>
          <w:szCs w:val="28"/>
        </w:rPr>
      </w:pPr>
    </w:p>
    <w:p w14:paraId="0F3BC958" w14:textId="77777777" w:rsidR="00EE65D9" w:rsidRDefault="00FE12D2" w:rsidP="00EE65D9">
      <w:r w:rsidRPr="00797F21">
        <w:rPr>
          <w:rFonts w:cs="Times New Roman"/>
          <w:szCs w:val="28"/>
        </w:rPr>
        <w:t xml:space="preserve">1. </w:t>
      </w:r>
      <w:r w:rsidR="00EE65D9">
        <w:t>Выберите один правильный ответ</w:t>
      </w:r>
    </w:p>
    <w:p w14:paraId="03A7F2DD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Началом создания электронных приборов можно считать появление телеграфа, телефона, запатентованного в 1876 г.:</w:t>
      </w:r>
    </w:p>
    <w:p w14:paraId="5D1CBD1C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А) Александром Беллом</w:t>
      </w:r>
    </w:p>
    <w:p w14:paraId="328FB72F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Б) Альбертом Эйнштейном</w:t>
      </w:r>
    </w:p>
    <w:p w14:paraId="4E736203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В) Майклом Фарадеем</w:t>
      </w:r>
    </w:p>
    <w:p w14:paraId="3B83E20F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Г) Михаилом Ломоносовым</w:t>
      </w:r>
    </w:p>
    <w:p w14:paraId="4D84328A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Правильный ответ: А</w:t>
      </w:r>
    </w:p>
    <w:p w14:paraId="6393B0D9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Компетенции (индикаторы): ОПК-1</w:t>
      </w:r>
    </w:p>
    <w:p w14:paraId="33F45112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3ED6EA05" w14:textId="77777777" w:rsidR="00EE65D9" w:rsidRDefault="00FE12D2" w:rsidP="00EE65D9">
      <w:r w:rsidRPr="00797F21">
        <w:rPr>
          <w:rFonts w:cs="Times New Roman"/>
          <w:szCs w:val="28"/>
        </w:rPr>
        <w:t xml:space="preserve">2. </w:t>
      </w:r>
      <w:r w:rsidR="00EE65D9">
        <w:t>Выберите один правильный ответ</w:t>
      </w:r>
    </w:p>
    <w:p w14:paraId="55DC8A6C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Электровакуумный диод создан:</w:t>
      </w:r>
    </w:p>
    <w:p w14:paraId="08B72B74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А) Армстронгом</w:t>
      </w:r>
    </w:p>
    <w:p w14:paraId="760AA8ED" w14:textId="77777777" w:rsidR="00FE12D2" w:rsidRPr="00797F21" w:rsidRDefault="00FE12D2" w:rsidP="00D92B31">
      <w:pPr>
        <w:rPr>
          <w:rFonts w:cs="Times New Roman"/>
          <w:szCs w:val="28"/>
        </w:rPr>
      </w:pPr>
      <w:proofErr w:type="gramStart"/>
      <w:r w:rsidRPr="00797F21">
        <w:rPr>
          <w:rFonts w:cs="Times New Roman"/>
          <w:szCs w:val="28"/>
        </w:rPr>
        <w:t>Б)  Флемингом</w:t>
      </w:r>
      <w:proofErr w:type="gramEnd"/>
    </w:p>
    <w:p w14:paraId="11FF7740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В) Заратустрой</w:t>
      </w:r>
    </w:p>
    <w:p w14:paraId="108E7C23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Г) Теслой</w:t>
      </w:r>
    </w:p>
    <w:p w14:paraId="453D12CC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Правильный ответ: Б</w:t>
      </w:r>
    </w:p>
    <w:p w14:paraId="5306EBE8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4B950E47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3051A252" w14:textId="77777777" w:rsidR="00EE65D9" w:rsidRDefault="00FE12D2" w:rsidP="00EE65D9">
      <w:r w:rsidRPr="00797F21">
        <w:rPr>
          <w:rFonts w:cs="Times New Roman"/>
          <w:szCs w:val="28"/>
        </w:rPr>
        <w:t xml:space="preserve">3. </w:t>
      </w:r>
      <w:r w:rsidR="00EE65D9">
        <w:t>Выберите один правильный ответ</w:t>
      </w:r>
    </w:p>
    <w:p w14:paraId="46CCE62D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Первая электронная усилительная лампа – триод - создана:</w:t>
      </w:r>
    </w:p>
    <w:p w14:paraId="3DA723A4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А) Ли де Форестом</w:t>
      </w:r>
    </w:p>
    <w:p w14:paraId="500F1581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Б) Фарадеем</w:t>
      </w:r>
    </w:p>
    <w:p w14:paraId="6DB8E847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В) Максвеллом</w:t>
      </w:r>
    </w:p>
    <w:p w14:paraId="69B3D3A4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Г) Астоном</w:t>
      </w:r>
    </w:p>
    <w:p w14:paraId="32CB317E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Правильный ответ: А</w:t>
      </w:r>
    </w:p>
    <w:p w14:paraId="38366C5E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1AE81177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53F2C85D" w14:textId="77777777" w:rsidR="00EE65D9" w:rsidRDefault="00FE12D2" w:rsidP="00EE65D9">
      <w:r w:rsidRPr="00797F21">
        <w:rPr>
          <w:rFonts w:cs="Times New Roman"/>
          <w:szCs w:val="28"/>
        </w:rPr>
        <w:t xml:space="preserve">4. </w:t>
      </w:r>
      <w:r w:rsidR="00EE65D9">
        <w:t>Выберите один правильный ответ</w:t>
      </w:r>
    </w:p>
    <w:p w14:paraId="23FD723A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Транзистор был создан в:</w:t>
      </w:r>
    </w:p>
    <w:p w14:paraId="4D13D7C3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А) 1940 году</w:t>
      </w:r>
    </w:p>
    <w:p w14:paraId="0D4932A1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Б) 1930 году</w:t>
      </w:r>
    </w:p>
    <w:p w14:paraId="4C27F559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В) 1947 году</w:t>
      </w:r>
    </w:p>
    <w:p w14:paraId="33FC2D47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Г) 1960 году</w:t>
      </w:r>
    </w:p>
    <w:p w14:paraId="6C61BD61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Правильный ответ: В</w:t>
      </w:r>
    </w:p>
    <w:p w14:paraId="7CAB221A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4C4846FD" w14:textId="77777777" w:rsidR="00FE12D2" w:rsidRDefault="00FE12D2" w:rsidP="00D92B31">
      <w:pPr>
        <w:rPr>
          <w:rFonts w:cs="Times New Roman"/>
          <w:szCs w:val="28"/>
        </w:rPr>
      </w:pPr>
    </w:p>
    <w:p w14:paraId="0BD84862" w14:textId="77777777" w:rsidR="00EE65D9" w:rsidRDefault="00C459A2" w:rsidP="00EE65D9">
      <w:r>
        <w:rPr>
          <w:rFonts w:cs="Times New Roman"/>
        </w:rPr>
        <w:lastRenderedPageBreak/>
        <w:t>5</w:t>
      </w:r>
      <w:r w:rsidRPr="00AC5F5F">
        <w:rPr>
          <w:rFonts w:cs="Times New Roman"/>
          <w:szCs w:val="28"/>
        </w:rPr>
        <w:t xml:space="preserve">. </w:t>
      </w:r>
      <w:r w:rsidR="00EE65D9">
        <w:t>Выберите один правильный ответ</w:t>
      </w:r>
    </w:p>
    <w:p w14:paraId="035D7D5F" w14:textId="77777777" w:rsidR="00C459A2" w:rsidRDefault="00C459A2" w:rsidP="00C459A2">
      <w:pPr>
        <w:rPr>
          <w:rFonts w:cs="Times New Roman"/>
          <w:szCs w:val="28"/>
        </w:rPr>
      </w:pPr>
      <w:r>
        <w:rPr>
          <w:rFonts w:cs="Times New Roman"/>
          <w:szCs w:val="28"/>
        </w:rPr>
        <w:t>К каким ф</w:t>
      </w:r>
      <w:r w:rsidRPr="006A2143">
        <w:rPr>
          <w:rFonts w:cs="Times New Roman"/>
          <w:szCs w:val="28"/>
        </w:rPr>
        <w:t xml:space="preserve">ункциональными идеям современной микроэлектроники </w:t>
      </w:r>
      <w:r>
        <w:rPr>
          <w:rFonts w:cs="Times New Roman"/>
          <w:szCs w:val="28"/>
        </w:rPr>
        <w:t>относятся</w:t>
      </w:r>
      <w:r w:rsidRPr="006A2143">
        <w:rPr>
          <w:rFonts w:cs="Times New Roman"/>
          <w:szCs w:val="28"/>
        </w:rPr>
        <w:t xml:space="preserve"> микроминиатюризация и интеграция</w:t>
      </w:r>
      <w:r>
        <w:rPr>
          <w:rFonts w:cs="Times New Roman"/>
          <w:szCs w:val="28"/>
        </w:rPr>
        <w:t>?</w:t>
      </w:r>
    </w:p>
    <w:p w14:paraId="349F479B" w14:textId="77777777" w:rsidR="00C459A2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к технологическим идеям</w:t>
      </w:r>
    </w:p>
    <w:p w14:paraId="5D8AD196" w14:textId="77777777" w:rsidR="00C459A2" w:rsidRPr="00474EEF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к физическим идеям</w:t>
      </w:r>
    </w:p>
    <w:p w14:paraId="31973DE3" w14:textId="77777777" w:rsidR="00C459A2" w:rsidRPr="00474EEF" w:rsidRDefault="00C459A2" w:rsidP="00C459A2">
      <w:pPr>
        <w:rPr>
          <w:rFonts w:cs="Times New Roman"/>
        </w:rPr>
      </w:pPr>
      <w:proofErr w:type="gramStart"/>
      <w:r w:rsidRPr="00474EEF">
        <w:rPr>
          <w:rFonts w:cs="Times New Roman"/>
        </w:rPr>
        <w:t>В)</w:t>
      </w:r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фундаментальным идеям</w:t>
      </w:r>
    </w:p>
    <w:p w14:paraId="122DF181" w14:textId="77777777" w:rsidR="00C459A2" w:rsidRPr="00474EEF" w:rsidRDefault="00C459A2" w:rsidP="00C459A2">
      <w:pPr>
        <w:rPr>
          <w:rFonts w:cs="Times New Roman"/>
        </w:rPr>
      </w:pPr>
      <w:proofErr w:type="gramStart"/>
      <w:r w:rsidRPr="00474EEF">
        <w:rPr>
          <w:rFonts w:cs="Times New Roman"/>
        </w:rPr>
        <w:t>Г)</w:t>
      </w:r>
      <w:r>
        <w:rPr>
          <w:rFonts w:cs="Times New Roman"/>
        </w:rPr>
        <w:t>к</w:t>
      </w:r>
      <w:proofErr w:type="gramEnd"/>
      <w:r>
        <w:rPr>
          <w:rFonts w:cs="Times New Roman"/>
        </w:rPr>
        <w:t xml:space="preserve"> философским идеям</w:t>
      </w:r>
    </w:p>
    <w:p w14:paraId="079692A5" w14:textId="77777777" w:rsidR="00C459A2" w:rsidRPr="00474EEF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368480EF" w14:textId="77777777" w:rsidR="00C459A2" w:rsidRDefault="00C459A2" w:rsidP="00C459A2">
      <w:pPr>
        <w:rPr>
          <w:rFonts w:cs="Times New Roman"/>
          <w:szCs w:val="28"/>
        </w:rPr>
      </w:pPr>
      <w:r w:rsidRPr="00474EEF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1453251F" w14:textId="77777777" w:rsidR="00C459A2" w:rsidRDefault="00C459A2" w:rsidP="00C459A2">
      <w:pPr>
        <w:rPr>
          <w:rFonts w:cs="Times New Roman"/>
          <w:szCs w:val="28"/>
        </w:rPr>
      </w:pPr>
    </w:p>
    <w:p w14:paraId="54C3D700" w14:textId="77777777" w:rsidR="00EE65D9" w:rsidRDefault="00C459A2" w:rsidP="00EE65D9">
      <w:r>
        <w:rPr>
          <w:rFonts w:cs="Times New Roman"/>
        </w:rPr>
        <w:t>6</w:t>
      </w:r>
      <w:r w:rsidRPr="00AC5F5F">
        <w:rPr>
          <w:rFonts w:cs="Times New Roman"/>
          <w:szCs w:val="28"/>
        </w:rPr>
        <w:t xml:space="preserve">. </w:t>
      </w:r>
      <w:r w:rsidR="00EE65D9">
        <w:t>Выберите один правильный ответ</w:t>
      </w:r>
    </w:p>
    <w:p w14:paraId="781BF270" w14:textId="77777777" w:rsidR="00C459A2" w:rsidRDefault="00C459A2" w:rsidP="00C459A2">
      <w:pPr>
        <w:rPr>
          <w:rFonts w:cs="Times New Roman"/>
          <w:szCs w:val="28"/>
        </w:rPr>
      </w:pPr>
      <w:r>
        <w:rPr>
          <w:rFonts w:cs="Times New Roman"/>
          <w:szCs w:val="28"/>
        </w:rPr>
        <w:t>Чем ограничены пределы современной электроники?</w:t>
      </w:r>
    </w:p>
    <w:p w14:paraId="6330B1EA" w14:textId="77777777" w:rsidR="00C459A2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подвижностью основных носителей заряда</w:t>
      </w:r>
    </w:p>
    <w:p w14:paraId="5E264854" w14:textId="77777777" w:rsidR="00C459A2" w:rsidRPr="00474EEF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8876CF">
        <w:rPr>
          <w:rFonts w:cs="Times New Roman"/>
        </w:rPr>
        <w:t>физико-техническими принципами сохранения работоспособности основной транзисторной структуры</w:t>
      </w:r>
    </w:p>
    <w:p w14:paraId="7DB1B50C" w14:textId="77777777" w:rsidR="00C459A2" w:rsidRPr="00474EEF" w:rsidRDefault="00C459A2" w:rsidP="00C459A2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проводимостью</w:t>
      </w:r>
    </w:p>
    <w:p w14:paraId="257B9B33" w14:textId="77777777" w:rsidR="00C459A2" w:rsidRPr="00474EEF" w:rsidRDefault="00C459A2" w:rsidP="00C459A2">
      <w:pPr>
        <w:rPr>
          <w:rFonts w:cs="Times New Roman"/>
        </w:rPr>
      </w:pPr>
      <w:proofErr w:type="gramStart"/>
      <w:r w:rsidRPr="00474EEF">
        <w:rPr>
          <w:rFonts w:cs="Times New Roman"/>
        </w:rPr>
        <w:t>Г)</w:t>
      </w:r>
      <w:r>
        <w:rPr>
          <w:rFonts w:cs="Times New Roman"/>
        </w:rPr>
        <w:t>рабочими</w:t>
      </w:r>
      <w:proofErr w:type="gramEnd"/>
      <w:r>
        <w:rPr>
          <w:rFonts w:cs="Times New Roman"/>
        </w:rPr>
        <w:t xml:space="preserve"> температурами</w:t>
      </w:r>
    </w:p>
    <w:p w14:paraId="11FDC786" w14:textId="77777777" w:rsidR="00C459A2" w:rsidRPr="00474EEF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4FDC2AE8" w14:textId="77777777" w:rsidR="00C459A2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4C66EE35" w14:textId="77777777" w:rsidR="00C459A2" w:rsidRDefault="00C459A2" w:rsidP="00C459A2">
      <w:pPr>
        <w:rPr>
          <w:rFonts w:cs="Times New Roman"/>
        </w:rPr>
      </w:pPr>
    </w:p>
    <w:p w14:paraId="23CD3E9F" w14:textId="77777777" w:rsidR="00EE65D9" w:rsidRDefault="00C459A2" w:rsidP="00EE65D9">
      <w:r>
        <w:rPr>
          <w:rFonts w:cs="Times New Roman"/>
        </w:rPr>
        <w:t>7</w:t>
      </w:r>
      <w:r w:rsidRPr="00AC5F5F">
        <w:rPr>
          <w:rFonts w:cs="Times New Roman"/>
          <w:szCs w:val="28"/>
        </w:rPr>
        <w:t xml:space="preserve">. </w:t>
      </w:r>
      <w:r w:rsidR="00EE65D9">
        <w:t>Выберите один правильный ответ</w:t>
      </w:r>
    </w:p>
    <w:p w14:paraId="13E82BA9" w14:textId="77777777" w:rsidR="00C459A2" w:rsidRDefault="00C459A2" w:rsidP="00C459A2">
      <w:pPr>
        <w:rPr>
          <w:rFonts w:cs="Times New Roman"/>
          <w:szCs w:val="28"/>
        </w:rPr>
      </w:pPr>
      <w:r>
        <w:rPr>
          <w:rFonts w:cs="Times New Roman"/>
          <w:szCs w:val="28"/>
        </w:rPr>
        <w:t>К чему приводит у</w:t>
      </w:r>
      <w:r w:rsidRPr="00E05D3E">
        <w:rPr>
          <w:rFonts w:cs="Times New Roman"/>
          <w:szCs w:val="28"/>
        </w:rPr>
        <w:t>меньшение топологических размеров активных областей до величин порядка сотен нанометров</w:t>
      </w:r>
      <w:r>
        <w:rPr>
          <w:rFonts w:cs="Times New Roman"/>
          <w:szCs w:val="28"/>
        </w:rPr>
        <w:t>?</w:t>
      </w:r>
    </w:p>
    <w:p w14:paraId="4CDFBA53" w14:textId="77777777" w:rsidR="00C459A2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E05D3E">
        <w:rPr>
          <w:rFonts w:cs="Times New Roman"/>
          <w:szCs w:val="28"/>
        </w:rPr>
        <w:t>приводит к</w:t>
      </w:r>
      <w:r>
        <w:rPr>
          <w:rFonts w:cs="Times New Roman"/>
          <w:szCs w:val="28"/>
        </w:rPr>
        <w:t xml:space="preserve"> увеличению стоимости</w:t>
      </w:r>
    </w:p>
    <w:p w14:paraId="3DFBEA61" w14:textId="77777777" w:rsidR="00C459A2" w:rsidRPr="00474EEF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E05D3E">
        <w:rPr>
          <w:rFonts w:cs="Times New Roman"/>
          <w:szCs w:val="28"/>
        </w:rPr>
        <w:t>приводит к</w:t>
      </w:r>
      <w:r>
        <w:rPr>
          <w:rFonts w:cs="Times New Roman"/>
          <w:szCs w:val="28"/>
        </w:rPr>
        <w:t xml:space="preserve"> повышению быстродействия</w:t>
      </w:r>
    </w:p>
    <w:p w14:paraId="045B581E" w14:textId="77777777" w:rsidR="00C459A2" w:rsidRPr="00474EEF" w:rsidRDefault="00C459A2" w:rsidP="00C459A2">
      <w:pPr>
        <w:rPr>
          <w:rFonts w:cs="Times New Roman"/>
        </w:rPr>
      </w:pPr>
      <w:r w:rsidRPr="00474EEF">
        <w:rPr>
          <w:rFonts w:cs="Times New Roman"/>
        </w:rPr>
        <w:t>В)</w:t>
      </w:r>
      <w:r w:rsidRPr="00E05D3E">
        <w:rPr>
          <w:rFonts w:cs="Times New Roman"/>
          <w:szCs w:val="28"/>
        </w:rPr>
        <w:t xml:space="preserve"> приводит к появлению </w:t>
      </w:r>
      <w:proofErr w:type="spellStart"/>
      <w:r w:rsidRPr="00E05D3E">
        <w:rPr>
          <w:rFonts w:cs="Times New Roman"/>
          <w:szCs w:val="28"/>
        </w:rPr>
        <w:t>квантоворазмерных</w:t>
      </w:r>
      <w:proofErr w:type="spellEnd"/>
      <w:r w:rsidRPr="00E05D3E">
        <w:rPr>
          <w:rFonts w:cs="Times New Roman"/>
          <w:szCs w:val="28"/>
        </w:rPr>
        <w:t xml:space="preserve"> эффектов, проявляющихся в электронных системах пониженной размерности</w:t>
      </w:r>
    </w:p>
    <w:p w14:paraId="3F503850" w14:textId="77777777" w:rsidR="00C459A2" w:rsidRPr="00474EEF" w:rsidRDefault="00C459A2" w:rsidP="00C459A2">
      <w:pPr>
        <w:rPr>
          <w:rFonts w:cs="Times New Roman"/>
        </w:rPr>
      </w:pPr>
      <w:proofErr w:type="gramStart"/>
      <w:r w:rsidRPr="00474EEF">
        <w:rPr>
          <w:rFonts w:cs="Times New Roman"/>
        </w:rPr>
        <w:t>Г)</w:t>
      </w:r>
      <w:r w:rsidRPr="00E05D3E">
        <w:rPr>
          <w:rFonts w:cs="Times New Roman"/>
          <w:szCs w:val="28"/>
        </w:rPr>
        <w:t>приводит</w:t>
      </w:r>
      <w:proofErr w:type="gramEnd"/>
      <w:r w:rsidRPr="00E05D3E">
        <w:rPr>
          <w:rFonts w:cs="Times New Roman"/>
          <w:szCs w:val="28"/>
        </w:rPr>
        <w:t xml:space="preserve"> к</w:t>
      </w:r>
      <w:r>
        <w:rPr>
          <w:rFonts w:cs="Times New Roman"/>
          <w:szCs w:val="28"/>
        </w:rPr>
        <w:t xml:space="preserve"> увеличению проводимости</w:t>
      </w:r>
    </w:p>
    <w:p w14:paraId="038D1E7F" w14:textId="77777777" w:rsidR="00C459A2" w:rsidRPr="00474EEF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57D7A1E9" w14:textId="77777777" w:rsidR="00C459A2" w:rsidRDefault="00C459A2" w:rsidP="00C459A2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066B5532" w14:textId="77777777" w:rsidR="00C459A2" w:rsidRDefault="00C459A2" w:rsidP="00D92B31">
      <w:pPr>
        <w:rPr>
          <w:rFonts w:cs="Times New Roman"/>
          <w:szCs w:val="28"/>
        </w:rPr>
      </w:pPr>
    </w:p>
    <w:p w14:paraId="5EB001B4" w14:textId="77777777" w:rsidR="00EE65D9" w:rsidRDefault="00F944AF" w:rsidP="00EE65D9">
      <w:r>
        <w:rPr>
          <w:rFonts w:cs="Times New Roman"/>
        </w:rPr>
        <w:t>8</w:t>
      </w:r>
      <w:r w:rsidRPr="00AC5F5F">
        <w:rPr>
          <w:rFonts w:cs="Times New Roman"/>
          <w:szCs w:val="28"/>
        </w:rPr>
        <w:t>.</w:t>
      </w:r>
      <w:r w:rsidR="00EE65D9">
        <w:t>Выберите один правильный ответ</w:t>
      </w:r>
    </w:p>
    <w:p w14:paraId="213E4C7B" w14:textId="77777777" w:rsidR="00F944AF" w:rsidRDefault="00F944AF" w:rsidP="00F944AF">
      <w:pPr>
        <w:rPr>
          <w:rFonts w:cs="Times New Roman"/>
          <w:szCs w:val="28"/>
        </w:rPr>
      </w:pPr>
      <w:r>
        <w:rPr>
          <w:rFonts w:cs="Times New Roman"/>
          <w:szCs w:val="28"/>
        </w:rPr>
        <w:t>В каком году п</w:t>
      </w:r>
      <w:r w:rsidRPr="001B36A5">
        <w:rPr>
          <w:rFonts w:cs="Times New Roman"/>
          <w:szCs w:val="28"/>
        </w:rPr>
        <w:t>резидент России Владимир Путин в послании Федеральному Собранию назвал нанотехнологии «наиболее приоритетным направлением развития науки и техники»</w:t>
      </w:r>
      <w:r>
        <w:rPr>
          <w:rFonts w:cs="Times New Roman"/>
          <w:szCs w:val="28"/>
        </w:rPr>
        <w:t>?</w:t>
      </w:r>
    </w:p>
    <w:p w14:paraId="6E08C859" w14:textId="77777777" w:rsidR="00F944A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1B36A5">
        <w:rPr>
          <w:rFonts w:cs="Times New Roman"/>
          <w:szCs w:val="28"/>
        </w:rPr>
        <w:t>2007 год</w:t>
      </w:r>
    </w:p>
    <w:p w14:paraId="61FAEAFA" w14:textId="77777777" w:rsidR="00F944AF" w:rsidRPr="00474EE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1B36A5">
        <w:rPr>
          <w:rFonts w:cs="Times New Roman"/>
          <w:szCs w:val="28"/>
        </w:rPr>
        <w:t>200</w:t>
      </w:r>
      <w:r>
        <w:rPr>
          <w:rFonts w:cs="Times New Roman"/>
          <w:szCs w:val="28"/>
        </w:rPr>
        <w:t>6</w:t>
      </w:r>
      <w:r w:rsidRPr="001B36A5">
        <w:rPr>
          <w:rFonts w:cs="Times New Roman"/>
          <w:szCs w:val="28"/>
        </w:rPr>
        <w:t xml:space="preserve"> год</w:t>
      </w:r>
    </w:p>
    <w:p w14:paraId="72156158" w14:textId="77777777" w:rsidR="00F944AF" w:rsidRDefault="00F944AF" w:rsidP="00F944AF">
      <w:pPr>
        <w:rPr>
          <w:rFonts w:cs="Times New Roman"/>
        </w:rPr>
      </w:pPr>
      <w:r w:rsidRPr="00474EEF">
        <w:rPr>
          <w:rFonts w:cs="Times New Roman"/>
        </w:rPr>
        <w:t>В)</w:t>
      </w:r>
      <w:r w:rsidRPr="001B36A5">
        <w:rPr>
          <w:rFonts w:cs="Times New Roman"/>
          <w:szCs w:val="28"/>
        </w:rPr>
        <w:t xml:space="preserve"> 200</w:t>
      </w:r>
      <w:r>
        <w:rPr>
          <w:rFonts w:cs="Times New Roman"/>
          <w:szCs w:val="28"/>
        </w:rPr>
        <w:t>5</w:t>
      </w:r>
      <w:r w:rsidRPr="001B36A5">
        <w:rPr>
          <w:rFonts w:cs="Times New Roman"/>
          <w:szCs w:val="28"/>
        </w:rPr>
        <w:t xml:space="preserve"> год</w:t>
      </w:r>
    </w:p>
    <w:p w14:paraId="394455B8" w14:textId="77777777" w:rsidR="00F944AF" w:rsidRPr="00474EEF" w:rsidRDefault="00F944AF" w:rsidP="00F944AF">
      <w:pPr>
        <w:rPr>
          <w:rFonts w:cs="Times New Roman"/>
        </w:rPr>
      </w:pPr>
      <w:r w:rsidRPr="00474EEF">
        <w:rPr>
          <w:rFonts w:cs="Times New Roman"/>
        </w:rPr>
        <w:t>Г)</w:t>
      </w:r>
      <w:r w:rsidRPr="001B36A5">
        <w:rPr>
          <w:rFonts w:cs="Times New Roman"/>
          <w:szCs w:val="28"/>
        </w:rPr>
        <w:t>200</w:t>
      </w:r>
      <w:r>
        <w:rPr>
          <w:rFonts w:cs="Times New Roman"/>
          <w:szCs w:val="28"/>
        </w:rPr>
        <w:t>4</w:t>
      </w:r>
      <w:r w:rsidRPr="001B36A5">
        <w:rPr>
          <w:rFonts w:cs="Times New Roman"/>
          <w:szCs w:val="28"/>
        </w:rPr>
        <w:t xml:space="preserve"> год</w:t>
      </w:r>
    </w:p>
    <w:p w14:paraId="0D994B4A" w14:textId="77777777" w:rsidR="00F944AF" w:rsidRPr="00474EE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4CEA0862" w14:textId="77777777" w:rsidR="00F944AF" w:rsidRDefault="00F944AF" w:rsidP="00F944AF">
      <w:pPr>
        <w:rPr>
          <w:rFonts w:cs="Times New Roman"/>
          <w:szCs w:val="28"/>
        </w:rPr>
      </w:pPr>
      <w:r w:rsidRPr="00474EEF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495081C6" w14:textId="77777777" w:rsidR="00F944AF" w:rsidRDefault="00F944AF" w:rsidP="00F944AF">
      <w:pPr>
        <w:rPr>
          <w:rFonts w:cs="Times New Roman"/>
          <w:szCs w:val="28"/>
        </w:rPr>
      </w:pPr>
    </w:p>
    <w:p w14:paraId="308F7188" w14:textId="77777777" w:rsidR="00EE65D9" w:rsidRDefault="00F944AF" w:rsidP="00EE65D9">
      <w:r>
        <w:rPr>
          <w:rFonts w:cs="Times New Roman"/>
        </w:rPr>
        <w:t>9</w:t>
      </w:r>
      <w:r w:rsidRPr="00AC5F5F">
        <w:rPr>
          <w:rFonts w:cs="Times New Roman"/>
          <w:szCs w:val="28"/>
        </w:rPr>
        <w:t xml:space="preserve">. </w:t>
      </w:r>
      <w:r w:rsidR="00EE65D9">
        <w:t>Выберите один правильный ответ</w:t>
      </w:r>
    </w:p>
    <w:p w14:paraId="0A0337C4" w14:textId="77777777" w:rsidR="00F944AF" w:rsidRDefault="00F944AF" w:rsidP="00F944AF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Во сколько раз </w:t>
      </w:r>
      <w:r w:rsidRPr="005E49A4">
        <w:rPr>
          <w:rFonts w:cs="Times New Roman"/>
          <w:szCs w:val="28"/>
        </w:rPr>
        <w:t>Россия в начале XXI века отставала по разработкам</w:t>
      </w:r>
      <w:r>
        <w:rPr>
          <w:rFonts w:cs="Times New Roman"/>
          <w:szCs w:val="28"/>
        </w:rPr>
        <w:t xml:space="preserve"> и</w:t>
      </w:r>
      <w:r w:rsidRPr="005E49A4">
        <w:rPr>
          <w:rFonts w:cs="Times New Roman"/>
          <w:szCs w:val="28"/>
        </w:rPr>
        <w:t xml:space="preserve"> производству электронных схем на душу населения от США</w:t>
      </w:r>
      <w:r>
        <w:rPr>
          <w:rFonts w:cs="Times New Roman"/>
          <w:szCs w:val="28"/>
        </w:rPr>
        <w:t>?</w:t>
      </w:r>
    </w:p>
    <w:p w14:paraId="387F0703" w14:textId="77777777" w:rsidR="00F944A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в 1000 раз</w:t>
      </w:r>
    </w:p>
    <w:p w14:paraId="7C3CC964" w14:textId="77777777" w:rsidR="00F944AF" w:rsidRPr="00474EE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5E49A4">
        <w:rPr>
          <w:rFonts w:cs="Times New Roman"/>
          <w:szCs w:val="28"/>
        </w:rPr>
        <w:t>в 90 раз</w:t>
      </w:r>
    </w:p>
    <w:p w14:paraId="4306F039" w14:textId="77777777" w:rsidR="00F944AF" w:rsidRDefault="00F944AF" w:rsidP="00F944AF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в 9 раз</w:t>
      </w:r>
    </w:p>
    <w:p w14:paraId="7C3A8DF3" w14:textId="77777777" w:rsidR="00F944AF" w:rsidRPr="00474EEF" w:rsidRDefault="00F944AF" w:rsidP="00F944AF">
      <w:pPr>
        <w:rPr>
          <w:rFonts w:cs="Times New Roman"/>
        </w:rPr>
      </w:pPr>
      <w:proofErr w:type="gramStart"/>
      <w:r w:rsidRPr="00474EEF">
        <w:rPr>
          <w:rFonts w:cs="Times New Roman"/>
        </w:rPr>
        <w:t>Г)</w:t>
      </w:r>
      <w:r>
        <w:rPr>
          <w:rFonts w:cs="Times New Roman"/>
        </w:rPr>
        <w:t>не</w:t>
      </w:r>
      <w:proofErr w:type="gramEnd"/>
      <w:r>
        <w:rPr>
          <w:rFonts w:cs="Times New Roman"/>
        </w:rPr>
        <w:t xml:space="preserve"> отставала</w:t>
      </w:r>
    </w:p>
    <w:p w14:paraId="6D649BE9" w14:textId="77777777" w:rsidR="00F944AF" w:rsidRPr="00474EE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47BE2491" w14:textId="77777777" w:rsidR="00F944A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648DB04E" w14:textId="77777777" w:rsidR="00F944AF" w:rsidRDefault="00F944AF" w:rsidP="00F944AF">
      <w:pPr>
        <w:rPr>
          <w:rFonts w:cs="Times New Roman"/>
        </w:rPr>
      </w:pPr>
    </w:p>
    <w:p w14:paraId="2AB1942D" w14:textId="77777777" w:rsidR="00EE65D9" w:rsidRDefault="00F944AF" w:rsidP="00EE65D9">
      <w:r>
        <w:rPr>
          <w:rFonts w:cs="Times New Roman"/>
        </w:rPr>
        <w:t>10</w:t>
      </w:r>
      <w:r w:rsidRPr="00AC5F5F">
        <w:rPr>
          <w:rFonts w:cs="Times New Roman"/>
          <w:szCs w:val="28"/>
        </w:rPr>
        <w:t xml:space="preserve">. </w:t>
      </w:r>
      <w:r w:rsidR="00EE65D9">
        <w:t>Выберите один правильный ответ</w:t>
      </w:r>
    </w:p>
    <w:p w14:paraId="798E5524" w14:textId="77777777" w:rsidR="00F944AF" w:rsidRDefault="00F944AF" w:rsidP="00F944A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сколько раз </w:t>
      </w:r>
      <w:r w:rsidRPr="005E49A4">
        <w:rPr>
          <w:rFonts w:cs="Times New Roman"/>
          <w:szCs w:val="28"/>
        </w:rPr>
        <w:t>Россия в начале XXI века отставала по разработкам</w:t>
      </w:r>
      <w:r>
        <w:rPr>
          <w:rFonts w:cs="Times New Roman"/>
          <w:szCs w:val="28"/>
        </w:rPr>
        <w:t xml:space="preserve"> и</w:t>
      </w:r>
      <w:r w:rsidRPr="005E49A4">
        <w:rPr>
          <w:rFonts w:cs="Times New Roman"/>
          <w:szCs w:val="28"/>
        </w:rPr>
        <w:t xml:space="preserve"> производству электронных схем на душу населения от Японии</w:t>
      </w:r>
      <w:r>
        <w:rPr>
          <w:rFonts w:cs="Times New Roman"/>
          <w:szCs w:val="28"/>
        </w:rPr>
        <w:t>?</w:t>
      </w:r>
    </w:p>
    <w:p w14:paraId="64653B44" w14:textId="77777777" w:rsidR="00F944A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в 8000 раз</w:t>
      </w:r>
    </w:p>
    <w:p w14:paraId="1A9F7CD7" w14:textId="77777777" w:rsidR="00F944AF" w:rsidRPr="00474EE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в 800 раз</w:t>
      </w:r>
    </w:p>
    <w:p w14:paraId="7385157A" w14:textId="77777777" w:rsidR="00F944AF" w:rsidRDefault="00F944AF" w:rsidP="00F944AF">
      <w:pPr>
        <w:rPr>
          <w:rFonts w:cs="Times New Roman"/>
        </w:rPr>
      </w:pPr>
      <w:r w:rsidRPr="00474EEF">
        <w:rPr>
          <w:rFonts w:cs="Times New Roman"/>
        </w:rPr>
        <w:t>В)</w:t>
      </w:r>
      <w:r w:rsidRPr="005E49A4">
        <w:rPr>
          <w:rFonts w:cs="Times New Roman"/>
          <w:szCs w:val="28"/>
        </w:rPr>
        <w:t xml:space="preserve"> в 80 раз</w:t>
      </w:r>
    </w:p>
    <w:p w14:paraId="5395CD33" w14:textId="77777777" w:rsidR="00F944AF" w:rsidRPr="00474EEF" w:rsidRDefault="00F944AF" w:rsidP="00F944AF">
      <w:pPr>
        <w:rPr>
          <w:rFonts w:cs="Times New Roman"/>
        </w:rPr>
      </w:pPr>
      <w:proofErr w:type="gramStart"/>
      <w:r w:rsidRPr="00474EEF">
        <w:rPr>
          <w:rFonts w:cs="Times New Roman"/>
        </w:rPr>
        <w:t>Г)</w:t>
      </w:r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8 раз</w:t>
      </w:r>
    </w:p>
    <w:p w14:paraId="34EDFC50" w14:textId="77777777" w:rsidR="00F944AF" w:rsidRPr="00474EEF" w:rsidRDefault="00F944AF" w:rsidP="00F944AF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28F55A49" w14:textId="77777777" w:rsidR="00F944AF" w:rsidRDefault="00F944AF" w:rsidP="00F944AF">
      <w:pPr>
        <w:rPr>
          <w:rFonts w:cs="Times New Roman"/>
          <w:szCs w:val="28"/>
        </w:rPr>
      </w:pPr>
      <w:r w:rsidRPr="00474EEF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67957876" w14:textId="77777777" w:rsidR="00F944AF" w:rsidRPr="00797F21" w:rsidRDefault="00F944AF" w:rsidP="00D92B31">
      <w:pPr>
        <w:rPr>
          <w:rFonts w:cs="Times New Roman"/>
          <w:szCs w:val="28"/>
        </w:rPr>
      </w:pPr>
    </w:p>
    <w:p w14:paraId="6C3B2DD1" w14:textId="77777777" w:rsidR="00FE12D2" w:rsidRDefault="00FE12D2" w:rsidP="00D92B31">
      <w:pPr>
        <w:rPr>
          <w:rFonts w:cs="Times New Roman"/>
          <w:b/>
          <w:bCs/>
          <w:szCs w:val="28"/>
        </w:rPr>
      </w:pPr>
      <w:r w:rsidRPr="00797F21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35599ACB" w14:textId="77777777" w:rsidR="00EE65D9" w:rsidRPr="00797F21" w:rsidRDefault="00EE65D9" w:rsidP="00D92B31">
      <w:pPr>
        <w:rPr>
          <w:rFonts w:cs="Times New Roman"/>
          <w:b/>
          <w:bCs/>
          <w:szCs w:val="28"/>
        </w:rPr>
      </w:pPr>
    </w:p>
    <w:p w14:paraId="49943EEE" w14:textId="77777777" w:rsidR="00EE65D9" w:rsidRDefault="00FE12D2" w:rsidP="00EE65D9">
      <w:r w:rsidRPr="00797F21">
        <w:rPr>
          <w:rFonts w:cs="Times New Roman"/>
          <w:szCs w:val="28"/>
        </w:rPr>
        <w:t xml:space="preserve">1. </w:t>
      </w:r>
      <w:r w:rsidR="00EE65D9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1217E" w:rsidRPr="00C87F21" w14:paraId="697F2FB3" w14:textId="77777777" w:rsidTr="00E213FD">
        <w:tc>
          <w:tcPr>
            <w:tcW w:w="562" w:type="dxa"/>
            <w:vAlign w:val="center"/>
          </w:tcPr>
          <w:p w14:paraId="573EFA7D" w14:textId="77777777" w:rsidR="0031217E" w:rsidRPr="00C87F21" w:rsidRDefault="0031217E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61C78EF" w14:textId="77777777" w:rsidR="0031217E" w:rsidRPr="00C87F21" w:rsidRDefault="001237B3" w:rsidP="003F275A">
            <w:pPr>
              <w:ind w:firstLine="0"/>
              <w:jc w:val="center"/>
            </w:pPr>
            <w:r>
              <w:t>Область биполярного транзистора</w:t>
            </w:r>
          </w:p>
        </w:tc>
        <w:tc>
          <w:tcPr>
            <w:tcW w:w="567" w:type="dxa"/>
            <w:vAlign w:val="center"/>
          </w:tcPr>
          <w:p w14:paraId="2D583567" w14:textId="77777777" w:rsidR="0031217E" w:rsidRPr="00C87F21" w:rsidRDefault="0031217E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2C057C52" w14:textId="77777777" w:rsidR="0031217E" w:rsidRPr="00C87F21" w:rsidRDefault="001237B3" w:rsidP="003F275A">
            <w:pPr>
              <w:ind w:firstLine="0"/>
              <w:jc w:val="center"/>
            </w:pPr>
            <w:r>
              <w:t>Характеристика</w:t>
            </w:r>
          </w:p>
        </w:tc>
      </w:tr>
      <w:tr w:rsidR="0031217E" w:rsidRPr="00C87F21" w14:paraId="77E98BF5" w14:textId="77777777" w:rsidTr="00E213FD">
        <w:tc>
          <w:tcPr>
            <w:tcW w:w="562" w:type="dxa"/>
            <w:vAlign w:val="center"/>
          </w:tcPr>
          <w:p w14:paraId="4F55E508" w14:textId="77777777" w:rsidR="0031217E" w:rsidRPr="00C87F21" w:rsidRDefault="0031217E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D40392D" w14:textId="77777777" w:rsidR="0031217E" w:rsidRPr="00271D85" w:rsidRDefault="001237B3" w:rsidP="003F275A">
            <w:pPr>
              <w:ind w:firstLine="0"/>
              <w:rPr>
                <w:i/>
              </w:rPr>
            </w:pPr>
            <w:r w:rsidRPr="00797F21">
              <w:rPr>
                <w:rFonts w:eastAsia="Calibri" w:cs="Times New Roman"/>
                <w:kern w:val="0"/>
                <w:szCs w:val="28"/>
              </w:rPr>
              <w:t>эмиттер</w:t>
            </w:r>
          </w:p>
        </w:tc>
        <w:tc>
          <w:tcPr>
            <w:tcW w:w="567" w:type="dxa"/>
            <w:vAlign w:val="center"/>
          </w:tcPr>
          <w:p w14:paraId="13DE41F3" w14:textId="77777777" w:rsidR="0031217E" w:rsidRPr="00C87F21" w:rsidRDefault="0031217E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094CF82" w14:textId="77777777" w:rsidR="0031217E" w:rsidRPr="001237B3" w:rsidRDefault="001237B3" w:rsidP="003F275A">
            <w:pPr>
              <w:ind w:firstLine="0"/>
            </w:pPr>
            <w:r>
              <w:t>инжектирует носители заряда</w:t>
            </w:r>
          </w:p>
        </w:tc>
      </w:tr>
      <w:tr w:rsidR="0031217E" w:rsidRPr="00C87F21" w14:paraId="6867A048" w14:textId="77777777" w:rsidTr="00E213FD">
        <w:tc>
          <w:tcPr>
            <w:tcW w:w="562" w:type="dxa"/>
            <w:vAlign w:val="center"/>
          </w:tcPr>
          <w:p w14:paraId="55AB3F1F" w14:textId="77777777" w:rsidR="0031217E" w:rsidRPr="00C87F21" w:rsidRDefault="0031217E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5A171B0" w14:textId="77777777" w:rsidR="0031217E" w:rsidRPr="00C87F21" w:rsidRDefault="001237B3" w:rsidP="003F275A">
            <w:pPr>
              <w:ind w:firstLine="0"/>
            </w:pPr>
            <w:r w:rsidRPr="00797F21">
              <w:rPr>
                <w:rFonts w:eastAsia="Calibri" w:cs="Times New Roman"/>
                <w:kern w:val="0"/>
                <w:szCs w:val="28"/>
              </w:rPr>
              <w:t>база</w:t>
            </w:r>
          </w:p>
        </w:tc>
        <w:tc>
          <w:tcPr>
            <w:tcW w:w="567" w:type="dxa"/>
            <w:vAlign w:val="center"/>
          </w:tcPr>
          <w:p w14:paraId="3D933638" w14:textId="77777777" w:rsidR="0031217E" w:rsidRPr="00C87F21" w:rsidRDefault="0031217E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393CE8C" w14:textId="77777777" w:rsidR="0031217E" w:rsidRPr="00C87F21" w:rsidRDefault="001237B3" w:rsidP="003F275A">
            <w:pPr>
              <w:ind w:firstLine="0"/>
            </w:pPr>
            <w:r>
              <w:t>экстрагирует носители заряда</w:t>
            </w:r>
          </w:p>
        </w:tc>
      </w:tr>
      <w:tr w:rsidR="0031217E" w:rsidRPr="00C87F21" w14:paraId="4FD41CB9" w14:textId="77777777" w:rsidTr="00E213FD">
        <w:tc>
          <w:tcPr>
            <w:tcW w:w="562" w:type="dxa"/>
            <w:vAlign w:val="center"/>
          </w:tcPr>
          <w:p w14:paraId="6A7CD8AC" w14:textId="77777777" w:rsidR="0031217E" w:rsidRPr="00C87F21" w:rsidRDefault="0031217E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2913B9D" w14:textId="77777777" w:rsidR="0031217E" w:rsidRPr="00E760A2" w:rsidRDefault="001237B3" w:rsidP="003F275A">
            <w:pPr>
              <w:ind w:firstLine="0"/>
              <w:rPr>
                <w:i/>
              </w:rPr>
            </w:pPr>
            <w:r w:rsidRPr="00797F21">
              <w:rPr>
                <w:rFonts w:eastAsia="Calibri" w:cs="Times New Roman"/>
                <w:kern w:val="0"/>
                <w:szCs w:val="28"/>
              </w:rPr>
              <w:t>коллектор</w:t>
            </w:r>
          </w:p>
        </w:tc>
        <w:tc>
          <w:tcPr>
            <w:tcW w:w="567" w:type="dxa"/>
            <w:vAlign w:val="center"/>
          </w:tcPr>
          <w:p w14:paraId="28A8DCEA" w14:textId="77777777" w:rsidR="0031217E" w:rsidRPr="00C87F21" w:rsidRDefault="0031217E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12FBF8B" w14:textId="77777777" w:rsidR="0031217E" w:rsidRPr="00C87F21" w:rsidRDefault="001237B3" w:rsidP="003F275A">
            <w:pPr>
              <w:ind w:firstLine="0"/>
            </w:pPr>
            <w:r>
              <w:t>является наименее легированной областью транзистора</w:t>
            </w:r>
          </w:p>
        </w:tc>
      </w:tr>
    </w:tbl>
    <w:p w14:paraId="175ECE56" w14:textId="77777777" w:rsidR="0031217E" w:rsidRPr="00C87F21" w:rsidRDefault="0031217E" w:rsidP="0031217E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1237B3" w:rsidRPr="00C87F21" w14:paraId="2337BAC6" w14:textId="77777777" w:rsidTr="00E213FD">
        <w:tc>
          <w:tcPr>
            <w:tcW w:w="3256" w:type="dxa"/>
          </w:tcPr>
          <w:p w14:paraId="2B1E66A6" w14:textId="77777777" w:rsidR="001237B3" w:rsidRPr="00C87F21" w:rsidRDefault="001237B3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854CAFE" w14:textId="77777777" w:rsidR="001237B3" w:rsidRPr="00C87F21" w:rsidRDefault="001237B3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7FC4032" w14:textId="77777777" w:rsidR="001237B3" w:rsidRPr="00C87F21" w:rsidRDefault="001237B3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1237B3" w:rsidRPr="00C87F21" w14:paraId="5E5279EE" w14:textId="77777777" w:rsidTr="00E213FD">
        <w:tc>
          <w:tcPr>
            <w:tcW w:w="3256" w:type="dxa"/>
          </w:tcPr>
          <w:p w14:paraId="2C04F41B" w14:textId="77777777" w:rsidR="001237B3" w:rsidRPr="00C87F21" w:rsidRDefault="001237B3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55156FCC" w14:textId="77777777" w:rsidR="001237B3" w:rsidRPr="00C87F21" w:rsidRDefault="001237B3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326EC398" w14:textId="77777777" w:rsidR="001237B3" w:rsidRPr="00C87F21" w:rsidRDefault="001237B3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1D1C85E4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6A493AEA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166620F7" w14:textId="77777777" w:rsidR="00EE65D9" w:rsidRDefault="00FE12D2" w:rsidP="00EE65D9">
      <w:r w:rsidRPr="00797F21">
        <w:rPr>
          <w:rFonts w:cs="Times New Roman"/>
          <w:szCs w:val="28"/>
        </w:rPr>
        <w:t xml:space="preserve">2. </w:t>
      </w:r>
      <w:r w:rsidR="00EE65D9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2300"/>
        <w:gridCol w:w="552"/>
        <w:gridCol w:w="6230"/>
      </w:tblGrid>
      <w:tr w:rsidR="00400B3B" w:rsidRPr="00C87F21" w14:paraId="447E5ECE" w14:textId="77777777" w:rsidTr="00E213FD">
        <w:tc>
          <w:tcPr>
            <w:tcW w:w="545" w:type="dxa"/>
            <w:vAlign w:val="center"/>
          </w:tcPr>
          <w:p w14:paraId="670B642B" w14:textId="77777777" w:rsidR="00400B3B" w:rsidRPr="00C87F21" w:rsidRDefault="00400B3B" w:rsidP="003F275A">
            <w:pPr>
              <w:ind w:firstLine="0"/>
            </w:pPr>
          </w:p>
        </w:tc>
        <w:tc>
          <w:tcPr>
            <w:tcW w:w="2300" w:type="dxa"/>
            <w:vAlign w:val="center"/>
          </w:tcPr>
          <w:p w14:paraId="3B0EA78E" w14:textId="77777777" w:rsidR="00400B3B" w:rsidRPr="00C87F21" w:rsidRDefault="00400B3B" w:rsidP="003F275A">
            <w:pPr>
              <w:ind w:firstLine="0"/>
              <w:jc w:val="center"/>
            </w:pPr>
            <w:r>
              <w:t>Технологический процесс</w:t>
            </w:r>
          </w:p>
        </w:tc>
        <w:tc>
          <w:tcPr>
            <w:tcW w:w="552" w:type="dxa"/>
            <w:vAlign w:val="center"/>
          </w:tcPr>
          <w:p w14:paraId="3C3EB593" w14:textId="77777777" w:rsidR="00400B3B" w:rsidRPr="00C87F21" w:rsidRDefault="00400B3B" w:rsidP="003F275A">
            <w:pPr>
              <w:ind w:firstLine="0"/>
              <w:jc w:val="center"/>
            </w:pPr>
          </w:p>
        </w:tc>
        <w:tc>
          <w:tcPr>
            <w:tcW w:w="6230" w:type="dxa"/>
            <w:vAlign w:val="center"/>
          </w:tcPr>
          <w:p w14:paraId="4CC88AB7" w14:textId="77777777" w:rsidR="00400B3B" w:rsidRPr="00C87F21" w:rsidRDefault="00400B3B" w:rsidP="003F275A">
            <w:pPr>
              <w:ind w:firstLine="0"/>
              <w:jc w:val="center"/>
            </w:pPr>
            <w:r>
              <w:t>Описание технологического процесса</w:t>
            </w:r>
          </w:p>
        </w:tc>
      </w:tr>
      <w:tr w:rsidR="00400B3B" w:rsidRPr="00C87F21" w14:paraId="69FF8FCC" w14:textId="77777777" w:rsidTr="00E213FD">
        <w:tc>
          <w:tcPr>
            <w:tcW w:w="545" w:type="dxa"/>
            <w:vAlign w:val="center"/>
          </w:tcPr>
          <w:p w14:paraId="3F07D3E3" w14:textId="77777777" w:rsidR="00400B3B" w:rsidRPr="00C87F21" w:rsidRDefault="00400B3B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300" w:type="dxa"/>
            <w:vAlign w:val="center"/>
          </w:tcPr>
          <w:p w14:paraId="2A587725" w14:textId="77777777" w:rsidR="00400B3B" w:rsidRPr="00271D85" w:rsidRDefault="00400B3B" w:rsidP="003F275A">
            <w:pPr>
              <w:ind w:firstLine="0"/>
              <w:rPr>
                <w:i/>
              </w:rPr>
            </w:pPr>
            <w:r w:rsidRPr="00797F21">
              <w:rPr>
                <w:rFonts w:eastAsia="Calibri" w:cs="Times New Roman"/>
                <w:kern w:val="0"/>
                <w:szCs w:val="28"/>
              </w:rPr>
              <w:t>э</w:t>
            </w:r>
            <w:r w:rsidRPr="00797F21">
              <w:rPr>
                <w:rFonts w:eastAsia="Calibri" w:cs="Times New Roman"/>
                <w:color w:val="000000"/>
                <w:kern w:val="0"/>
                <w:szCs w:val="28"/>
              </w:rPr>
              <w:t>питаксия</w:t>
            </w:r>
          </w:p>
        </w:tc>
        <w:tc>
          <w:tcPr>
            <w:tcW w:w="552" w:type="dxa"/>
            <w:vAlign w:val="center"/>
          </w:tcPr>
          <w:p w14:paraId="1EDF8B74" w14:textId="77777777" w:rsidR="00400B3B" w:rsidRPr="00C87F21" w:rsidRDefault="00400B3B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230" w:type="dxa"/>
            <w:vAlign w:val="center"/>
          </w:tcPr>
          <w:p w14:paraId="00F59FC9" w14:textId="77777777" w:rsidR="00400B3B" w:rsidRPr="00053C6E" w:rsidRDefault="00400B3B" w:rsidP="003F275A">
            <w:pPr>
              <w:ind w:firstLine="0"/>
            </w:pPr>
            <w:r w:rsidRPr="00797F21">
              <w:rPr>
                <w:rFonts w:eastAsia="Calibri" w:cs="Times New Roman"/>
                <w:kern w:val="0"/>
                <w:szCs w:val="28"/>
              </w:rPr>
              <w:t>с</w:t>
            </w:r>
            <w:r w:rsidRPr="00797F21">
              <w:rPr>
                <w:rFonts w:eastAsia="Calibri" w:cs="Times New Roman"/>
                <w:color w:val="000000"/>
                <w:kern w:val="0"/>
                <w:szCs w:val="28"/>
              </w:rPr>
              <w:t>лой двуокиси кремния формируется на подложке за счет химического соединения атомов кремния с кислородом</w:t>
            </w:r>
          </w:p>
        </w:tc>
      </w:tr>
      <w:tr w:rsidR="00400B3B" w:rsidRPr="00C87F21" w14:paraId="0654B1B7" w14:textId="77777777" w:rsidTr="00E213FD">
        <w:tc>
          <w:tcPr>
            <w:tcW w:w="545" w:type="dxa"/>
            <w:vAlign w:val="center"/>
          </w:tcPr>
          <w:p w14:paraId="0C3C84A4" w14:textId="77777777" w:rsidR="00400B3B" w:rsidRPr="00C87F21" w:rsidRDefault="00400B3B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300" w:type="dxa"/>
            <w:vAlign w:val="center"/>
          </w:tcPr>
          <w:p w14:paraId="08B94C5E" w14:textId="77777777" w:rsidR="00400B3B" w:rsidRPr="00C87F21" w:rsidRDefault="00400B3B" w:rsidP="003F275A">
            <w:pPr>
              <w:ind w:firstLine="0"/>
            </w:pPr>
            <w:r w:rsidRPr="00797F21">
              <w:rPr>
                <w:rFonts w:eastAsia="Calibri" w:cs="Times New Roman"/>
                <w:kern w:val="0"/>
                <w:szCs w:val="28"/>
              </w:rPr>
              <w:t>о</w:t>
            </w:r>
            <w:r w:rsidRPr="00797F21">
              <w:rPr>
                <w:rFonts w:eastAsia="Calibri" w:cs="Times New Roman"/>
                <w:color w:val="000000"/>
                <w:kern w:val="0"/>
                <w:szCs w:val="28"/>
              </w:rPr>
              <w:t>кисление</w:t>
            </w:r>
          </w:p>
        </w:tc>
        <w:tc>
          <w:tcPr>
            <w:tcW w:w="552" w:type="dxa"/>
            <w:vAlign w:val="center"/>
          </w:tcPr>
          <w:p w14:paraId="47B35BE2" w14:textId="77777777" w:rsidR="00400B3B" w:rsidRPr="00C87F21" w:rsidRDefault="00400B3B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230" w:type="dxa"/>
            <w:vAlign w:val="center"/>
          </w:tcPr>
          <w:p w14:paraId="46D8CD9C" w14:textId="560427A9" w:rsidR="00400B3B" w:rsidRPr="00C87F21" w:rsidRDefault="00400B3B" w:rsidP="003F275A">
            <w:pPr>
              <w:ind w:firstLine="0"/>
            </w:pPr>
            <w:r w:rsidRPr="00797F21">
              <w:rPr>
                <w:rFonts w:eastAsia="Calibri" w:cs="Times New Roman"/>
                <w:color w:val="000000"/>
                <w:kern w:val="0"/>
                <w:szCs w:val="28"/>
              </w:rPr>
              <w:t>процесс наращивания на кристаллической подложке атомов,</w:t>
            </w:r>
            <w:r w:rsidR="00E213FD">
              <w:rPr>
                <w:rFonts w:eastAsia="Calibri" w:cs="Times New Roman"/>
                <w:color w:val="000000"/>
                <w:kern w:val="0"/>
                <w:szCs w:val="28"/>
                <w:lang w:val="en-US"/>
              </w:rPr>
              <w:t xml:space="preserve"> </w:t>
            </w:r>
            <w:r w:rsidRPr="00797F21">
              <w:rPr>
                <w:rFonts w:eastAsia="Calibri" w:cs="Times New Roman"/>
                <w:color w:val="000000"/>
                <w:kern w:val="0"/>
                <w:szCs w:val="28"/>
              </w:rPr>
              <w:t>упорядоченных в монокристаллическую структуру</w:t>
            </w:r>
          </w:p>
        </w:tc>
      </w:tr>
      <w:tr w:rsidR="00400B3B" w:rsidRPr="00C87F21" w14:paraId="58575D5D" w14:textId="77777777" w:rsidTr="00E213FD">
        <w:tc>
          <w:tcPr>
            <w:tcW w:w="545" w:type="dxa"/>
            <w:vAlign w:val="center"/>
          </w:tcPr>
          <w:p w14:paraId="7A327D5D" w14:textId="77777777" w:rsidR="00400B3B" w:rsidRPr="00C87F21" w:rsidRDefault="00400B3B" w:rsidP="003F275A">
            <w:pPr>
              <w:ind w:firstLine="0"/>
            </w:pPr>
            <w:r w:rsidRPr="00C87F21">
              <w:lastRenderedPageBreak/>
              <w:t>3)</w:t>
            </w:r>
          </w:p>
        </w:tc>
        <w:tc>
          <w:tcPr>
            <w:tcW w:w="2300" w:type="dxa"/>
            <w:vAlign w:val="center"/>
          </w:tcPr>
          <w:p w14:paraId="7E00485A" w14:textId="77777777" w:rsidR="00400B3B" w:rsidRPr="00E760A2" w:rsidRDefault="00400B3B" w:rsidP="003F275A">
            <w:pPr>
              <w:ind w:firstLine="0"/>
              <w:rPr>
                <w:i/>
              </w:rPr>
            </w:pPr>
            <w:r w:rsidRPr="00797F21">
              <w:rPr>
                <w:rFonts w:eastAsia="Calibri" w:cs="Times New Roman"/>
                <w:kern w:val="0"/>
                <w:szCs w:val="28"/>
              </w:rPr>
              <w:t>ф</w:t>
            </w:r>
            <w:r w:rsidRPr="00797F21">
              <w:rPr>
                <w:rFonts w:eastAsia="Calibri" w:cs="Times New Roman"/>
                <w:color w:val="000000"/>
                <w:kern w:val="0"/>
                <w:szCs w:val="28"/>
              </w:rPr>
              <w:t>отолитография</w:t>
            </w:r>
          </w:p>
        </w:tc>
        <w:tc>
          <w:tcPr>
            <w:tcW w:w="552" w:type="dxa"/>
            <w:vAlign w:val="center"/>
          </w:tcPr>
          <w:p w14:paraId="6BE4905D" w14:textId="77777777" w:rsidR="00400B3B" w:rsidRPr="00C87F21" w:rsidRDefault="00400B3B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230" w:type="dxa"/>
            <w:vAlign w:val="center"/>
          </w:tcPr>
          <w:p w14:paraId="3A8340BD" w14:textId="56FA5898" w:rsidR="00400B3B" w:rsidRPr="00C87F21" w:rsidRDefault="00400B3B" w:rsidP="003F275A">
            <w:pPr>
              <w:ind w:firstLine="0"/>
            </w:pPr>
            <w:r w:rsidRPr="00797F21">
              <w:rPr>
                <w:rFonts w:eastAsia="Calibri" w:cs="Times New Roman"/>
                <w:kern w:val="0"/>
                <w:szCs w:val="28"/>
              </w:rPr>
              <w:t>с</w:t>
            </w:r>
            <w:r w:rsidRPr="00797F21">
              <w:rPr>
                <w:rFonts w:eastAsia="Calibri" w:cs="Times New Roman"/>
                <w:color w:val="000000"/>
                <w:kern w:val="0"/>
                <w:szCs w:val="28"/>
              </w:rPr>
              <w:t>начала изготавливают оригинал топологии микросхемы в сильно</w:t>
            </w:r>
            <w:r w:rsidR="00E213FD">
              <w:rPr>
                <w:rFonts w:eastAsia="Calibri" w:cs="Times New Roman"/>
                <w:color w:val="000000"/>
                <w:kern w:val="0"/>
                <w:szCs w:val="28"/>
                <w:lang w:val="en-US"/>
              </w:rPr>
              <w:t xml:space="preserve"> </w:t>
            </w:r>
            <w:r w:rsidRPr="00797F21">
              <w:rPr>
                <w:rFonts w:eastAsia="Calibri" w:cs="Times New Roman"/>
                <w:color w:val="000000"/>
                <w:kern w:val="0"/>
                <w:szCs w:val="28"/>
              </w:rPr>
              <w:t>увеличенном размере (до 500 раз). Затем делают фотографию с уменьшением в 100 раз, затем в 10 раз и т.</w:t>
            </w:r>
            <w:r w:rsidR="00E213FD">
              <w:rPr>
                <w:rFonts w:eastAsia="Calibri" w:cs="Times New Roman"/>
                <w:color w:val="000000"/>
                <w:kern w:val="0"/>
                <w:szCs w:val="28"/>
                <w:lang w:val="en-US"/>
              </w:rPr>
              <w:t xml:space="preserve"> </w:t>
            </w:r>
            <w:r w:rsidRPr="00797F21">
              <w:rPr>
                <w:rFonts w:eastAsia="Calibri" w:cs="Times New Roman"/>
                <w:color w:val="000000"/>
                <w:kern w:val="0"/>
                <w:szCs w:val="28"/>
              </w:rPr>
              <w:t>д.</w:t>
            </w:r>
          </w:p>
        </w:tc>
      </w:tr>
    </w:tbl>
    <w:p w14:paraId="2AA5964C" w14:textId="77777777" w:rsidR="00400B3B" w:rsidRPr="00C87F21" w:rsidRDefault="00400B3B" w:rsidP="00400B3B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00B3B" w:rsidRPr="00C87F21" w14:paraId="78489C67" w14:textId="77777777" w:rsidTr="00E213FD">
        <w:tc>
          <w:tcPr>
            <w:tcW w:w="3256" w:type="dxa"/>
          </w:tcPr>
          <w:p w14:paraId="2D83AF76" w14:textId="77777777" w:rsidR="00400B3B" w:rsidRPr="00C87F21" w:rsidRDefault="00400B3B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FEF1125" w14:textId="77777777" w:rsidR="00400B3B" w:rsidRPr="00C87F21" w:rsidRDefault="00400B3B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17172AA" w14:textId="77777777" w:rsidR="00400B3B" w:rsidRPr="00C87F21" w:rsidRDefault="00400B3B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400B3B" w:rsidRPr="00C87F21" w14:paraId="3BED1432" w14:textId="77777777" w:rsidTr="00E213FD">
        <w:tc>
          <w:tcPr>
            <w:tcW w:w="3256" w:type="dxa"/>
          </w:tcPr>
          <w:p w14:paraId="14A5018D" w14:textId="77777777" w:rsidR="00400B3B" w:rsidRPr="00C87F21" w:rsidRDefault="00DD76F4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19392D0E" w14:textId="77777777" w:rsidR="00400B3B" w:rsidRPr="00C87F21" w:rsidRDefault="00DD76F4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418239B8" w14:textId="77777777" w:rsidR="00400B3B" w:rsidRPr="00C87F21" w:rsidRDefault="00DD76F4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112C9F87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77F0BDF4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69B43785" w14:textId="77777777" w:rsidR="004B0B8E" w:rsidRDefault="00FE12D2" w:rsidP="004B0B8E">
      <w:r w:rsidRPr="00797F21">
        <w:rPr>
          <w:rFonts w:cs="Times New Roman"/>
          <w:szCs w:val="28"/>
        </w:rPr>
        <w:t xml:space="preserve">3.  </w:t>
      </w:r>
      <w:r w:rsidR="004B0B8E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5521"/>
      </w:tblGrid>
      <w:tr w:rsidR="004B0B8E" w:rsidRPr="00C87F21" w14:paraId="781E07DF" w14:textId="77777777" w:rsidTr="00E213FD">
        <w:tc>
          <w:tcPr>
            <w:tcW w:w="562" w:type="dxa"/>
            <w:vAlign w:val="center"/>
          </w:tcPr>
          <w:p w14:paraId="41C2C926" w14:textId="77777777" w:rsidR="004B0B8E" w:rsidRPr="00C87F21" w:rsidRDefault="004B0B8E" w:rsidP="003F275A">
            <w:pPr>
              <w:ind w:firstLine="0"/>
            </w:pPr>
          </w:p>
        </w:tc>
        <w:tc>
          <w:tcPr>
            <w:tcW w:w="2977" w:type="dxa"/>
            <w:vAlign w:val="center"/>
          </w:tcPr>
          <w:p w14:paraId="68AB9CDB" w14:textId="77777777" w:rsidR="004B0B8E" w:rsidRPr="00C87F21" w:rsidRDefault="004B0B8E" w:rsidP="003F275A">
            <w:pPr>
              <w:ind w:firstLine="0"/>
              <w:jc w:val="center"/>
            </w:pPr>
            <w:r>
              <w:t>Электрод полевого транзистора</w:t>
            </w:r>
          </w:p>
        </w:tc>
        <w:tc>
          <w:tcPr>
            <w:tcW w:w="567" w:type="dxa"/>
            <w:vAlign w:val="center"/>
          </w:tcPr>
          <w:p w14:paraId="1AAD6689" w14:textId="77777777" w:rsidR="004B0B8E" w:rsidRPr="00C87F21" w:rsidRDefault="004B0B8E" w:rsidP="003F275A">
            <w:pPr>
              <w:ind w:firstLine="0"/>
              <w:jc w:val="center"/>
            </w:pPr>
          </w:p>
        </w:tc>
        <w:tc>
          <w:tcPr>
            <w:tcW w:w="5521" w:type="dxa"/>
            <w:vAlign w:val="center"/>
          </w:tcPr>
          <w:p w14:paraId="09435B9B" w14:textId="77777777" w:rsidR="004B0B8E" w:rsidRPr="00C87F21" w:rsidRDefault="004B0B8E" w:rsidP="003F275A">
            <w:pPr>
              <w:ind w:firstLine="0"/>
              <w:jc w:val="center"/>
            </w:pPr>
            <w:r>
              <w:t>Назначение</w:t>
            </w:r>
          </w:p>
        </w:tc>
      </w:tr>
      <w:tr w:rsidR="004B0B8E" w:rsidRPr="00C87F21" w14:paraId="5217E5A5" w14:textId="77777777" w:rsidTr="00E213FD">
        <w:tc>
          <w:tcPr>
            <w:tcW w:w="562" w:type="dxa"/>
            <w:vAlign w:val="center"/>
          </w:tcPr>
          <w:p w14:paraId="3320E98D" w14:textId="77777777" w:rsidR="004B0B8E" w:rsidRPr="00C87F21" w:rsidRDefault="004B0B8E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977" w:type="dxa"/>
            <w:vAlign w:val="center"/>
          </w:tcPr>
          <w:p w14:paraId="10ACA3A9" w14:textId="77777777" w:rsidR="004B0B8E" w:rsidRPr="00271D85" w:rsidRDefault="004B0B8E" w:rsidP="003F275A">
            <w:pPr>
              <w:ind w:firstLine="0"/>
              <w:rPr>
                <w:i/>
              </w:rPr>
            </w:pPr>
            <w:r w:rsidRPr="00797F21">
              <w:rPr>
                <w:rFonts w:eastAsia="Calibri" w:cs="Times New Roman"/>
                <w:kern w:val="0"/>
                <w:szCs w:val="28"/>
              </w:rPr>
              <w:t>затвор</w:t>
            </w:r>
          </w:p>
        </w:tc>
        <w:tc>
          <w:tcPr>
            <w:tcW w:w="567" w:type="dxa"/>
            <w:vAlign w:val="center"/>
          </w:tcPr>
          <w:p w14:paraId="4A0F5147" w14:textId="77777777" w:rsidR="004B0B8E" w:rsidRPr="00C87F21" w:rsidRDefault="004B0B8E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521" w:type="dxa"/>
            <w:vAlign w:val="center"/>
          </w:tcPr>
          <w:p w14:paraId="48ADE430" w14:textId="77777777" w:rsidR="004B0B8E" w:rsidRPr="00053C6E" w:rsidRDefault="004B0B8E" w:rsidP="003F275A">
            <w:pPr>
              <w:ind w:firstLine="0"/>
            </w:pPr>
            <w:r>
              <w:t>является источником электрических зарядов</w:t>
            </w:r>
          </w:p>
        </w:tc>
      </w:tr>
      <w:tr w:rsidR="004B0B8E" w:rsidRPr="00C87F21" w14:paraId="1530E411" w14:textId="77777777" w:rsidTr="00E213FD">
        <w:tc>
          <w:tcPr>
            <w:tcW w:w="562" w:type="dxa"/>
            <w:vAlign w:val="center"/>
          </w:tcPr>
          <w:p w14:paraId="79D1CD78" w14:textId="77777777" w:rsidR="004B0B8E" w:rsidRPr="00C87F21" w:rsidRDefault="004B0B8E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977" w:type="dxa"/>
            <w:vAlign w:val="center"/>
          </w:tcPr>
          <w:p w14:paraId="00C46F55" w14:textId="77777777" w:rsidR="004B0B8E" w:rsidRPr="00C87F21" w:rsidRDefault="004B0B8E" w:rsidP="003F275A">
            <w:pPr>
              <w:ind w:firstLine="0"/>
            </w:pPr>
            <w:r w:rsidRPr="00797F21">
              <w:rPr>
                <w:rFonts w:eastAsia="Calibri" w:cs="Times New Roman"/>
                <w:kern w:val="0"/>
                <w:szCs w:val="28"/>
              </w:rPr>
              <w:t>сток</w:t>
            </w:r>
          </w:p>
        </w:tc>
        <w:tc>
          <w:tcPr>
            <w:tcW w:w="567" w:type="dxa"/>
            <w:vAlign w:val="center"/>
          </w:tcPr>
          <w:p w14:paraId="0AEFB160" w14:textId="77777777" w:rsidR="004B0B8E" w:rsidRPr="00C87F21" w:rsidRDefault="004B0B8E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521" w:type="dxa"/>
            <w:vAlign w:val="center"/>
          </w:tcPr>
          <w:p w14:paraId="28746AC6" w14:textId="77777777" w:rsidR="004B0B8E" w:rsidRPr="00C87F21" w:rsidRDefault="004B0B8E" w:rsidP="003F275A">
            <w:pPr>
              <w:ind w:firstLine="0"/>
            </w:pPr>
            <w:r>
              <w:t>регулирует ширину канала</w:t>
            </w:r>
          </w:p>
        </w:tc>
      </w:tr>
      <w:tr w:rsidR="004B0B8E" w:rsidRPr="00C87F21" w14:paraId="08034981" w14:textId="77777777" w:rsidTr="00E213FD">
        <w:tc>
          <w:tcPr>
            <w:tcW w:w="562" w:type="dxa"/>
            <w:vAlign w:val="center"/>
          </w:tcPr>
          <w:p w14:paraId="0FAA2FDE" w14:textId="77777777" w:rsidR="004B0B8E" w:rsidRPr="00C87F21" w:rsidRDefault="004B0B8E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977" w:type="dxa"/>
            <w:vAlign w:val="center"/>
          </w:tcPr>
          <w:p w14:paraId="0EFAFEA7" w14:textId="77777777" w:rsidR="004B0B8E" w:rsidRPr="00E760A2" w:rsidRDefault="004B0B8E" w:rsidP="003F275A">
            <w:pPr>
              <w:ind w:firstLine="0"/>
              <w:rPr>
                <w:i/>
              </w:rPr>
            </w:pPr>
            <w:r w:rsidRPr="00797F21">
              <w:rPr>
                <w:rFonts w:eastAsia="Calibri" w:cs="Times New Roman"/>
                <w:kern w:val="0"/>
                <w:szCs w:val="28"/>
              </w:rPr>
              <w:t>исток</w:t>
            </w:r>
          </w:p>
        </w:tc>
        <w:tc>
          <w:tcPr>
            <w:tcW w:w="567" w:type="dxa"/>
            <w:vAlign w:val="center"/>
          </w:tcPr>
          <w:p w14:paraId="4E0801D4" w14:textId="77777777" w:rsidR="004B0B8E" w:rsidRPr="00C87F21" w:rsidRDefault="004B0B8E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521" w:type="dxa"/>
            <w:vAlign w:val="center"/>
          </w:tcPr>
          <w:p w14:paraId="243B0A35" w14:textId="77777777" w:rsidR="004B0B8E" w:rsidRPr="00C87F21" w:rsidRDefault="004B0B8E" w:rsidP="003F275A">
            <w:pPr>
              <w:ind w:firstLine="0"/>
            </w:pPr>
            <w:r>
              <w:t>собирает электрические заряды, прошедшие через канал</w:t>
            </w:r>
          </w:p>
        </w:tc>
      </w:tr>
    </w:tbl>
    <w:p w14:paraId="0127A0D3" w14:textId="77777777" w:rsidR="004B0B8E" w:rsidRPr="00C87F21" w:rsidRDefault="004B0B8E" w:rsidP="004B0B8E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B0B8E" w:rsidRPr="00C87F21" w14:paraId="36EF3BE1" w14:textId="77777777" w:rsidTr="00E213FD">
        <w:tc>
          <w:tcPr>
            <w:tcW w:w="3256" w:type="dxa"/>
          </w:tcPr>
          <w:p w14:paraId="685172A7" w14:textId="77777777" w:rsidR="004B0B8E" w:rsidRPr="00C87F21" w:rsidRDefault="004B0B8E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7A84CC2" w14:textId="77777777" w:rsidR="004B0B8E" w:rsidRPr="00C87F21" w:rsidRDefault="004B0B8E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E95767C" w14:textId="77777777" w:rsidR="004B0B8E" w:rsidRPr="00C87F21" w:rsidRDefault="004B0B8E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4B0B8E" w:rsidRPr="00C87F21" w14:paraId="36E27043" w14:textId="77777777" w:rsidTr="00E213FD">
        <w:tc>
          <w:tcPr>
            <w:tcW w:w="3256" w:type="dxa"/>
          </w:tcPr>
          <w:p w14:paraId="12D8EF7F" w14:textId="77777777" w:rsidR="004B0B8E" w:rsidRPr="00C87F21" w:rsidRDefault="004B0B8E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27689CED" w14:textId="77777777" w:rsidR="004B0B8E" w:rsidRPr="00C87F21" w:rsidRDefault="004B0B8E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7358F601" w14:textId="77777777" w:rsidR="004B0B8E" w:rsidRPr="00C87F21" w:rsidRDefault="004B0B8E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27F98366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2A32975A" w14:textId="77777777" w:rsidR="00FE12D2" w:rsidRDefault="00FE12D2" w:rsidP="00D92B31">
      <w:pPr>
        <w:rPr>
          <w:rFonts w:cs="Times New Roman"/>
          <w:szCs w:val="28"/>
        </w:rPr>
      </w:pPr>
    </w:p>
    <w:p w14:paraId="71E5337B" w14:textId="77777777" w:rsidR="00EE65D9" w:rsidRDefault="00EC6633" w:rsidP="00EE65D9">
      <w:r>
        <w:rPr>
          <w:rFonts w:cs="Times New Roman"/>
          <w:szCs w:val="28"/>
        </w:rPr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понятиями и их оп</w:t>
      </w:r>
      <w:r w:rsidR="00F24E1F">
        <w:rPr>
          <w:rFonts w:cs="Times New Roman"/>
          <w:szCs w:val="28"/>
        </w:rPr>
        <w:t>исаниями</w:t>
      </w:r>
      <w:r w:rsidR="00EE65D9">
        <w:rPr>
          <w:rFonts w:cs="Times New Roman"/>
          <w:szCs w:val="28"/>
        </w:rPr>
        <w:t xml:space="preserve">. </w:t>
      </w:r>
      <w:r w:rsidR="00EE65D9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2365"/>
        <w:gridCol w:w="512"/>
        <w:gridCol w:w="6216"/>
      </w:tblGrid>
      <w:tr w:rsidR="00F24E1F" w:rsidRPr="00C87F21" w14:paraId="6F24049D" w14:textId="77777777" w:rsidTr="00E213FD">
        <w:tc>
          <w:tcPr>
            <w:tcW w:w="548" w:type="dxa"/>
            <w:vAlign w:val="center"/>
          </w:tcPr>
          <w:p w14:paraId="00F4E315" w14:textId="77777777" w:rsidR="00F24E1F" w:rsidRPr="00C87F21" w:rsidRDefault="00F24E1F" w:rsidP="003F275A">
            <w:pPr>
              <w:ind w:firstLine="0"/>
            </w:pPr>
          </w:p>
        </w:tc>
        <w:tc>
          <w:tcPr>
            <w:tcW w:w="2365" w:type="dxa"/>
            <w:vAlign w:val="center"/>
          </w:tcPr>
          <w:p w14:paraId="4DB85799" w14:textId="77777777" w:rsidR="00F24E1F" w:rsidRPr="00C87F21" w:rsidRDefault="00F24E1F" w:rsidP="003F275A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343" w:type="dxa"/>
            <w:vAlign w:val="center"/>
          </w:tcPr>
          <w:p w14:paraId="3405608D" w14:textId="77777777" w:rsidR="00F24E1F" w:rsidRPr="00C87F21" w:rsidRDefault="00F24E1F" w:rsidP="003F275A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4D55C99A" w14:textId="77777777" w:rsidR="00F24E1F" w:rsidRPr="00C87F21" w:rsidRDefault="00F24E1F" w:rsidP="003F275A">
            <w:pPr>
              <w:ind w:firstLine="0"/>
              <w:jc w:val="center"/>
            </w:pPr>
            <w:r>
              <w:t>Описание понятия</w:t>
            </w:r>
          </w:p>
        </w:tc>
      </w:tr>
      <w:tr w:rsidR="00F24E1F" w:rsidRPr="00C87F21" w14:paraId="049F88D3" w14:textId="77777777" w:rsidTr="00E213FD">
        <w:tc>
          <w:tcPr>
            <w:tcW w:w="548" w:type="dxa"/>
            <w:vAlign w:val="center"/>
          </w:tcPr>
          <w:p w14:paraId="53D1FBE9" w14:textId="77777777" w:rsidR="00F24E1F" w:rsidRPr="00C87F21" w:rsidRDefault="00F24E1F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365" w:type="dxa"/>
            <w:vAlign w:val="center"/>
          </w:tcPr>
          <w:p w14:paraId="39BA03AB" w14:textId="77777777" w:rsidR="00F24E1F" w:rsidRPr="00271D85" w:rsidRDefault="00F24E1F" w:rsidP="003F275A">
            <w:pPr>
              <w:ind w:firstLine="0"/>
              <w:rPr>
                <w:i/>
              </w:rPr>
            </w:pPr>
            <w:r w:rsidRPr="00E46E9C">
              <w:rPr>
                <w:rFonts w:cs="Times New Roman"/>
                <w:szCs w:val="28"/>
              </w:rPr>
              <w:t>функциональная электроника</w:t>
            </w:r>
          </w:p>
        </w:tc>
        <w:tc>
          <w:tcPr>
            <w:tcW w:w="343" w:type="dxa"/>
            <w:vAlign w:val="center"/>
          </w:tcPr>
          <w:p w14:paraId="302B91C9" w14:textId="77777777" w:rsidR="00F24E1F" w:rsidRPr="00C87F21" w:rsidRDefault="00F24E1F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12849D9F" w14:textId="77777777" w:rsidR="00F24E1F" w:rsidRPr="00F24E1F" w:rsidRDefault="00F24E1F" w:rsidP="003F275A">
            <w:pPr>
              <w:ind w:firstLine="0"/>
            </w:pPr>
            <w:r w:rsidRPr="00523D6A">
              <w:rPr>
                <w:rFonts w:cs="Times New Roman"/>
                <w:szCs w:val="28"/>
              </w:rPr>
              <w:t>являются непосредственными носителями информации и создаются под действием внешних факторов при функционировании электронного устройства</w:t>
            </w:r>
          </w:p>
        </w:tc>
      </w:tr>
      <w:tr w:rsidR="00F24E1F" w:rsidRPr="00C87F21" w14:paraId="367B1D64" w14:textId="77777777" w:rsidTr="00E213FD">
        <w:tc>
          <w:tcPr>
            <w:tcW w:w="548" w:type="dxa"/>
            <w:vAlign w:val="center"/>
          </w:tcPr>
          <w:p w14:paraId="7750B2A2" w14:textId="77777777" w:rsidR="00F24E1F" w:rsidRPr="00C87F21" w:rsidRDefault="00F24E1F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365" w:type="dxa"/>
            <w:vAlign w:val="center"/>
          </w:tcPr>
          <w:p w14:paraId="6DE1E297" w14:textId="77777777" w:rsidR="00F24E1F" w:rsidRPr="00C87F21" w:rsidRDefault="00F24E1F" w:rsidP="003F275A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523D6A">
              <w:rPr>
                <w:rFonts w:cs="Times New Roman"/>
                <w:szCs w:val="28"/>
              </w:rPr>
              <w:t>татические неоднородности</w:t>
            </w:r>
          </w:p>
        </w:tc>
        <w:tc>
          <w:tcPr>
            <w:tcW w:w="343" w:type="dxa"/>
            <w:vAlign w:val="center"/>
          </w:tcPr>
          <w:p w14:paraId="0DBEB0DF" w14:textId="77777777" w:rsidR="00F24E1F" w:rsidRPr="00C87F21" w:rsidRDefault="00F24E1F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679411C8" w14:textId="77777777" w:rsidR="00F24E1F" w:rsidRPr="00C87F21" w:rsidRDefault="00F24E1F" w:rsidP="003F275A">
            <w:pPr>
              <w:ind w:firstLine="0"/>
            </w:pPr>
            <w:r w:rsidRPr="00523D6A">
              <w:rPr>
                <w:rFonts w:cs="Times New Roman"/>
                <w:szCs w:val="28"/>
              </w:rPr>
              <w:t>не вызывает дефектообразования в кристалле, поэтому в принципе устройства функциональной электроники более надежны, чем устройства интегральной электроники</w:t>
            </w:r>
          </w:p>
        </w:tc>
      </w:tr>
      <w:tr w:rsidR="00F24E1F" w:rsidRPr="00C87F21" w14:paraId="5F90093F" w14:textId="77777777" w:rsidTr="00E213FD">
        <w:tc>
          <w:tcPr>
            <w:tcW w:w="548" w:type="dxa"/>
            <w:vAlign w:val="center"/>
          </w:tcPr>
          <w:p w14:paraId="2C236936" w14:textId="77777777" w:rsidR="00F24E1F" w:rsidRPr="00C87F21" w:rsidRDefault="00F24E1F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365" w:type="dxa"/>
            <w:vAlign w:val="center"/>
          </w:tcPr>
          <w:p w14:paraId="6587F4F6" w14:textId="77777777" w:rsidR="00F24E1F" w:rsidRPr="00E760A2" w:rsidRDefault="00F24E1F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</w:t>
            </w:r>
            <w:r w:rsidRPr="00523D6A">
              <w:rPr>
                <w:rFonts w:cs="Times New Roman"/>
                <w:szCs w:val="28"/>
              </w:rPr>
              <w:t>инамические неоднородности</w:t>
            </w:r>
            <w:r>
              <w:rPr>
                <w:rFonts w:cs="Times New Roman"/>
                <w:szCs w:val="28"/>
              </w:rPr>
              <w:t> </w:t>
            </w:r>
            <w:r w:rsidRPr="00523D6A">
              <w:rPr>
                <w:rFonts w:cs="Times New Roman"/>
                <w:szCs w:val="28"/>
              </w:rPr>
              <w:t>в однородном объеме твердого тела</w:t>
            </w:r>
          </w:p>
        </w:tc>
        <w:tc>
          <w:tcPr>
            <w:tcW w:w="343" w:type="dxa"/>
            <w:vAlign w:val="center"/>
          </w:tcPr>
          <w:p w14:paraId="2BCD71FC" w14:textId="77777777" w:rsidR="00F24E1F" w:rsidRPr="00C87F21" w:rsidRDefault="00F24E1F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039AAA9D" w14:textId="0A16BBF7" w:rsidR="00F24E1F" w:rsidRPr="00C87F21" w:rsidRDefault="00F24E1F" w:rsidP="003F275A">
            <w:pPr>
              <w:ind w:firstLine="0"/>
            </w:pPr>
            <w:r w:rsidRPr="00E46E9C">
              <w:rPr>
                <w:rFonts w:cs="Times New Roman"/>
                <w:szCs w:val="28"/>
              </w:rPr>
              <w:t>основана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Pr="00E46E9C">
              <w:rPr>
                <w:rFonts w:cs="Times New Roman"/>
                <w:szCs w:val="28"/>
              </w:rPr>
              <w:t>на физических принципах интеграции динамических неоднородностей (электрические и магнитные домены, магнитные вихри,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Pr="00E46E9C">
              <w:rPr>
                <w:rFonts w:cs="Times New Roman"/>
                <w:szCs w:val="28"/>
              </w:rPr>
              <w:t>волны деформации, зарядовые пакеты и др.), возникающих в твердом теле в процессе эксплуатации электронной системы</w:t>
            </w:r>
          </w:p>
        </w:tc>
      </w:tr>
      <w:tr w:rsidR="00F24E1F" w:rsidRPr="00C87F21" w14:paraId="0B0B5C61" w14:textId="77777777" w:rsidTr="00E213FD">
        <w:tc>
          <w:tcPr>
            <w:tcW w:w="548" w:type="dxa"/>
            <w:vAlign w:val="center"/>
          </w:tcPr>
          <w:p w14:paraId="33BFA947" w14:textId="77777777" w:rsidR="00F24E1F" w:rsidRPr="00C87F21" w:rsidRDefault="00F24E1F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365" w:type="dxa"/>
            <w:vAlign w:val="center"/>
          </w:tcPr>
          <w:p w14:paraId="5ACDD824" w14:textId="77777777" w:rsidR="00F24E1F" w:rsidRPr="00E760A2" w:rsidRDefault="00F24E1F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</w:t>
            </w:r>
            <w:r w:rsidRPr="00523D6A">
              <w:rPr>
                <w:rFonts w:cs="Times New Roman"/>
                <w:szCs w:val="28"/>
              </w:rPr>
              <w:t>инетика динамических неоднородностей</w:t>
            </w:r>
          </w:p>
        </w:tc>
        <w:tc>
          <w:tcPr>
            <w:tcW w:w="343" w:type="dxa"/>
            <w:vAlign w:val="center"/>
          </w:tcPr>
          <w:p w14:paraId="25E9C4A2" w14:textId="77777777" w:rsidR="00F24E1F" w:rsidRPr="00C87F21" w:rsidRDefault="00F24E1F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371" w:type="dxa"/>
            <w:vAlign w:val="center"/>
          </w:tcPr>
          <w:p w14:paraId="14292F61" w14:textId="77777777" w:rsidR="00F24E1F" w:rsidRPr="00C87F21" w:rsidRDefault="00F24E1F" w:rsidP="003F275A">
            <w:pPr>
              <w:ind w:firstLine="0"/>
            </w:pPr>
            <w:r w:rsidRPr="00523D6A">
              <w:rPr>
                <w:rFonts w:cs="Times New Roman"/>
                <w:szCs w:val="28"/>
              </w:rPr>
              <w:t>играют в функциональной электронике лишь вспомогательную роль, чаще всего при вводе и выводе информации</w:t>
            </w:r>
          </w:p>
        </w:tc>
      </w:tr>
    </w:tbl>
    <w:p w14:paraId="4DE3BB4C" w14:textId="77777777" w:rsidR="00F24E1F" w:rsidRPr="00C87F21" w:rsidRDefault="00F24E1F" w:rsidP="00F24E1F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24E1F" w:rsidRPr="00C87F21" w14:paraId="6F785B38" w14:textId="77777777" w:rsidTr="00E213FD">
        <w:tc>
          <w:tcPr>
            <w:tcW w:w="2406" w:type="dxa"/>
          </w:tcPr>
          <w:p w14:paraId="34952615" w14:textId="77777777" w:rsidR="00F24E1F" w:rsidRPr="00C87F21" w:rsidRDefault="00F24E1F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8E2B471" w14:textId="77777777" w:rsidR="00F24E1F" w:rsidRPr="00C87F21" w:rsidRDefault="00F24E1F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C313177" w14:textId="77777777" w:rsidR="00F24E1F" w:rsidRPr="00C87F21" w:rsidRDefault="00F24E1F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643509C" w14:textId="77777777" w:rsidR="00F24E1F" w:rsidRPr="00C87F21" w:rsidRDefault="00F24E1F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F24E1F" w:rsidRPr="00C87F21" w14:paraId="51222683" w14:textId="77777777" w:rsidTr="00E213FD">
        <w:tc>
          <w:tcPr>
            <w:tcW w:w="2406" w:type="dxa"/>
          </w:tcPr>
          <w:p w14:paraId="7750586B" w14:textId="77777777" w:rsidR="00F24E1F" w:rsidRPr="00C87F21" w:rsidRDefault="00F24E1F" w:rsidP="003F275A">
            <w:pPr>
              <w:ind w:firstLine="0"/>
              <w:jc w:val="center"/>
            </w:pPr>
            <w:r>
              <w:lastRenderedPageBreak/>
              <w:t>В</w:t>
            </w:r>
          </w:p>
        </w:tc>
        <w:tc>
          <w:tcPr>
            <w:tcW w:w="2407" w:type="dxa"/>
          </w:tcPr>
          <w:p w14:paraId="605D026C" w14:textId="77777777" w:rsidR="00F24E1F" w:rsidRPr="00C87F21" w:rsidRDefault="00F24E1F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32C552" w14:textId="77777777" w:rsidR="00F24E1F" w:rsidRPr="00C87F21" w:rsidRDefault="00F24E1F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5C8BDB3" w14:textId="77777777" w:rsidR="00F24E1F" w:rsidRPr="00C87F21" w:rsidRDefault="00F24E1F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262C490E" w14:textId="77777777" w:rsidR="00EC6633" w:rsidRDefault="00EC6633" w:rsidP="00EC663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0BFB7348" w14:textId="77777777" w:rsidR="00EC6633" w:rsidRDefault="00EC6633" w:rsidP="00EC6633">
      <w:pPr>
        <w:rPr>
          <w:rFonts w:cs="Times New Roman"/>
          <w:szCs w:val="28"/>
        </w:rPr>
      </w:pPr>
    </w:p>
    <w:p w14:paraId="488258CA" w14:textId="160812FF" w:rsidR="00EE65D9" w:rsidRDefault="00EC6633" w:rsidP="00EE65D9">
      <w:r>
        <w:rPr>
          <w:rFonts w:cs="Times New Roman"/>
          <w:szCs w:val="28"/>
        </w:rPr>
        <w:t>5</w:t>
      </w:r>
      <w:r w:rsidRPr="001C719B">
        <w:rPr>
          <w:rFonts w:cs="Times New Roman"/>
          <w:szCs w:val="28"/>
        </w:rPr>
        <w:t>.</w:t>
      </w:r>
      <w:r w:rsidR="00E213FD"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м</w:t>
      </w:r>
      <w:r w:rsidRPr="004F66A5">
        <w:rPr>
          <w:rFonts w:cs="Times New Roman"/>
          <w:szCs w:val="28"/>
        </w:rPr>
        <w:t>еханизм</w:t>
      </w:r>
      <w:r>
        <w:rPr>
          <w:rFonts w:cs="Times New Roman"/>
          <w:szCs w:val="28"/>
        </w:rPr>
        <w:t>ами</w:t>
      </w:r>
      <w:r w:rsidRPr="004F66A5">
        <w:rPr>
          <w:rFonts w:cs="Times New Roman"/>
          <w:szCs w:val="28"/>
        </w:rPr>
        <w:t xml:space="preserve"> роста </w:t>
      </w:r>
      <w:r w:rsidR="00E05BB0">
        <w:rPr>
          <w:rFonts w:cs="Times New Roman"/>
          <w:szCs w:val="28"/>
        </w:rPr>
        <w:t xml:space="preserve">монокристаллических </w:t>
      </w:r>
      <w:r w:rsidRPr="004F66A5">
        <w:rPr>
          <w:rFonts w:cs="Times New Roman"/>
          <w:szCs w:val="28"/>
        </w:rPr>
        <w:t>структур</w:t>
      </w:r>
      <w:r>
        <w:rPr>
          <w:rFonts w:cs="Times New Roman"/>
          <w:szCs w:val="28"/>
        </w:rPr>
        <w:t xml:space="preserve"> и их описанием</w:t>
      </w:r>
      <w:r w:rsidR="00EE65D9">
        <w:rPr>
          <w:rFonts w:cs="Times New Roman"/>
          <w:szCs w:val="28"/>
        </w:rPr>
        <w:t xml:space="preserve">. </w:t>
      </w:r>
      <w:r w:rsidR="00EE65D9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2878"/>
        <w:gridCol w:w="532"/>
        <w:gridCol w:w="5663"/>
      </w:tblGrid>
      <w:tr w:rsidR="00E05BB0" w:rsidRPr="00C87F21" w14:paraId="03ECC4D1" w14:textId="77777777" w:rsidTr="00E213FD">
        <w:tc>
          <w:tcPr>
            <w:tcW w:w="554" w:type="dxa"/>
            <w:vAlign w:val="center"/>
          </w:tcPr>
          <w:p w14:paraId="4B9509BC" w14:textId="77777777" w:rsidR="00E05BB0" w:rsidRPr="00C87F21" w:rsidRDefault="00E05BB0" w:rsidP="003F275A">
            <w:pPr>
              <w:ind w:firstLine="0"/>
            </w:pPr>
          </w:p>
        </w:tc>
        <w:tc>
          <w:tcPr>
            <w:tcW w:w="2878" w:type="dxa"/>
            <w:vAlign w:val="center"/>
          </w:tcPr>
          <w:p w14:paraId="2FA34EA9" w14:textId="77777777" w:rsidR="00E05BB0" w:rsidRPr="00C87F21" w:rsidRDefault="00E05BB0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</w:t>
            </w:r>
            <w:r w:rsidRPr="004F66A5">
              <w:rPr>
                <w:rFonts w:cs="Times New Roman"/>
                <w:szCs w:val="28"/>
              </w:rPr>
              <w:t>еханизм роста</w:t>
            </w:r>
            <w:r>
              <w:rPr>
                <w:rFonts w:cs="Times New Roman"/>
                <w:szCs w:val="28"/>
              </w:rPr>
              <w:t xml:space="preserve"> монокристаллических структур</w:t>
            </w:r>
          </w:p>
        </w:tc>
        <w:tc>
          <w:tcPr>
            <w:tcW w:w="532" w:type="dxa"/>
            <w:vAlign w:val="center"/>
          </w:tcPr>
          <w:p w14:paraId="270D694F" w14:textId="77777777" w:rsidR="00E05BB0" w:rsidRPr="00C87F21" w:rsidRDefault="00E05BB0" w:rsidP="003F275A">
            <w:pPr>
              <w:ind w:firstLine="0"/>
              <w:jc w:val="center"/>
            </w:pPr>
          </w:p>
        </w:tc>
        <w:tc>
          <w:tcPr>
            <w:tcW w:w="5663" w:type="dxa"/>
            <w:vAlign w:val="center"/>
          </w:tcPr>
          <w:p w14:paraId="488DD337" w14:textId="77777777" w:rsidR="00E05BB0" w:rsidRPr="00C87F21" w:rsidRDefault="00E05BB0" w:rsidP="003F275A">
            <w:pPr>
              <w:ind w:firstLine="0"/>
              <w:jc w:val="center"/>
            </w:pPr>
            <w:r>
              <w:t>Описание механизма роста</w:t>
            </w:r>
          </w:p>
        </w:tc>
      </w:tr>
      <w:tr w:rsidR="00E05BB0" w:rsidRPr="00C87F21" w14:paraId="005BBDF0" w14:textId="77777777" w:rsidTr="00E213FD">
        <w:tc>
          <w:tcPr>
            <w:tcW w:w="554" w:type="dxa"/>
            <w:vAlign w:val="center"/>
          </w:tcPr>
          <w:p w14:paraId="2D47459E" w14:textId="77777777" w:rsidR="00E05BB0" w:rsidRPr="00C87F21" w:rsidRDefault="00E05BB0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878" w:type="dxa"/>
            <w:vAlign w:val="center"/>
          </w:tcPr>
          <w:p w14:paraId="22468103" w14:textId="77777777" w:rsidR="00E05BB0" w:rsidRPr="00271D85" w:rsidRDefault="00E10F94" w:rsidP="00163F7D">
            <w:pPr>
              <w:ind w:firstLine="0"/>
              <w:jc w:val="left"/>
              <w:rPr>
                <w:i/>
              </w:rPr>
            </w:pPr>
            <w:r w:rsidRPr="004F66A5">
              <w:rPr>
                <w:rFonts w:cs="Times New Roman"/>
                <w:szCs w:val="28"/>
              </w:rPr>
              <w:t>Франка-Ван дер Мерве</w:t>
            </w:r>
          </w:p>
        </w:tc>
        <w:tc>
          <w:tcPr>
            <w:tcW w:w="532" w:type="dxa"/>
            <w:vAlign w:val="center"/>
          </w:tcPr>
          <w:p w14:paraId="05D015ED" w14:textId="77777777" w:rsidR="00E05BB0" w:rsidRPr="00C87F21" w:rsidRDefault="00E05BB0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663" w:type="dxa"/>
            <w:vAlign w:val="center"/>
          </w:tcPr>
          <w:p w14:paraId="1AE5E3AA" w14:textId="77777777" w:rsidR="00E05BB0" w:rsidRPr="00E10F94" w:rsidRDefault="00E10F94" w:rsidP="003F275A">
            <w:pPr>
              <w:ind w:firstLine="0"/>
            </w:pPr>
            <w:r w:rsidRPr="004F66A5">
              <w:rPr>
                <w:rFonts w:cs="Times New Roman"/>
                <w:szCs w:val="28"/>
              </w:rPr>
              <w:t>2</w:t>
            </w:r>
            <w:r w:rsidRPr="004F66A5">
              <w:rPr>
                <w:rFonts w:cs="Times New Roman"/>
                <w:szCs w:val="28"/>
                <w:lang w:val="en-US"/>
              </w:rPr>
              <w:t>D</w:t>
            </w:r>
            <w:r w:rsidRPr="004F66A5">
              <w:rPr>
                <w:rFonts w:cs="Times New Roman"/>
                <w:szCs w:val="28"/>
              </w:rPr>
              <w:t xml:space="preserve"> морфология, послойный или ступенчатый рост</w:t>
            </w:r>
          </w:p>
        </w:tc>
      </w:tr>
      <w:tr w:rsidR="00E05BB0" w:rsidRPr="00C87F21" w14:paraId="2F6C6E17" w14:textId="77777777" w:rsidTr="00E213FD">
        <w:tc>
          <w:tcPr>
            <w:tcW w:w="554" w:type="dxa"/>
            <w:vAlign w:val="center"/>
          </w:tcPr>
          <w:p w14:paraId="5A92571C" w14:textId="77777777" w:rsidR="00E05BB0" w:rsidRPr="00C87F21" w:rsidRDefault="00E05BB0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878" w:type="dxa"/>
            <w:vAlign w:val="center"/>
          </w:tcPr>
          <w:p w14:paraId="3B24AC7C" w14:textId="77777777" w:rsidR="00E05BB0" w:rsidRPr="00C87F21" w:rsidRDefault="00E10F94" w:rsidP="003F275A">
            <w:pPr>
              <w:ind w:firstLine="0"/>
            </w:pPr>
            <w:proofErr w:type="spellStart"/>
            <w:r w:rsidRPr="004F66A5">
              <w:rPr>
                <w:rFonts w:cs="Times New Roman"/>
                <w:szCs w:val="28"/>
              </w:rPr>
              <w:t>Фольмера-</w:t>
            </w:r>
            <w:r>
              <w:rPr>
                <w:rFonts w:cs="Times New Roman"/>
                <w:szCs w:val="28"/>
              </w:rPr>
              <w:t>В</w:t>
            </w:r>
            <w:r w:rsidRPr="004F66A5">
              <w:rPr>
                <w:rFonts w:cs="Times New Roman"/>
                <w:szCs w:val="28"/>
              </w:rPr>
              <w:t>эбера</w:t>
            </w:r>
            <w:proofErr w:type="spellEnd"/>
          </w:p>
        </w:tc>
        <w:tc>
          <w:tcPr>
            <w:tcW w:w="532" w:type="dxa"/>
            <w:vAlign w:val="center"/>
          </w:tcPr>
          <w:p w14:paraId="08F9D4B6" w14:textId="77777777" w:rsidR="00E05BB0" w:rsidRPr="00C87F21" w:rsidRDefault="00E05BB0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663" w:type="dxa"/>
            <w:vAlign w:val="center"/>
          </w:tcPr>
          <w:p w14:paraId="116A2079" w14:textId="495850F3" w:rsidR="00E05BB0" w:rsidRPr="00C87F21" w:rsidRDefault="00E10F94" w:rsidP="00E213FD">
            <w:pPr>
              <w:ind w:firstLine="0"/>
            </w:pPr>
            <w:r w:rsidRPr="004F66A5">
              <w:rPr>
                <w:rFonts w:cs="Times New Roman"/>
                <w:szCs w:val="28"/>
              </w:rPr>
              <w:t>процесс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Pr="004F66A5">
              <w:rPr>
                <w:rFonts w:cs="Times New Roman"/>
                <w:szCs w:val="28"/>
              </w:rPr>
              <w:t>наращивания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Pr="004F66A5">
              <w:rPr>
                <w:rFonts w:cs="Times New Roman"/>
                <w:szCs w:val="28"/>
              </w:rPr>
              <w:t>монокристаллических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Pr="004F66A5">
              <w:rPr>
                <w:rFonts w:cs="Times New Roman"/>
                <w:szCs w:val="28"/>
              </w:rPr>
              <w:t>слоев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Pr="004F66A5">
              <w:rPr>
                <w:rFonts w:cs="Times New Roman"/>
                <w:szCs w:val="28"/>
              </w:rPr>
              <w:t>на монокристаллических подложках</w:t>
            </w:r>
          </w:p>
        </w:tc>
      </w:tr>
      <w:tr w:rsidR="00E05BB0" w:rsidRPr="00C87F21" w14:paraId="2294FDD4" w14:textId="77777777" w:rsidTr="00E213FD">
        <w:tc>
          <w:tcPr>
            <w:tcW w:w="554" w:type="dxa"/>
            <w:vAlign w:val="center"/>
          </w:tcPr>
          <w:p w14:paraId="6DC841AB" w14:textId="77777777" w:rsidR="00E05BB0" w:rsidRPr="00C87F21" w:rsidRDefault="00E05BB0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878" w:type="dxa"/>
            <w:vAlign w:val="center"/>
          </w:tcPr>
          <w:p w14:paraId="368C2ABE" w14:textId="77777777" w:rsidR="00E05BB0" w:rsidRPr="00E760A2" w:rsidRDefault="00E10F94" w:rsidP="003F275A">
            <w:pPr>
              <w:ind w:firstLine="0"/>
              <w:rPr>
                <w:i/>
              </w:rPr>
            </w:pPr>
            <w:r w:rsidRPr="004F66A5">
              <w:rPr>
                <w:rFonts w:cs="Times New Roman"/>
                <w:szCs w:val="28"/>
              </w:rPr>
              <w:t>Странского-</w:t>
            </w:r>
            <w:proofErr w:type="spellStart"/>
            <w:r w:rsidRPr="004F66A5">
              <w:rPr>
                <w:rFonts w:cs="Times New Roman"/>
                <w:szCs w:val="28"/>
              </w:rPr>
              <w:t>Крастанова</w:t>
            </w:r>
            <w:proofErr w:type="spellEnd"/>
          </w:p>
        </w:tc>
        <w:tc>
          <w:tcPr>
            <w:tcW w:w="532" w:type="dxa"/>
            <w:vAlign w:val="center"/>
          </w:tcPr>
          <w:p w14:paraId="3A508AF9" w14:textId="77777777" w:rsidR="00E05BB0" w:rsidRPr="00C87F21" w:rsidRDefault="00E05BB0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663" w:type="dxa"/>
            <w:vAlign w:val="center"/>
          </w:tcPr>
          <w:p w14:paraId="3EF04507" w14:textId="77777777" w:rsidR="00E05BB0" w:rsidRPr="00C87F21" w:rsidRDefault="00E10F94" w:rsidP="003F275A">
            <w:pPr>
              <w:ind w:firstLine="0"/>
            </w:pPr>
            <w:r w:rsidRPr="004F66A5">
              <w:rPr>
                <w:rFonts w:cs="Times New Roman"/>
                <w:szCs w:val="28"/>
              </w:rPr>
              <w:t>начальный этап характеризуется 2D морфологией (послойный рост), по достижении критической толщины слоя происходит переход к 3D морфологии (рост островков и квантовых точек)</w:t>
            </w:r>
          </w:p>
        </w:tc>
      </w:tr>
      <w:tr w:rsidR="00E05BB0" w:rsidRPr="00C87F21" w14:paraId="1FED2C81" w14:textId="77777777" w:rsidTr="00E213FD">
        <w:tc>
          <w:tcPr>
            <w:tcW w:w="554" w:type="dxa"/>
            <w:vAlign w:val="center"/>
          </w:tcPr>
          <w:p w14:paraId="48DA7127" w14:textId="77777777" w:rsidR="00E05BB0" w:rsidRPr="00C87F21" w:rsidRDefault="00E05BB0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878" w:type="dxa"/>
            <w:vAlign w:val="center"/>
          </w:tcPr>
          <w:p w14:paraId="7F33B56A" w14:textId="77777777" w:rsidR="00E05BB0" w:rsidRPr="00E760A2" w:rsidRDefault="00E10F94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э</w:t>
            </w:r>
            <w:r w:rsidRPr="004F66A5">
              <w:rPr>
                <w:rFonts w:cs="Times New Roman"/>
                <w:szCs w:val="28"/>
              </w:rPr>
              <w:t>питаксия</w:t>
            </w:r>
          </w:p>
        </w:tc>
        <w:tc>
          <w:tcPr>
            <w:tcW w:w="532" w:type="dxa"/>
            <w:vAlign w:val="center"/>
          </w:tcPr>
          <w:p w14:paraId="7DC391F3" w14:textId="77777777" w:rsidR="00E05BB0" w:rsidRPr="00C87F21" w:rsidRDefault="00E05BB0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663" w:type="dxa"/>
            <w:vAlign w:val="center"/>
          </w:tcPr>
          <w:p w14:paraId="52C30D97" w14:textId="77777777" w:rsidR="00E05BB0" w:rsidRPr="00C87F21" w:rsidRDefault="00E10F94" w:rsidP="003F275A">
            <w:pPr>
              <w:ind w:firstLine="0"/>
            </w:pPr>
            <w:r w:rsidRPr="004F66A5">
              <w:rPr>
                <w:rFonts w:cs="Times New Roman"/>
                <w:szCs w:val="28"/>
              </w:rPr>
              <w:t>3D морфология, островковый рост</w:t>
            </w:r>
          </w:p>
        </w:tc>
      </w:tr>
    </w:tbl>
    <w:p w14:paraId="68D111C0" w14:textId="77777777" w:rsidR="00E05BB0" w:rsidRPr="00C87F21" w:rsidRDefault="00E05BB0" w:rsidP="00E05BB0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05BB0" w:rsidRPr="00C87F21" w14:paraId="0FB285AD" w14:textId="77777777" w:rsidTr="00E213FD">
        <w:tc>
          <w:tcPr>
            <w:tcW w:w="2406" w:type="dxa"/>
          </w:tcPr>
          <w:p w14:paraId="37A2D821" w14:textId="77777777" w:rsidR="00E05BB0" w:rsidRPr="00C87F21" w:rsidRDefault="00E05BB0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D4A3A9C" w14:textId="77777777" w:rsidR="00E05BB0" w:rsidRPr="00C87F21" w:rsidRDefault="00E05BB0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3B75D99" w14:textId="77777777" w:rsidR="00E05BB0" w:rsidRPr="00C87F21" w:rsidRDefault="00E05BB0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C8E71DA" w14:textId="77777777" w:rsidR="00E05BB0" w:rsidRPr="00C87F21" w:rsidRDefault="00E05BB0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E05BB0" w:rsidRPr="00C87F21" w14:paraId="6A20A3C6" w14:textId="77777777" w:rsidTr="00E213FD">
        <w:tc>
          <w:tcPr>
            <w:tcW w:w="2406" w:type="dxa"/>
          </w:tcPr>
          <w:p w14:paraId="4EBEEA48" w14:textId="77777777" w:rsidR="00E05BB0" w:rsidRPr="00C87F21" w:rsidRDefault="00E10F94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D2E9AFC" w14:textId="77777777" w:rsidR="00E05BB0" w:rsidRPr="00C87F21" w:rsidRDefault="00E10F94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FFC6C52" w14:textId="77777777" w:rsidR="00E05BB0" w:rsidRPr="00C87F21" w:rsidRDefault="00E10F94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1D4572A" w14:textId="77777777" w:rsidR="00E05BB0" w:rsidRPr="00C87F21" w:rsidRDefault="00E10F94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0137C1A5" w14:textId="77777777" w:rsidR="00EC6633" w:rsidRDefault="00EC6633" w:rsidP="00EC663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530C7AD5" w14:textId="77777777" w:rsidR="00EC6633" w:rsidRDefault="00EC6633" w:rsidP="00EC6633">
      <w:pPr>
        <w:rPr>
          <w:rFonts w:cs="Times New Roman"/>
          <w:szCs w:val="28"/>
        </w:rPr>
      </w:pPr>
    </w:p>
    <w:p w14:paraId="20D11772" w14:textId="77777777" w:rsidR="00EE65D9" w:rsidRDefault="00EC6633" w:rsidP="00EE65D9">
      <w:r>
        <w:rPr>
          <w:rFonts w:cs="Times New Roman"/>
          <w:szCs w:val="28"/>
        </w:rPr>
        <w:t>6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методами</w:t>
      </w:r>
      <w:r w:rsidRPr="00612014">
        <w:rPr>
          <w:rFonts w:cs="Times New Roman"/>
          <w:szCs w:val="28"/>
        </w:rPr>
        <w:t xml:space="preserve"> эпитакси</w:t>
      </w:r>
      <w:r>
        <w:rPr>
          <w:rFonts w:cs="Times New Roman"/>
          <w:szCs w:val="28"/>
        </w:rPr>
        <w:t>и</w:t>
      </w:r>
      <w:r w:rsidRPr="00612014">
        <w:rPr>
          <w:rFonts w:cs="Times New Roman"/>
          <w:szCs w:val="28"/>
        </w:rPr>
        <w:t xml:space="preserve"> из металлоорганических соединений</w:t>
      </w:r>
      <w:r>
        <w:rPr>
          <w:rFonts w:cs="Times New Roman"/>
          <w:szCs w:val="28"/>
        </w:rPr>
        <w:t xml:space="preserve"> и их достоинствами и недостатками</w:t>
      </w:r>
      <w:r w:rsidR="00EE65D9">
        <w:rPr>
          <w:rFonts w:cs="Times New Roman"/>
          <w:szCs w:val="28"/>
        </w:rPr>
        <w:t xml:space="preserve">. </w:t>
      </w:r>
      <w:r w:rsidR="00EE65D9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783"/>
        <w:gridCol w:w="512"/>
        <w:gridCol w:w="6776"/>
      </w:tblGrid>
      <w:tr w:rsidR="00925FB6" w:rsidRPr="00C87F21" w14:paraId="1B5F1407" w14:textId="77777777" w:rsidTr="00E213FD">
        <w:tc>
          <w:tcPr>
            <w:tcW w:w="556" w:type="dxa"/>
            <w:vAlign w:val="center"/>
          </w:tcPr>
          <w:p w14:paraId="107D3C18" w14:textId="77777777" w:rsidR="004729CD" w:rsidRPr="00C87F21" w:rsidRDefault="004729CD" w:rsidP="003F275A">
            <w:pPr>
              <w:ind w:firstLine="0"/>
            </w:pPr>
          </w:p>
        </w:tc>
        <w:tc>
          <w:tcPr>
            <w:tcW w:w="1783" w:type="dxa"/>
            <w:vAlign w:val="center"/>
          </w:tcPr>
          <w:p w14:paraId="2F7729BB" w14:textId="77777777" w:rsidR="004729CD" w:rsidRPr="00C87F21" w:rsidRDefault="004729CD" w:rsidP="003F275A">
            <w:pPr>
              <w:ind w:firstLine="0"/>
              <w:jc w:val="center"/>
            </w:pPr>
            <w:r>
              <w:t>Метод эпитаксии</w:t>
            </w:r>
          </w:p>
        </w:tc>
        <w:tc>
          <w:tcPr>
            <w:tcW w:w="512" w:type="dxa"/>
            <w:vAlign w:val="center"/>
          </w:tcPr>
          <w:p w14:paraId="0988A994" w14:textId="77777777" w:rsidR="004729CD" w:rsidRPr="00C87F21" w:rsidRDefault="004729CD" w:rsidP="003F275A">
            <w:pPr>
              <w:ind w:firstLine="0"/>
              <w:jc w:val="center"/>
            </w:pPr>
          </w:p>
        </w:tc>
        <w:tc>
          <w:tcPr>
            <w:tcW w:w="6776" w:type="dxa"/>
            <w:vAlign w:val="center"/>
          </w:tcPr>
          <w:p w14:paraId="5ADE408C" w14:textId="77777777" w:rsidR="004729CD" w:rsidRPr="00C87F21" w:rsidRDefault="004729CD" w:rsidP="003F275A">
            <w:pPr>
              <w:ind w:firstLine="0"/>
              <w:jc w:val="center"/>
            </w:pPr>
            <w:r>
              <w:t>Достоинства и</w:t>
            </w:r>
            <w:r w:rsidR="00C525CC">
              <w:t>ли</w:t>
            </w:r>
            <w:r>
              <w:t xml:space="preserve"> недостатки метода</w:t>
            </w:r>
          </w:p>
        </w:tc>
      </w:tr>
      <w:tr w:rsidR="00925FB6" w:rsidRPr="00C87F21" w14:paraId="00A738B7" w14:textId="77777777" w:rsidTr="00E213FD">
        <w:tc>
          <w:tcPr>
            <w:tcW w:w="556" w:type="dxa"/>
            <w:vAlign w:val="center"/>
          </w:tcPr>
          <w:p w14:paraId="299009DD" w14:textId="77777777" w:rsidR="004729CD" w:rsidRPr="00C87F21" w:rsidRDefault="004729C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1783" w:type="dxa"/>
            <w:vAlign w:val="center"/>
          </w:tcPr>
          <w:p w14:paraId="15D73B67" w14:textId="5C265BFC" w:rsidR="004729CD" w:rsidRPr="00271D85" w:rsidRDefault="00925FB6" w:rsidP="00E213FD">
            <w:pPr>
              <w:ind w:firstLine="0"/>
              <w:jc w:val="left"/>
              <w:rPr>
                <w:i/>
              </w:rPr>
            </w:pPr>
            <w:r w:rsidRPr="00612014">
              <w:rPr>
                <w:rFonts w:cs="Times New Roman"/>
                <w:szCs w:val="28"/>
              </w:rPr>
              <w:t>МОС ГФЭ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="00A978DD">
              <w:rPr>
                <w:rFonts w:cs="Times New Roman"/>
                <w:szCs w:val="28"/>
              </w:rPr>
              <w:t>(достоинства метода)</w:t>
            </w:r>
          </w:p>
        </w:tc>
        <w:tc>
          <w:tcPr>
            <w:tcW w:w="512" w:type="dxa"/>
            <w:vAlign w:val="center"/>
          </w:tcPr>
          <w:p w14:paraId="7D0EA945" w14:textId="77777777" w:rsidR="004729CD" w:rsidRPr="00C87F21" w:rsidRDefault="004729C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776" w:type="dxa"/>
            <w:vAlign w:val="center"/>
          </w:tcPr>
          <w:p w14:paraId="3680A784" w14:textId="77777777" w:rsidR="004729CD" w:rsidRPr="00925FB6" w:rsidRDefault="00925FB6" w:rsidP="003F275A">
            <w:pPr>
              <w:ind w:firstLine="0"/>
            </w:pPr>
            <w:r w:rsidRPr="00395E11">
              <w:rPr>
                <w:rFonts w:cs="Times New Roman"/>
                <w:szCs w:val="28"/>
              </w:rPr>
              <w:t>при достаточно малых скоростях роста (меньших, чем скорость диффузии кристаллизующегося компонента от верхней границы расплава к фронту кристаллизации) концентрация кристаллизующегося компонента по толщине жидкой фазы будет практически однородной</w:t>
            </w:r>
          </w:p>
        </w:tc>
      </w:tr>
      <w:tr w:rsidR="00925FB6" w:rsidRPr="00C87F21" w14:paraId="65C79444" w14:textId="77777777" w:rsidTr="00E213FD">
        <w:tc>
          <w:tcPr>
            <w:tcW w:w="556" w:type="dxa"/>
            <w:vAlign w:val="center"/>
          </w:tcPr>
          <w:p w14:paraId="2A377C14" w14:textId="77777777" w:rsidR="004729CD" w:rsidRPr="00C87F21" w:rsidRDefault="004729C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1783" w:type="dxa"/>
            <w:vAlign w:val="center"/>
          </w:tcPr>
          <w:p w14:paraId="2D9FDC91" w14:textId="46A3A6FE" w:rsidR="004729CD" w:rsidRPr="00C87F21" w:rsidRDefault="00925FB6" w:rsidP="003F275A">
            <w:pPr>
              <w:ind w:firstLine="0"/>
            </w:pPr>
            <w:r w:rsidRPr="00395E11">
              <w:rPr>
                <w:rFonts w:cs="Times New Roman"/>
                <w:szCs w:val="28"/>
              </w:rPr>
              <w:t>МОС-гидридн</w:t>
            </w:r>
            <w:r>
              <w:rPr>
                <w:rFonts w:cs="Times New Roman"/>
                <w:szCs w:val="28"/>
              </w:rPr>
              <w:t>ый</w:t>
            </w:r>
            <w:r w:rsidRPr="00395E11">
              <w:rPr>
                <w:rFonts w:cs="Times New Roman"/>
                <w:szCs w:val="28"/>
              </w:rPr>
              <w:t xml:space="preserve"> метод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="00A978DD">
              <w:rPr>
                <w:rFonts w:cs="Times New Roman"/>
                <w:szCs w:val="28"/>
              </w:rPr>
              <w:t>(недостатки метода)</w:t>
            </w:r>
          </w:p>
        </w:tc>
        <w:tc>
          <w:tcPr>
            <w:tcW w:w="512" w:type="dxa"/>
            <w:vAlign w:val="center"/>
          </w:tcPr>
          <w:p w14:paraId="68DD68B9" w14:textId="77777777" w:rsidR="004729CD" w:rsidRPr="00C87F21" w:rsidRDefault="004729C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776" w:type="dxa"/>
            <w:vAlign w:val="center"/>
          </w:tcPr>
          <w:p w14:paraId="110772B0" w14:textId="77777777" w:rsidR="004729CD" w:rsidRPr="00C87F21" w:rsidRDefault="00A978DD" w:rsidP="003F275A">
            <w:pPr>
              <w:ind w:firstLine="0"/>
            </w:pPr>
            <w:r w:rsidRPr="00886192">
              <w:rPr>
                <w:rFonts w:cs="Times New Roman"/>
                <w:szCs w:val="28"/>
              </w:rPr>
              <w:t>при росте эпитаксиальных слоев в приграничной области появляется градиент концентрации компонент, который постепенно увеличивается в процессе роста слоя, однако из-за достаточно большой толщины раствора-расплава имеет место только в приграничной области расплава</w:t>
            </w:r>
          </w:p>
        </w:tc>
      </w:tr>
      <w:tr w:rsidR="00925FB6" w:rsidRPr="00C87F21" w14:paraId="01069E9B" w14:textId="77777777" w:rsidTr="00E213FD">
        <w:tc>
          <w:tcPr>
            <w:tcW w:w="556" w:type="dxa"/>
            <w:vAlign w:val="center"/>
          </w:tcPr>
          <w:p w14:paraId="348FD5BC" w14:textId="77777777" w:rsidR="004729CD" w:rsidRPr="00C87F21" w:rsidRDefault="004729C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1783" w:type="dxa"/>
            <w:vAlign w:val="center"/>
          </w:tcPr>
          <w:p w14:paraId="0D076FC2" w14:textId="77777777" w:rsidR="004729CD" w:rsidRPr="00E760A2" w:rsidRDefault="00925FB6" w:rsidP="003F275A">
            <w:pPr>
              <w:ind w:firstLine="0"/>
              <w:rPr>
                <w:i/>
              </w:rPr>
            </w:pPr>
            <w:r w:rsidRPr="00395E11">
              <w:rPr>
                <w:rFonts w:cs="Times New Roman"/>
                <w:szCs w:val="28"/>
              </w:rPr>
              <w:t>жидкофазн</w:t>
            </w:r>
            <w:r>
              <w:rPr>
                <w:rFonts w:cs="Times New Roman"/>
                <w:szCs w:val="28"/>
              </w:rPr>
              <w:t>ая</w:t>
            </w:r>
            <w:r w:rsidRPr="00395E11">
              <w:rPr>
                <w:rFonts w:cs="Times New Roman"/>
                <w:szCs w:val="28"/>
              </w:rPr>
              <w:t xml:space="preserve"> эпитакси</w:t>
            </w:r>
            <w:r>
              <w:rPr>
                <w:rFonts w:cs="Times New Roman"/>
                <w:szCs w:val="28"/>
              </w:rPr>
              <w:t xml:space="preserve">я </w:t>
            </w:r>
            <w:r>
              <w:rPr>
                <w:rFonts w:cs="Times New Roman"/>
                <w:szCs w:val="28"/>
              </w:rPr>
              <w:lastRenderedPageBreak/>
              <w:t>(достоинства метода)</w:t>
            </w:r>
          </w:p>
        </w:tc>
        <w:tc>
          <w:tcPr>
            <w:tcW w:w="512" w:type="dxa"/>
            <w:vAlign w:val="center"/>
          </w:tcPr>
          <w:p w14:paraId="71570C83" w14:textId="77777777" w:rsidR="004729CD" w:rsidRPr="00C87F21" w:rsidRDefault="004729CD" w:rsidP="003F275A">
            <w:pPr>
              <w:ind w:firstLine="0"/>
            </w:pPr>
            <w:r w:rsidRPr="00C87F21">
              <w:lastRenderedPageBreak/>
              <w:t>В)</w:t>
            </w:r>
          </w:p>
        </w:tc>
        <w:tc>
          <w:tcPr>
            <w:tcW w:w="6776" w:type="dxa"/>
            <w:vAlign w:val="center"/>
          </w:tcPr>
          <w:p w14:paraId="3387EFC8" w14:textId="0F4A2CF4" w:rsidR="004729CD" w:rsidRPr="00C87F21" w:rsidRDefault="00A978DD" w:rsidP="003F275A">
            <w:pPr>
              <w:ind w:firstLine="0"/>
            </w:pPr>
            <w:r w:rsidRPr="00395E11">
              <w:rPr>
                <w:rFonts w:cs="Times New Roman"/>
                <w:szCs w:val="28"/>
              </w:rPr>
              <w:t>высок</w:t>
            </w:r>
            <w:r>
              <w:rPr>
                <w:rFonts w:cs="Times New Roman"/>
                <w:szCs w:val="28"/>
              </w:rPr>
              <w:t>ая</w:t>
            </w:r>
            <w:r w:rsidRPr="00395E11">
              <w:rPr>
                <w:rFonts w:cs="Times New Roman"/>
                <w:szCs w:val="28"/>
              </w:rPr>
              <w:t xml:space="preserve"> токсичность используемых исходных соединений, в первую очередь арсина, </w:t>
            </w:r>
            <w:proofErr w:type="spellStart"/>
            <w:r w:rsidRPr="00395E11">
              <w:rPr>
                <w:rFonts w:cs="Times New Roman"/>
                <w:szCs w:val="28"/>
              </w:rPr>
              <w:t>атакже</w:t>
            </w:r>
            <w:proofErr w:type="spellEnd"/>
            <w:r w:rsidRPr="00395E11">
              <w:rPr>
                <w:rFonts w:cs="Times New Roman"/>
                <w:szCs w:val="28"/>
              </w:rPr>
              <w:t xml:space="preserve"> сложность химических процессов, приводящих к </w:t>
            </w:r>
            <w:r w:rsidRPr="00395E11">
              <w:rPr>
                <w:rFonts w:cs="Times New Roman"/>
                <w:szCs w:val="28"/>
              </w:rPr>
              <w:lastRenderedPageBreak/>
              <w:t>образованию слоя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Pr="00395E11">
              <w:rPr>
                <w:rFonts w:cs="Times New Roman"/>
                <w:szCs w:val="28"/>
              </w:rPr>
              <w:t>GaAs, что затрудняет моделирование условий образования эпитаксиальных слоев с нужными свойствами</w:t>
            </w:r>
          </w:p>
        </w:tc>
      </w:tr>
      <w:tr w:rsidR="00925FB6" w:rsidRPr="00C87F21" w14:paraId="2D40813E" w14:textId="77777777" w:rsidTr="00E213FD">
        <w:tc>
          <w:tcPr>
            <w:tcW w:w="556" w:type="dxa"/>
            <w:vAlign w:val="center"/>
          </w:tcPr>
          <w:p w14:paraId="75FF56B4" w14:textId="77777777" w:rsidR="00925FB6" w:rsidRPr="00C87F21" w:rsidRDefault="00925FB6" w:rsidP="00925FB6">
            <w:pPr>
              <w:ind w:firstLine="0"/>
            </w:pPr>
            <w:r w:rsidRPr="00C87F21">
              <w:lastRenderedPageBreak/>
              <w:t>4)</w:t>
            </w:r>
          </w:p>
        </w:tc>
        <w:tc>
          <w:tcPr>
            <w:tcW w:w="1783" w:type="dxa"/>
            <w:vAlign w:val="center"/>
          </w:tcPr>
          <w:p w14:paraId="5FAE32A6" w14:textId="77777777" w:rsidR="00925FB6" w:rsidRPr="00E760A2" w:rsidRDefault="00925FB6" w:rsidP="00925FB6">
            <w:pPr>
              <w:ind w:firstLine="0"/>
              <w:rPr>
                <w:i/>
              </w:rPr>
            </w:pPr>
            <w:r w:rsidRPr="00395E11">
              <w:rPr>
                <w:rFonts w:cs="Times New Roman"/>
                <w:szCs w:val="28"/>
              </w:rPr>
              <w:t>жидкофазн</w:t>
            </w:r>
            <w:r>
              <w:rPr>
                <w:rFonts w:cs="Times New Roman"/>
                <w:szCs w:val="28"/>
              </w:rPr>
              <w:t>ая</w:t>
            </w:r>
            <w:r w:rsidRPr="00395E11">
              <w:rPr>
                <w:rFonts w:cs="Times New Roman"/>
                <w:szCs w:val="28"/>
              </w:rPr>
              <w:t xml:space="preserve"> эпитакси</w:t>
            </w:r>
            <w:r>
              <w:rPr>
                <w:rFonts w:cs="Times New Roman"/>
                <w:szCs w:val="28"/>
              </w:rPr>
              <w:t>я (недостатки метода)</w:t>
            </w:r>
          </w:p>
        </w:tc>
        <w:tc>
          <w:tcPr>
            <w:tcW w:w="512" w:type="dxa"/>
            <w:vAlign w:val="center"/>
          </w:tcPr>
          <w:p w14:paraId="38D9E80A" w14:textId="77777777" w:rsidR="00925FB6" w:rsidRPr="00C87F21" w:rsidRDefault="00925FB6" w:rsidP="00925FB6">
            <w:pPr>
              <w:ind w:firstLine="0"/>
            </w:pPr>
            <w:r w:rsidRPr="00C87F21">
              <w:t>Г)</w:t>
            </w:r>
          </w:p>
        </w:tc>
        <w:tc>
          <w:tcPr>
            <w:tcW w:w="6776" w:type="dxa"/>
            <w:vAlign w:val="center"/>
          </w:tcPr>
          <w:p w14:paraId="1AA7AA64" w14:textId="2BAB357A" w:rsidR="00925FB6" w:rsidRPr="00C87F21" w:rsidRDefault="00A978DD" w:rsidP="00925FB6">
            <w:pPr>
              <w:ind w:firstLine="0"/>
            </w:pPr>
            <w:r w:rsidRPr="00612014">
              <w:rPr>
                <w:rFonts w:cs="Times New Roman"/>
                <w:szCs w:val="28"/>
              </w:rPr>
              <w:t>необратимость химических реакций,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 w:rsidRPr="00612014">
              <w:rPr>
                <w:rFonts w:cs="Times New Roman"/>
                <w:szCs w:val="28"/>
              </w:rPr>
              <w:t>лежащих в его основе, и отсутствие в парогазовой смеси химически активных с растущим слоем компонент</w:t>
            </w:r>
          </w:p>
        </w:tc>
      </w:tr>
    </w:tbl>
    <w:p w14:paraId="1EAAE2DE" w14:textId="77777777" w:rsidR="004729CD" w:rsidRPr="00C87F21" w:rsidRDefault="004729CD" w:rsidP="004729C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729CD" w:rsidRPr="00C87F21" w14:paraId="464E252E" w14:textId="77777777" w:rsidTr="00E213FD">
        <w:tc>
          <w:tcPr>
            <w:tcW w:w="2406" w:type="dxa"/>
          </w:tcPr>
          <w:p w14:paraId="1CCE3318" w14:textId="77777777" w:rsidR="004729CD" w:rsidRPr="00C87F21" w:rsidRDefault="004729C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D8AEE65" w14:textId="77777777" w:rsidR="004729CD" w:rsidRPr="00C87F21" w:rsidRDefault="004729C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5E867E4" w14:textId="77777777" w:rsidR="004729CD" w:rsidRPr="00C87F21" w:rsidRDefault="004729C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FE66F70" w14:textId="77777777" w:rsidR="004729CD" w:rsidRPr="00C87F21" w:rsidRDefault="004729C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4729CD" w:rsidRPr="00C87F21" w14:paraId="414876DA" w14:textId="77777777" w:rsidTr="00E213FD">
        <w:tc>
          <w:tcPr>
            <w:tcW w:w="2406" w:type="dxa"/>
          </w:tcPr>
          <w:p w14:paraId="3EF53B8A" w14:textId="77777777" w:rsidR="004729CD" w:rsidRPr="00C87F21" w:rsidRDefault="00C1473D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0F9F133" w14:textId="77777777" w:rsidR="004729CD" w:rsidRPr="00C87F21" w:rsidRDefault="00C1473D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A72A16" w14:textId="77777777" w:rsidR="004729CD" w:rsidRPr="00C87F21" w:rsidRDefault="00C1473D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B0671CB" w14:textId="77777777" w:rsidR="004729CD" w:rsidRPr="00C87F21" w:rsidRDefault="00C1473D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140457A6" w14:textId="77777777" w:rsidR="00EC6633" w:rsidRDefault="00EC6633" w:rsidP="00EC6633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05A3359A" w14:textId="77777777" w:rsidR="00C459A2" w:rsidRDefault="00C459A2" w:rsidP="00D92B31">
      <w:pPr>
        <w:rPr>
          <w:rFonts w:cs="Times New Roman"/>
          <w:szCs w:val="28"/>
        </w:rPr>
      </w:pPr>
    </w:p>
    <w:p w14:paraId="614C148F" w14:textId="77777777" w:rsidR="00EE65D9" w:rsidRDefault="00F944AF" w:rsidP="00EE65D9">
      <w:r>
        <w:rPr>
          <w:rFonts w:cs="Times New Roman"/>
          <w:szCs w:val="28"/>
        </w:rPr>
        <w:t>7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степенью интеграции микросхем и годом</w:t>
      </w:r>
      <w:r w:rsidR="00EE65D9">
        <w:rPr>
          <w:rFonts w:cs="Times New Roman"/>
          <w:szCs w:val="28"/>
        </w:rPr>
        <w:t xml:space="preserve"> начала их выпуска. </w:t>
      </w:r>
      <w:r w:rsidR="00EE65D9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05593B" w:rsidRPr="00C87F21" w14:paraId="3D0D67D5" w14:textId="77777777" w:rsidTr="00E213FD">
        <w:tc>
          <w:tcPr>
            <w:tcW w:w="562" w:type="dxa"/>
            <w:vAlign w:val="center"/>
          </w:tcPr>
          <w:p w14:paraId="3EBD93F5" w14:textId="77777777" w:rsidR="0005593B" w:rsidRPr="00C87F21" w:rsidRDefault="0005593B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9E1E7F6" w14:textId="77777777" w:rsidR="0005593B" w:rsidRPr="00C87F21" w:rsidRDefault="001F158C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Тип микросхем</w:t>
            </w:r>
          </w:p>
        </w:tc>
        <w:tc>
          <w:tcPr>
            <w:tcW w:w="567" w:type="dxa"/>
            <w:vAlign w:val="center"/>
          </w:tcPr>
          <w:p w14:paraId="3A8C868F" w14:textId="77777777" w:rsidR="0005593B" w:rsidRPr="00C87F21" w:rsidRDefault="0005593B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C12ECA6" w14:textId="622F62EF" w:rsidR="0005593B" w:rsidRPr="00C87F21" w:rsidRDefault="0005593B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Год начала выпуска</w:t>
            </w:r>
            <w:r w:rsidR="00E213FD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микросхем</w:t>
            </w:r>
          </w:p>
        </w:tc>
      </w:tr>
      <w:tr w:rsidR="0005593B" w:rsidRPr="00C87F21" w14:paraId="736F9620" w14:textId="77777777" w:rsidTr="00E213FD">
        <w:tc>
          <w:tcPr>
            <w:tcW w:w="562" w:type="dxa"/>
            <w:vAlign w:val="center"/>
          </w:tcPr>
          <w:p w14:paraId="465533D0" w14:textId="77777777" w:rsidR="0005593B" w:rsidRPr="00C87F21" w:rsidRDefault="0005593B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4DB19FCF" w14:textId="77777777" w:rsidR="0005593B" w:rsidRPr="001F158C" w:rsidRDefault="001F158C" w:rsidP="003F275A">
            <w:pPr>
              <w:ind w:firstLine="0"/>
              <w:rPr>
                <w:iCs/>
              </w:rPr>
            </w:pPr>
            <w:r>
              <w:rPr>
                <w:rFonts w:cs="Times New Roman"/>
                <w:szCs w:val="28"/>
              </w:rPr>
              <w:t>ИС</w:t>
            </w:r>
          </w:p>
        </w:tc>
        <w:tc>
          <w:tcPr>
            <w:tcW w:w="567" w:type="dxa"/>
            <w:vAlign w:val="center"/>
          </w:tcPr>
          <w:p w14:paraId="324C9B98" w14:textId="77777777" w:rsidR="0005593B" w:rsidRPr="00C87F21" w:rsidRDefault="0005593B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FF9F66D" w14:textId="77777777" w:rsidR="0005593B" w:rsidRPr="00E760A2" w:rsidRDefault="001F158C" w:rsidP="003F275A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1980</w:t>
            </w:r>
          </w:p>
        </w:tc>
      </w:tr>
      <w:tr w:rsidR="0005593B" w:rsidRPr="00C87F21" w14:paraId="0E8F2E40" w14:textId="77777777" w:rsidTr="00E213FD">
        <w:tc>
          <w:tcPr>
            <w:tcW w:w="562" w:type="dxa"/>
            <w:vAlign w:val="center"/>
          </w:tcPr>
          <w:p w14:paraId="1ADF445C" w14:textId="77777777" w:rsidR="0005593B" w:rsidRPr="00C87F21" w:rsidRDefault="0005593B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24E4548" w14:textId="77777777" w:rsidR="0005593B" w:rsidRPr="00C87F21" w:rsidRDefault="001F158C" w:rsidP="003F275A">
            <w:pPr>
              <w:ind w:firstLine="0"/>
            </w:pPr>
            <w:r>
              <w:rPr>
                <w:rFonts w:cs="Times New Roman"/>
                <w:szCs w:val="28"/>
              </w:rPr>
              <w:t>СИС</w:t>
            </w:r>
          </w:p>
        </w:tc>
        <w:tc>
          <w:tcPr>
            <w:tcW w:w="567" w:type="dxa"/>
            <w:vAlign w:val="center"/>
          </w:tcPr>
          <w:p w14:paraId="0FC4960E" w14:textId="77777777" w:rsidR="0005593B" w:rsidRPr="00C87F21" w:rsidRDefault="0005593B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3BD41BA" w14:textId="77777777" w:rsidR="0005593B" w:rsidRPr="00C87F21" w:rsidRDefault="001F158C" w:rsidP="003F275A">
            <w:pPr>
              <w:ind w:firstLine="0"/>
            </w:pPr>
            <w:r>
              <w:rPr>
                <w:rFonts w:cs="Times New Roman"/>
                <w:szCs w:val="28"/>
              </w:rPr>
              <w:t>2000</w:t>
            </w:r>
          </w:p>
        </w:tc>
      </w:tr>
      <w:tr w:rsidR="0005593B" w:rsidRPr="00C87F21" w14:paraId="69C5FA5B" w14:textId="77777777" w:rsidTr="00E213FD">
        <w:tc>
          <w:tcPr>
            <w:tcW w:w="562" w:type="dxa"/>
            <w:vAlign w:val="center"/>
          </w:tcPr>
          <w:p w14:paraId="25EE1123" w14:textId="77777777" w:rsidR="0005593B" w:rsidRPr="00C87F21" w:rsidRDefault="0005593B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91434EC" w14:textId="77777777" w:rsidR="0005593B" w:rsidRPr="00E760A2" w:rsidRDefault="001F158C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БИС</w:t>
            </w:r>
          </w:p>
        </w:tc>
        <w:tc>
          <w:tcPr>
            <w:tcW w:w="567" w:type="dxa"/>
            <w:vAlign w:val="center"/>
          </w:tcPr>
          <w:p w14:paraId="573F06F8" w14:textId="77777777" w:rsidR="0005593B" w:rsidRPr="00C87F21" w:rsidRDefault="0005593B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27FB2BA4" w14:textId="77777777" w:rsidR="0005593B" w:rsidRPr="00C87F21" w:rsidRDefault="001F158C" w:rsidP="003F275A">
            <w:pPr>
              <w:ind w:firstLine="0"/>
            </w:pPr>
            <w:r>
              <w:rPr>
                <w:rFonts w:cs="Times New Roman"/>
                <w:szCs w:val="28"/>
              </w:rPr>
              <w:t>1960</w:t>
            </w:r>
          </w:p>
        </w:tc>
      </w:tr>
      <w:tr w:rsidR="0005593B" w:rsidRPr="00C87F21" w14:paraId="2E490B9D" w14:textId="77777777" w:rsidTr="00E213FD">
        <w:tc>
          <w:tcPr>
            <w:tcW w:w="562" w:type="dxa"/>
            <w:vAlign w:val="center"/>
          </w:tcPr>
          <w:p w14:paraId="6B2275B5" w14:textId="77777777" w:rsidR="0005593B" w:rsidRPr="00C87F21" w:rsidRDefault="0005593B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240A9C3D" w14:textId="77777777" w:rsidR="0005593B" w:rsidRPr="00E760A2" w:rsidRDefault="001F158C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СБИС</w:t>
            </w:r>
          </w:p>
        </w:tc>
        <w:tc>
          <w:tcPr>
            <w:tcW w:w="567" w:type="dxa"/>
            <w:vAlign w:val="center"/>
          </w:tcPr>
          <w:p w14:paraId="461890D3" w14:textId="77777777" w:rsidR="0005593B" w:rsidRPr="00C87F21" w:rsidRDefault="0005593B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3778BF20" w14:textId="77777777" w:rsidR="0005593B" w:rsidRPr="00C87F21" w:rsidRDefault="001F158C" w:rsidP="003F275A">
            <w:pPr>
              <w:ind w:firstLine="0"/>
            </w:pPr>
            <w:r>
              <w:rPr>
                <w:rFonts w:cs="Times New Roman"/>
                <w:szCs w:val="28"/>
              </w:rPr>
              <w:t>1970</w:t>
            </w:r>
          </w:p>
        </w:tc>
      </w:tr>
    </w:tbl>
    <w:p w14:paraId="434F4979" w14:textId="77777777" w:rsidR="0005593B" w:rsidRPr="00C87F21" w:rsidRDefault="0005593B" w:rsidP="0005593B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5593B" w:rsidRPr="00C87F21" w14:paraId="7310125A" w14:textId="77777777" w:rsidTr="00E213FD">
        <w:tc>
          <w:tcPr>
            <w:tcW w:w="2406" w:type="dxa"/>
          </w:tcPr>
          <w:p w14:paraId="53C26CB7" w14:textId="77777777" w:rsidR="0005593B" w:rsidRPr="00C87F21" w:rsidRDefault="0005593B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4D18670" w14:textId="77777777" w:rsidR="0005593B" w:rsidRPr="00C87F21" w:rsidRDefault="0005593B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51F6E59" w14:textId="77777777" w:rsidR="0005593B" w:rsidRPr="00C87F21" w:rsidRDefault="0005593B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1D9293F" w14:textId="77777777" w:rsidR="0005593B" w:rsidRPr="00C87F21" w:rsidRDefault="0005593B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05593B" w:rsidRPr="00C87F21" w14:paraId="1AD30049" w14:textId="77777777" w:rsidTr="00E213FD">
        <w:tc>
          <w:tcPr>
            <w:tcW w:w="2406" w:type="dxa"/>
          </w:tcPr>
          <w:p w14:paraId="4A9CF6F0" w14:textId="77777777" w:rsidR="0005593B" w:rsidRPr="00C87F21" w:rsidRDefault="001F158C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2BA32ED" w14:textId="77777777" w:rsidR="0005593B" w:rsidRPr="00C87F21" w:rsidRDefault="001F158C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C406A7E" w14:textId="77777777" w:rsidR="0005593B" w:rsidRPr="00C87F21" w:rsidRDefault="001F158C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E4226B1" w14:textId="77777777" w:rsidR="0005593B" w:rsidRPr="00C87F21" w:rsidRDefault="001F158C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2BBEBBE6" w14:textId="77777777" w:rsidR="00F944AF" w:rsidRDefault="00F944AF" w:rsidP="00F944A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4F3B360E" w14:textId="77777777" w:rsidR="00F944AF" w:rsidRDefault="00F944AF" w:rsidP="00F944AF">
      <w:pPr>
        <w:rPr>
          <w:rFonts w:cs="Times New Roman"/>
        </w:rPr>
      </w:pPr>
    </w:p>
    <w:p w14:paraId="2D958636" w14:textId="77777777" w:rsidR="00EE65D9" w:rsidRDefault="00F944AF" w:rsidP="00EE65D9">
      <w:r>
        <w:rPr>
          <w:rFonts w:cs="Times New Roman"/>
          <w:szCs w:val="28"/>
        </w:rPr>
        <w:t>8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</w:t>
      </w:r>
      <w:r w:rsidR="00734030">
        <w:rPr>
          <w:rFonts w:cs="Times New Roman"/>
          <w:szCs w:val="28"/>
        </w:rPr>
        <w:t>годами</w:t>
      </w:r>
      <w:r w:rsidRPr="00A01011">
        <w:rPr>
          <w:rFonts w:cs="Times New Roman"/>
          <w:szCs w:val="28"/>
        </w:rPr>
        <w:t xml:space="preserve"> и события</w:t>
      </w:r>
      <w:r>
        <w:rPr>
          <w:rFonts w:cs="Times New Roman"/>
          <w:szCs w:val="28"/>
        </w:rPr>
        <w:t>ми</w:t>
      </w:r>
      <w:r w:rsidRPr="00A01011">
        <w:rPr>
          <w:rFonts w:cs="Times New Roman"/>
          <w:szCs w:val="28"/>
        </w:rPr>
        <w:t xml:space="preserve"> из истории наноэлектроники</w:t>
      </w:r>
      <w:r w:rsidR="00EE65D9">
        <w:rPr>
          <w:rFonts w:cs="Times New Roman"/>
          <w:szCs w:val="28"/>
        </w:rPr>
        <w:t xml:space="preserve">. </w:t>
      </w:r>
      <w:r w:rsidR="00EE65D9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990"/>
        <w:gridCol w:w="512"/>
        <w:gridCol w:w="7578"/>
      </w:tblGrid>
      <w:tr w:rsidR="00734030" w:rsidRPr="00C87F21" w14:paraId="2437CCCC" w14:textId="77777777" w:rsidTr="00E213FD">
        <w:tc>
          <w:tcPr>
            <w:tcW w:w="560" w:type="dxa"/>
            <w:vAlign w:val="center"/>
          </w:tcPr>
          <w:p w14:paraId="5C4A9843" w14:textId="77777777" w:rsidR="00734030" w:rsidRPr="00C87F21" w:rsidRDefault="00734030" w:rsidP="003F275A">
            <w:pPr>
              <w:ind w:firstLine="0"/>
            </w:pPr>
          </w:p>
        </w:tc>
        <w:tc>
          <w:tcPr>
            <w:tcW w:w="995" w:type="dxa"/>
            <w:vAlign w:val="center"/>
          </w:tcPr>
          <w:p w14:paraId="34C02998" w14:textId="77777777" w:rsidR="00734030" w:rsidRPr="00C87F21" w:rsidRDefault="00DE281C" w:rsidP="003F275A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367" w:type="dxa"/>
            <w:vAlign w:val="center"/>
          </w:tcPr>
          <w:p w14:paraId="4B086B3C" w14:textId="77777777" w:rsidR="00734030" w:rsidRPr="00C87F21" w:rsidRDefault="00734030" w:rsidP="003F275A">
            <w:pPr>
              <w:ind w:firstLine="0"/>
              <w:jc w:val="center"/>
            </w:pPr>
          </w:p>
        </w:tc>
        <w:tc>
          <w:tcPr>
            <w:tcW w:w="7705" w:type="dxa"/>
            <w:vAlign w:val="center"/>
          </w:tcPr>
          <w:p w14:paraId="1D06AD6C" w14:textId="77777777" w:rsidR="00734030" w:rsidRPr="00C87F21" w:rsidRDefault="00DE281C" w:rsidP="003F275A">
            <w:pPr>
              <w:ind w:firstLine="0"/>
              <w:jc w:val="center"/>
            </w:pPr>
            <w:r>
              <w:t>Событие</w:t>
            </w:r>
          </w:p>
        </w:tc>
      </w:tr>
      <w:tr w:rsidR="00734030" w:rsidRPr="00C87F21" w14:paraId="1995FB2B" w14:textId="77777777" w:rsidTr="00E213FD">
        <w:tc>
          <w:tcPr>
            <w:tcW w:w="560" w:type="dxa"/>
            <w:vAlign w:val="center"/>
          </w:tcPr>
          <w:p w14:paraId="0BB8694E" w14:textId="77777777" w:rsidR="00734030" w:rsidRPr="00C87F21" w:rsidRDefault="00734030" w:rsidP="003F275A">
            <w:pPr>
              <w:ind w:firstLine="0"/>
            </w:pPr>
            <w:r w:rsidRPr="00C87F21">
              <w:t>1)</w:t>
            </w:r>
          </w:p>
        </w:tc>
        <w:tc>
          <w:tcPr>
            <w:tcW w:w="995" w:type="dxa"/>
            <w:vAlign w:val="center"/>
          </w:tcPr>
          <w:p w14:paraId="3CAC9BD8" w14:textId="77777777" w:rsidR="00734030" w:rsidRPr="00271D85" w:rsidRDefault="00DE281C" w:rsidP="003F275A">
            <w:pPr>
              <w:ind w:firstLine="0"/>
              <w:rPr>
                <w:i/>
              </w:rPr>
            </w:pPr>
            <w:r w:rsidRPr="00A01011">
              <w:rPr>
                <w:rFonts w:cs="Times New Roman"/>
                <w:szCs w:val="28"/>
              </w:rPr>
              <w:t>1998 год</w:t>
            </w:r>
          </w:p>
        </w:tc>
        <w:tc>
          <w:tcPr>
            <w:tcW w:w="367" w:type="dxa"/>
            <w:vAlign w:val="center"/>
          </w:tcPr>
          <w:p w14:paraId="44E38463" w14:textId="77777777" w:rsidR="00734030" w:rsidRPr="00C87F21" w:rsidRDefault="00734030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7705" w:type="dxa"/>
            <w:vAlign w:val="center"/>
          </w:tcPr>
          <w:p w14:paraId="675A986A" w14:textId="77777777" w:rsidR="00734030" w:rsidRPr="00DE281C" w:rsidRDefault="00DE281C" w:rsidP="003F275A">
            <w:pPr>
              <w:ind w:firstLine="0"/>
            </w:pPr>
            <w:r w:rsidRPr="004B0474">
              <w:rPr>
                <w:rFonts w:cs="Times New Roman"/>
                <w:szCs w:val="28"/>
              </w:rPr>
              <w:t>мировые инвестиции в сферу разработки нанотехнологий достигли 10 млрд</w:t>
            </w:r>
            <w:r>
              <w:rPr>
                <w:rFonts w:cs="Times New Roman"/>
                <w:szCs w:val="28"/>
              </w:rPr>
              <w:t>.</w:t>
            </w:r>
            <w:r w:rsidRPr="004B0474">
              <w:rPr>
                <w:rFonts w:cs="Times New Roman"/>
                <w:szCs w:val="28"/>
              </w:rPr>
              <w:t xml:space="preserve"> долл</w:t>
            </w:r>
            <w:r>
              <w:rPr>
                <w:rFonts w:cs="Times New Roman"/>
                <w:szCs w:val="28"/>
              </w:rPr>
              <w:t>.</w:t>
            </w:r>
            <w:r w:rsidRPr="004B0474">
              <w:rPr>
                <w:rFonts w:cs="Times New Roman"/>
                <w:szCs w:val="28"/>
              </w:rPr>
              <w:t xml:space="preserve"> и стремительно возрастают</w:t>
            </w:r>
          </w:p>
        </w:tc>
      </w:tr>
      <w:tr w:rsidR="00734030" w:rsidRPr="00C87F21" w14:paraId="16784FE3" w14:textId="77777777" w:rsidTr="00E213FD">
        <w:tc>
          <w:tcPr>
            <w:tcW w:w="560" w:type="dxa"/>
            <w:vAlign w:val="center"/>
          </w:tcPr>
          <w:p w14:paraId="29D1603D" w14:textId="77777777" w:rsidR="00734030" w:rsidRPr="00C87F21" w:rsidRDefault="00734030" w:rsidP="003F275A">
            <w:pPr>
              <w:ind w:firstLine="0"/>
            </w:pPr>
            <w:r w:rsidRPr="00C87F21">
              <w:t>2)</w:t>
            </w:r>
          </w:p>
        </w:tc>
        <w:tc>
          <w:tcPr>
            <w:tcW w:w="995" w:type="dxa"/>
            <w:vAlign w:val="center"/>
          </w:tcPr>
          <w:p w14:paraId="6065BFCD" w14:textId="77777777" w:rsidR="00734030" w:rsidRPr="00C87F21" w:rsidRDefault="00DE281C" w:rsidP="003F275A">
            <w:pPr>
              <w:ind w:firstLine="0"/>
            </w:pPr>
            <w:r w:rsidRPr="00A01011">
              <w:rPr>
                <w:rFonts w:cs="Times New Roman"/>
                <w:szCs w:val="28"/>
              </w:rPr>
              <w:t>1991 г</w:t>
            </w:r>
            <w:r>
              <w:rPr>
                <w:rFonts w:cs="Times New Roman"/>
                <w:szCs w:val="28"/>
              </w:rPr>
              <w:t>од</w:t>
            </w:r>
          </w:p>
        </w:tc>
        <w:tc>
          <w:tcPr>
            <w:tcW w:w="367" w:type="dxa"/>
            <w:vAlign w:val="center"/>
          </w:tcPr>
          <w:p w14:paraId="3A7C0BCA" w14:textId="77777777" w:rsidR="00734030" w:rsidRPr="00C87F21" w:rsidRDefault="00734030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7705" w:type="dxa"/>
            <w:vAlign w:val="center"/>
          </w:tcPr>
          <w:p w14:paraId="43DD28F0" w14:textId="77777777" w:rsidR="00734030" w:rsidRPr="00C87F21" w:rsidRDefault="00DE281C" w:rsidP="003F275A">
            <w:pPr>
              <w:ind w:firstLine="0"/>
            </w:pPr>
            <w:r w:rsidRPr="004B0474">
              <w:rPr>
                <w:rFonts w:cs="Times New Roman"/>
                <w:szCs w:val="28"/>
              </w:rPr>
              <w:t>в мире выпуск изделий на основе нанотехнологий достиг 1 трлн</w:t>
            </w:r>
            <w:r>
              <w:rPr>
                <w:rFonts w:cs="Times New Roman"/>
                <w:szCs w:val="28"/>
              </w:rPr>
              <w:t>.</w:t>
            </w:r>
            <w:r w:rsidRPr="004B0474">
              <w:rPr>
                <w:rFonts w:cs="Times New Roman"/>
                <w:szCs w:val="28"/>
              </w:rPr>
              <w:t xml:space="preserve"> долл.</w:t>
            </w:r>
          </w:p>
        </w:tc>
      </w:tr>
      <w:tr w:rsidR="00734030" w:rsidRPr="00C87F21" w14:paraId="552DA1F9" w14:textId="77777777" w:rsidTr="00E213FD">
        <w:tc>
          <w:tcPr>
            <w:tcW w:w="560" w:type="dxa"/>
            <w:vAlign w:val="center"/>
          </w:tcPr>
          <w:p w14:paraId="209D82FF" w14:textId="77777777" w:rsidR="00734030" w:rsidRPr="00C87F21" w:rsidRDefault="00734030" w:rsidP="003F275A">
            <w:pPr>
              <w:ind w:firstLine="0"/>
            </w:pPr>
            <w:r w:rsidRPr="00C87F21">
              <w:t>3)</w:t>
            </w:r>
          </w:p>
        </w:tc>
        <w:tc>
          <w:tcPr>
            <w:tcW w:w="995" w:type="dxa"/>
            <w:vAlign w:val="center"/>
          </w:tcPr>
          <w:p w14:paraId="55B727B5" w14:textId="77777777" w:rsidR="00734030" w:rsidRPr="00E760A2" w:rsidRDefault="00DE281C" w:rsidP="003F275A">
            <w:pPr>
              <w:ind w:firstLine="0"/>
              <w:rPr>
                <w:i/>
              </w:rPr>
            </w:pPr>
            <w:r w:rsidRPr="004B0474">
              <w:rPr>
                <w:rFonts w:cs="Times New Roman"/>
                <w:szCs w:val="28"/>
              </w:rPr>
              <w:t>2004 г</w:t>
            </w:r>
            <w:r>
              <w:rPr>
                <w:rFonts w:cs="Times New Roman"/>
                <w:szCs w:val="28"/>
              </w:rPr>
              <w:t>од</w:t>
            </w:r>
          </w:p>
        </w:tc>
        <w:tc>
          <w:tcPr>
            <w:tcW w:w="367" w:type="dxa"/>
            <w:vAlign w:val="center"/>
          </w:tcPr>
          <w:p w14:paraId="6E7B37FF" w14:textId="77777777" w:rsidR="00734030" w:rsidRPr="00C87F21" w:rsidRDefault="00734030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7705" w:type="dxa"/>
            <w:vAlign w:val="center"/>
          </w:tcPr>
          <w:p w14:paraId="08202B66" w14:textId="77777777" w:rsidR="00734030" w:rsidRPr="00C87F21" w:rsidRDefault="00DE281C" w:rsidP="003F275A">
            <w:pPr>
              <w:ind w:firstLine="0"/>
            </w:pPr>
            <w:r w:rsidRPr="00A01011">
              <w:rPr>
                <w:rFonts w:cs="Times New Roman"/>
                <w:szCs w:val="28"/>
              </w:rPr>
              <w:t xml:space="preserve">созданы нанотрубки </w:t>
            </w:r>
            <w:r w:rsidR="00A557F0">
              <w:rPr>
                <w:rFonts w:cs="Times New Roman"/>
                <w:szCs w:val="28"/>
              </w:rPr>
              <w:t>–</w:t>
            </w:r>
            <w:r w:rsidRPr="00A01011">
              <w:rPr>
                <w:rFonts w:cs="Times New Roman"/>
                <w:szCs w:val="28"/>
              </w:rPr>
              <w:t xml:space="preserve"> углеродные пористые структуры цилиндрической формы, обладающие целым рядом уникальных свойств, вплоть до сверхпроводимости</w:t>
            </w:r>
          </w:p>
        </w:tc>
      </w:tr>
      <w:tr w:rsidR="00734030" w:rsidRPr="00C87F21" w14:paraId="47974BDD" w14:textId="77777777" w:rsidTr="00E213FD">
        <w:tc>
          <w:tcPr>
            <w:tcW w:w="560" w:type="dxa"/>
            <w:vAlign w:val="center"/>
          </w:tcPr>
          <w:p w14:paraId="52ABB6F5" w14:textId="77777777" w:rsidR="00734030" w:rsidRPr="00C87F21" w:rsidRDefault="00734030" w:rsidP="003F275A">
            <w:pPr>
              <w:ind w:firstLine="0"/>
            </w:pPr>
            <w:r w:rsidRPr="00C87F21">
              <w:t>4)</w:t>
            </w:r>
          </w:p>
        </w:tc>
        <w:tc>
          <w:tcPr>
            <w:tcW w:w="995" w:type="dxa"/>
            <w:vAlign w:val="center"/>
          </w:tcPr>
          <w:p w14:paraId="2096A541" w14:textId="77777777" w:rsidR="00734030" w:rsidRPr="00DE281C" w:rsidRDefault="00DE281C" w:rsidP="003F275A">
            <w:pPr>
              <w:ind w:firstLine="0"/>
              <w:rPr>
                <w:b/>
                <w:bCs/>
                <w:i/>
              </w:rPr>
            </w:pPr>
            <w:r w:rsidRPr="004B0474">
              <w:rPr>
                <w:rFonts w:cs="Times New Roman"/>
                <w:szCs w:val="28"/>
              </w:rPr>
              <w:t>2015 г</w:t>
            </w:r>
            <w:r>
              <w:rPr>
                <w:rFonts w:cs="Times New Roman"/>
                <w:szCs w:val="28"/>
              </w:rPr>
              <w:t>од</w:t>
            </w:r>
          </w:p>
        </w:tc>
        <w:tc>
          <w:tcPr>
            <w:tcW w:w="367" w:type="dxa"/>
            <w:vAlign w:val="center"/>
          </w:tcPr>
          <w:p w14:paraId="4E4E76B2" w14:textId="77777777" w:rsidR="00734030" w:rsidRPr="00C87F21" w:rsidRDefault="00734030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7705" w:type="dxa"/>
            <w:vAlign w:val="center"/>
          </w:tcPr>
          <w:p w14:paraId="332C5A77" w14:textId="77777777" w:rsidR="00734030" w:rsidRPr="00C87F21" w:rsidRDefault="00DE281C" w:rsidP="003F275A">
            <w:pPr>
              <w:ind w:firstLine="0"/>
            </w:pPr>
            <w:r>
              <w:rPr>
                <w:rFonts w:cs="Times New Roman"/>
                <w:szCs w:val="28"/>
              </w:rPr>
              <w:t>г</w:t>
            </w:r>
            <w:r w:rsidRPr="00A01011">
              <w:rPr>
                <w:rFonts w:cs="Times New Roman"/>
                <w:szCs w:val="28"/>
              </w:rPr>
              <w:t xml:space="preserve">олландский физик </w:t>
            </w:r>
            <w:proofErr w:type="spellStart"/>
            <w:r w:rsidRPr="00A01011">
              <w:rPr>
                <w:rFonts w:cs="Times New Roman"/>
                <w:szCs w:val="28"/>
              </w:rPr>
              <w:t>Сеез</w:t>
            </w:r>
            <w:proofErr w:type="spellEnd"/>
            <w:r w:rsidRPr="00A01011">
              <w:rPr>
                <w:rFonts w:cs="Times New Roman"/>
                <w:szCs w:val="28"/>
              </w:rPr>
              <w:t xml:space="preserve"> Деккер создал транзистор на основе нанотехнологии</w:t>
            </w:r>
          </w:p>
        </w:tc>
      </w:tr>
    </w:tbl>
    <w:p w14:paraId="124645D0" w14:textId="77777777" w:rsidR="00734030" w:rsidRPr="00C87F21" w:rsidRDefault="00734030" w:rsidP="00734030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34030" w:rsidRPr="00C87F21" w14:paraId="5EE3B74B" w14:textId="77777777" w:rsidTr="00E213FD">
        <w:tc>
          <w:tcPr>
            <w:tcW w:w="2406" w:type="dxa"/>
          </w:tcPr>
          <w:p w14:paraId="2CF0FEF3" w14:textId="77777777" w:rsidR="00734030" w:rsidRPr="00C87F21" w:rsidRDefault="00734030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4718792" w14:textId="77777777" w:rsidR="00734030" w:rsidRPr="00C87F21" w:rsidRDefault="00734030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26AB6F9" w14:textId="77777777" w:rsidR="00734030" w:rsidRPr="00C87F21" w:rsidRDefault="00734030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2FA1425" w14:textId="77777777" w:rsidR="00734030" w:rsidRPr="00C87F21" w:rsidRDefault="00734030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734030" w:rsidRPr="00C87F21" w14:paraId="12F5B273" w14:textId="77777777" w:rsidTr="00E213FD">
        <w:tc>
          <w:tcPr>
            <w:tcW w:w="2406" w:type="dxa"/>
          </w:tcPr>
          <w:p w14:paraId="60FB9FA5" w14:textId="77777777" w:rsidR="00734030" w:rsidRPr="00C87F21" w:rsidRDefault="00A557F0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0287042" w14:textId="77777777" w:rsidR="00734030" w:rsidRPr="00C87F21" w:rsidRDefault="00A557F0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A675C5C" w14:textId="77777777" w:rsidR="00734030" w:rsidRPr="00C87F21" w:rsidRDefault="00A557F0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A4EFABC" w14:textId="77777777" w:rsidR="00734030" w:rsidRPr="00C87F21" w:rsidRDefault="00A557F0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76CBA96F" w14:textId="77777777" w:rsidR="00F944AF" w:rsidRDefault="00F944AF" w:rsidP="00F944A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7E300859" w14:textId="77777777" w:rsidR="00F944AF" w:rsidRDefault="00F944AF" w:rsidP="00F944AF">
      <w:pPr>
        <w:rPr>
          <w:rFonts w:cs="Times New Roman"/>
        </w:rPr>
      </w:pPr>
    </w:p>
    <w:p w14:paraId="13BD3672" w14:textId="67026F64" w:rsidR="00EE65D9" w:rsidRDefault="00F944AF" w:rsidP="00EE65D9">
      <w:r>
        <w:rPr>
          <w:rFonts w:cs="Times New Roman"/>
          <w:szCs w:val="28"/>
        </w:rPr>
        <w:lastRenderedPageBreak/>
        <w:t>9</w:t>
      </w:r>
      <w:r w:rsidRPr="001C719B">
        <w:rPr>
          <w:rFonts w:cs="Times New Roman"/>
          <w:szCs w:val="28"/>
        </w:rPr>
        <w:t>.</w:t>
      </w:r>
      <w:r w:rsidR="00E213FD"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названием наноматериала и его описанием</w:t>
      </w:r>
      <w:r w:rsidR="00EE65D9">
        <w:rPr>
          <w:rFonts w:cs="Times New Roman"/>
          <w:szCs w:val="28"/>
        </w:rPr>
        <w:t xml:space="preserve">. </w:t>
      </w:r>
      <w:r w:rsidR="00EE65D9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923"/>
        <w:gridCol w:w="512"/>
        <w:gridCol w:w="6642"/>
      </w:tblGrid>
      <w:tr w:rsidR="00FD1FBF" w:rsidRPr="00C87F21" w14:paraId="6316134F" w14:textId="77777777" w:rsidTr="00E213FD">
        <w:tc>
          <w:tcPr>
            <w:tcW w:w="560" w:type="dxa"/>
            <w:vAlign w:val="center"/>
          </w:tcPr>
          <w:p w14:paraId="5CDE6D7B" w14:textId="77777777" w:rsidR="00FD1FBF" w:rsidRPr="00C87F21" w:rsidRDefault="00FD1FBF" w:rsidP="003F275A">
            <w:pPr>
              <w:ind w:firstLine="0"/>
            </w:pPr>
          </w:p>
        </w:tc>
        <w:tc>
          <w:tcPr>
            <w:tcW w:w="1923" w:type="dxa"/>
            <w:vAlign w:val="center"/>
          </w:tcPr>
          <w:p w14:paraId="5C1AFF1E" w14:textId="77777777" w:rsidR="00FD1FBF" w:rsidRPr="00C87F21" w:rsidRDefault="00FD1FBF" w:rsidP="003F275A">
            <w:pPr>
              <w:ind w:firstLine="0"/>
              <w:jc w:val="center"/>
            </w:pPr>
            <w:r>
              <w:t>Наноматериал</w:t>
            </w:r>
          </w:p>
        </w:tc>
        <w:tc>
          <w:tcPr>
            <w:tcW w:w="489" w:type="dxa"/>
            <w:vAlign w:val="center"/>
          </w:tcPr>
          <w:p w14:paraId="12BA1045" w14:textId="77777777" w:rsidR="00FD1FBF" w:rsidRPr="00C87F21" w:rsidRDefault="00FD1FBF" w:rsidP="003F275A">
            <w:pPr>
              <w:ind w:firstLine="0"/>
              <w:jc w:val="center"/>
            </w:pPr>
          </w:p>
        </w:tc>
        <w:tc>
          <w:tcPr>
            <w:tcW w:w="6655" w:type="dxa"/>
            <w:vAlign w:val="center"/>
          </w:tcPr>
          <w:p w14:paraId="070EEFE7" w14:textId="77777777" w:rsidR="00FD1FBF" w:rsidRPr="00C87F21" w:rsidRDefault="00FD1FBF" w:rsidP="003F275A">
            <w:pPr>
              <w:ind w:firstLine="0"/>
              <w:jc w:val="center"/>
            </w:pPr>
            <w:r>
              <w:t>Описание наноматериала</w:t>
            </w:r>
          </w:p>
        </w:tc>
      </w:tr>
      <w:tr w:rsidR="00FD1FBF" w:rsidRPr="00C87F21" w14:paraId="42283BD7" w14:textId="77777777" w:rsidTr="00E213FD">
        <w:tc>
          <w:tcPr>
            <w:tcW w:w="560" w:type="dxa"/>
            <w:vAlign w:val="center"/>
          </w:tcPr>
          <w:p w14:paraId="60EFA5D9" w14:textId="77777777" w:rsidR="00FD1FBF" w:rsidRPr="00C87F21" w:rsidRDefault="00FD1FBF" w:rsidP="003F275A">
            <w:pPr>
              <w:ind w:firstLine="0"/>
            </w:pPr>
            <w:r w:rsidRPr="00C87F21">
              <w:t>1)</w:t>
            </w:r>
          </w:p>
        </w:tc>
        <w:tc>
          <w:tcPr>
            <w:tcW w:w="1923" w:type="dxa"/>
            <w:vAlign w:val="center"/>
          </w:tcPr>
          <w:p w14:paraId="64BA621A" w14:textId="77777777" w:rsidR="00FD1FBF" w:rsidRPr="00271D85" w:rsidRDefault="00FD1FBF" w:rsidP="003F275A">
            <w:pPr>
              <w:ind w:firstLine="0"/>
              <w:rPr>
                <w:i/>
              </w:rPr>
            </w:pPr>
            <w:r w:rsidRPr="00F331EC">
              <w:rPr>
                <w:rFonts w:cs="Times New Roman"/>
                <w:szCs w:val="28"/>
              </w:rPr>
              <w:t>графен</w:t>
            </w:r>
          </w:p>
        </w:tc>
        <w:tc>
          <w:tcPr>
            <w:tcW w:w="489" w:type="dxa"/>
            <w:vAlign w:val="center"/>
          </w:tcPr>
          <w:p w14:paraId="5D526B57" w14:textId="77777777" w:rsidR="00FD1FBF" w:rsidRPr="00C87F21" w:rsidRDefault="00FD1FBF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655" w:type="dxa"/>
            <w:vAlign w:val="center"/>
          </w:tcPr>
          <w:p w14:paraId="3DECD806" w14:textId="77777777" w:rsidR="00FD1FBF" w:rsidRPr="00FD1FBF" w:rsidRDefault="00FD1FBF" w:rsidP="003F275A">
            <w:pPr>
              <w:ind w:firstLine="0"/>
            </w:pPr>
            <w:r w:rsidRPr="00E46B77">
              <w:rPr>
                <w:rFonts w:cs="Times New Roman"/>
                <w:szCs w:val="28"/>
              </w:rPr>
              <w:t>материал, состоящий из тонких нитей диаметром от 3 до 15 мкм, образованных преимущественно атомами углерода</w:t>
            </w:r>
          </w:p>
        </w:tc>
      </w:tr>
      <w:tr w:rsidR="00FD1FBF" w:rsidRPr="00C87F21" w14:paraId="6A80D1DC" w14:textId="77777777" w:rsidTr="00E213FD">
        <w:tc>
          <w:tcPr>
            <w:tcW w:w="560" w:type="dxa"/>
            <w:vAlign w:val="center"/>
          </w:tcPr>
          <w:p w14:paraId="1C8C82E5" w14:textId="77777777" w:rsidR="00FD1FBF" w:rsidRPr="00C87F21" w:rsidRDefault="00FD1FBF" w:rsidP="003F275A">
            <w:pPr>
              <w:ind w:firstLine="0"/>
            </w:pPr>
            <w:r w:rsidRPr="00C87F21">
              <w:t>2)</w:t>
            </w:r>
          </w:p>
        </w:tc>
        <w:tc>
          <w:tcPr>
            <w:tcW w:w="1923" w:type="dxa"/>
            <w:vAlign w:val="center"/>
          </w:tcPr>
          <w:p w14:paraId="55865239" w14:textId="77777777" w:rsidR="00FD1FBF" w:rsidRPr="00C87F21" w:rsidRDefault="00FD1FBF" w:rsidP="003F275A">
            <w:pPr>
              <w:ind w:firstLine="0"/>
            </w:pPr>
            <w:r>
              <w:rPr>
                <w:rFonts w:cs="Times New Roman"/>
                <w:szCs w:val="28"/>
              </w:rPr>
              <w:t>у</w:t>
            </w:r>
            <w:r w:rsidRPr="00E46B77">
              <w:rPr>
                <w:rFonts w:cs="Times New Roman"/>
                <w:szCs w:val="28"/>
              </w:rPr>
              <w:t>глеродная нанотрубка</w:t>
            </w:r>
          </w:p>
        </w:tc>
        <w:tc>
          <w:tcPr>
            <w:tcW w:w="489" w:type="dxa"/>
            <w:vAlign w:val="center"/>
          </w:tcPr>
          <w:p w14:paraId="1D0D360B" w14:textId="77777777" w:rsidR="00FD1FBF" w:rsidRPr="00C87F21" w:rsidRDefault="00FD1FBF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655" w:type="dxa"/>
            <w:vAlign w:val="center"/>
          </w:tcPr>
          <w:p w14:paraId="1EDEF59A" w14:textId="17A73C11" w:rsidR="00FD1FBF" w:rsidRPr="00C87F21" w:rsidRDefault="00FD1FBF" w:rsidP="003F275A">
            <w:pPr>
              <w:ind w:firstLine="0"/>
            </w:pPr>
            <w:r w:rsidRPr="00F331EC">
              <w:rPr>
                <w:rFonts w:cs="Times New Roman"/>
                <w:szCs w:val="28"/>
              </w:rPr>
              <w:t>является полупроводником с шириной запрещ</w:t>
            </w:r>
            <w:r w:rsidR="00E213FD">
              <w:rPr>
                <w:rFonts w:cs="Times New Roman"/>
                <w:szCs w:val="28"/>
              </w:rPr>
              <w:t>е</w:t>
            </w:r>
            <w:r w:rsidRPr="00F331EC">
              <w:rPr>
                <w:rFonts w:cs="Times New Roman"/>
                <w:szCs w:val="28"/>
              </w:rPr>
              <w:t>нной зоны ~1</w:t>
            </w:r>
            <w:r>
              <w:rPr>
                <w:rFonts w:cs="Times New Roman"/>
                <w:szCs w:val="28"/>
              </w:rPr>
              <w:t>,</w:t>
            </w:r>
            <w:r w:rsidRPr="00F331EC">
              <w:rPr>
                <w:rFonts w:cs="Times New Roman"/>
                <w:szCs w:val="28"/>
              </w:rPr>
              <w:t>5 эВ и его свойства во многом аналогичны свойствам других полупроводников</w:t>
            </w:r>
          </w:p>
        </w:tc>
      </w:tr>
      <w:tr w:rsidR="00FD1FBF" w:rsidRPr="00C87F21" w14:paraId="3FCB08F6" w14:textId="77777777" w:rsidTr="00E213FD">
        <w:tc>
          <w:tcPr>
            <w:tcW w:w="560" w:type="dxa"/>
            <w:vAlign w:val="center"/>
          </w:tcPr>
          <w:p w14:paraId="6AFFD89C" w14:textId="77777777" w:rsidR="00FD1FBF" w:rsidRPr="00C87F21" w:rsidRDefault="00FD1FBF" w:rsidP="003F275A">
            <w:pPr>
              <w:ind w:firstLine="0"/>
            </w:pPr>
            <w:r w:rsidRPr="00C87F21">
              <w:t>3)</w:t>
            </w:r>
          </w:p>
        </w:tc>
        <w:tc>
          <w:tcPr>
            <w:tcW w:w="1923" w:type="dxa"/>
            <w:vAlign w:val="center"/>
          </w:tcPr>
          <w:p w14:paraId="7425C3E4" w14:textId="77777777" w:rsidR="00FD1FBF" w:rsidRPr="00E760A2" w:rsidRDefault="00FD1FBF" w:rsidP="003F275A">
            <w:pPr>
              <w:ind w:firstLine="0"/>
              <w:rPr>
                <w:i/>
              </w:rPr>
            </w:pPr>
            <w:r w:rsidRPr="00F331EC">
              <w:rPr>
                <w:rFonts w:cs="Times New Roman"/>
                <w:szCs w:val="28"/>
              </w:rPr>
              <w:t>фуллерен</w:t>
            </w:r>
          </w:p>
        </w:tc>
        <w:tc>
          <w:tcPr>
            <w:tcW w:w="489" w:type="dxa"/>
            <w:vAlign w:val="center"/>
          </w:tcPr>
          <w:p w14:paraId="67D8FF55" w14:textId="77777777" w:rsidR="00FD1FBF" w:rsidRPr="00C87F21" w:rsidRDefault="00FD1FBF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655" w:type="dxa"/>
            <w:vAlign w:val="center"/>
          </w:tcPr>
          <w:p w14:paraId="0AC84350" w14:textId="77777777" w:rsidR="00FD1FBF" w:rsidRPr="00C87F21" w:rsidRDefault="00FD1FBF" w:rsidP="003F275A">
            <w:pPr>
              <w:ind w:firstLine="0"/>
            </w:pPr>
            <w:r w:rsidRPr="00F331EC">
              <w:rPr>
                <w:rFonts w:cs="Times New Roman"/>
                <w:szCs w:val="28"/>
              </w:rPr>
              <w:t>чрезвычайно прочен и выдерживает огромные нагрузки как на разрыв, так и на прогиб</w:t>
            </w:r>
          </w:p>
        </w:tc>
      </w:tr>
      <w:tr w:rsidR="00FD1FBF" w:rsidRPr="00C87F21" w14:paraId="0F3E3EFD" w14:textId="77777777" w:rsidTr="00E213FD">
        <w:tc>
          <w:tcPr>
            <w:tcW w:w="560" w:type="dxa"/>
            <w:vAlign w:val="center"/>
          </w:tcPr>
          <w:p w14:paraId="6B23A858" w14:textId="77777777" w:rsidR="00FD1FBF" w:rsidRPr="00C87F21" w:rsidRDefault="00FD1FBF" w:rsidP="003F275A">
            <w:pPr>
              <w:ind w:firstLine="0"/>
            </w:pPr>
            <w:r w:rsidRPr="00C87F21">
              <w:t>4)</w:t>
            </w:r>
          </w:p>
        </w:tc>
        <w:tc>
          <w:tcPr>
            <w:tcW w:w="1923" w:type="dxa"/>
            <w:vAlign w:val="center"/>
          </w:tcPr>
          <w:p w14:paraId="51FE3626" w14:textId="77777777" w:rsidR="00FD1FBF" w:rsidRPr="00E760A2" w:rsidRDefault="00FD1FBF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у</w:t>
            </w:r>
            <w:r w:rsidRPr="00E46B77">
              <w:rPr>
                <w:rFonts w:cs="Times New Roman"/>
                <w:szCs w:val="28"/>
              </w:rPr>
              <w:t>глеродное волокно</w:t>
            </w:r>
          </w:p>
        </w:tc>
        <w:tc>
          <w:tcPr>
            <w:tcW w:w="489" w:type="dxa"/>
            <w:vAlign w:val="center"/>
          </w:tcPr>
          <w:p w14:paraId="20702526" w14:textId="77777777" w:rsidR="00FD1FBF" w:rsidRPr="00C87F21" w:rsidRDefault="00FD1FBF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655" w:type="dxa"/>
            <w:vAlign w:val="center"/>
          </w:tcPr>
          <w:p w14:paraId="094DF860" w14:textId="77777777" w:rsidR="00FD1FBF" w:rsidRPr="00C87F21" w:rsidRDefault="00FD1FBF" w:rsidP="003F275A">
            <w:pPr>
              <w:ind w:firstLine="0"/>
            </w:pPr>
            <w:r w:rsidRPr="00E46B77">
              <w:rPr>
                <w:rFonts w:cs="Times New Roman"/>
                <w:szCs w:val="28"/>
              </w:rPr>
              <w:t xml:space="preserve">полая цилиндрическая структура диаметром от десятых до нескольких десятков нм и длиной от одного до нескольких сотен микрометров и более, образованная атомами углерода и представляющая собой свернутую в цилиндр </w:t>
            </w:r>
            <w:proofErr w:type="spellStart"/>
            <w:r w:rsidRPr="00E46B77">
              <w:rPr>
                <w:rFonts w:cs="Times New Roman"/>
                <w:szCs w:val="28"/>
              </w:rPr>
              <w:t>графеновую</w:t>
            </w:r>
            <w:proofErr w:type="spellEnd"/>
            <w:r w:rsidRPr="00E46B77">
              <w:rPr>
                <w:rFonts w:cs="Times New Roman"/>
                <w:szCs w:val="28"/>
              </w:rPr>
              <w:t xml:space="preserve"> плоскость</w:t>
            </w:r>
          </w:p>
        </w:tc>
      </w:tr>
    </w:tbl>
    <w:p w14:paraId="620327A8" w14:textId="77777777" w:rsidR="00FD1FBF" w:rsidRPr="00C87F21" w:rsidRDefault="00FD1FBF" w:rsidP="00FD1FBF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D1FBF" w:rsidRPr="00C87F21" w14:paraId="37523132" w14:textId="77777777" w:rsidTr="00E213FD">
        <w:tc>
          <w:tcPr>
            <w:tcW w:w="2406" w:type="dxa"/>
          </w:tcPr>
          <w:p w14:paraId="2E153744" w14:textId="77777777" w:rsidR="00FD1FBF" w:rsidRPr="00C87F21" w:rsidRDefault="00FD1FBF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EF6005E" w14:textId="77777777" w:rsidR="00FD1FBF" w:rsidRPr="00C87F21" w:rsidRDefault="00FD1FBF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E792018" w14:textId="77777777" w:rsidR="00FD1FBF" w:rsidRPr="00C87F21" w:rsidRDefault="00FD1FBF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7D0FBA1" w14:textId="77777777" w:rsidR="00FD1FBF" w:rsidRPr="00C87F21" w:rsidRDefault="00FD1FBF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FD1FBF" w:rsidRPr="00C87F21" w14:paraId="07CF58F3" w14:textId="77777777" w:rsidTr="00E213FD">
        <w:tc>
          <w:tcPr>
            <w:tcW w:w="2406" w:type="dxa"/>
          </w:tcPr>
          <w:p w14:paraId="67361F9B" w14:textId="77777777" w:rsidR="00FD1FBF" w:rsidRPr="00C87F21" w:rsidRDefault="00FD1FBF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2677259" w14:textId="77777777" w:rsidR="00FD1FBF" w:rsidRPr="00C87F21" w:rsidRDefault="00FD1FBF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59A8F87" w14:textId="77777777" w:rsidR="00FD1FBF" w:rsidRPr="00C87F21" w:rsidRDefault="00FD1FBF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5812E05" w14:textId="77777777" w:rsidR="00FD1FBF" w:rsidRPr="00C87F21" w:rsidRDefault="00FD1FBF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389421AB" w14:textId="77777777" w:rsidR="00F944AF" w:rsidRDefault="00F944AF" w:rsidP="00F944AF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25DC6A39" w14:textId="77777777" w:rsidR="00F944AF" w:rsidRPr="00797F21" w:rsidRDefault="00F944AF" w:rsidP="00D92B31">
      <w:pPr>
        <w:rPr>
          <w:rFonts w:cs="Times New Roman"/>
          <w:szCs w:val="28"/>
        </w:rPr>
      </w:pPr>
    </w:p>
    <w:p w14:paraId="13E3E307" w14:textId="77777777" w:rsidR="00FE12D2" w:rsidRDefault="00FE12D2" w:rsidP="00D92B31">
      <w:pPr>
        <w:rPr>
          <w:rFonts w:cs="Times New Roman"/>
          <w:b/>
          <w:bCs/>
          <w:szCs w:val="28"/>
        </w:rPr>
      </w:pPr>
      <w:r w:rsidRPr="00797F21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2889409C" w14:textId="77777777" w:rsidR="00EE65D9" w:rsidRPr="00797F21" w:rsidRDefault="00EE65D9" w:rsidP="00D92B31">
      <w:pPr>
        <w:rPr>
          <w:rFonts w:cs="Times New Roman"/>
          <w:b/>
          <w:bCs/>
          <w:szCs w:val="28"/>
        </w:rPr>
      </w:pPr>
    </w:p>
    <w:p w14:paraId="34807BF0" w14:textId="77777777" w:rsidR="00610EA8" w:rsidRDefault="00EE65D9" w:rsidP="00610EA8">
      <w:pPr>
        <w:rPr>
          <w:rFonts w:cs="Times New Roman"/>
        </w:rPr>
      </w:pPr>
      <w:r>
        <w:rPr>
          <w:rFonts w:cs="Times New Roman"/>
        </w:rPr>
        <w:t>1</w:t>
      </w:r>
      <w:r w:rsidR="00610EA8">
        <w:rPr>
          <w:rFonts w:cs="Times New Roman"/>
        </w:rPr>
        <w:t>. Расположите в порядке увеличения перспективности с</w:t>
      </w:r>
      <w:r w:rsidR="00610EA8" w:rsidRPr="00A91551">
        <w:rPr>
          <w:rFonts w:cs="Times New Roman"/>
        </w:rPr>
        <w:t>овременные технологии в электронике и наноэлектронике</w:t>
      </w:r>
      <w:r w:rsidR="00610EA8">
        <w:rPr>
          <w:rFonts w:cs="Times New Roman"/>
        </w:rPr>
        <w:t>:</w:t>
      </w:r>
    </w:p>
    <w:p w14:paraId="401F62CE" w14:textId="77777777" w:rsidR="00610EA8" w:rsidRPr="00A044AC" w:rsidRDefault="00610EA8" w:rsidP="00610EA8">
      <w:pPr>
        <w:rPr>
          <w:rFonts w:cs="Times New Roman"/>
        </w:rPr>
      </w:pPr>
      <w:r>
        <w:rPr>
          <w:rFonts w:cs="Times New Roman"/>
        </w:rPr>
        <w:t xml:space="preserve">А) </w:t>
      </w:r>
      <w:proofErr w:type="spellStart"/>
      <w:r>
        <w:rPr>
          <w:rFonts w:cs="Times New Roman"/>
        </w:rPr>
        <w:t>г</w:t>
      </w:r>
      <w:r w:rsidRPr="0025189A">
        <w:rPr>
          <w:rFonts w:cs="Times New Roman"/>
        </w:rPr>
        <w:t>азофазная</w:t>
      </w:r>
      <w:proofErr w:type="spellEnd"/>
      <w:r w:rsidRPr="0025189A">
        <w:rPr>
          <w:rFonts w:cs="Times New Roman"/>
        </w:rPr>
        <w:t xml:space="preserve"> эпитаксия из металлоорганических соединений</w:t>
      </w:r>
      <w:r>
        <w:rPr>
          <w:rFonts w:cs="Times New Roman"/>
        </w:rPr>
        <w:t>;</w:t>
      </w:r>
    </w:p>
    <w:p w14:paraId="0F1E50A8" w14:textId="77777777" w:rsidR="00610EA8" w:rsidRPr="00074AAF" w:rsidRDefault="00610EA8" w:rsidP="00610EA8">
      <w:pPr>
        <w:rPr>
          <w:rFonts w:cs="Times New Roman"/>
        </w:rPr>
      </w:pPr>
      <w:r>
        <w:rPr>
          <w:rFonts w:cs="Times New Roman"/>
        </w:rPr>
        <w:t>Б)</w:t>
      </w:r>
      <w:r w:rsidR="00C902C8">
        <w:rPr>
          <w:rFonts w:cs="Times New Roman"/>
        </w:rPr>
        <w:t xml:space="preserve"> </w:t>
      </w:r>
      <w:r>
        <w:rPr>
          <w:rFonts w:cs="Times New Roman"/>
        </w:rPr>
        <w:t>м</w:t>
      </w:r>
      <w:r w:rsidRPr="0025189A">
        <w:rPr>
          <w:rFonts w:cs="Times New Roman"/>
        </w:rPr>
        <w:t>олекулярно-лучевая эпитаксия</w:t>
      </w:r>
      <w:r>
        <w:rPr>
          <w:rFonts w:cs="Times New Roman"/>
        </w:rPr>
        <w:t>;</w:t>
      </w:r>
    </w:p>
    <w:p w14:paraId="1908EC04" w14:textId="77777777" w:rsidR="00610EA8" w:rsidRPr="00A044AC" w:rsidRDefault="00610EA8" w:rsidP="00610EA8">
      <w:pPr>
        <w:rPr>
          <w:rFonts w:cs="Times New Roman"/>
        </w:rPr>
      </w:pPr>
      <w:r>
        <w:rPr>
          <w:rFonts w:cs="Times New Roman"/>
        </w:rPr>
        <w:t>В) ж</w:t>
      </w:r>
      <w:r w:rsidRPr="0025189A">
        <w:rPr>
          <w:rFonts w:cs="Times New Roman"/>
        </w:rPr>
        <w:t>идкофазная эпитаксия</w:t>
      </w:r>
      <w:r>
        <w:rPr>
          <w:rFonts w:cs="Times New Roman"/>
        </w:rPr>
        <w:t>;</w:t>
      </w:r>
    </w:p>
    <w:p w14:paraId="065304A9" w14:textId="77777777" w:rsidR="00610EA8" w:rsidRDefault="00610EA8" w:rsidP="00610EA8">
      <w:pPr>
        <w:rPr>
          <w:rFonts w:cs="Times New Roman"/>
        </w:rPr>
      </w:pPr>
      <w:r>
        <w:rPr>
          <w:rFonts w:cs="Times New Roman"/>
        </w:rPr>
        <w:t>Г) и</w:t>
      </w:r>
      <w:r w:rsidRPr="0025189A">
        <w:rPr>
          <w:rFonts w:cs="Times New Roman"/>
        </w:rPr>
        <w:t>онно-лучевая кристаллизация</w:t>
      </w:r>
      <w:r>
        <w:rPr>
          <w:rFonts w:cs="Times New Roman"/>
        </w:rPr>
        <w:t>.</w:t>
      </w:r>
    </w:p>
    <w:p w14:paraId="39E68B81" w14:textId="77777777" w:rsidR="00610EA8" w:rsidRPr="007D113D" w:rsidRDefault="00610EA8" w:rsidP="00610EA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5C82B1F9" w14:textId="77777777" w:rsidR="00610EA8" w:rsidRDefault="00610EA8" w:rsidP="00610EA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1CF27CB1" w14:textId="77777777" w:rsidR="00610EA8" w:rsidRDefault="00610EA8" w:rsidP="00610EA8">
      <w:pPr>
        <w:rPr>
          <w:rFonts w:cs="Times New Roman"/>
          <w:szCs w:val="28"/>
        </w:rPr>
      </w:pPr>
    </w:p>
    <w:p w14:paraId="1DA666F9" w14:textId="77777777" w:rsidR="00610EA8" w:rsidRDefault="00EE65D9" w:rsidP="00610EA8">
      <w:pPr>
        <w:rPr>
          <w:rFonts w:cs="Times New Roman"/>
        </w:rPr>
      </w:pPr>
      <w:r>
        <w:rPr>
          <w:rFonts w:cs="Times New Roman"/>
        </w:rPr>
        <w:t>2</w:t>
      </w:r>
      <w:r w:rsidR="00610EA8">
        <w:rPr>
          <w:rFonts w:cs="Times New Roman"/>
        </w:rPr>
        <w:t>. Расположите в порядке увеличения перспективности применения у</w:t>
      </w:r>
      <w:r w:rsidR="00610EA8" w:rsidRPr="008C35C5">
        <w:rPr>
          <w:rFonts w:cs="Times New Roman"/>
        </w:rPr>
        <w:t>стройства нового поколения для электроники и наноэлектроники</w:t>
      </w:r>
      <w:r w:rsidR="00610EA8">
        <w:rPr>
          <w:rFonts w:cs="Times New Roman"/>
        </w:rPr>
        <w:t>:</w:t>
      </w:r>
    </w:p>
    <w:p w14:paraId="13C91BAD" w14:textId="77777777" w:rsidR="00610EA8" w:rsidRPr="00A044AC" w:rsidRDefault="00610EA8" w:rsidP="00610EA8">
      <w:pPr>
        <w:rPr>
          <w:rFonts w:cs="Times New Roman"/>
        </w:rPr>
      </w:pPr>
      <w:r>
        <w:rPr>
          <w:rFonts w:cs="Times New Roman"/>
        </w:rPr>
        <w:t>А) и</w:t>
      </w:r>
      <w:r w:rsidRPr="008C35C5">
        <w:rPr>
          <w:rFonts w:cs="Times New Roman"/>
        </w:rPr>
        <w:t>нжекционные лазеры</w:t>
      </w:r>
      <w:r>
        <w:rPr>
          <w:rFonts w:cs="Times New Roman"/>
        </w:rPr>
        <w:t>;</w:t>
      </w:r>
    </w:p>
    <w:p w14:paraId="25377EB0" w14:textId="77777777" w:rsidR="00610EA8" w:rsidRPr="00074AAF" w:rsidRDefault="00610EA8" w:rsidP="00610EA8">
      <w:pPr>
        <w:rPr>
          <w:rFonts w:cs="Times New Roman"/>
        </w:rPr>
      </w:pPr>
      <w:r>
        <w:rPr>
          <w:rFonts w:cs="Times New Roman"/>
        </w:rPr>
        <w:t>Б) светоизлучающие диоды;</w:t>
      </w:r>
    </w:p>
    <w:p w14:paraId="5D03DA50" w14:textId="77777777" w:rsidR="00610EA8" w:rsidRPr="00A044AC" w:rsidRDefault="00610EA8" w:rsidP="00610EA8">
      <w:pPr>
        <w:rPr>
          <w:rFonts w:cs="Times New Roman"/>
        </w:rPr>
      </w:pPr>
      <w:r>
        <w:rPr>
          <w:rFonts w:cs="Times New Roman"/>
        </w:rPr>
        <w:t>В) а</w:t>
      </w:r>
      <w:r w:rsidRPr="008C35C5">
        <w:rPr>
          <w:rFonts w:cs="Times New Roman"/>
        </w:rPr>
        <w:t>ктивные устройства СВЧ</w:t>
      </w:r>
      <w:r>
        <w:rPr>
          <w:rFonts w:cs="Times New Roman"/>
        </w:rPr>
        <w:t>;</w:t>
      </w:r>
    </w:p>
    <w:p w14:paraId="77DB07A0" w14:textId="77777777" w:rsidR="00610EA8" w:rsidRDefault="00610EA8" w:rsidP="00610EA8">
      <w:pPr>
        <w:rPr>
          <w:rFonts w:cs="Times New Roman"/>
        </w:rPr>
      </w:pPr>
      <w:r>
        <w:rPr>
          <w:rFonts w:cs="Times New Roman"/>
        </w:rPr>
        <w:t>Г) интегральные СВЧ модули.</w:t>
      </w:r>
    </w:p>
    <w:p w14:paraId="28C079CA" w14:textId="77777777" w:rsidR="00610EA8" w:rsidRPr="007D113D" w:rsidRDefault="00610EA8" w:rsidP="00610EA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В, Г</w:t>
      </w:r>
    </w:p>
    <w:p w14:paraId="7B0D0D2D" w14:textId="77777777" w:rsidR="00610EA8" w:rsidRDefault="00610EA8" w:rsidP="00610EA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3EBF6C89" w14:textId="77777777" w:rsidR="00610EA8" w:rsidRDefault="00610EA8" w:rsidP="00610EA8">
      <w:pPr>
        <w:rPr>
          <w:rFonts w:cs="Times New Roman"/>
          <w:szCs w:val="28"/>
        </w:rPr>
      </w:pPr>
    </w:p>
    <w:p w14:paraId="50B3A0E8" w14:textId="77777777" w:rsidR="00610EA8" w:rsidRDefault="00EE65D9" w:rsidP="00610EA8">
      <w:pPr>
        <w:rPr>
          <w:rFonts w:cs="Times New Roman"/>
        </w:rPr>
      </w:pPr>
      <w:r>
        <w:rPr>
          <w:rFonts w:cs="Times New Roman"/>
        </w:rPr>
        <w:lastRenderedPageBreak/>
        <w:t>3</w:t>
      </w:r>
      <w:r w:rsidR="00610EA8">
        <w:rPr>
          <w:rFonts w:cs="Times New Roman"/>
        </w:rPr>
        <w:t>.</w:t>
      </w:r>
      <w:r w:rsidR="00C902C8">
        <w:rPr>
          <w:rFonts w:cs="Times New Roman"/>
        </w:rPr>
        <w:t> </w:t>
      </w:r>
      <w:r w:rsidR="00610EA8">
        <w:rPr>
          <w:rFonts w:cs="Times New Roman"/>
        </w:rPr>
        <w:t>Расположите в порядке уменьшения значимости требования, предъявляемые к малошумящим СВЧ усилителям:</w:t>
      </w:r>
    </w:p>
    <w:p w14:paraId="1630B5A8" w14:textId="77777777" w:rsidR="00610EA8" w:rsidRPr="00A044AC" w:rsidRDefault="00610EA8" w:rsidP="00610EA8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E90430">
        <w:rPr>
          <w:rFonts w:cs="Times New Roman"/>
        </w:rPr>
        <w:t>высоким коэффициентом усиления;</w:t>
      </w:r>
    </w:p>
    <w:p w14:paraId="65B5AB8C" w14:textId="77777777" w:rsidR="00610EA8" w:rsidRPr="00E90430" w:rsidRDefault="00610EA8" w:rsidP="00610EA8">
      <w:pPr>
        <w:rPr>
          <w:rFonts w:cs="Times New Roman"/>
        </w:rPr>
      </w:pPr>
      <w:proofErr w:type="gramStart"/>
      <w:r>
        <w:rPr>
          <w:rFonts w:cs="Times New Roman"/>
        </w:rPr>
        <w:t>Б)</w:t>
      </w:r>
      <w:r w:rsidRPr="00E90430">
        <w:rPr>
          <w:rFonts w:cs="Times New Roman"/>
        </w:rPr>
        <w:t>очень</w:t>
      </w:r>
      <w:proofErr w:type="gramEnd"/>
      <w:r w:rsidRPr="00E90430">
        <w:rPr>
          <w:rFonts w:cs="Times New Roman"/>
        </w:rPr>
        <w:t xml:space="preserve"> малым коэффициентом шума;</w:t>
      </w:r>
    </w:p>
    <w:p w14:paraId="0582F893" w14:textId="77777777" w:rsidR="00610EA8" w:rsidRPr="00A044AC" w:rsidRDefault="00610EA8" w:rsidP="00610EA8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E90430">
        <w:rPr>
          <w:rFonts w:cs="Times New Roman"/>
        </w:rPr>
        <w:t>равномерной АЧХ и линейной ФЧХ в широкой полосе частот</w:t>
      </w:r>
      <w:r>
        <w:rPr>
          <w:rFonts w:cs="Times New Roman"/>
        </w:rPr>
        <w:t>;</w:t>
      </w:r>
    </w:p>
    <w:p w14:paraId="0C86C34C" w14:textId="77777777" w:rsidR="00610EA8" w:rsidRDefault="00610EA8" w:rsidP="00610EA8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E90430">
        <w:rPr>
          <w:rFonts w:cs="Times New Roman"/>
        </w:rPr>
        <w:t>широким динамическим диапазоном</w:t>
      </w:r>
      <w:r>
        <w:rPr>
          <w:rFonts w:cs="Times New Roman"/>
        </w:rPr>
        <w:t>.</w:t>
      </w:r>
    </w:p>
    <w:p w14:paraId="28FEEE50" w14:textId="77777777" w:rsidR="00610EA8" w:rsidRPr="007D113D" w:rsidRDefault="00610EA8" w:rsidP="00610EA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Г, В</w:t>
      </w:r>
    </w:p>
    <w:p w14:paraId="57093346" w14:textId="77777777" w:rsidR="00610EA8" w:rsidRDefault="00610EA8" w:rsidP="00610EA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1700F7D2" w14:textId="77777777" w:rsidR="00610EA8" w:rsidRDefault="00610EA8" w:rsidP="00D92B31">
      <w:pPr>
        <w:rPr>
          <w:rFonts w:cs="Times New Roman"/>
          <w:szCs w:val="28"/>
        </w:rPr>
      </w:pPr>
    </w:p>
    <w:p w14:paraId="1B3002A4" w14:textId="4BBDF000" w:rsidR="00C42EDB" w:rsidRDefault="00EE65D9" w:rsidP="00C42EDB">
      <w:pPr>
        <w:rPr>
          <w:rFonts w:cs="Times New Roman"/>
        </w:rPr>
      </w:pPr>
      <w:r>
        <w:rPr>
          <w:rFonts w:cs="Times New Roman"/>
        </w:rPr>
        <w:t>4</w:t>
      </w:r>
      <w:r w:rsidR="00C42EDB">
        <w:rPr>
          <w:rFonts w:cs="Times New Roman"/>
        </w:rPr>
        <w:t>.</w:t>
      </w:r>
      <w:r w:rsidR="00C902C8">
        <w:rPr>
          <w:rFonts w:cs="Times New Roman"/>
        </w:rPr>
        <w:t> </w:t>
      </w:r>
      <w:r w:rsidR="00C42EDB">
        <w:rPr>
          <w:rFonts w:cs="Times New Roman"/>
        </w:rPr>
        <w:t xml:space="preserve">Расположите в правильном порядке </w:t>
      </w:r>
      <w:r w:rsidR="00E213FD">
        <w:rPr>
          <w:rFonts w:cs="Times New Roman"/>
        </w:rPr>
        <w:t>события,</w:t>
      </w:r>
      <w:r w:rsidR="00C42EDB">
        <w:rPr>
          <w:rFonts w:cs="Times New Roman"/>
        </w:rPr>
        <w:t xml:space="preserve"> связанные с производством углеродных волокон:</w:t>
      </w:r>
    </w:p>
    <w:p w14:paraId="1BE20EC5" w14:textId="77777777" w:rsidR="00C42EDB" w:rsidRPr="00A044AC" w:rsidRDefault="00C42EDB" w:rsidP="00C42EDB">
      <w:pPr>
        <w:rPr>
          <w:rFonts w:cs="Times New Roman"/>
        </w:rPr>
      </w:pPr>
      <w:r>
        <w:rPr>
          <w:rFonts w:cs="Times New Roman"/>
        </w:rPr>
        <w:t>А) получение и применение</w:t>
      </w:r>
      <w:r w:rsidRPr="00024C31">
        <w:rPr>
          <w:rFonts w:cs="Times New Roman"/>
        </w:rPr>
        <w:t xml:space="preserve"> американским изобретателем Эдисоном для нитей накаливания в электрических лампах</w:t>
      </w:r>
      <w:r>
        <w:rPr>
          <w:rFonts w:cs="Times New Roman"/>
        </w:rPr>
        <w:t>;</w:t>
      </w:r>
    </w:p>
    <w:p w14:paraId="4A5D5017" w14:textId="77777777" w:rsidR="00C42EDB" w:rsidRPr="00074AAF" w:rsidRDefault="00C42EDB" w:rsidP="00C42EDB">
      <w:pPr>
        <w:rPr>
          <w:rFonts w:cs="Times New Roman"/>
        </w:rPr>
      </w:pPr>
      <w:r>
        <w:rPr>
          <w:rFonts w:cs="Times New Roman"/>
        </w:rPr>
        <w:t>Б)</w:t>
      </w:r>
      <w:r w:rsidR="00C902C8">
        <w:rPr>
          <w:rFonts w:cs="Times New Roman"/>
        </w:rPr>
        <w:t xml:space="preserve"> </w:t>
      </w:r>
      <w:r w:rsidRPr="006A5D4C">
        <w:rPr>
          <w:rFonts w:cs="Times New Roman"/>
        </w:rPr>
        <w:t>в США были получены углеродные волокна на основе вискозных волокон</w:t>
      </w:r>
      <w:r>
        <w:rPr>
          <w:rFonts w:cs="Times New Roman"/>
        </w:rPr>
        <w:t>;</w:t>
      </w:r>
    </w:p>
    <w:p w14:paraId="78D668DB" w14:textId="77777777" w:rsidR="00C42EDB" w:rsidRPr="00A044AC" w:rsidRDefault="00C42EDB" w:rsidP="00C42EDB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6A5D4C">
        <w:rPr>
          <w:rFonts w:cs="Times New Roman"/>
        </w:rPr>
        <w:t>технология производства коротких монокристаллических волокон («усов») графита</w:t>
      </w:r>
      <w:r>
        <w:rPr>
          <w:rFonts w:cs="Times New Roman"/>
        </w:rPr>
        <w:t>;</w:t>
      </w:r>
    </w:p>
    <w:p w14:paraId="548185FB" w14:textId="77777777" w:rsidR="00C42EDB" w:rsidRDefault="00C42EDB" w:rsidP="00C42EDB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6A5D4C">
        <w:rPr>
          <w:rFonts w:cs="Times New Roman"/>
        </w:rPr>
        <w:t>углеродные волокна на основе полиакрилонитрильных волокон</w:t>
      </w:r>
      <w:r>
        <w:rPr>
          <w:rFonts w:cs="Times New Roman"/>
        </w:rPr>
        <w:t>.</w:t>
      </w:r>
    </w:p>
    <w:p w14:paraId="07FDC1BB" w14:textId="77777777" w:rsidR="00C42EDB" w:rsidRDefault="00C42EDB" w:rsidP="00C42EDB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В, Г</w:t>
      </w:r>
    </w:p>
    <w:p w14:paraId="2CFDEAB7" w14:textId="77777777" w:rsidR="00C42EDB" w:rsidRDefault="00C42EDB" w:rsidP="00C42EDB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242248C5" w14:textId="77777777" w:rsidR="00C42EDB" w:rsidRDefault="00C42EDB" w:rsidP="00C42EDB">
      <w:pPr>
        <w:rPr>
          <w:rFonts w:cs="Times New Roman"/>
          <w:szCs w:val="28"/>
        </w:rPr>
      </w:pPr>
    </w:p>
    <w:p w14:paraId="524E82AF" w14:textId="50AD07D1" w:rsidR="00C42EDB" w:rsidRPr="00A01CCA" w:rsidRDefault="00EE65D9" w:rsidP="00C42EDB">
      <w:pPr>
        <w:rPr>
          <w:rFonts w:cs="Times New Roman"/>
        </w:rPr>
      </w:pPr>
      <w:r>
        <w:rPr>
          <w:rFonts w:cs="Times New Roman"/>
        </w:rPr>
        <w:t>5</w:t>
      </w:r>
      <w:r w:rsidR="00C42EDB">
        <w:rPr>
          <w:rFonts w:cs="Times New Roman"/>
        </w:rPr>
        <w:t>. Расположите области применения и</w:t>
      </w:r>
      <w:r w:rsidR="00C42EDB" w:rsidRPr="00A01CCA">
        <w:rPr>
          <w:rFonts w:cs="Times New Roman"/>
        </w:rPr>
        <w:t>нновационны</w:t>
      </w:r>
      <w:r w:rsidR="00C42EDB">
        <w:rPr>
          <w:rFonts w:cs="Times New Roman"/>
        </w:rPr>
        <w:t>х</w:t>
      </w:r>
      <w:r w:rsidR="00C42EDB" w:rsidRPr="00A01CCA">
        <w:rPr>
          <w:rFonts w:cs="Times New Roman"/>
        </w:rPr>
        <w:t xml:space="preserve"> полупроводниковы</w:t>
      </w:r>
      <w:r w:rsidR="00C42EDB">
        <w:rPr>
          <w:rFonts w:cs="Times New Roman"/>
        </w:rPr>
        <w:t>х</w:t>
      </w:r>
      <w:r w:rsidR="00C42EDB" w:rsidRPr="00A01CCA">
        <w:rPr>
          <w:rFonts w:cs="Times New Roman"/>
        </w:rPr>
        <w:t xml:space="preserve"> материал</w:t>
      </w:r>
      <w:r w:rsidR="00C42EDB">
        <w:rPr>
          <w:rFonts w:cs="Times New Roman"/>
        </w:rPr>
        <w:t>ов</w:t>
      </w:r>
      <w:r w:rsidR="00E213FD">
        <w:rPr>
          <w:rFonts w:cs="Times New Roman"/>
        </w:rPr>
        <w:t xml:space="preserve"> </w:t>
      </w:r>
      <w:r w:rsidR="00C42EDB">
        <w:rPr>
          <w:rFonts w:cs="Times New Roman"/>
        </w:rPr>
        <w:t>в порядке уменьшения их важности:</w:t>
      </w:r>
    </w:p>
    <w:p w14:paraId="28F85A9A" w14:textId="77777777" w:rsidR="00C42EDB" w:rsidRPr="00026A47" w:rsidRDefault="00C42EDB" w:rsidP="00C42EDB">
      <w:pPr>
        <w:rPr>
          <w:rFonts w:cs="Times New Roman"/>
        </w:rPr>
      </w:pPr>
      <w:r>
        <w:rPr>
          <w:rFonts w:cs="Times New Roman"/>
        </w:rPr>
        <w:t>А) о</w:t>
      </w:r>
      <w:r w:rsidRPr="00026A47">
        <w:rPr>
          <w:rFonts w:cs="Times New Roman"/>
        </w:rPr>
        <w:t>птоэлектроника и светодиоды</w:t>
      </w:r>
      <w:r>
        <w:rPr>
          <w:rFonts w:cs="Times New Roman"/>
        </w:rPr>
        <w:t>;</w:t>
      </w:r>
    </w:p>
    <w:p w14:paraId="5AB8966B" w14:textId="1911C946" w:rsidR="00C42EDB" w:rsidRPr="00026A47" w:rsidRDefault="00C42EDB" w:rsidP="00C42EDB">
      <w:pPr>
        <w:rPr>
          <w:rFonts w:cs="Times New Roman"/>
        </w:rPr>
      </w:pPr>
      <w:r>
        <w:rPr>
          <w:rFonts w:cs="Times New Roman"/>
        </w:rPr>
        <w:t>Б)</w:t>
      </w:r>
      <w:r w:rsidR="00E213FD">
        <w:rPr>
          <w:rFonts w:cs="Times New Roman"/>
        </w:rPr>
        <w:t xml:space="preserve"> </w:t>
      </w:r>
      <w:r>
        <w:rPr>
          <w:rFonts w:cs="Times New Roman"/>
        </w:rPr>
        <w:t>м</w:t>
      </w:r>
      <w:r w:rsidRPr="00026A47">
        <w:rPr>
          <w:rFonts w:cs="Times New Roman"/>
        </w:rPr>
        <w:t>ощные транзисторы и силовые модули</w:t>
      </w:r>
      <w:r>
        <w:rPr>
          <w:rFonts w:cs="Times New Roman"/>
        </w:rPr>
        <w:t>;</w:t>
      </w:r>
    </w:p>
    <w:p w14:paraId="766F63DB" w14:textId="77777777" w:rsidR="00C42EDB" w:rsidRPr="00026A47" w:rsidRDefault="00C42EDB" w:rsidP="00C42EDB">
      <w:pPr>
        <w:rPr>
          <w:rFonts w:cs="Times New Roman"/>
        </w:rPr>
      </w:pPr>
      <w:r>
        <w:rPr>
          <w:rFonts w:cs="Times New Roman"/>
        </w:rPr>
        <w:t>В) э</w:t>
      </w:r>
      <w:r w:rsidRPr="00026A47">
        <w:rPr>
          <w:rFonts w:cs="Times New Roman"/>
        </w:rPr>
        <w:t>нергосберегающие полупроводники</w:t>
      </w:r>
      <w:r>
        <w:rPr>
          <w:rFonts w:cs="Times New Roman"/>
        </w:rPr>
        <w:t>;</w:t>
      </w:r>
    </w:p>
    <w:p w14:paraId="2A56B25C" w14:textId="77777777" w:rsidR="00C42EDB" w:rsidRPr="00210206" w:rsidRDefault="00C42EDB" w:rsidP="00C42EDB">
      <w:pPr>
        <w:rPr>
          <w:rFonts w:cs="Times New Roman"/>
        </w:rPr>
      </w:pPr>
      <w:r>
        <w:rPr>
          <w:rFonts w:cs="Times New Roman"/>
        </w:rPr>
        <w:t>Г) д</w:t>
      </w:r>
      <w:r w:rsidRPr="00210206">
        <w:rPr>
          <w:rFonts w:cs="Times New Roman"/>
        </w:rPr>
        <w:t>атчики и сенсоры</w:t>
      </w:r>
      <w:r>
        <w:rPr>
          <w:rFonts w:cs="Times New Roman"/>
        </w:rPr>
        <w:t>.</w:t>
      </w:r>
    </w:p>
    <w:p w14:paraId="5B05392E" w14:textId="77777777" w:rsidR="00C42EDB" w:rsidRDefault="00C42EDB" w:rsidP="00C42EDB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726F77AB" w14:textId="77777777" w:rsidR="00C42EDB" w:rsidRDefault="00C42EDB" w:rsidP="00C42EDB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394ED2C8" w14:textId="77777777" w:rsidR="00C42EDB" w:rsidRDefault="00C42EDB" w:rsidP="00C42EDB">
      <w:pPr>
        <w:rPr>
          <w:rFonts w:cs="Times New Roman"/>
          <w:szCs w:val="28"/>
        </w:rPr>
      </w:pPr>
    </w:p>
    <w:p w14:paraId="1FF91FA5" w14:textId="77777777" w:rsidR="00C42EDB" w:rsidRPr="00E96212" w:rsidRDefault="00EE65D9" w:rsidP="00C42EDB">
      <w:pPr>
        <w:rPr>
          <w:rFonts w:cs="Times New Roman"/>
        </w:rPr>
      </w:pPr>
      <w:r>
        <w:rPr>
          <w:rFonts w:cs="Times New Roman"/>
        </w:rPr>
        <w:t>6</w:t>
      </w:r>
      <w:r w:rsidR="00C42EDB">
        <w:rPr>
          <w:rFonts w:cs="Times New Roman"/>
        </w:rPr>
        <w:t xml:space="preserve">. Расположите в порядке уменьшения важности свойства, обеспечивающие </w:t>
      </w:r>
      <w:r w:rsidR="00C42EDB" w:rsidRPr="00E96212">
        <w:rPr>
          <w:rFonts w:cs="Times New Roman"/>
        </w:rPr>
        <w:t>инноваци</w:t>
      </w:r>
      <w:r w:rsidR="00C42EDB">
        <w:rPr>
          <w:rFonts w:cs="Times New Roman"/>
        </w:rPr>
        <w:t>и</w:t>
      </w:r>
      <w:r w:rsidR="00C42EDB" w:rsidRPr="00E96212">
        <w:rPr>
          <w:rFonts w:cs="Times New Roman"/>
        </w:rPr>
        <w:t xml:space="preserve"> в полупроводниковых материалах</w:t>
      </w:r>
      <w:r w:rsidR="00C42EDB">
        <w:rPr>
          <w:rFonts w:cs="Times New Roman"/>
        </w:rPr>
        <w:t>:</w:t>
      </w:r>
    </w:p>
    <w:p w14:paraId="333FC061" w14:textId="77777777" w:rsidR="00C42EDB" w:rsidRPr="00E96212" w:rsidRDefault="00C42EDB" w:rsidP="00C42EDB">
      <w:pPr>
        <w:rPr>
          <w:rFonts w:cs="Times New Roman"/>
        </w:rPr>
      </w:pPr>
      <w:r>
        <w:rPr>
          <w:rFonts w:cs="Times New Roman"/>
        </w:rPr>
        <w:t>А) к</w:t>
      </w:r>
      <w:r w:rsidRPr="00E96212">
        <w:rPr>
          <w:rFonts w:cs="Times New Roman"/>
        </w:rPr>
        <w:t>арбид кремния является одним из самых перспективных материалов для производства полупроводниковых устройств</w:t>
      </w:r>
      <w:r>
        <w:rPr>
          <w:rFonts w:cs="Times New Roman"/>
        </w:rPr>
        <w:t>,</w:t>
      </w:r>
      <w:r w:rsidRPr="00E96212">
        <w:rPr>
          <w:rFonts w:cs="Times New Roman"/>
        </w:rPr>
        <w:t xml:space="preserve"> обладает высокой теплопроводностью и может работать в условиях высоких температур</w:t>
      </w:r>
    </w:p>
    <w:p w14:paraId="2FC40EFF" w14:textId="77777777" w:rsidR="00C42EDB" w:rsidRPr="00074AAF" w:rsidRDefault="00C42EDB" w:rsidP="00C42EDB">
      <w:pPr>
        <w:rPr>
          <w:rFonts w:cs="Times New Roman"/>
        </w:rPr>
      </w:pPr>
      <w:r>
        <w:rPr>
          <w:rFonts w:cs="Times New Roman"/>
        </w:rPr>
        <w:t>Б)</w:t>
      </w:r>
      <w:r w:rsidRPr="00E96212">
        <w:rPr>
          <w:rFonts w:cs="Times New Roman"/>
        </w:rPr>
        <w:t xml:space="preserve"> обладают уникальными фотоэлектрическими свойствами, которые позволяют создавать солнечные панели с повышенной эффективностью, светодиоды с более ярким свечением и лазеры с улучшенными характеристиками</w:t>
      </w:r>
      <w:r>
        <w:rPr>
          <w:rFonts w:cs="Times New Roman"/>
        </w:rPr>
        <w:t>;</w:t>
      </w:r>
    </w:p>
    <w:p w14:paraId="0F802A9A" w14:textId="77777777" w:rsidR="00C42EDB" w:rsidRPr="00E96212" w:rsidRDefault="00C42EDB" w:rsidP="00C42EDB">
      <w:pPr>
        <w:rPr>
          <w:rFonts w:cs="Times New Roman"/>
        </w:rPr>
      </w:pPr>
      <w:r>
        <w:rPr>
          <w:rFonts w:cs="Times New Roman"/>
        </w:rPr>
        <w:t>В) к</w:t>
      </w:r>
      <w:r w:rsidRPr="00E96212">
        <w:rPr>
          <w:rFonts w:cs="Times New Roman"/>
        </w:rPr>
        <w:t>вантовые точки представляют собой наноразмерные структуры, которые обладают особыми оптическими свойствами из-за квантового эффекта</w:t>
      </w:r>
      <w:r>
        <w:rPr>
          <w:rFonts w:cs="Times New Roman"/>
        </w:rPr>
        <w:t>;</w:t>
      </w:r>
    </w:p>
    <w:p w14:paraId="42EF00E1" w14:textId="77777777" w:rsidR="00C42EDB" w:rsidRPr="00E96212" w:rsidRDefault="00C42EDB" w:rsidP="00C42EDB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E96212">
        <w:rPr>
          <w:rFonts w:cs="Times New Roman"/>
        </w:rPr>
        <w:t>способность эффективно управлять электрическими сигналами и преобразовывать их в нужные действия, такие как усиление, передача или контроль</w:t>
      </w:r>
      <w:r>
        <w:rPr>
          <w:rFonts w:cs="Times New Roman"/>
        </w:rPr>
        <w:t>.</w:t>
      </w:r>
    </w:p>
    <w:p w14:paraId="660194A6" w14:textId="77777777" w:rsidR="00C42EDB" w:rsidRDefault="00C42EDB" w:rsidP="00C42EDB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lastRenderedPageBreak/>
        <w:t xml:space="preserve">Правильный ответ: </w:t>
      </w:r>
      <w:r>
        <w:rPr>
          <w:rFonts w:cs="Times New Roman"/>
          <w:szCs w:val="28"/>
        </w:rPr>
        <w:t>Г, Б, В, А</w:t>
      </w:r>
    </w:p>
    <w:p w14:paraId="65B08722" w14:textId="77777777" w:rsidR="00C42EDB" w:rsidRDefault="00C42EDB" w:rsidP="00C42EDB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403D1398" w14:textId="77777777" w:rsidR="00C42EDB" w:rsidRPr="00797F21" w:rsidRDefault="00C42EDB" w:rsidP="00D92B31">
      <w:pPr>
        <w:rPr>
          <w:rFonts w:cs="Times New Roman"/>
          <w:szCs w:val="28"/>
        </w:rPr>
      </w:pPr>
    </w:p>
    <w:p w14:paraId="02258BCF" w14:textId="77777777" w:rsidR="00FE12D2" w:rsidRDefault="00FE12D2" w:rsidP="006C3454">
      <w:pPr>
        <w:ind w:firstLine="0"/>
        <w:rPr>
          <w:rFonts w:cs="Times New Roman"/>
          <w:b/>
          <w:bCs/>
          <w:szCs w:val="28"/>
        </w:rPr>
      </w:pPr>
      <w:r w:rsidRPr="00797F21">
        <w:rPr>
          <w:rFonts w:cs="Times New Roman"/>
          <w:b/>
          <w:bCs/>
          <w:szCs w:val="28"/>
        </w:rPr>
        <w:t>Задания открытого типа</w:t>
      </w:r>
    </w:p>
    <w:p w14:paraId="757132A7" w14:textId="77777777" w:rsidR="00EE65D9" w:rsidRPr="00797F21" w:rsidRDefault="00EE65D9" w:rsidP="006C3454">
      <w:pPr>
        <w:ind w:firstLine="0"/>
        <w:rPr>
          <w:rFonts w:cs="Times New Roman"/>
          <w:b/>
          <w:bCs/>
          <w:szCs w:val="28"/>
        </w:rPr>
      </w:pPr>
    </w:p>
    <w:p w14:paraId="12B12231" w14:textId="77777777" w:rsidR="00FE12D2" w:rsidRDefault="00FE12D2" w:rsidP="00D92B31">
      <w:pPr>
        <w:rPr>
          <w:rFonts w:cs="Times New Roman"/>
          <w:b/>
          <w:bCs/>
          <w:szCs w:val="28"/>
        </w:rPr>
      </w:pPr>
      <w:r w:rsidRPr="00797F21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30795D09" w14:textId="77777777" w:rsidR="00EE65D9" w:rsidRPr="00797F21" w:rsidRDefault="00EE65D9" w:rsidP="00D92B31">
      <w:pPr>
        <w:rPr>
          <w:rFonts w:cs="Times New Roman"/>
          <w:b/>
          <w:bCs/>
          <w:szCs w:val="28"/>
        </w:rPr>
      </w:pPr>
    </w:p>
    <w:p w14:paraId="3AF2F4B1" w14:textId="77777777" w:rsidR="00EE65D9" w:rsidRDefault="00FE12D2" w:rsidP="00EE65D9">
      <w:r w:rsidRPr="00797F21">
        <w:rPr>
          <w:rFonts w:cs="Times New Roman"/>
          <w:szCs w:val="28"/>
        </w:rPr>
        <w:t xml:space="preserve">1. </w:t>
      </w:r>
      <w:r w:rsidR="00EE65D9" w:rsidRPr="00D874BB">
        <w:t>Напишите пропущенное слово (словосочетание).</w:t>
      </w:r>
    </w:p>
    <w:p w14:paraId="15A1FCA6" w14:textId="6C29CDC0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Самопроизвольное образование связей между молекулами и металлической подложкой с образованием упорядоченных структур молекул на ее </w:t>
      </w:r>
      <w:r w:rsidR="00E213FD" w:rsidRPr="00797F21">
        <w:rPr>
          <w:rFonts w:cs="Times New Roman"/>
          <w:szCs w:val="28"/>
        </w:rPr>
        <w:t>поверхности называется _</w:t>
      </w:r>
      <w:r w:rsidRPr="00797F21">
        <w:rPr>
          <w:rFonts w:cs="Times New Roman"/>
          <w:szCs w:val="28"/>
        </w:rPr>
        <w:t xml:space="preserve">_______  </w:t>
      </w:r>
    </w:p>
    <w:p w14:paraId="026637B0" w14:textId="38032CDB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Правильный </w:t>
      </w:r>
      <w:r w:rsidR="00E213FD" w:rsidRPr="00797F21">
        <w:rPr>
          <w:rFonts w:cs="Times New Roman"/>
          <w:szCs w:val="28"/>
        </w:rPr>
        <w:t>ответ: самосборкой</w:t>
      </w:r>
      <w:r w:rsidRPr="00797F21">
        <w:rPr>
          <w:rFonts w:cs="Times New Roman"/>
          <w:szCs w:val="28"/>
        </w:rPr>
        <w:t>.</w:t>
      </w:r>
    </w:p>
    <w:p w14:paraId="26730413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25701C08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58F02231" w14:textId="77777777" w:rsidR="00EE65D9" w:rsidRDefault="00FE12D2" w:rsidP="00EE65D9">
      <w:r w:rsidRPr="00797F21">
        <w:rPr>
          <w:rFonts w:cs="Times New Roman"/>
          <w:szCs w:val="28"/>
        </w:rPr>
        <w:t xml:space="preserve">2. </w:t>
      </w:r>
      <w:r w:rsidR="00EE65D9" w:rsidRPr="00D874BB">
        <w:t>Напишите пропущенное слово (словосочетание).</w:t>
      </w:r>
    </w:p>
    <w:p w14:paraId="0F5C8FFD" w14:textId="6CDCA659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В собственном полупроводнике при температуре абсолютного нуля валентная зона полностью</w:t>
      </w:r>
      <w:r w:rsidR="00E213FD">
        <w:rPr>
          <w:rFonts w:cs="Times New Roman"/>
          <w:szCs w:val="28"/>
        </w:rPr>
        <w:t xml:space="preserve"> </w:t>
      </w:r>
      <w:r w:rsidR="00EE65D9" w:rsidRPr="00797F21">
        <w:rPr>
          <w:rFonts w:cs="Times New Roman"/>
          <w:szCs w:val="28"/>
        </w:rPr>
        <w:t xml:space="preserve">заполнена </w:t>
      </w:r>
      <w:r w:rsidRPr="00797F21">
        <w:rPr>
          <w:rFonts w:cs="Times New Roman"/>
          <w:szCs w:val="28"/>
        </w:rPr>
        <w:t xml:space="preserve">________  </w:t>
      </w:r>
    </w:p>
    <w:p w14:paraId="6D0C9CBF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Правильный ответ: электронами.</w:t>
      </w:r>
    </w:p>
    <w:p w14:paraId="17E6424D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778A41A3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0E04F6DD" w14:textId="77777777" w:rsidR="00EE65D9" w:rsidRDefault="00FE12D2" w:rsidP="00EE65D9">
      <w:r w:rsidRPr="00797F21">
        <w:rPr>
          <w:rFonts w:cs="Times New Roman"/>
          <w:szCs w:val="28"/>
        </w:rPr>
        <w:t xml:space="preserve">3. </w:t>
      </w:r>
      <w:r w:rsidR="00EE65D9" w:rsidRPr="00D874BB">
        <w:t>Напишите пропущенное слово (словосочетание).</w:t>
      </w:r>
    </w:p>
    <w:p w14:paraId="6F7F3E72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Для вычисления волновой функции фермиона на компьютере вы воспользуетесь </w:t>
      </w:r>
      <w:r w:rsidR="00EE65D9" w:rsidRPr="00797F21">
        <w:rPr>
          <w:rFonts w:cs="Times New Roman"/>
          <w:szCs w:val="28"/>
        </w:rPr>
        <w:t xml:space="preserve">определителем </w:t>
      </w:r>
      <w:r w:rsidRPr="00797F21">
        <w:rPr>
          <w:rFonts w:cs="Times New Roman"/>
          <w:szCs w:val="28"/>
        </w:rPr>
        <w:t xml:space="preserve">________  </w:t>
      </w:r>
    </w:p>
    <w:p w14:paraId="7F8B8429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Правильный ответ: </w:t>
      </w:r>
      <w:proofErr w:type="spellStart"/>
      <w:r w:rsidRPr="00797F21">
        <w:rPr>
          <w:rFonts w:cs="Times New Roman"/>
          <w:szCs w:val="28"/>
        </w:rPr>
        <w:t>Слэттера</w:t>
      </w:r>
      <w:proofErr w:type="spellEnd"/>
      <w:r w:rsidRPr="00797F21">
        <w:rPr>
          <w:rFonts w:cs="Times New Roman"/>
          <w:szCs w:val="28"/>
        </w:rPr>
        <w:t>.</w:t>
      </w:r>
    </w:p>
    <w:p w14:paraId="265A16B3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6925A9F7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64F659DF" w14:textId="77777777" w:rsidR="00EE65D9" w:rsidRDefault="00FE12D2" w:rsidP="00EE65D9">
      <w:r w:rsidRPr="00797F21">
        <w:rPr>
          <w:rFonts w:cs="Times New Roman"/>
          <w:szCs w:val="28"/>
        </w:rPr>
        <w:t xml:space="preserve">4. </w:t>
      </w:r>
      <w:r w:rsidR="00EE65D9" w:rsidRPr="00D874BB">
        <w:t>Напишите пропущенное слово (словосочетание).</w:t>
      </w:r>
    </w:p>
    <w:p w14:paraId="59E2A47D" w14:textId="1A409EEB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Примесь или дефект, имеющий в электрически нейтральном состоянии слабо связанный с ним электрон, называется _______</w:t>
      </w:r>
      <w:r w:rsidR="00E213FD" w:rsidRPr="00797F21">
        <w:rPr>
          <w:rFonts w:cs="Times New Roman"/>
          <w:szCs w:val="28"/>
        </w:rPr>
        <w:t>_ центром</w:t>
      </w:r>
      <w:r w:rsidR="00EE65D9" w:rsidRPr="00797F21">
        <w:rPr>
          <w:rFonts w:cs="Times New Roman"/>
          <w:szCs w:val="28"/>
        </w:rPr>
        <w:t>.</w:t>
      </w:r>
    </w:p>
    <w:p w14:paraId="66CD3F80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Правильный ответ: донорным </w:t>
      </w:r>
    </w:p>
    <w:p w14:paraId="6B0A0782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7ACF09A6" w14:textId="77777777" w:rsidR="00FE12D2" w:rsidRDefault="00FE12D2" w:rsidP="00D92B31">
      <w:pPr>
        <w:rPr>
          <w:rFonts w:cs="Times New Roman"/>
          <w:szCs w:val="28"/>
        </w:rPr>
      </w:pPr>
    </w:p>
    <w:p w14:paraId="73B21638" w14:textId="77777777" w:rsidR="00EE65D9" w:rsidRDefault="00880E40" w:rsidP="00EE65D9">
      <w:r>
        <w:rPr>
          <w:rFonts w:cs="Times New Roman"/>
        </w:rPr>
        <w:t>5</w:t>
      </w:r>
      <w:r w:rsidRPr="00A53AC5">
        <w:rPr>
          <w:rFonts w:cs="Times New Roman"/>
        </w:rPr>
        <w:t>.</w:t>
      </w:r>
      <w:r>
        <w:rPr>
          <w:rFonts w:cs="Times New Roman"/>
        </w:rPr>
        <w:t> </w:t>
      </w:r>
      <w:r w:rsidR="00EE65D9" w:rsidRPr="00D874BB">
        <w:t>Напишите пропущенное слово (словосочетание).</w:t>
      </w:r>
    </w:p>
    <w:p w14:paraId="120B585C" w14:textId="77777777" w:rsidR="00880E40" w:rsidRPr="00A53AC5" w:rsidRDefault="00880E40" w:rsidP="00880E40">
      <w:pPr>
        <w:rPr>
          <w:rFonts w:cs="Times New Roman"/>
        </w:rPr>
      </w:pPr>
      <w:proofErr w:type="spellStart"/>
      <w:r w:rsidRPr="005D758A">
        <w:rPr>
          <w:rFonts w:cs="Times New Roman"/>
        </w:rPr>
        <w:t>Всмесителях</w:t>
      </w:r>
      <w:proofErr w:type="spellEnd"/>
      <w:r w:rsidRPr="005D758A">
        <w:rPr>
          <w:rFonts w:cs="Times New Roman"/>
        </w:rPr>
        <w:t xml:space="preserve"> приемников применяются СВЧ транзисторы и полупроводниковые </w:t>
      </w:r>
      <w:r w:rsidRPr="00A53AC5">
        <w:rPr>
          <w:rFonts w:cs="Times New Roman"/>
        </w:rPr>
        <w:t>___________</w:t>
      </w:r>
      <w:r>
        <w:rPr>
          <w:rFonts w:cs="Times New Roman"/>
        </w:rPr>
        <w:t>.</w:t>
      </w:r>
    </w:p>
    <w:p w14:paraId="58497831" w14:textId="77777777" w:rsidR="00880E40" w:rsidRPr="00A53AC5" w:rsidRDefault="00880E40" w:rsidP="00880E40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5D758A">
        <w:rPr>
          <w:rFonts w:cs="Times New Roman"/>
        </w:rPr>
        <w:t>диоды</w:t>
      </w:r>
    </w:p>
    <w:p w14:paraId="1594E78A" w14:textId="77777777" w:rsidR="00880E40" w:rsidRDefault="00880E40" w:rsidP="00880E40">
      <w:pPr>
        <w:rPr>
          <w:rFonts w:cs="Times New Roman"/>
          <w:szCs w:val="28"/>
        </w:rPr>
      </w:pPr>
      <w:r w:rsidRPr="00A53AC5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0C8356A7" w14:textId="77777777" w:rsidR="00880E40" w:rsidRDefault="00880E40" w:rsidP="00880E40">
      <w:pPr>
        <w:rPr>
          <w:rFonts w:cs="Times New Roman"/>
          <w:szCs w:val="28"/>
        </w:rPr>
      </w:pPr>
    </w:p>
    <w:p w14:paraId="259FFD04" w14:textId="77777777" w:rsidR="00EE65D9" w:rsidRDefault="00880E40" w:rsidP="00EE65D9">
      <w:r>
        <w:rPr>
          <w:rFonts w:cs="Times New Roman"/>
        </w:rPr>
        <w:t>6</w:t>
      </w:r>
      <w:r w:rsidRPr="00A53AC5">
        <w:rPr>
          <w:rFonts w:cs="Times New Roman"/>
        </w:rPr>
        <w:t xml:space="preserve">. </w:t>
      </w:r>
      <w:r w:rsidR="00EE65D9" w:rsidRPr="00D874BB">
        <w:t>Напишите пропущенное слово (словосочетание).</w:t>
      </w:r>
    </w:p>
    <w:p w14:paraId="05BA4CB6" w14:textId="77777777" w:rsidR="00880E40" w:rsidRPr="00A53AC5" w:rsidRDefault="00880E40" w:rsidP="00880E40">
      <w:pPr>
        <w:rPr>
          <w:rFonts w:cs="Times New Roman"/>
        </w:rPr>
      </w:pPr>
      <w:r w:rsidRPr="005D758A">
        <w:rPr>
          <w:rFonts w:cs="Times New Roman"/>
        </w:rPr>
        <w:t xml:space="preserve">В схемах </w:t>
      </w:r>
      <w:proofErr w:type="spellStart"/>
      <w:r w:rsidRPr="005D758A">
        <w:rPr>
          <w:rFonts w:cs="Times New Roman"/>
        </w:rPr>
        <w:t>гетеродиновсантиметрового</w:t>
      </w:r>
      <w:proofErr w:type="spellEnd"/>
      <w:r w:rsidRPr="005D758A">
        <w:rPr>
          <w:rFonts w:cs="Times New Roman"/>
        </w:rPr>
        <w:t xml:space="preserve"> диапазона волн используются отражательные</w:t>
      </w:r>
      <w:r w:rsidRPr="00A53AC5">
        <w:rPr>
          <w:rFonts w:cs="Times New Roman"/>
        </w:rPr>
        <w:t>____________</w:t>
      </w:r>
      <w:r w:rsidRPr="005D758A">
        <w:rPr>
          <w:rFonts w:cs="Times New Roman"/>
        </w:rPr>
        <w:t>, малогабаритные и маломощные магнетроны, лампы обратной волны и другие электронные приборы</w:t>
      </w:r>
      <w:r>
        <w:rPr>
          <w:rFonts w:cs="Times New Roman"/>
        </w:rPr>
        <w:t>.</w:t>
      </w:r>
    </w:p>
    <w:p w14:paraId="571D95D1" w14:textId="77777777" w:rsidR="00880E40" w:rsidRPr="00A53AC5" w:rsidRDefault="00880E40" w:rsidP="00880E40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5D758A">
        <w:rPr>
          <w:rFonts w:cs="Times New Roman"/>
        </w:rPr>
        <w:t>клистроны</w:t>
      </w:r>
    </w:p>
    <w:p w14:paraId="25095981" w14:textId="77777777" w:rsidR="00880E40" w:rsidRDefault="00880E40" w:rsidP="00880E40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72BB76E3" w14:textId="77777777" w:rsidR="00880E40" w:rsidRDefault="00880E40" w:rsidP="00880E40">
      <w:pPr>
        <w:rPr>
          <w:rFonts w:cs="Times New Roman"/>
        </w:rPr>
      </w:pPr>
    </w:p>
    <w:p w14:paraId="1CCCD82E" w14:textId="77777777" w:rsidR="00EE65D9" w:rsidRDefault="00880E40" w:rsidP="00EE65D9">
      <w:r>
        <w:rPr>
          <w:rFonts w:cs="Times New Roman"/>
        </w:rPr>
        <w:t>7</w:t>
      </w:r>
      <w:r w:rsidRPr="00A53AC5">
        <w:rPr>
          <w:rFonts w:cs="Times New Roman"/>
        </w:rPr>
        <w:t xml:space="preserve">. </w:t>
      </w:r>
      <w:r w:rsidR="00EE65D9" w:rsidRPr="00D874BB">
        <w:t>Напишите пропущенное слово (словосочетание).</w:t>
      </w:r>
    </w:p>
    <w:p w14:paraId="798E1DF8" w14:textId="77777777" w:rsidR="00880E40" w:rsidRPr="00A53AC5" w:rsidRDefault="00880E40" w:rsidP="00880E40">
      <w:pPr>
        <w:rPr>
          <w:rFonts w:cs="Times New Roman"/>
        </w:rPr>
      </w:pPr>
      <w:r w:rsidRPr="00B73D2B">
        <w:rPr>
          <w:rFonts w:cs="Times New Roman"/>
        </w:rPr>
        <w:t>По международным стандартам к диапазону СВЧ относят сантиметровый диапазон волн (3 ... 30 ГГц), но в обиходе к этому диапазону причисляют области метровых (ОВЧ), дециметровых (УВЧ) сантиметровых (СВЧ) и</w:t>
      </w:r>
      <w:r w:rsidRPr="00A53AC5">
        <w:rPr>
          <w:rFonts w:cs="Times New Roman"/>
        </w:rPr>
        <w:t>____________</w:t>
      </w:r>
      <w:r w:rsidRPr="00B73D2B">
        <w:rPr>
          <w:rFonts w:cs="Times New Roman"/>
        </w:rPr>
        <w:t>(КВЧ) волн</w:t>
      </w:r>
      <w:r>
        <w:rPr>
          <w:rFonts w:cs="Times New Roman"/>
        </w:rPr>
        <w:t xml:space="preserve">. </w:t>
      </w:r>
    </w:p>
    <w:p w14:paraId="5C20BB50" w14:textId="77777777" w:rsidR="00880E40" w:rsidRPr="00A53AC5" w:rsidRDefault="00880E40" w:rsidP="00880E40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B73D2B">
        <w:rPr>
          <w:rFonts w:cs="Times New Roman"/>
        </w:rPr>
        <w:t>миллиметровых</w:t>
      </w:r>
    </w:p>
    <w:p w14:paraId="6EBECE97" w14:textId="77777777" w:rsidR="00880E40" w:rsidRDefault="00880E40" w:rsidP="00880E40">
      <w:pPr>
        <w:rPr>
          <w:rFonts w:cs="Times New Roman"/>
          <w:szCs w:val="28"/>
        </w:rPr>
      </w:pPr>
      <w:r w:rsidRPr="00A53AC5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29087197" w14:textId="77777777" w:rsidR="00610EA8" w:rsidRDefault="00610EA8" w:rsidP="00D92B31">
      <w:pPr>
        <w:rPr>
          <w:rFonts w:cs="Times New Roman"/>
          <w:szCs w:val="28"/>
        </w:rPr>
      </w:pPr>
    </w:p>
    <w:p w14:paraId="43FA75B6" w14:textId="77777777" w:rsidR="00EE65D9" w:rsidRDefault="00BA1500" w:rsidP="00EE65D9">
      <w:r>
        <w:rPr>
          <w:rFonts w:cs="Times New Roman"/>
        </w:rPr>
        <w:t>8</w:t>
      </w:r>
      <w:r w:rsidRPr="00A53AC5">
        <w:rPr>
          <w:rFonts w:cs="Times New Roman"/>
        </w:rPr>
        <w:t xml:space="preserve">. </w:t>
      </w:r>
      <w:r w:rsidR="00EE65D9" w:rsidRPr="00D874BB">
        <w:t>Напишите пропущенное слово (словосочетание).</w:t>
      </w:r>
    </w:p>
    <w:p w14:paraId="7A82A85F" w14:textId="77777777" w:rsidR="00BA1500" w:rsidRPr="00E12F90" w:rsidRDefault="00BA1500" w:rsidP="00BA1500">
      <w:pPr>
        <w:rPr>
          <w:rFonts w:cs="Times New Roman"/>
        </w:rPr>
      </w:pPr>
      <w:proofErr w:type="spellStart"/>
      <w:r w:rsidRPr="00E12F90">
        <w:rPr>
          <w:rFonts w:cs="Times New Roman"/>
        </w:rPr>
        <w:t>Ретексы</w:t>
      </w:r>
      <w:proofErr w:type="spellEnd"/>
      <w:r w:rsidRPr="00E12F90">
        <w:rPr>
          <w:rFonts w:cs="Times New Roman"/>
        </w:rPr>
        <w:t xml:space="preserve"> являются новым классом материалов для создания</w:t>
      </w:r>
      <w:r w:rsidRPr="00A53AC5">
        <w:rPr>
          <w:rFonts w:cs="Times New Roman"/>
        </w:rPr>
        <w:t>____________</w:t>
      </w:r>
      <w:r w:rsidRPr="00E12F90">
        <w:rPr>
          <w:rFonts w:cs="Times New Roman"/>
        </w:rPr>
        <w:t xml:space="preserve"> и логических устройств</w:t>
      </w:r>
      <w:r>
        <w:rPr>
          <w:rFonts w:cs="Times New Roman"/>
        </w:rPr>
        <w:t>.</w:t>
      </w:r>
    </w:p>
    <w:p w14:paraId="01823BE0" w14:textId="77777777" w:rsidR="00BA1500" w:rsidRPr="00A53AC5" w:rsidRDefault="00BA1500" w:rsidP="00BA1500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E12F90">
        <w:rPr>
          <w:rFonts w:cs="Times New Roman"/>
        </w:rPr>
        <w:t>памяти</w:t>
      </w:r>
    </w:p>
    <w:p w14:paraId="7C3FC17C" w14:textId="77777777" w:rsidR="00BA1500" w:rsidRDefault="00BA1500" w:rsidP="00BA1500">
      <w:pPr>
        <w:rPr>
          <w:rFonts w:cs="Times New Roman"/>
          <w:szCs w:val="28"/>
        </w:rPr>
      </w:pPr>
      <w:r w:rsidRPr="00A53AC5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34EEAC55" w14:textId="77777777" w:rsidR="00BA1500" w:rsidRDefault="00BA1500" w:rsidP="00BA1500">
      <w:pPr>
        <w:rPr>
          <w:rFonts w:cs="Times New Roman"/>
          <w:szCs w:val="28"/>
        </w:rPr>
      </w:pPr>
    </w:p>
    <w:p w14:paraId="435608AD" w14:textId="77777777" w:rsidR="00EE65D9" w:rsidRDefault="00BA1500" w:rsidP="00EE65D9">
      <w:r>
        <w:rPr>
          <w:rFonts w:cs="Times New Roman"/>
        </w:rPr>
        <w:t>9</w:t>
      </w:r>
      <w:r w:rsidRPr="00A53AC5">
        <w:rPr>
          <w:rFonts w:cs="Times New Roman"/>
        </w:rPr>
        <w:t xml:space="preserve">. </w:t>
      </w:r>
      <w:r w:rsidR="00EE65D9" w:rsidRPr="00D874BB">
        <w:t>Напишите пропущенное слово (словосочетание).</w:t>
      </w:r>
    </w:p>
    <w:p w14:paraId="5697BFD8" w14:textId="77777777" w:rsidR="00BA1500" w:rsidRPr="00A53AC5" w:rsidRDefault="00BA1500" w:rsidP="00BA1500">
      <w:pPr>
        <w:rPr>
          <w:rFonts w:cs="Times New Roman"/>
        </w:rPr>
      </w:pPr>
      <w:r w:rsidRPr="00E12F90">
        <w:rPr>
          <w:rFonts w:cs="Times New Roman"/>
        </w:rPr>
        <w:t xml:space="preserve">Перовскиты — это семейство кристаллических материалов с амплитудой Брусника из оксида металла и ионов </w:t>
      </w:r>
      <w:r w:rsidRPr="00A53AC5">
        <w:rPr>
          <w:rFonts w:cs="Times New Roman"/>
        </w:rPr>
        <w:t>____________</w:t>
      </w:r>
      <w:r>
        <w:rPr>
          <w:rFonts w:cs="Times New Roman"/>
        </w:rPr>
        <w:t>.</w:t>
      </w:r>
    </w:p>
    <w:p w14:paraId="16A7A9FF" w14:textId="77777777" w:rsidR="00BA1500" w:rsidRPr="00A53AC5" w:rsidRDefault="00BA1500" w:rsidP="00BA1500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E12F90">
        <w:rPr>
          <w:rFonts w:cs="Times New Roman"/>
        </w:rPr>
        <w:t>галогена</w:t>
      </w:r>
    </w:p>
    <w:p w14:paraId="39315E06" w14:textId="77777777" w:rsidR="00BA1500" w:rsidRDefault="00BA1500" w:rsidP="00BA1500">
      <w:pPr>
        <w:rPr>
          <w:rFonts w:cs="Times New Roman"/>
        </w:rPr>
      </w:pPr>
      <w:r w:rsidRPr="00A53AC5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35F0E379" w14:textId="77777777" w:rsidR="00BA1500" w:rsidRDefault="00BA1500" w:rsidP="00BA1500">
      <w:pPr>
        <w:rPr>
          <w:rFonts w:cs="Times New Roman"/>
        </w:rPr>
      </w:pPr>
    </w:p>
    <w:p w14:paraId="755363E2" w14:textId="77777777" w:rsidR="00EE65D9" w:rsidRDefault="00BA1500" w:rsidP="00EE65D9">
      <w:r>
        <w:rPr>
          <w:rFonts w:cs="Times New Roman"/>
        </w:rPr>
        <w:t>10</w:t>
      </w:r>
      <w:r w:rsidRPr="00A53AC5">
        <w:rPr>
          <w:rFonts w:cs="Times New Roman"/>
        </w:rPr>
        <w:t xml:space="preserve">. </w:t>
      </w:r>
      <w:r w:rsidR="00EE65D9" w:rsidRPr="00D874BB">
        <w:t>Напишите пропущенное слово (словосочетание).</w:t>
      </w:r>
    </w:p>
    <w:p w14:paraId="1B2BC785" w14:textId="77777777" w:rsidR="00BA1500" w:rsidRPr="00A53AC5" w:rsidRDefault="00BA1500" w:rsidP="00BA1500">
      <w:pPr>
        <w:rPr>
          <w:rFonts w:cs="Times New Roman"/>
        </w:rPr>
      </w:pPr>
      <w:r w:rsidRPr="006D3390">
        <w:rPr>
          <w:rFonts w:cs="Times New Roman"/>
        </w:rPr>
        <w:t xml:space="preserve">Карбид кремния находит применение в электромобилях, силовых модулях и блоках </w:t>
      </w:r>
      <w:r w:rsidRPr="00A53AC5">
        <w:rPr>
          <w:rFonts w:cs="Times New Roman"/>
        </w:rPr>
        <w:t>____________</w:t>
      </w:r>
      <w:r>
        <w:rPr>
          <w:rFonts w:cs="Times New Roman"/>
        </w:rPr>
        <w:t>.</w:t>
      </w:r>
    </w:p>
    <w:p w14:paraId="7991FAE0" w14:textId="77777777" w:rsidR="00BA1500" w:rsidRPr="00A53AC5" w:rsidRDefault="00BA1500" w:rsidP="00BA1500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6D3390">
        <w:rPr>
          <w:rFonts w:cs="Times New Roman"/>
        </w:rPr>
        <w:t>питания</w:t>
      </w:r>
    </w:p>
    <w:p w14:paraId="7052611A" w14:textId="77777777" w:rsidR="00BA1500" w:rsidRDefault="00BA1500" w:rsidP="00BA1500">
      <w:pPr>
        <w:rPr>
          <w:rFonts w:cs="Times New Roman"/>
          <w:szCs w:val="28"/>
        </w:rPr>
      </w:pPr>
      <w:r w:rsidRPr="00A53AC5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23641ADB" w14:textId="77777777" w:rsidR="00BA1500" w:rsidRDefault="00BA1500" w:rsidP="00BA1500">
      <w:pPr>
        <w:rPr>
          <w:rFonts w:cs="Times New Roman"/>
          <w:szCs w:val="28"/>
        </w:rPr>
      </w:pPr>
    </w:p>
    <w:p w14:paraId="52671980" w14:textId="77777777" w:rsidR="00FE12D2" w:rsidRDefault="00FE12D2" w:rsidP="00D92B31">
      <w:pPr>
        <w:rPr>
          <w:rFonts w:cs="Times New Roman"/>
          <w:b/>
          <w:bCs/>
          <w:szCs w:val="28"/>
        </w:rPr>
      </w:pPr>
      <w:r w:rsidRPr="00797F21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584A2A73" w14:textId="77777777" w:rsidR="00EE65D9" w:rsidRPr="00797F21" w:rsidRDefault="00EE65D9" w:rsidP="00D92B31">
      <w:pPr>
        <w:rPr>
          <w:rFonts w:cs="Times New Roman"/>
          <w:b/>
          <w:bCs/>
          <w:szCs w:val="28"/>
        </w:rPr>
      </w:pPr>
    </w:p>
    <w:p w14:paraId="304B6DA6" w14:textId="4CBBDA9B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1. Новый этап 22 нм технологии </w:t>
      </w:r>
      <w:r w:rsidR="00E213FD" w:rsidRPr="00797F21">
        <w:rPr>
          <w:rFonts w:cs="Times New Roman"/>
          <w:szCs w:val="28"/>
        </w:rPr>
        <w:t>требует _</w:t>
      </w:r>
      <w:r w:rsidRPr="00797F21">
        <w:rPr>
          <w:rFonts w:cs="Times New Roman"/>
          <w:szCs w:val="28"/>
        </w:rPr>
        <w:t>__________</w:t>
      </w:r>
    </w:p>
    <w:p w14:paraId="58BA340C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Правильный ответ: уменьшить электросопротивление проводников при уменьшении их размеров </w:t>
      </w:r>
    </w:p>
    <w:p w14:paraId="7A6B99C8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0CF77D4E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0D8EBF54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2. Наноэлектроника – ___________</w:t>
      </w:r>
    </w:p>
    <w:p w14:paraId="384EB084" w14:textId="68312A7E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Правильный </w:t>
      </w:r>
      <w:r w:rsidR="00E213FD" w:rsidRPr="00797F21">
        <w:rPr>
          <w:rFonts w:cs="Times New Roman"/>
          <w:szCs w:val="28"/>
        </w:rPr>
        <w:t>ответ: это</w:t>
      </w:r>
      <w:r w:rsidRPr="00797F21">
        <w:rPr>
          <w:rFonts w:cs="Times New Roman"/>
          <w:szCs w:val="28"/>
        </w:rPr>
        <w:t xml:space="preserve"> совокупность электронных приборов и устройств, основанных, прежде всего, на новых эффектах, таких, например, как эффект размерного квантования, кулоновская блокада, использование примесных атомов в качестве кубитов для квантовых компьютеров</w:t>
      </w:r>
    </w:p>
    <w:p w14:paraId="3DD677DE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67C1572A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7F39C616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3. В</w:t>
      </w:r>
      <w:r w:rsidRPr="00797F21">
        <w:rPr>
          <w:rFonts w:cs="Times New Roman"/>
          <w:color w:val="000000"/>
          <w:spacing w:val="-5"/>
          <w:szCs w:val="28"/>
        </w:rPr>
        <w:t xml:space="preserve">етви зондовой микроскопии </w:t>
      </w:r>
      <w:r w:rsidRPr="00797F21">
        <w:rPr>
          <w:rFonts w:cs="Times New Roman"/>
          <w:color w:val="000000"/>
          <w:spacing w:val="-3"/>
          <w:szCs w:val="28"/>
        </w:rPr>
        <w:t>-</w:t>
      </w:r>
      <w:r w:rsidRPr="00797F21">
        <w:rPr>
          <w:rFonts w:cs="Times New Roman"/>
          <w:szCs w:val="28"/>
        </w:rPr>
        <w:t xml:space="preserve"> ___________</w:t>
      </w:r>
    </w:p>
    <w:p w14:paraId="66714668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Правильный ответ: </w:t>
      </w:r>
      <w:r w:rsidRPr="00797F21">
        <w:rPr>
          <w:rFonts w:cs="Times New Roman"/>
          <w:color w:val="000000"/>
          <w:spacing w:val="-5"/>
          <w:szCs w:val="28"/>
        </w:rPr>
        <w:t>тунн</w:t>
      </w:r>
      <w:r w:rsidRPr="00797F21">
        <w:rPr>
          <w:rFonts w:cs="Times New Roman"/>
          <w:color w:val="000000"/>
          <w:spacing w:val="-3"/>
          <w:szCs w:val="28"/>
        </w:rPr>
        <w:t>ельная, атомно-силовая микроскопия</w:t>
      </w:r>
    </w:p>
    <w:p w14:paraId="22A6ECE8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78DB540C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1134536A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4. Эффект Зеемана состоит в ___________</w:t>
      </w:r>
    </w:p>
    <w:p w14:paraId="1F70B126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>Правильный ответ: расщеплении уровней энергии в магнитном поле.</w:t>
      </w:r>
    </w:p>
    <w:p w14:paraId="4148B5A7" w14:textId="77777777" w:rsidR="00FE12D2" w:rsidRPr="00797F21" w:rsidRDefault="00FE12D2" w:rsidP="00D92B31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1D6DA003" w14:textId="77777777" w:rsidR="00FE12D2" w:rsidRDefault="00FE12D2" w:rsidP="00D92B31">
      <w:pPr>
        <w:rPr>
          <w:rFonts w:cs="Times New Roman"/>
          <w:szCs w:val="28"/>
        </w:rPr>
      </w:pPr>
    </w:p>
    <w:p w14:paraId="11A04C7D" w14:textId="77777777" w:rsidR="00EE65D9" w:rsidRPr="00EE65D9" w:rsidRDefault="00E2258E" w:rsidP="00EE65D9">
      <w:pPr>
        <w:rPr>
          <w:rFonts w:cs="Times New Roman"/>
          <w:iCs/>
        </w:rPr>
      </w:pPr>
      <w:r>
        <w:rPr>
          <w:rFonts w:cs="Times New Roman"/>
        </w:rPr>
        <w:t>5</w:t>
      </w:r>
      <w:r w:rsidRPr="00ED280B">
        <w:rPr>
          <w:rFonts w:cs="Times New Roman"/>
        </w:rPr>
        <w:t>.</w:t>
      </w:r>
      <w:r w:rsidR="00EE65D9" w:rsidRPr="00EE65D9">
        <w:rPr>
          <w:rFonts w:cs="Times New Roman"/>
          <w:iCs/>
        </w:rPr>
        <w:t>Дайте ответ на вопрос.</w:t>
      </w:r>
    </w:p>
    <w:p w14:paraId="4DA31021" w14:textId="77777777" w:rsidR="00E2258E" w:rsidRDefault="00E2258E" w:rsidP="00E2258E">
      <w:pPr>
        <w:rPr>
          <w:rFonts w:cs="Times New Roman"/>
        </w:rPr>
      </w:pPr>
      <w:r>
        <w:rPr>
          <w:rFonts w:cs="Times New Roman"/>
        </w:rPr>
        <w:t>До температуры какого жидкого газа необходимо охладить малошумящий СВЧ усилитель чтобы максимально</w:t>
      </w:r>
      <w:r w:rsidRPr="009006DD">
        <w:rPr>
          <w:rFonts w:cs="Times New Roman"/>
        </w:rPr>
        <w:t xml:space="preserve"> улучш</w:t>
      </w:r>
      <w:r>
        <w:rPr>
          <w:rFonts w:cs="Times New Roman"/>
        </w:rPr>
        <w:t>ить его</w:t>
      </w:r>
      <w:r w:rsidRPr="009006DD">
        <w:rPr>
          <w:rFonts w:cs="Times New Roman"/>
        </w:rPr>
        <w:t xml:space="preserve"> шумовы</w:t>
      </w:r>
      <w:r>
        <w:rPr>
          <w:rFonts w:cs="Times New Roman"/>
        </w:rPr>
        <w:t>е</w:t>
      </w:r>
      <w:r w:rsidRPr="009006DD">
        <w:rPr>
          <w:rFonts w:cs="Times New Roman"/>
        </w:rPr>
        <w:t xml:space="preserve"> показател</w:t>
      </w:r>
      <w:r>
        <w:rPr>
          <w:rFonts w:cs="Times New Roman"/>
        </w:rPr>
        <w:t>и?</w:t>
      </w:r>
    </w:p>
    <w:p w14:paraId="03AEAF16" w14:textId="77777777" w:rsidR="00E2258E" w:rsidRDefault="00E2258E" w:rsidP="00E2258E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9006DD">
        <w:rPr>
          <w:rFonts w:cs="Times New Roman"/>
        </w:rPr>
        <w:t>гелия (4,2 К)</w:t>
      </w:r>
    </w:p>
    <w:p w14:paraId="5F7FA473" w14:textId="77777777" w:rsidR="00E2258E" w:rsidRDefault="00E2258E" w:rsidP="00E2258E">
      <w:pPr>
        <w:rPr>
          <w:rFonts w:cs="Times New Roman"/>
          <w:szCs w:val="28"/>
        </w:rPr>
      </w:pPr>
      <w:r w:rsidRPr="00ED280B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3ED4B83A" w14:textId="77777777" w:rsidR="00E2258E" w:rsidRDefault="00E2258E" w:rsidP="00E2258E">
      <w:pPr>
        <w:rPr>
          <w:rFonts w:cs="Times New Roman"/>
          <w:szCs w:val="28"/>
        </w:rPr>
      </w:pPr>
    </w:p>
    <w:p w14:paraId="01AC6ADB" w14:textId="77777777" w:rsidR="00EE65D9" w:rsidRPr="00EE65D9" w:rsidRDefault="00E2258E" w:rsidP="00EE65D9">
      <w:pPr>
        <w:rPr>
          <w:rFonts w:cs="Times New Roman"/>
          <w:iCs/>
        </w:rPr>
      </w:pP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 w:rsidR="00EE65D9" w:rsidRPr="00EE65D9">
        <w:rPr>
          <w:rFonts w:cs="Times New Roman"/>
          <w:iCs/>
        </w:rPr>
        <w:t>Дайте ответ на вопрос.</w:t>
      </w:r>
    </w:p>
    <w:p w14:paraId="4E8C089B" w14:textId="413804CE" w:rsidR="00E2258E" w:rsidRDefault="00E2258E" w:rsidP="00E2258E">
      <w:pPr>
        <w:rPr>
          <w:rFonts w:cs="Times New Roman"/>
        </w:rPr>
      </w:pPr>
      <w:r w:rsidRPr="009006DD">
        <w:rPr>
          <w:rFonts w:cs="Times New Roman"/>
        </w:rPr>
        <w:t>В диапазоне СВЧ биполярные транзисторы используются как смесители</w:t>
      </w:r>
      <w:r w:rsidR="00E213FD">
        <w:rPr>
          <w:rFonts w:cs="Times New Roman"/>
        </w:rPr>
        <w:t xml:space="preserve"> </w:t>
      </w:r>
      <w:r w:rsidRPr="009006DD">
        <w:rPr>
          <w:rFonts w:cs="Times New Roman"/>
        </w:rPr>
        <w:t xml:space="preserve">преобразователей частоты до </w:t>
      </w:r>
      <w:r>
        <w:rPr>
          <w:rFonts w:cs="Times New Roman"/>
        </w:rPr>
        <w:t xml:space="preserve">каких </w:t>
      </w:r>
      <w:r w:rsidRPr="009006DD">
        <w:rPr>
          <w:rFonts w:cs="Times New Roman"/>
        </w:rPr>
        <w:t>частот</w:t>
      </w:r>
      <w:r>
        <w:rPr>
          <w:rFonts w:cs="Times New Roman"/>
        </w:rPr>
        <w:t>?</w:t>
      </w:r>
    </w:p>
    <w:p w14:paraId="6D33133A" w14:textId="77777777" w:rsidR="00E2258E" w:rsidRDefault="00E2258E" w:rsidP="00E2258E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9006DD">
        <w:rPr>
          <w:rFonts w:cs="Times New Roman"/>
        </w:rPr>
        <w:t>4...6 ГГц</w:t>
      </w:r>
    </w:p>
    <w:p w14:paraId="5B757EA5" w14:textId="77777777" w:rsidR="00E2258E" w:rsidRDefault="00E2258E" w:rsidP="00E2258E">
      <w:pPr>
        <w:rPr>
          <w:rFonts w:cs="Times New Roman"/>
        </w:rPr>
      </w:pPr>
      <w:r w:rsidRPr="00ED280B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45887368" w14:textId="77777777" w:rsidR="00E2258E" w:rsidRDefault="00E2258E" w:rsidP="00E2258E">
      <w:pPr>
        <w:rPr>
          <w:rFonts w:cs="Times New Roman"/>
        </w:rPr>
      </w:pPr>
    </w:p>
    <w:p w14:paraId="1EC0331A" w14:textId="77777777" w:rsidR="00EE65D9" w:rsidRPr="00EE65D9" w:rsidRDefault="00E2258E" w:rsidP="00EE65D9">
      <w:pPr>
        <w:rPr>
          <w:rFonts w:cs="Times New Roman"/>
          <w:iCs/>
        </w:rPr>
      </w:pP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 w:rsidR="00EE65D9" w:rsidRPr="00EE65D9">
        <w:rPr>
          <w:rFonts w:cs="Times New Roman"/>
          <w:iCs/>
        </w:rPr>
        <w:t>Дайте ответ на вопрос.</w:t>
      </w:r>
    </w:p>
    <w:p w14:paraId="4E752983" w14:textId="7B6CEB21" w:rsidR="00E2258E" w:rsidRDefault="00E2258E" w:rsidP="00E2258E">
      <w:pPr>
        <w:rPr>
          <w:rFonts w:cs="Times New Roman"/>
        </w:rPr>
      </w:pPr>
      <w:r>
        <w:rPr>
          <w:rFonts w:cs="Times New Roman"/>
        </w:rPr>
        <w:t xml:space="preserve">На каких транзисторах построены </w:t>
      </w:r>
      <w:r w:rsidR="00E213FD">
        <w:rPr>
          <w:rFonts w:cs="Times New Roman"/>
        </w:rPr>
        <w:t>малошумящие усилители,</w:t>
      </w:r>
      <w:r>
        <w:rPr>
          <w:rFonts w:cs="Times New Roman"/>
        </w:rPr>
        <w:t xml:space="preserve"> работающие на частотах выше 7 ГГц?</w:t>
      </w:r>
    </w:p>
    <w:p w14:paraId="7FC661D9" w14:textId="77777777" w:rsidR="00E2258E" w:rsidRDefault="00E2258E" w:rsidP="00E2258E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F72422">
        <w:rPr>
          <w:rFonts w:cs="Times New Roman"/>
        </w:rPr>
        <w:t>полевые транзисторы с затвором Шоттки</w:t>
      </w:r>
    </w:p>
    <w:p w14:paraId="78A4CB2C" w14:textId="77777777" w:rsidR="00E2258E" w:rsidRDefault="00E2258E" w:rsidP="00E2258E">
      <w:pPr>
        <w:rPr>
          <w:rFonts w:cs="Times New Roman"/>
          <w:szCs w:val="28"/>
        </w:rPr>
      </w:pPr>
      <w:r w:rsidRPr="00ED280B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6513553D" w14:textId="77777777" w:rsidR="00880E40" w:rsidRDefault="00880E40" w:rsidP="00D92B31">
      <w:pPr>
        <w:rPr>
          <w:rFonts w:cs="Times New Roman"/>
          <w:szCs w:val="28"/>
        </w:rPr>
      </w:pPr>
    </w:p>
    <w:p w14:paraId="31B9E18C" w14:textId="77777777" w:rsidR="00EE65D9" w:rsidRPr="00EE65D9" w:rsidRDefault="008E675C" w:rsidP="00EE65D9">
      <w:pPr>
        <w:rPr>
          <w:rFonts w:cs="Times New Roman"/>
          <w:iCs/>
        </w:rPr>
      </w:pPr>
      <w:r>
        <w:rPr>
          <w:rFonts w:cs="Times New Roman"/>
        </w:rPr>
        <w:t xml:space="preserve">8. </w:t>
      </w:r>
      <w:r w:rsidR="00EE65D9" w:rsidRPr="00EE65D9">
        <w:rPr>
          <w:rFonts w:cs="Times New Roman"/>
          <w:iCs/>
        </w:rPr>
        <w:t>Дайте ответ на вопрос.</w:t>
      </w:r>
    </w:p>
    <w:p w14:paraId="430E9046" w14:textId="77777777" w:rsidR="008E675C" w:rsidRPr="008E675C" w:rsidRDefault="008E675C" w:rsidP="008E675C">
      <w:pPr>
        <w:ind w:left="709" w:firstLine="0"/>
        <w:rPr>
          <w:rFonts w:cs="Times New Roman"/>
        </w:rPr>
      </w:pPr>
      <w:r w:rsidRPr="008E675C">
        <w:rPr>
          <w:rFonts w:cs="Times New Roman"/>
        </w:rPr>
        <w:t>Как называется инновационный полупроводниковый материал — один из самых тонких и прочных материалов, состоящий из атомарного слоя углерода?</w:t>
      </w:r>
    </w:p>
    <w:p w14:paraId="20C1B429" w14:textId="77777777" w:rsidR="008E675C" w:rsidRDefault="008E675C" w:rsidP="008E675C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CB360E">
        <w:rPr>
          <w:rFonts w:cs="Times New Roman"/>
        </w:rPr>
        <w:t>графен</w:t>
      </w:r>
    </w:p>
    <w:p w14:paraId="42293D7F" w14:textId="77777777" w:rsidR="008E675C" w:rsidRDefault="008E675C" w:rsidP="008E675C">
      <w:pPr>
        <w:rPr>
          <w:rFonts w:cs="Times New Roman"/>
          <w:szCs w:val="28"/>
        </w:rPr>
      </w:pPr>
      <w:r w:rsidRPr="00ED280B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4328F83E" w14:textId="77777777" w:rsidR="008E675C" w:rsidRDefault="008E675C" w:rsidP="008E675C">
      <w:pPr>
        <w:rPr>
          <w:rFonts w:cs="Times New Roman"/>
          <w:szCs w:val="28"/>
        </w:rPr>
      </w:pPr>
    </w:p>
    <w:p w14:paraId="15C84AD4" w14:textId="77777777" w:rsidR="00EE65D9" w:rsidRPr="00EE65D9" w:rsidRDefault="008E675C" w:rsidP="00EE65D9">
      <w:pPr>
        <w:rPr>
          <w:rFonts w:cs="Times New Roman"/>
          <w:iCs/>
        </w:rPr>
      </w:pPr>
      <w:r>
        <w:rPr>
          <w:rFonts w:cs="Times New Roman"/>
        </w:rPr>
        <w:t>9. </w:t>
      </w:r>
      <w:r w:rsidR="00EE65D9" w:rsidRPr="00EE65D9">
        <w:rPr>
          <w:rFonts w:cs="Times New Roman"/>
          <w:iCs/>
        </w:rPr>
        <w:t>Дайте ответ на вопрос.</w:t>
      </w:r>
    </w:p>
    <w:p w14:paraId="3FEB547F" w14:textId="1C854A4D" w:rsidR="008E675C" w:rsidRPr="00B5267E" w:rsidRDefault="008E675C" w:rsidP="008E675C">
      <w:pPr>
        <w:ind w:left="709" w:firstLine="0"/>
        <w:rPr>
          <w:rFonts w:cs="Times New Roman"/>
        </w:rPr>
      </w:pPr>
      <w:r w:rsidRPr="00B5267E">
        <w:rPr>
          <w:rFonts w:cs="Times New Roman"/>
        </w:rPr>
        <w:t>Как называются</w:t>
      </w:r>
      <w:r w:rsidR="00E213FD">
        <w:rPr>
          <w:rFonts w:cs="Times New Roman"/>
        </w:rPr>
        <w:t xml:space="preserve"> </w:t>
      </w:r>
      <w:r w:rsidRPr="00B5267E">
        <w:rPr>
          <w:rFonts w:cs="Times New Roman"/>
        </w:rPr>
        <w:t>наночастицы полупроводниковых материалов размером всего несколько нанометров</w:t>
      </w:r>
      <w:r>
        <w:rPr>
          <w:rFonts w:cs="Times New Roman"/>
        </w:rPr>
        <w:t>?</w:t>
      </w:r>
    </w:p>
    <w:p w14:paraId="42156FCB" w14:textId="77777777" w:rsidR="008E675C" w:rsidRDefault="008E675C" w:rsidP="008E675C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B5267E">
        <w:rPr>
          <w:rFonts w:cs="Times New Roman"/>
        </w:rPr>
        <w:t>квантовые точки</w:t>
      </w:r>
    </w:p>
    <w:p w14:paraId="4B6E888D" w14:textId="77777777" w:rsidR="008E675C" w:rsidRDefault="008E675C" w:rsidP="008E675C">
      <w:pPr>
        <w:rPr>
          <w:rFonts w:cs="Times New Roman"/>
        </w:rPr>
      </w:pPr>
      <w:r w:rsidRPr="00ED280B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6A795FD6" w14:textId="77777777" w:rsidR="008E675C" w:rsidRDefault="008E675C" w:rsidP="008E675C">
      <w:pPr>
        <w:rPr>
          <w:rFonts w:cs="Times New Roman"/>
        </w:rPr>
      </w:pPr>
    </w:p>
    <w:p w14:paraId="4D5E940B" w14:textId="77777777" w:rsidR="00EE65D9" w:rsidRPr="00EE65D9" w:rsidRDefault="008E675C" w:rsidP="00EE65D9">
      <w:pPr>
        <w:rPr>
          <w:rFonts w:cs="Times New Roman"/>
          <w:iCs/>
        </w:rPr>
      </w:pPr>
      <w:r>
        <w:rPr>
          <w:rFonts w:cs="Times New Roman"/>
        </w:rPr>
        <w:t>10</w:t>
      </w:r>
      <w:r w:rsidRPr="00ED280B">
        <w:rPr>
          <w:rFonts w:cs="Times New Roman"/>
        </w:rPr>
        <w:t>.</w:t>
      </w:r>
      <w:r w:rsidR="00EE65D9" w:rsidRPr="00EE65D9">
        <w:rPr>
          <w:rFonts w:cs="Times New Roman"/>
          <w:iCs/>
        </w:rPr>
        <w:t>Дайте ответ на вопрос.</w:t>
      </w:r>
    </w:p>
    <w:p w14:paraId="40625B23" w14:textId="77777777" w:rsidR="008E675C" w:rsidRPr="00B5267E" w:rsidRDefault="008E675C" w:rsidP="008E675C">
      <w:pPr>
        <w:rPr>
          <w:rFonts w:cs="Times New Roman"/>
        </w:rPr>
      </w:pPr>
      <w:r>
        <w:t>Для каких применений подходят и</w:t>
      </w:r>
      <w:r w:rsidRPr="00B5267E">
        <w:rPr>
          <w:rFonts w:cs="Times New Roman"/>
        </w:rPr>
        <w:t>нновационные полупроводники, такие как карбид кремния (</w:t>
      </w:r>
      <w:proofErr w:type="spellStart"/>
      <w:r w:rsidRPr="00B5267E">
        <w:rPr>
          <w:rFonts w:cs="Times New Roman"/>
        </w:rPr>
        <w:t>SiC</w:t>
      </w:r>
      <w:proofErr w:type="spellEnd"/>
      <w:r w:rsidRPr="00B5267E">
        <w:rPr>
          <w:rFonts w:cs="Times New Roman"/>
        </w:rPr>
        <w:t>) и галлиевый нитрид (</w:t>
      </w:r>
      <w:proofErr w:type="spellStart"/>
      <w:r w:rsidRPr="00B5267E">
        <w:rPr>
          <w:rFonts w:cs="Times New Roman"/>
        </w:rPr>
        <w:t>GaN</w:t>
      </w:r>
      <w:proofErr w:type="spellEnd"/>
      <w:r w:rsidRPr="00B5267E">
        <w:rPr>
          <w:rFonts w:cs="Times New Roman"/>
        </w:rPr>
        <w:t>), обладаю</w:t>
      </w:r>
      <w:r>
        <w:rPr>
          <w:rFonts w:cs="Times New Roman"/>
        </w:rPr>
        <w:t>щие</w:t>
      </w:r>
      <w:r w:rsidRPr="00B5267E">
        <w:rPr>
          <w:rFonts w:cs="Times New Roman"/>
        </w:rPr>
        <w:t xml:space="preserve"> высокой теплопроводностью, высокой токовой плотностью и низкими потерями энергии</w:t>
      </w:r>
      <w:r>
        <w:rPr>
          <w:rFonts w:cs="Times New Roman"/>
        </w:rPr>
        <w:t>?</w:t>
      </w:r>
    </w:p>
    <w:p w14:paraId="184F3232" w14:textId="77777777" w:rsidR="008E675C" w:rsidRPr="00B5267E" w:rsidRDefault="008E675C" w:rsidP="008E675C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B5267E">
        <w:rPr>
          <w:rFonts w:cs="Times New Roman"/>
        </w:rPr>
        <w:t>мощных транзисторов и силовых модулей</w:t>
      </w:r>
    </w:p>
    <w:p w14:paraId="314571E5" w14:textId="77777777" w:rsidR="008E675C" w:rsidRDefault="008E675C" w:rsidP="008E675C">
      <w:pPr>
        <w:rPr>
          <w:rFonts w:cs="Times New Roman"/>
          <w:szCs w:val="28"/>
        </w:rPr>
      </w:pPr>
      <w:r w:rsidRPr="00ED280B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502F2DD7" w14:textId="77777777" w:rsidR="008E675C" w:rsidRPr="00797F21" w:rsidRDefault="008E675C" w:rsidP="00D92B31">
      <w:pPr>
        <w:rPr>
          <w:rFonts w:cs="Times New Roman"/>
          <w:szCs w:val="28"/>
        </w:rPr>
      </w:pPr>
    </w:p>
    <w:p w14:paraId="3CFE6E2B" w14:textId="77777777" w:rsidR="00FE12D2" w:rsidRDefault="00FE12D2" w:rsidP="00D92B31">
      <w:pPr>
        <w:rPr>
          <w:rFonts w:cs="Times New Roman"/>
          <w:b/>
          <w:bCs/>
          <w:szCs w:val="28"/>
        </w:rPr>
      </w:pPr>
      <w:r w:rsidRPr="00797F21"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07D53207" w14:textId="77777777" w:rsidR="00EE65D9" w:rsidRPr="00797F21" w:rsidRDefault="00EE65D9" w:rsidP="00D92B31">
      <w:pPr>
        <w:rPr>
          <w:rFonts w:cs="Times New Roman"/>
          <w:b/>
          <w:bCs/>
          <w:szCs w:val="28"/>
        </w:rPr>
      </w:pPr>
    </w:p>
    <w:p w14:paraId="18ECF82F" w14:textId="77777777" w:rsidR="00C902C8" w:rsidRDefault="00FE12D2" w:rsidP="00C902C8">
      <w:pPr>
        <w:rPr>
          <w:rFonts w:cs="Times New Roman"/>
        </w:rPr>
      </w:pPr>
      <w:r w:rsidRPr="00797F21">
        <w:rPr>
          <w:rFonts w:cs="Times New Roman"/>
          <w:szCs w:val="28"/>
        </w:rPr>
        <w:t>1.</w:t>
      </w:r>
      <w:r w:rsidR="00C902C8">
        <w:rPr>
          <w:rFonts w:cs="Times New Roman"/>
          <w:szCs w:val="28"/>
        </w:rPr>
        <w:t> </w:t>
      </w:r>
      <w:r w:rsidR="00C902C8">
        <w:rPr>
          <w:rFonts w:cs="Times New Roman"/>
        </w:rPr>
        <w:t>Опишите, с чем связаны перспективы оптоэлектроники?</w:t>
      </w:r>
    </w:p>
    <w:p w14:paraId="55F9DB0B" w14:textId="77777777" w:rsidR="00C902C8" w:rsidRPr="002E4A16" w:rsidRDefault="00C902C8" w:rsidP="00C902C8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6D552922" w14:textId="77777777" w:rsidR="00C902C8" w:rsidRDefault="00C902C8" w:rsidP="00C902C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717EC05" w14:textId="77777777" w:rsidR="00C902C8" w:rsidRPr="00C902C8" w:rsidRDefault="00C902C8" w:rsidP="00C902C8">
      <w:pPr>
        <w:rPr>
          <w:rFonts w:cs="Times New Roman"/>
        </w:rPr>
      </w:pPr>
      <w:r w:rsidRPr="00C902C8">
        <w:rPr>
          <w:rFonts w:cs="Times New Roman"/>
        </w:rPr>
        <w:t>Перспективы оптоэлектроники связаны с неск</w:t>
      </w:r>
      <w:r>
        <w:rPr>
          <w:rFonts w:cs="Times New Roman"/>
        </w:rPr>
        <w:t>олькими ключевыми направлениями.</w:t>
      </w:r>
    </w:p>
    <w:p w14:paraId="6BC66098" w14:textId="77777777" w:rsidR="00C902C8" w:rsidRPr="00C902C8" w:rsidRDefault="00C902C8" w:rsidP="00C902C8">
      <w:pPr>
        <w:rPr>
          <w:rFonts w:cs="Times New Roman"/>
        </w:rPr>
      </w:pPr>
      <w:r w:rsidRPr="00C902C8">
        <w:rPr>
          <w:rFonts w:cs="Times New Roman"/>
        </w:rPr>
        <w:t>Улучшение скорости передачи данных и интеграция с искусственным интеллектом и сетями 5G.</w:t>
      </w:r>
    </w:p>
    <w:p w14:paraId="34748CE6" w14:textId="77777777" w:rsidR="00C902C8" w:rsidRPr="00C902C8" w:rsidRDefault="00C902C8" w:rsidP="00C902C8">
      <w:pPr>
        <w:rPr>
          <w:rFonts w:cs="Times New Roman"/>
        </w:rPr>
      </w:pPr>
      <w:r w:rsidRPr="00C902C8">
        <w:rPr>
          <w:rFonts w:cs="Times New Roman"/>
        </w:rPr>
        <w:t>Развитие твердотельных технологий и новых направлений в оптоэлектронике.</w:t>
      </w:r>
    </w:p>
    <w:p w14:paraId="764E19C2" w14:textId="77777777" w:rsidR="00C902C8" w:rsidRPr="00C902C8" w:rsidRDefault="00C902C8" w:rsidP="00C902C8">
      <w:pPr>
        <w:rPr>
          <w:rFonts w:cs="Times New Roman"/>
        </w:rPr>
      </w:pPr>
      <w:r w:rsidRPr="00C902C8">
        <w:rPr>
          <w:rFonts w:cs="Times New Roman"/>
        </w:rPr>
        <w:t>Преобразование оптической энергии в электрическую и обработка информации с помощью световых сигналов.</w:t>
      </w:r>
    </w:p>
    <w:p w14:paraId="2D3F2F40" w14:textId="77777777" w:rsidR="00FE12D2" w:rsidRPr="00797F21" w:rsidRDefault="00FE12D2" w:rsidP="00C902C8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6C0462D2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7F4FF172" w14:textId="77777777" w:rsidR="00C902C8" w:rsidRDefault="00FE12D2" w:rsidP="00C902C8">
      <w:pPr>
        <w:rPr>
          <w:rFonts w:cs="Times New Roman"/>
        </w:rPr>
      </w:pPr>
      <w:r w:rsidRPr="00797F21">
        <w:rPr>
          <w:rFonts w:cs="Times New Roman"/>
          <w:szCs w:val="28"/>
        </w:rPr>
        <w:t>2.</w:t>
      </w:r>
      <w:r w:rsidR="00C902C8">
        <w:rPr>
          <w:rFonts w:cs="Times New Roman"/>
          <w:szCs w:val="28"/>
        </w:rPr>
        <w:t> </w:t>
      </w:r>
      <w:r w:rsidR="00C902C8">
        <w:rPr>
          <w:rFonts w:cs="Times New Roman"/>
        </w:rPr>
        <w:t xml:space="preserve">Опишите, </w:t>
      </w:r>
      <w:r w:rsidR="00C455CC">
        <w:rPr>
          <w:rFonts w:cs="Times New Roman"/>
        </w:rPr>
        <w:t>с чем связаны перспективы квантовых компьютеров</w:t>
      </w:r>
      <w:r w:rsidR="00C902C8">
        <w:rPr>
          <w:rFonts w:cs="Times New Roman"/>
        </w:rPr>
        <w:t>?</w:t>
      </w:r>
    </w:p>
    <w:p w14:paraId="38EE96A1" w14:textId="77777777" w:rsidR="00C902C8" w:rsidRPr="002E4A16" w:rsidRDefault="00C902C8" w:rsidP="00C902C8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 w:rsidR="00C455CC"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34156DD7" w14:textId="77777777" w:rsidR="00C902C8" w:rsidRDefault="00C902C8" w:rsidP="00C902C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523924B" w14:textId="77777777" w:rsidR="00C455CC" w:rsidRPr="00C455CC" w:rsidRDefault="00C455CC" w:rsidP="00C455CC">
      <w:pPr>
        <w:rPr>
          <w:rFonts w:cs="Times New Roman"/>
        </w:rPr>
      </w:pPr>
      <w:r w:rsidRPr="00C455CC">
        <w:rPr>
          <w:rFonts w:cs="Times New Roman"/>
        </w:rPr>
        <w:t>Перспективы квантовых компьютеров связаны с различными областями, включая</w:t>
      </w:r>
      <w:r>
        <w:rPr>
          <w:rFonts w:cs="Times New Roman"/>
        </w:rPr>
        <w:t xml:space="preserve"> следующие. </w:t>
      </w:r>
    </w:p>
    <w:p w14:paraId="30B02223" w14:textId="77777777" w:rsidR="00C455CC" w:rsidRPr="00C455CC" w:rsidRDefault="00C455CC" w:rsidP="00C455CC">
      <w:pPr>
        <w:rPr>
          <w:rFonts w:cs="Times New Roman"/>
        </w:rPr>
      </w:pPr>
      <w:r w:rsidRPr="00C455CC">
        <w:rPr>
          <w:rFonts w:cs="Times New Roman"/>
        </w:rPr>
        <w:t xml:space="preserve">Разработка новых материалов: </w:t>
      </w:r>
      <w:r w:rsidR="004158C3">
        <w:rPr>
          <w:rFonts w:cs="Times New Roman"/>
        </w:rPr>
        <w:t>к</w:t>
      </w:r>
      <w:r w:rsidRPr="00C455CC">
        <w:rPr>
          <w:rFonts w:cs="Times New Roman"/>
        </w:rPr>
        <w:t>вантовые вычисления могут ускорить процесс разработки новых материалов, что может иметь значительное влияние на технологические инновации.</w:t>
      </w:r>
    </w:p>
    <w:p w14:paraId="701A58DA" w14:textId="77777777" w:rsidR="00C455CC" w:rsidRPr="00C455CC" w:rsidRDefault="00C455CC" w:rsidP="00C455CC">
      <w:pPr>
        <w:rPr>
          <w:rFonts w:cs="Times New Roman"/>
        </w:rPr>
      </w:pPr>
      <w:r w:rsidRPr="00C455CC">
        <w:rPr>
          <w:rFonts w:cs="Times New Roman"/>
        </w:rPr>
        <w:t xml:space="preserve">Прогнозирование: </w:t>
      </w:r>
      <w:r w:rsidR="004158C3">
        <w:rPr>
          <w:rFonts w:cs="Times New Roman"/>
        </w:rPr>
        <w:t>о</w:t>
      </w:r>
      <w:r w:rsidRPr="00C455CC">
        <w:rPr>
          <w:rFonts w:cs="Times New Roman"/>
        </w:rPr>
        <w:t>ни могут улучшить прогнозирование в различных отраслях, что может быть полезно для экономики и общества.</w:t>
      </w:r>
    </w:p>
    <w:p w14:paraId="3DCF8F9E" w14:textId="77777777" w:rsidR="00C455CC" w:rsidRPr="00C455CC" w:rsidRDefault="00C455CC" w:rsidP="00C455CC">
      <w:pPr>
        <w:rPr>
          <w:rFonts w:cs="Times New Roman"/>
        </w:rPr>
      </w:pPr>
      <w:r w:rsidRPr="00C455CC">
        <w:rPr>
          <w:rFonts w:cs="Times New Roman"/>
        </w:rPr>
        <w:t xml:space="preserve">Криптография: </w:t>
      </w:r>
      <w:r w:rsidR="004158C3">
        <w:rPr>
          <w:rFonts w:cs="Times New Roman"/>
        </w:rPr>
        <w:t>к</w:t>
      </w:r>
      <w:r w:rsidRPr="00C455CC">
        <w:rPr>
          <w:rFonts w:cs="Times New Roman"/>
        </w:rPr>
        <w:t>вантовые компьютеры могут революционизировать безопасность данных, обеспечивая более надежные методы защиты информации.</w:t>
      </w:r>
    </w:p>
    <w:p w14:paraId="5EC573F1" w14:textId="77777777" w:rsidR="00C455CC" w:rsidRPr="00C455CC" w:rsidRDefault="00C455CC" w:rsidP="00C455CC">
      <w:pPr>
        <w:rPr>
          <w:rFonts w:cs="Times New Roman"/>
        </w:rPr>
      </w:pPr>
      <w:r w:rsidRPr="00C455CC">
        <w:rPr>
          <w:rFonts w:cs="Times New Roman"/>
        </w:rPr>
        <w:t xml:space="preserve">Моделирование молекулярной структуры: </w:t>
      </w:r>
      <w:r w:rsidR="004158C3">
        <w:rPr>
          <w:rFonts w:cs="Times New Roman"/>
        </w:rPr>
        <w:t>о</w:t>
      </w:r>
      <w:r w:rsidRPr="00C455CC">
        <w:rPr>
          <w:rFonts w:cs="Times New Roman"/>
        </w:rPr>
        <w:t>ни эффективны для задач, связанных с оптимизацией и моделированием молекулярной структуры в химии.</w:t>
      </w:r>
    </w:p>
    <w:p w14:paraId="57FDD2B2" w14:textId="77777777" w:rsidR="00C902C8" w:rsidRDefault="00C455CC" w:rsidP="00C455CC">
      <w:pPr>
        <w:rPr>
          <w:rFonts w:cs="Times New Roman"/>
        </w:rPr>
      </w:pPr>
      <w:r w:rsidRPr="00C455CC">
        <w:rPr>
          <w:rFonts w:cs="Times New Roman"/>
        </w:rPr>
        <w:t xml:space="preserve">Решение математических задач: </w:t>
      </w:r>
      <w:r w:rsidR="004158C3">
        <w:rPr>
          <w:rFonts w:cs="Times New Roman"/>
        </w:rPr>
        <w:t>к</w:t>
      </w:r>
      <w:r w:rsidRPr="00C455CC">
        <w:rPr>
          <w:rFonts w:cs="Times New Roman"/>
        </w:rPr>
        <w:t>вантовые вычисления могут быть использованы для решения определённых математических задач, таких как факторизация больших чисел.</w:t>
      </w:r>
    </w:p>
    <w:p w14:paraId="3F88D0F4" w14:textId="77777777" w:rsidR="00FE12D2" w:rsidRPr="00797F21" w:rsidRDefault="00FE12D2" w:rsidP="00C902C8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7EC4F5C1" w14:textId="77777777" w:rsidR="00FE12D2" w:rsidRPr="00797F21" w:rsidRDefault="00FE12D2" w:rsidP="00D92B31">
      <w:pPr>
        <w:rPr>
          <w:rFonts w:cs="Times New Roman"/>
          <w:szCs w:val="28"/>
        </w:rPr>
      </w:pPr>
    </w:p>
    <w:p w14:paraId="6514FA80" w14:textId="77777777" w:rsidR="00C902C8" w:rsidRDefault="00FE12D2" w:rsidP="00C902C8">
      <w:pPr>
        <w:rPr>
          <w:rFonts w:cs="Times New Roman"/>
        </w:rPr>
      </w:pPr>
      <w:r w:rsidRPr="00797F21">
        <w:rPr>
          <w:rFonts w:cs="Times New Roman"/>
          <w:szCs w:val="28"/>
        </w:rPr>
        <w:t>3.</w:t>
      </w:r>
      <w:r w:rsidR="00C902C8">
        <w:rPr>
          <w:rFonts w:cs="Times New Roman"/>
          <w:szCs w:val="28"/>
        </w:rPr>
        <w:t> </w:t>
      </w:r>
      <w:r w:rsidR="00C902C8">
        <w:rPr>
          <w:rFonts w:cs="Times New Roman"/>
        </w:rPr>
        <w:t>Опишите,</w:t>
      </w:r>
      <w:r w:rsidR="004158C3" w:rsidRPr="004158C3">
        <w:t xml:space="preserve"> </w:t>
      </w:r>
      <w:r w:rsidR="004158C3" w:rsidRPr="004158C3">
        <w:rPr>
          <w:rFonts w:cs="Times New Roman"/>
        </w:rPr>
        <w:t>с чем связываются перспективы многоядерных компьютеров</w:t>
      </w:r>
      <w:r w:rsidR="00C902C8">
        <w:rPr>
          <w:rFonts w:cs="Times New Roman"/>
        </w:rPr>
        <w:t>?</w:t>
      </w:r>
    </w:p>
    <w:p w14:paraId="70DAF769" w14:textId="77777777" w:rsidR="00C902C8" w:rsidRPr="002E4A16" w:rsidRDefault="00C902C8" w:rsidP="00C902C8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B525B1A" w14:textId="77777777" w:rsidR="00C902C8" w:rsidRDefault="00C902C8" w:rsidP="00C902C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17DB3E9" w14:textId="77777777" w:rsidR="004158C3" w:rsidRPr="004158C3" w:rsidRDefault="004158C3" w:rsidP="004158C3">
      <w:pPr>
        <w:rPr>
          <w:rFonts w:cs="Times New Roman"/>
        </w:rPr>
      </w:pPr>
      <w:r w:rsidRPr="004158C3">
        <w:rPr>
          <w:rFonts w:cs="Times New Roman"/>
        </w:rPr>
        <w:t>Перспективы многоядерных компьютеров св</w:t>
      </w:r>
      <w:r>
        <w:rPr>
          <w:rFonts w:cs="Times New Roman"/>
        </w:rPr>
        <w:t>язаны с рядом ключевых аспектов.</w:t>
      </w:r>
    </w:p>
    <w:p w14:paraId="0E6BC5B8" w14:textId="77777777" w:rsidR="004158C3" w:rsidRPr="004158C3" w:rsidRDefault="004158C3" w:rsidP="004158C3">
      <w:pPr>
        <w:rPr>
          <w:rFonts w:cs="Times New Roman"/>
        </w:rPr>
      </w:pPr>
      <w:r w:rsidRPr="004158C3">
        <w:rPr>
          <w:rFonts w:cs="Times New Roman"/>
        </w:rPr>
        <w:t xml:space="preserve">Высокая производительность: </w:t>
      </w:r>
      <w:r>
        <w:rPr>
          <w:rFonts w:cs="Times New Roman"/>
        </w:rPr>
        <w:t>м</w:t>
      </w:r>
      <w:r w:rsidRPr="004158C3">
        <w:rPr>
          <w:rFonts w:cs="Times New Roman"/>
        </w:rPr>
        <w:t>ногоядерные процессоры обеспечивают повышение производительности благодаря одновреме</w:t>
      </w:r>
      <w:r>
        <w:rPr>
          <w:rFonts w:cs="Times New Roman"/>
        </w:rPr>
        <w:t>нной обработке нескольких задач</w:t>
      </w:r>
      <w:r w:rsidRPr="004158C3">
        <w:rPr>
          <w:rFonts w:cs="Times New Roman"/>
        </w:rPr>
        <w:t>.</w:t>
      </w:r>
    </w:p>
    <w:p w14:paraId="578CCFAD" w14:textId="77777777" w:rsidR="004158C3" w:rsidRPr="004158C3" w:rsidRDefault="004158C3" w:rsidP="004158C3">
      <w:pPr>
        <w:rPr>
          <w:rFonts w:cs="Times New Roman"/>
        </w:rPr>
      </w:pPr>
      <w:r w:rsidRPr="004158C3">
        <w:rPr>
          <w:rFonts w:cs="Times New Roman"/>
        </w:rPr>
        <w:lastRenderedPageBreak/>
        <w:t xml:space="preserve">Энергоэффективность: </w:t>
      </w:r>
      <w:r>
        <w:rPr>
          <w:rFonts w:cs="Times New Roman"/>
        </w:rPr>
        <w:t>о</w:t>
      </w:r>
      <w:r w:rsidRPr="004158C3">
        <w:rPr>
          <w:rFonts w:cs="Times New Roman"/>
        </w:rPr>
        <w:t>ни позволяют эффективнее использовать ресурсы, ч</w:t>
      </w:r>
      <w:r>
        <w:rPr>
          <w:rFonts w:cs="Times New Roman"/>
        </w:rPr>
        <w:t>то делает их более экономичными</w:t>
      </w:r>
      <w:r w:rsidRPr="004158C3">
        <w:rPr>
          <w:rFonts w:cs="Times New Roman"/>
        </w:rPr>
        <w:t>.</w:t>
      </w:r>
    </w:p>
    <w:p w14:paraId="500803A7" w14:textId="77777777" w:rsidR="004158C3" w:rsidRPr="004158C3" w:rsidRDefault="004158C3" w:rsidP="004158C3">
      <w:pPr>
        <w:rPr>
          <w:rFonts w:cs="Times New Roman"/>
        </w:rPr>
      </w:pPr>
      <w:r w:rsidRPr="004158C3">
        <w:rPr>
          <w:rFonts w:cs="Times New Roman"/>
        </w:rPr>
        <w:t xml:space="preserve">Разнообразие задач: </w:t>
      </w:r>
      <w:r>
        <w:rPr>
          <w:rFonts w:cs="Times New Roman"/>
        </w:rPr>
        <w:t>м</w:t>
      </w:r>
      <w:r w:rsidRPr="004158C3">
        <w:rPr>
          <w:rFonts w:cs="Times New Roman"/>
        </w:rPr>
        <w:t>ногоядерные архитектуры могут выполнять различные классы задач, включая гр</w:t>
      </w:r>
      <w:r>
        <w:rPr>
          <w:rFonts w:cs="Times New Roman"/>
        </w:rPr>
        <w:t>афику и алгоритмы распознавания</w:t>
      </w:r>
      <w:r w:rsidRPr="004158C3">
        <w:rPr>
          <w:rFonts w:cs="Times New Roman"/>
        </w:rPr>
        <w:t>.</w:t>
      </w:r>
    </w:p>
    <w:p w14:paraId="5E80F568" w14:textId="77777777" w:rsidR="00C902C8" w:rsidRDefault="004158C3" w:rsidP="004158C3">
      <w:pPr>
        <w:rPr>
          <w:rFonts w:cs="Times New Roman"/>
        </w:rPr>
      </w:pPr>
      <w:r w:rsidRPr="004158C3">
        <w:rPr>
          <w:rFonts w:cs="Times New Roman"/>
        </w:rPr>
        <w:t xml:space="preserve">Платформенно-ориентированный подход: </w:t>
      </w:r>
      <w:r>
        <w:rPr>
          <w:rFonts w:cs="Times New Roman"/>
        </w:rPr>
        <w:t>м</w:t>
      </w:r>
      <w:r w:rsidRPr="004158C3">
        <w:rPr>
          <w:rFonts w:cs="Times New Roman"/>
        </w:rPr>
        <w:t>ногоядерные архитектуры становятся важным элементом в разработке современных вычислительных систем</w:t>
      </w:r>
      <w:r>
        <w:rPr>
          <w:rFonts w:cs="Times New Roman"/>
        </w:rPr>
        <w:t>.</w:t>
      </w:r>
    </w:p>
    <w:p w14:paraId="14538B86" w14:textId="77777777" w:rsidR="00FE12D2" w:rsidRPr="00797F21" w:rsidRDefault="00FE12D2" w:rsidP="00C902C8">
      <w:pPr>
        <w:rPr>
          <w:rFonts w:cs="Times New Roman"/>
          <w:szCs w:val="28"/>
        </w:rPr>
      </w:pPr>
      <w:r w:rsidRPr="00797F21">
        <w:rPr>
          <w:rFonts w:cs="Times New Roman"/>
          <w:szCs w:val="28"/>
        </w:rPr>
        <w:t xml:space="preserve">Компетенции (индикаторы): ОПК-1 </w:t>
      </w:r>
    </w:p>
    <w:p w14:paraId="641C4701" w14:textId="77777777" w:rsidR="00A62DE5" w:rsidRDefault="00A62DE5" w:rsidP="00D92B31">
      <w:pPr>
        <w:pStyle w:val="4"/>
        <w:spacing w:after="0"/>
      </w:pPr>
    </w:p>
    <w:p w14:paraId="2BDCDB77" w14:textId="77777777" w:rsidR="00161190" w:rsidRDefault="00161190" w:rsidP="00161190">
      <w:pPr>
        <w:rPr>
          <w:rFonts w:cs="Times New Roman"/>
        </w:rPr>
      </w:pPr>
      <w:r>
        <w:rPr>
          <w:rFonts w:cs="Times New Roman"/>
        </w:rPr>
        <w:t>4</w:t>
      </w:r>
      <w:r w:rsidRPr="002E4A16">
        <w:rPr>
          <w:rFonts w:cs="Times New Roman"/>
        </w:rPr>
        <w:t>.</w:t>
      </w:r>
      <w:r w:rsidR="00C902C8">
        <w:rPr>
          <w:rFonts w:cs="Times New Roman"/>
        </w:rPr>
        <w:t> </w:t>
      </w:r>
      <w:r>
        <w:rPr>
          <w:rFonts w:cs="Times New Roman"/>
        </w:rPr>
        <w:t>Опишите тенденции развития м</w:t>
      </w:r>
      <w:r w:rsidRPr="003A2F27">
        <w:rPr>
          <w:rFonts w:cs="Times New Roman"/>
        </w:rPr>
        <w:t>алошумящи</w:t>
      </w:r>
      <w:r>
        <w:rPr>
          <w:rFonts w:cs="Times New Roman"/>
        </w:rPr>
        <w:t>х</w:t>
      </w:r>
      <w:r w:rsidRPr="003A2F27">
        <w:rPr>
          <w:rFonts w:cs="Times New Roman"/>
        </w:rPr>
        <w:t xml:space="preserve"> транзисторны</w:t>
      </w:r>
      <w:r>
        <w:rPr>
          <w:rFonts w:cs="Times New Roman"/>
        </w:rPr>
        <w:t>х</w:t>
      </w:r>
      <w:r w:rsidRPr="003A2F27">
        <w:rPr>
          <w:rFonts w:cs="Times New Roman"/>
        </w:rPr>
        <w:t xml:space="preserve"> усилител</w:t>
      </w:r>
      <w:r>
        <w:rPr>
          <w:rFonts w:cs="Times New Roman"/>
        </w:rPr>
        <w:t>ей</w:t>
      </w:r>
      <w:r w:rsidRPr="003A2F27">
        <w:rPr>
          <w:rFonts w:cs="Times New Roman"/>
        </w:rPr>
        <w:t xml:space="preserve"> СВЧ</w:t>
      </w:r>
      <w:r>
        <w:rPr>
          <w:rFonts w:cs="Times New Roman"/>
        </w:rPr>
        <w:t>?</w:t>
      </w:r>
    </w:p>
    <w:p w14:paraId="52DC1F7F" w14:textId="77777777" w:rsidR="00161190" w:rsidRPr="002E4A16" w:rsidRDefault="00161190" w:rsidP="00161190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61B13EF9" w14:textId="77777777" w:rsidR="00161190" w:rsidRDefault="00161190" w:rsidP="00161190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7C9CF9D" w14:textId="3E6342DF" w:rsidR="00161190" w:rsidRDefault="00161190" w:rsidP="00161190">
      <w:pPr>
        <w:rPr>
          <w:rFonts w:cs="Times New Roman"/>
        </w:rPr>
      </w:pPr>
      <w:r w:rsidRPr="003A2F27">
        <w:rPr>
          <w:rFonts w:cs="Times New Roman"/>
        </w:rPr>
        <w:t>К малошумящим усилителям СВЧ предъявляется комплекс достаточно жестких и в известной мере противоречивых требований. Они должны обладать: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очень малым коэффициентом шума;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высоким коэффициентом усиления;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широким динамическим диапазоном;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равномерной АЧХ и линейной ФЧХ в широкой полосе частот.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Полоса усиливаемых частот делается достаточно широкой, чтобы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исключить необходимость перестройки усилителя.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В настоящее время применительно к системам радиосвязи, радиовещания и телевидения в наибольшей мере этим требованиям удовлетворяют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транзисторные малошумящие усилители. Используются: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биполярные тран</w:t>
      </w:r>
      <w:r>
        <w:rPr>
          <w:rFonts w:cs="Times New Roman"/>
        </w:rPr>
        <w:t>зисторы СВЧ на частотах до 7 ГГ</w:t>
      </w:r>
      <w:r w:rsidRPr="003A2F27">
        <w:rPr>
          <w:rFonts w:cs="Times New Roman"/>
        </w:rPr>
        <w:t>ц;</w:t>
      </w:r>
      <w:r w:rsidR="00C902C8">
        <w:rPr>
          <w:rFonts w:cs="Times New Roman"/>
        </w:rPr>
        <w:t xml:space="preserve"> </w:t>
      </w:r>
      <w:r w:rsidRPr="003A2F27">
        <w:rPr>
          <w:rFonts w:cs="Times New Roman"/>
        </w:rPr>
        <w:t>полевые транзисторы с затвором Шоттки до миллиметрового диапазона включительно.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Свойства усилителя диапазона СВЧ описываются параметрами,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отличающимися от параметров усилителей умеренно высоких частот, что связано с особенностью измерений на СВЧ.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Рассматриваются: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входные и выходные коэффициенты отражения;</w:t>
      </w:r>
      <w:r w:rsidR="00E213FD">
        <w:rPr>
          <w:rFonts w:cs="Times New Roman"/>
        </w:rPr>
        <w:t xml:space="preserve"> </w:t>
      </w:r>
      <w:r w:rsidRPr="003A2F27">
        <w:rPr>
          <w:rFonts w:cs="Times New Roman"/>
        </w:rPr>
        <w:t>функции усиления и отражения мощности.</w:t>
      </w:r>
    </w:p>
    <w:p w14:paraId="442EAF39" w14:textId="77777777" w:rsidR="00161190" w:rsidRDefault="00161190" w:rsidP="00161190">
      <w:pPr>
        <w:rPr>
          <w:rFonts w:cs="Times New Roman"/>
          <w:szCs w:val="28"/>
        </w:rPr>
      </w:pPr>
      <w:r w:rsidRPr="002E4A16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4E04FAD8" w14:textId="77777777" w:rsidR="00161190" w:rsidRDefault="00161190" w:rsidP="00161190">
      <w:pPr>
        <w:rPr>
          <w:rFonts w:cs="Times New Roman"/>
          <w:szCs w:val="28"/>
        </w:rPr>
      </w:pPr>
    </w:p>
    <w:p w14:paraId="301801D8" w14:textId="77777777" w:rsidR="00161190" w:rsidRDefault="00161190" w:rsidP="00161190">
      <w:pPr>
        <w:rPr>
          <w:rFonts w:cs="Times New Roman"/>
        </w:rPr>
      </w:pPr>
      <w:r>
        <w:rPr>
          <w:rFonts w:cs="Times New Roman"/>
        </w:rPr>
        <w:t>5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Опишите, какие сейчас существуют н</w:t>
      </w:r>
      <w:r w:rsidRPr="00EF4583">
        <w:rPr>
          <w:rFonts w:cs="Times New Roman"/>
        </w:rPr>
        <w:t>аиболее важные направления квантовой электроники</w:t>
      </w:r>
      <w:r>
        <w:rPr>
          <w:rFonts w:cs="Times New Roman"/>
        </w:rPr>
        <w:t xml:space="preserve"> и в каких областях существуют перспективы для их применения?</w:t>
      </w:r>
    </w:p>
    <w:p w14:paraId="240B78FD" w14:textId="77777777" w:rsidR="00161190" w:rsidRPr="002E4A16" w:rsidRDefault="00161190" w:rsidP="00161190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672D3A41" w14:textId="77777777" w:rsidR="00161190" w:rsidRDefault="00161190" w:rsidP="00161190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D20C03B" w14:textId="0C201B0D" w:rsidR="00161190" w:rsidRDefault="00161190" w:rsidP="00161190">
      <w:pPr>
        <w:rPr>
          <w:rFonts w:cs="Times New Roman"/>
        </w:rPr>
      </w:pPr>
      <w:r w:rsidRPr="00EF4583">
        <w:rPr>
          <w:rFonts w:cs="Times New Roman"/>
        </w:rPr>
        <w:t>Наиболее важными направлениями квантовой электроники является создание</w:t>
      </w:r>
      <w:r w:rsidR="00E213FD">
        <w:rPr>
          <w:rFonts w:cs="Times New Roman"/>
        </w:rPr>
        <w:t xml:space="preserve"> </w:t>
      </w:r>
      <w:r w:rsidRPr="00EF4583">
        <w:rPr>
          <w:rFonts w:cs="Times New Roman"/>
        </w:rPr>
        <w:t>лазеров и мазеров.</w:t>
      </w:r>
      <w:r w:rsidR="00E213FD">
        <w:rPr>
          <w:rFonts w:cs="Times New Roman"/>
        </w:rPr>
        <w:t xml:space="preserve"> </w:t>
      </w:r>
      <w:r w:rsidRPr="00EF4583">
        <w:rPr>
          <w:rFonts w:cs="Times New Roman"/>
        </w:rPr>
        <w:t>На основе приборов квантовой электроники строятся устройства для</w:t>
      </w:r>
      <w:r w:rsidR="00E213FD">
        <w:rPr>
          <w:rFonts w:cs="Times New Roman"/>
        </w:rPr>
        <w:t xml:space="preserve"> </w:t>
      </w:r>
      <w:r w:rsidRPr="00EF4583">
        <w:rPr>
          <w:rFonts w:cs="Times New Roman"/>
        </w:rPr>
        <w:t>точного измерения расстояний (дальномеры), квантовые стандарты частоты,</w:t>
      </w:r>
      <w:r w:rsidR="00E213FD">
        <w:rPr>
          <w:rFonts w:cs="Times New Roman"/>
        </w:rPr>
        <w:t xml:space="preserve"> </w:t>
      </w:r>
      <w:r w:rsidRPr="00EF4583">
        <w:rPr>
          <w:rFonts w:cs="Times New Roman"/>
        </w:rPr>
        <w:t>квантовые гироскопы, системы оптической многоканальной связи,</w:t>
      </w:r>
      <w:r w:rsidR="00E213FD">
        <w:rPr>
          <w:rFonts w:cs="Times New Roman"/>
        </w:rPr>
        <w:t xml:space="preserve"> </w:t>
      </w:r>
      <w:r w:rsidRPr="00EF4583">
        <w:rPr>
          <w:rFonts w:cs="Times New Roman"/>
        </w:rPr>
        <w:t>дальней космической связи, радиоастрономии. Энергетическое воздействие</w:t>
      </w:r>
      <w:r w:rsidR="00E213FD">
        <w:rPr>
          <w:rFonts w:cs="Times New Roman"/>
        </w:rPr>
        <w:t xml:space="preserve"> </w:t>
      </w:r>
      <w:r w:rsidRPr="00EF4583">
        <w:rPr>
          <w:rFonts w:cs="Times New Roman"/>
        </w:rPr>
        <w:t xml:space="preserve">лазерного концентрированного излучения на вещество используется </w:t>
      </w:r>
      <w:r w:rsidRPr="00EF4583">
        <w:rPr>
          <w:rFonts w:cs="Times New Roman"/>
        </w:rPr>
        <w:lastRenderedPageBreak/>
        <w:t>в</w:t>
      </w:r>
      <w:r w:rsidR="00E213FD">
        <w:rPr>
          <w:rFonts w:cs="Times New Roman"/>
        </w:rPr>
        <w:t xml:space="preserve"> </w:t>
      </w:r>
      <w:r w:rsidRPr="00EF4583">
        <w:rPr>
          <w:rFonts w:cs="Times New Roman"/>
        </w:rPr>
        <w:t>промышленной технологии. Также, лазеры находят различное применение в биологии и медицине.</w:t>
      </w:r>
    </w:p>
    <w:p w14:paraId="7C7B717E" w14:textId="77777777" w:rsidR="00161190" w:rsidRDefault="00161190" w:rsidP="00161190">
      <w:pPr>
        <w:rPr>
          <w:rFonts w:cs="Times New Roman"/>
          <w:szCs w:val="28"/>
        </w:rPr>
      </w:pPr>
      <w:r w:rsidRPr="002E4A16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26BDFBB7" w14:textId="77777777" w:rsidR="00161190" w:rsidRDefault="00161190" w:rsidP="00161190">
      <w:pPr>
        <w:rPr>
          <w:rFonts w:cs="Times New Roman"/>
        </w:rPr>
      </w:pPr>
    </w:p>
    <w:p w14:paraId="616E6894" w14:textId="77777777" w:rsidR="00161190" w:rsidRDefault="00161190" w:rsidP="00161190">
      <w:pPr>
        <w:rPr>
          <w:rFonts w:cs="Times New Roman"/>
        </w:rPr>
      </w:pPr>
      <w:r>
        <w:rPr>
          <w:rFonts w:cs="Times New Roman"/>
        </w:rPr>
        <w:t>6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Опишите, в чем заключается д</w:t>
      </w:r>
      <w:r w:rsidRPr="00416710">
        <w:rPr>
          <w:rFonts w:cs="Times New Roman"/>
        </w:rPr>
        <w:t>альнейший прогресс в создании сложных систем приема, передачи и обработки больших массивов информации</w:t>
      </w:r>
      <w:r>
        <w:rPr>
          <w:rFonts w:cs="Times New Roman"/>
        </w:rPr>
        <w:t>?</w:t>
      </w:r>
    </w:p>
    <w:p w14:paraId="63AEF272" w14:textId="77777777" w:rsidR="00161190" w:rsidRPr="002E4A16" w:rsidRDefault="00161190" w:rsidP="00161190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4997E2D8" w14:textId="77777777" w:rsidR="00161190" w:rsidRDefault="00161190" w:rsidP="00161190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2E653BB" w14:textId="7CC41973" w:rsidR="00161190" w:rsidRDefault="00161190" w:rsidP="00161190">
      <w:pPr>
        <w:rPr>
          <w:rFonts w:cs="Times New Roman"/>
        </w:rPr>
      </w:pPr>
      <w:r w:rsidRPr="00416710">
        <w:rPr>
          <w:rFonts w:cs="Times New Roman"/>
        </w:rPr>
        <w:t>Дальнейший прогресс в создании сложных систем приема, передачи и обработки больших массивов информации в значительной степени будет обусловлен развитием и внедрением устройств функциональной электроники.</w:t>
      </w:r>
      <w:r w:rsidR="00E213FD">
        <w:rPr>
          <w:rFonts w:cs="Times New Roman"/>
        </w:rPr>
        <w:t xml:space="preserve"> </w:t>
      </w:r>
      <w:r w:rsidRPr="00416710">
        <w:rPr>
          <w:rFonts w:cs="Times New Roman"/>
        </w:rPr>
        <w:t>Функциональная, не схемотехническая, электроника развивается не в качестве альтернативы, исключения интегральной электроники, а параллельно;</w:t>
      </w:r>
      <w:r w:rsidR="00E213FD">
        <w:rPr>
          <w:rFonts w:cs="Times New Roman"/>
        </w:rPr>
        <w:t xml:space="preserve"> </w:t>
      </w:r>
      <w:r w:rsidRPr="00416710">
        <w:rPr>
          <w:rFonts w:cs="Times New Roman"/>
        </w:rPr>
        <w:t>они взаимно дополняют друг друга.</w:t>
      </w:r>
      <w:r>
        <w:rPr>
          <w:rFonts w:cs="Times New Roman"/>
        </w:rPr>
        <w:t xml:space="preserve"> С</w:t>
      </w:r>
      <w:r w:rsidRPr="00416710">
        <w:rPr>
          <w:rFonts w:cs="Times New Roman"/>
        </w:rPr>
        <w:t>оздаются функциональные электронные системы, содержащие столь большую долю статических неоднородностей, сформированных традиционной интегральной технологией, что разработчики называют такие системы функционально-интегрированными.</w:t>
      </w:r>
      <w:r>
        <w:rPr>
          <w:rFonts w:cs="Times New Roman"/>
        </w:rPr>
        <w:t xml:space="preserve"> Например</w:t>
      </w:r>
      <w:r w:rsidRPr="00416710">
        <w:rPr>
          <w:rFonts w:cs="Times New Roman"/>
        </w:rPr>
        <w:t>, устройства на акустических волнах относятся к функциональной электронике, хотя и содержат частично элементы схемотехнические</w:t>
      </w:r>
      <w:r>
        <w:rPr>
          <w:rFonts w:cs="Times New Roman"/>
        </w:rPr>
        <w:t xml:space="preserve">. </w:t>
      </w:r>
    </w:p>
    <w:p w14:paraId="39270FEA" w14:textId="77777777" w:rsidR="00161190" w:rsidRDefault="00161190" w:rsidP="00161190">
      <w:pPr>
        <w:rPr>
          <w:rFonts w:cs="Times New Roman"/>
          <w:szCs w:val="28"/>
        </w:rPr>
      </w:pPr>
      <w:r w:rsidRPr="002E4A16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2A9A5BD3" w14:textId="77777777" w:rsidR="00E2258E" w:rsidRPr="00E2258E" w:rsidRDefault="00E2258E" w:rsidP="00E2258E"/>
    <w:p w14:paraId="7EC182FE" w14:textId="77777777" w:rsidR="009B2E97" w:rsidRPr="00F2504C" w:rsidRDefault="009B2E97" w:rsidP="009B2E97">
      <w:pPr>
        <w:rPr>
          <w:rFonts w:cs="Times New Roman"/>
        </w:rPr>
      </w:pPr>
      <w:r>
        <w:rPr>
          <w:rFonts w:cs="Times New Roman"/>
        </w:rPr>
        <w:t>7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з</w:t>
      </w:r>
      <w:r w:rsidRPr="00F2504C">
        <w:rPr>
          <w:rFonts w:cs="Times New Roman"/>
        </w:rPr>
        <w:t>начение инноваций в полупроводниковых материалах</w:t>
      </w:r>
      <w:r>
        <w:rPr>
          <w:rFonts w:cs="Times New Roman"/>
        </w:rPr>
        <w:t>:</w:t>
      </w:r>
    </w:p>
    <w:p w14:paraId="60CB4634" w14:textId="77777777" w:rsidR="009B2E97" w:rsidRPr="002E4A16" w:rsidRDefault="009B2E97" w:rsidP="009B2E97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71512383" w14:textId="77777777" w:rsidR="009B2E97" w:rsidRDefault="009B2E97" w:rsidP="009B2E9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0CC44A3" w14:textId="32B1DDF4" w:rsidR="009B2E97" w:rsidRPr="00F2504C" w:rsidRDefault="009B2E97" w:rsidP="009B2E97">
      <w:pPr>
        <w:rPr>
          <w:rFonts w:cs="Times New Roman"/>
        </w:rPr>
      </w:pPr>
      <w:r w:rsidRPr="00F2504C">
        <w:rPr>
          <w:rFonts w:cs="Times New Roman"/>
        </w:rPr>
        <w:t>Инновационные полупроводниковые материалы играют ключевую роль в современных технологиях и различных отраслях промышленности. Они стали незаменимым компонентом множества устройств и систем, от электроники и светотехники до энергетики и автомобильной промышленности.</w:t>
      </w:r>
      <w:r w:rsidR="00E213FD">
        <w:rPr>
          <w:rFonts w:cs="Times New Roman"/>
        </w:rPr>
        <w:t xml:space="preserve"> </w:t>
      </w:r>
      <w:r w:rsidRPr="00F2504C">
        <w:rPr>
          <w:rFonts w:cs="Times New Roman"/>
        </w:rPr>
        <w:t>Основным значением инноваций в полупроводниковых материалах является их способность эффективно управлять электрическими сигналами и преобразовывать их в нужные действия, такие как усиление, передача или контроль. Новейшие разработки в этой области позволяют создавать более компактные, быстрые и энергоэффективные устройства.</w:t>
      </w:r>
      <w:r w:rsidR="00E213FD">
        <w:rPr>
          <w:rFonts w:cs="Times New Roman"/>
        </w:rPr>
        <w:t xml:space="preserve"> </w:t>
      </w:r>
      <w:r w:rsidRPr="00F2504C">
        <w:rPr>
          <w:rFonts w:cs="Times New Roman"/>
        </w:rPr>
        <w:t>Также, инновации в полупроводниковых материалах способствуют развитию новых технологий, таких как наноэлектроника и фотоника. Эти материалы обладают уникальными фотоэлектрическими свойствами, которые позволяют создавать солнечные панели с повышенной эффективностью, светодиоды с более ярким свечением и лазеры с улучшенными характеристиками.</w:t>
      </w:r>
      <w:r w:rsidR="00E213FD">
        <w:rPr>
          <w:rFonts w:cs="Times New Roman"/>
        </w:rPr>
        <w:t xml:space="preserve"> </w:t>
      </w:r>
      <w:r w:rsidRPr="00F2504C">
        <w:rPr>
          <w:rFonts w:cs="Times New Roman"/>
        </w:rPr>
        <w:t xml:space="preserve">Инновационные полупроводниковые материалы также имеют большое значение для развития сферы информационных технологий. Они являются основой для создания микропроцессоров, памяти и других компонентов компьютеров и мобильных устройств. </w:t>
      </w:r>
      <w:r w:rsidR="00E213FD" w:rsidRPr="00F2504C">
        <w:rPr>
          <w:rFonts w:cs="Times New Roman"/>
        </w:rPr>
        <w:t>Благодаря постоянным инновациям в области полупроводниковых материалов</w:t>
      </w:r>
      <w:r w:rsidRPr="00F2504C">
        <w:rPr>
          <w:rFonts w:cs="Times New Roman"/>
        </w:rPr>
        <w:t xml:space="preserve"> </w:t>
      </w:r>
      <w:r>
        <w:rPr>
          <w:rFonts w:cs="Times New Roman"/>
        </w:rPr>
        <w:t>происходят</w:t>
      </w:r>
      <w:r w:rsidRPr="00F2504C">
        <w:rPr>
          <w:rFonts w:cs="Times New Roman"/>
        </w:rPr>
        <w:t xml:space="preserve"> </w:t>
      </w:r>
      <w:r w:rsidRPr="00F2504C">
        <w:rPr>
          <w:rFonts w:cs="Times New Roman"/>
        </w:rPr>
        <w:lastRenderedPageBreak/>
        <w:t>постоянные улучшения в производительности и эффективности электронных устройств.</w:t>
      </w:r>
    </w:p>
    <w:p w14:paraId="4771F85B" w14:textId="77777777" w:rsidR="009B2E97" w:rsidRDefault="009B2E97" w:rsidP="009B2E97">
      <w:pPr>
        <w:rPr>
          <w:rFonts w:cs="Times New Roman"/>
          <w:szCs w:val="28"/>
        </w:rPr>
      </w:pPr>
      <w:r w:rsidRPr="002E4A16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7A519E69" w14:textId="77777777" w:rsidR="009B2E97" w:rsidRDefault="009B2E97" w:rsidP="009B2E97">
      <w:pPr>
        <w:rPr>
          <w:rFonts w:cs="Times New Roman"/>
          <w:szCs w:val="28"/>
        </w:rPr>
      </w:pPr>
    </w:p>
    <w:p w14:paraId="28371CCE" w14:textId="53C939E8" w:rsidR="009B2E97" w:rsidRDefault="009B2E97" w:rsidP="009B2E97">
      <w:pPr>
        <w:rPr>
          <w:rFonts w:cs="Times New Roman"/>
        </w:rPr>
      </w:pPr>
      <w:r>
        <w:rPr>
          <w:rFonts w:cs="Times New Roman"/>
        </w:rPr>
        <w:t>8</w:t>
      </w:r>
      <w:r w:rsidRPr="002E4A16">
        <w:rPr>
          <w:rFonts w:cs="Times New Roman"/>
        </w:rPr>
        <w:t>.</w:t>
      </w:r>
      <w:r w:rsidR="00E213FD">
        <w:rPr>
          <w:rFonts w:cs="Times New Roman"/>
        </w:rPr>
        <w:t> </w:t>
      </w:r>
      <w:r>
        <w:rPr>
          <w:rFonts w:cs="Times New Roman"/>
        </w:rPr>
        <w:t>Опишите инновационные полупроводниковые материалы и перспективные области их применения:</w:t>
      </w:r>
    </w:p>
    <w:p w14:paraId="6558CBA6" w14:textId="77777777" w:rsidR="009B2E97" w:rsidRPr="002E4A16" w:rsidRDefault="009B2E97" w:rsidP="009B2E97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 w:rsidR="00C902C8"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1A897DB8" w14:textId="77777777" w:rsidR="009B2E97" w:rsidRDefault="009B2E97" w:rsidP="009B2E9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7A8AA3A" w14:textId="77777777" w:rsidR="009B2E97" w:rsidRPr="00E60A6D" w:rsidRDefault="009B2E97" w:rsidP="009B2E97">
      <w:pPr>
        <w:rPr>
          <w:rFonts w:cs="Times New Roman"/>
        </w:rPr>
      </w:pPr>
      <w:r>
        <w:rPr>
          <w:rFonts w:cs="Times New Roman"/>
        </w:rPr>
        <w:t>1</w:t>
      </w:r>
      <w:r w:rsidRPr="00E60A6D">
        <w:rPr>
          <w:rFonts w:cs="Times New Roman"/>
        </w:rPr>
        <w:t>. Карбид кремния является одним из самых перспективных материалов для производства полупроводниковых устройств. Он обладает высокой теплопроводностью и может работать в условиях высоких температур. Карбид кремния находит применение в электромобилях, силовых модулях и блоках питания.</w:t>
      </w:r>
    </w:p>
    <w:p w14:paraId="0C973742" w14:textId="77777777" w:rsidR="009B2E97" w:rsidRPr="00E60A6D" w:rsidRDefault="009B2E97" w:rsidP="009B2E97">
      <w:pPr>
        <w:rPr>
          <w:rFonts w:cs="Times New Roman"/>
        </w:rPr>
      </w:pPr>
      <w:r>
        <w:rPr>
          <w:rFonts w:cs="Times New Roman"/>
        </w:rPr>
        <w:t>2</w:t>
      </w:r>
      <w:r w:rsidRPr="00E60A6D">
        <w:rPr>
          <w:rFonts w:cs="Times New Roman"/>
        </w:rPr>
        <w:t xml:space="preserve">. Графен — это </w:t>
      </w:r>
      <w:proofErr w:type="spellStart"/>
      <w:r w:rsidRPr="00E60A6D">
        <w:rPr>
          <w:rFonts w:cs="Times New Roman"/>
        </w:rPr>
        <w:t>моноатомный</w:t>
      </w:r>
      <w:proofErr w:type="spellEnd"/>
      <w:r w:rsidRPr="00E60A6D">
        <w:rPr>
          <w:rFonts w:cs="Times New Roman"/>
        </w:rPr>
        <w:t xml:space="preserve"> слой углерода, который обладает множеством уникальных свойств. Он является одним из самых твердых и легких материалов, имеет высокую электропроводность и теплопроводность. Графен применяется в создании электронных схем, </w:t>
      </w:r>
      <w:proofErr w:type="spellStart"/>
      <w:r w:rsidRPr="00E60A6D">
        <w:rPr>
          <w:rFonts w:cs="Times New Roman"/>
        </w:rPr>
        <w:t>суперконденсаторов</w:t>
      </w:r>
      <w:proofErr w:type="spellEnd"/>
      <w:r w:rsidRPr="00E60A6D">
        <w:rPr>
          <w:rFonts w:cs="Times New Roman"/>
        </w:rPr>
        <w:t xml:space="preserve"> и датчиков.</w:t>
      </w:r>
    </w:p>
    <w:p w14:paraId="202F9DB2" w14:textId="77777777" w:rsidR="009B2E97" w:rsidRPr="00E60A6D" w:rsidRDefault="009B2E97" w:rsidP="009B2E97">
      <w:pPr>
        <w:rPr>
          <w:rFonts w:cs="Times New Roman"/>
        </w:rPr>
      </w:pPr>
      <w:r>
        <w:rPr>
          <w:rFonts w:cs="Times New Roman"/>
        </w:rPr>
        <w:t>3</w:t>
      </w:r>
      <w:r w:rsidRPr="00E60A6D">
        <w:rPr>
          <w:rFonts w:cs="Times New Roman"/>
        </w:rPr>
        <w:t xml:space="preserve">. Перовскиты — это семейство кристаллических материалов с амплитудой Брусника из оксида металла и ионов галогена. Они обладают высокой фоточувствительностью и могут использоваться в солнечных батареях с высокой эффективностью. Перовскиты также могут быть применены в </w:t>
      </w:r>
      <w:proofErr w:type="spellStart"/>
      <w:r w:rsidRPr="00E60A6D">
        <w:rPr>
          <w:rFonts w:cs="Times New Roman"/>
        </w:rPr>
        <w:t>фотовольтаических</w:t>
      </w:r>
      <w:proofErr w:type="spellEnd"/>
      <w:r w:rsidRPr="00E60A6D">
        <w:rPr>
          <w:rFonts w:cs="Times New Roman"/>
        </w:rPr>
        <w:t xml:space="preserve"> устройствах, светодиодных экранах и датчиках.</w:t>
      </w:r>
    </w:p>
    <w:p w14:paraId="5DC16A69" w14:textId="77777777" w:rsidR="009B2E97" w:rsidRPr="00E60A6D" w:rsidRDefault="009B2E97" w:rsidP="009B2E97">
      <w:pPr>
        <w:rPr>
          <w:rFonts w:cs="Times New Roman"/>
        </w:rPr>
      </w:pPr>
      <w:r>
        <w:rPr>
          <w:rFonts w:cs="Times New Roman"/>
        </w:rPr>
        <w:t>4</w:t>
      </w:r>
      <w:r w:rsidRPr="00E60A6D">
        <w:rPr>
          <w:rFonts w:cs="Times New Roman"/>
        </w:rPr>
        <w:t xml:space="preserve">. </w:t>
      </w:r>
      <w:proofErr w:type="spellStart"/>
      <w:r w:rsidRPr="00E60A6D">
        <w:rPr>
          <w:rFonts w:cs="Times New Roman"/>
        </w:rPr>
        <w:t>Ретексы</w:t>
      </w:r>
      <w:proofErr w:type="spellEnd"/>
      <w:r w:rsidRPr="00E60A6D">
        <w:rPr>
          <w:rFonts w:cs="Times New Roman"/>
        </w:rPr>
        <w:t xml:space="preserve"> являются новым классом материалов для создания памяти и логических устройств. Они обладают высокой энергетической эффективностью и могут сохранять информацию даже при отключении питания. </w:t>
      </w:r>
      <w:proofErr w:type="spellStart"/>
      <w:r w:rsidRPr="00E60A6D">
        <w:rPr>
          <w:rFonts w:cs="Times New Roman"/>
        </w:rPr>
        <w:t>Ретексы</w:t>
      </w:r>
      <w:proofErr w:type="spellEnd"/>
      <w:r w:rsidRPr="00E60A6D">
        <w:rPr>
          <w:rFonts w:cs="Times New Roman"/>
        </w:rPr>
        <w:t xml:space="preserve"> могут быть использованы для создания компактных и энергоэффективных компьютерных систем.</w:t>
      </w:r>
    </w:p>
    <w:p w14:paraId="601C398D" w14:textId="77777777" w:rsidR="009B2E97" w:rsidRDefault="009B2E97" w:rsidP="009B2E97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p w14:paraId="35D8B648" w14:textId="77777777" w:rsidR="009B2E97" w:rsidRDefault="009B2E97" w:rsidP="009B2E97">
      <w:pPr>
        <w:rPr>
          <w:rFonts w:cs="Times New Roman"/>
        </w:rPr>
      </w:pPr>
    </w:p>
    <w:p w14:paraId="55D5BCC0" w14:textId="77777777" w:rsidR="009B2E97" w:rsidRDefault="009B2E97" w:rsidP="009B2E97">
      <w:pPr>
        <w:rPr>
          <w:rFonts w:cs="Times New Roman"/>
        </w:rPr>
      </w:pPr>
      <w:r>
        <w:rPr>
          <w:rFonts w:cs="Times New Roman"/>
        </w:rPr>
        <w:t>9</w:t>
      </w:r>
      <w:r w:rsidRPr="002E4A16">
        <w:rPr>
          <w:rFonts w:cs="Times New Roman"/>
        </w:rPr>
        <w:t>.</w:t>
      </w:r>
      <w:r>
        <w:rPr>
          <w:rFonts w:cs="Times New Roman"/>
        </w:rPr>
        <w:t xml:space="preserve"> Опишите </w:t>
      </w:r>
      <w:r w:rsidRPr="000D6738">
        <w:rPr>
          <w:rFonts w:cs="Times New Roman"/>
        </w:rPr>
        <w:t>ожидаемы</w:t>
      </w:r>
      <w:r>
        <w:rPr>
          <w:rFonts w:cs="Times New Roman"/>
        </w:rPr>
        <w:t>е</w:t>
      </w:r>
      <w:r w:rsidRPr="000D6738">
        <w:rPr>
          <w:rFonts w:cs="Times New Roman"/>
        </w:rPr>
        <w:t xml:space="preserve"> результат</w:t>
      </w:r>
      <w:r>
        <w:rPr>
          <w:rFonts w:cs="Times New Roman"/>
        </w:rPr>
        <w:t>ы</w:t>
      </w:r>
      <w:r w:rsidRPr="000D6738">
        <w:rPr>
          <w:rFonts w:cs="Times New Roman"/>
        </w:rPr>
        <w:t xml:space="preserve"> и преимуществ</w:t>
      </w:r>
      <w:r>
        <w:rPr>
          <w:rFonts w:cs="Times New Roman"/>
        </w:rPr>
        <w:t>а внедрения инновационных полупроводниковых материалов:</w:t>
      </w:r>
    </w:p>
    <w:p w14:paraId="03B6EE5E" w14:textId="77777777" w:rsidR="009B2E97" w:rsidRPr="002E4A16" w:rsidRDefault="009B2E97" w:rsidP="009B2E97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C902C8"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1BE32CBF" w14:textId="77777777" w:rsidR="009B2E97" w:rsidRDefault="009B2E97" w:rsidP="009B2E9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5384F62" w14:textId="77777777" w:rsidR="009B2E97" w:rsidRPr="000D6738" w:rsidRDefault="009B2E97" w:rsidP="009B2E97">
      <w:pPr>
        <w:rPr>
          <w:rFonts w:cs="Times New Roman"/>
        </w:rPr>
      </w:pPr>
      <w:r w:rsidRPr="000D6738">
        <w:rPr>
          <w:rFonts w:cs="Times New Roman"/>
        </w:rPr>
        <w:t>Увеличение производительности: Новейшие разработки полупроводниковых материалов позволят создавать более быстрые и эффективные электронные устройства. Это приведет к улучшению производительности компьютеров, смартфонов, ноутбуков и других устройств.</w:t>
      </w:r>
    </w:p>
    <w:p w14:paraId="0C4A650E" w14:textId="77777777" w:rsidR="009B2E97" w:rsidRPr="000D6738" w:rsidRDefault="009B2E97" w:rsidP="009B2E97">
      <w:pPr>
        <w:rPr>
          <w:rFonts w:cs="Times New Roman"/>
        </w:rPr>
      </w:pPr>
      <w:r w:rsidRPr="000D6738">
        <w:rPr>
          <w:rFonts w:cs="Times New Roman"/>
        </w:rPr>
        <w:t>Увеличение энергоэффективности: Инновационные полупроводниковые материалы потребляют меньше электроэнергии, что позволяет снизить нагрузку на энергетическую систему и уменьшить затраты на электроэнергию.</w:t>
      </w:r>
    </w:p>
    <w:p w14:paraId="1D1386B5" w14:textId="77777777" w:rsidR="009B2E97" w:rsidRPr="000D6738" w:rsidRDefault="009B2E97" w:rsidP="009B2E97">
      <w:pPr>
        <w:rPr>
          <w:rFonts w:cs="Times New Roman"/>
        </w:rPr>
      </w:pPr>
      <w:r w:rsidRPr="000D6738">
        <w:rPr>
          <w:rFonts w:cs="Times New Roman"/>
        </w:rPr>
        <w:t xml:space="preserve">Миниатюризация устройств: Применение новых материалов позволит создавать более компактные и легкие электронные устройства. Это станет </w:t>
      </w:r>
      <w:r w:rsidRPr="000D6738">
        <w:rPr>
          <w:rFonts w:cs="Times New Roman"/>
        </w:rPr>
        <w:lastRenderedPageBreak/>
        <w:t xml:space="preserve">возможным благодаря разработке </w:t>
      </w:r>
      <w:proofErr w:type="spellStart"/>
      <w:r w:rsidRPr="000D6738">
        <w:rPr>
          <w:rFonts w:cs="Times New Roman"/>
        </w:rPr>
        <w:t>нано</w:t>
      </w:r>
      <w:proofErr w:type="spellEnd"/>
      <w:r w:rsidRPr="000D6738">
        <w:rPr>
          <w:rFonts w:cs="Times New Roman"/>
        </w:rPr>
        <w:t>- и микротехнологий и использованию полупроводниковых материалов с высокой плотностью электронных компонентов.</w:t>
      </w:r>
    </w:p>
    <w:p w14:paraId="11237F36" w14:textId="77777777" w:rsidR="009B2E97" w:rsidRPr="000D6738" w:rsidRDefault="009B2E97" w:rsidP="009B2E97">
      <w:pPr>
        <w:rPr>
          <w:rFonts w:cs="Times New Roman"/>
        </w:rPr>
      </w:pPr>
      <w:r w:rsidRPr="000D6738">
        <w:rPr>
          <w:rFonts w:cs="Times New Roman"/>
        </w:rPr>
        <w:t>Улучшение качества связи: Инновационные полупроводниковые материалы позволят создать более эффективные системы связи, обеспечивающие более высокую скорость передачи данных и более стабильное соединение.</w:t>
      </w:r>
    </w:p>
    <w:p w14:paraId="19D3E99A" w14:textId="77777777" w:rsidR="009B2E97" w:rsidRPr="000D6738" w:rsidRDefault="009B2E97" w:rsidP="009B2E97">
      <w:pPr>
        <w:rPr>
          <w:rFonts w:cs="Times New Roman"/>
        </w:rPr>
      </w:pPr>
      <w:r w:rsidRPr="000D6738">
        <w:rPr>
          <w:rFonts w:cs="Times New Roman"/>
        </w:rPr>
        <w:t>Развитие новых технологий: Применение новых полупроводниковых материалов открывает двери для развития новых технологий, таких как искусственный интеллект, интернет вещей, автономные автомобили и другие умные устройства.</w:t>
      </w:r>
    </w:p>
    <w:p w14:paraId="7C75BE05" w14:textId="69BF4C3A" w:rsidR="007D3097" w:rsidRDefault="009B2E97" w:rsidP="00E213FD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 w:rsidRPr="00797F21">
        <w:rPr>
          <w:rFonts w:cs="Times New Roman"/>
          <w:szCs w:val="28"/>
        </w:rPr>
        <w:t>ОПК-1</w:t>
      </w:r>
    </w:p>
    <w:sectPr w:rsidR="007D3097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1A3E" w14:textId="77777777" w:rsidR="008F1006" w:rsidRDefault="008F1006" w:rsidP="006943A0">
      <w:r>
        <w:separator/>
      </w:r>
    </w:p>
  </w:endnote>
  <w:endnote w:type="continuationSeparator" w:id="0">
    <w:p w14:paraId="27A8D4D6" w14:textId="77777777" w:rsidR="008F1006" w:rsidRDefault="008F100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2705545"/>
      <w:docPartObj>
        <w:docPartGallery w:val="Page Numbers (Bottom of Page)"/>
        <w:docPartUnique/>
      </w:docPartObj>
    </w:sdtPr>
    <w:sdtContent>
      <w:p w14:paraId="64C602E5" w14:textId="77777777" w:rsidR="00F331EC" w:rsidRDefault="00D441D8">
        <w:pPr>
          <w:pStyle w:val="af"/>
          <w:jc w:val="center"/>
        </w:pPr>
        <w:r>
          <w:fldChar w:fldCharType="begin"/>
        </w:r>
        <w:r w:rsidR="000D6738">
          <w:instrText>PAGE   \* MERGEFORMAT</w:instrText>
        </w:r>
        <w:r>
          <w:fldChar w:fldCharType="separate"/>
        </w:r>
        <w:r w:rsidR="004158C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B69ECC0" w14:textId="77777777" w:rsidR="00F331EC" w:rsidRPr="006943A0" w:rsidRDefault="00F331E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5E070" w14:textId="77777777" w:rsidR="008F1006" w:rsidRDefault="008F1006" w:rsidP="006943A0">
      <w:r>
        <w:separator/>
      </w:r>
    </w:p>
  </w:footnote>
  <w:footnote w:type="continuationSeparator" w:id="0">
    <w:p w14:paraId="0966F784" w14:textId="77777777" w:rsidR="008F1006" w:rsidRDefault="008F100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64A74"/>
    <w:multiLevelType w:val="hybridMultilevel"/>
    <w:tmpl w:val="7326D474"/>
    <w:lvl w:ilvl="0" w:tplc="16563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3F1B74"/>
    <w:multiLevelType w:val="hybridMultilevel"/>
    <w:tmpl w:val="3892BBD6"/>
    <w:lvl w:ilvl="0" w:tplc="41A0E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0888334">
    <w:abstractNumId w:val="1"/>
  </w:num>
  <w:num w:numId="2" w16cid:durableId="17362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24C31"/>
    <w:rsid w:val="00026A47"/>
    <w:rsid w:val="00033F6F"/>
    <w:rsid w:val="0005593B"/>
    <w:rsid w:val="0006311A"/>
    <w:rsid w:val="000A4FE8"/>
    <w:rsid w:val="000B533E"/>
    <w:rsid w:val="000D01B5"/>
    <w:rsid w:val="000D6738"/>
    <w:rsid w:val="001006C7"/>
    <w:rsid w:val="00102299"/>
    <w:rsid w:val="001237B3"/>
    <w:rsid w:val="00127188"/>
    <w:rsid w:val="00133B49"/>
    <w:rsid w:val="001403CE"/>
    <w:rsid w:val="00161190"/>
    <w:rsid w:val="00163F7D"/>
    <w:rsid w:val="00172F27"/>
    <w:rsid w:val="00195C1D"/>
    <w:rsid w:val="001B36A5"/>
    <w:rsid w:val="001E017D"/>
    <w:rsid w:val="001F158C"/>
    <w:rsid w:val="00210206"/>
    <w:rsid w:val="00220760"/>
    <w:rsid w:val="0025189A"/>
    <w:rsid w:val="00274916"/>
    <w:rsid w:val="00281F57"/>
    <w:rsid w:val="00292768"/>
    <w:rsid w:val="002A0645"/>
    <w:rsid w:val="002F20EB"/>
    <w:rsid w:val="00301CE1"/>
    <w:rsid w:val="0031217E"/>
    <w:rsid w:val="003132B7"/>
    <w:rsid w:val="0034710F"/>
    <w:rsid w:val="00347C37"/>
    <w:rsid w:val="00354875"/>
    <w:rsid w:val="0037456E"/>
    <w:rsid w:val="00395E11"/>
    <w:rsid w:val="003A2F27"/>
    <w:rsid w:val="003C5766"/>
    <w:rsid w:val="003D0531"/>
    <w:rsid w:val="00400B3B"/>
    <w:rsid w:val="004158C3"/>
    <w:rsid w:val="00416710"/>
    <w:rsid w:val="00454382"/>
    <w:rsid w:val="00461D7F"/>
    <w:rsid w:val="004729CD"/>
    <w:rsid w:val="0049457A"/>
    <w:rsid w:val="0049706E"/>
    <w:rsid w:val="004B0474"/>
    <w:rsid w:val="004B0B8E"/>
    <w:rsid w:val="004B58C7"/>
    <w:rsid w:val="004B61A5"/>
    <w:rsid w:val="004E7FBD"/>
    <w:rsid w:val="004F66A5"/>
    <w:rsid w:val="00523D6A"/>
    <w:rsid w:val="00575142"/>
    <w:rsid w:val="005A0EFF"/>
    <w:rsid w:val="005B39E7"/>
    <w:rsid w:val="005D758A"/>
    <w:rsid w:val="005E49A4"/>
    <w:rsid w:val="00610EA8"/>
    <w:rsid w:val="00612014"/>
    <w:rsid w:val="00641C28"/>
    <w:rsid w:val="0064210C"/>
    <w:rsid w:val="006678EA"/>
    <w:rsid w:val="006943A0"/>
    <w:rsid w:val="006A2143"/>
    <w:rsid w:val="006A5D4C"/>
    <w:rsid w:val="006C3454"/>
    <w:rsid w:val="006D3390"/>
    <w:rsid w:val="0071353F"/>
    <w:rsid w:val="00734030"/>
    <w:rsid w:val="00736951"/>
    <w:rsid w:val="00736E4D"/>
    <w:rsid w:val="00747D45"/>
    <w:rsid w:val="00774965"/>
    <w:rsid w:val="007C053F"/>
    <w:rsid w:val="007C2859"/>
    <w:rsid w:val="007C32CD"/>
    <w:rsid w:val="007D3097"/>
    <w:rsid w:val="0080767A"/>
    <w:rsid w:val="008159DB"/>
    <w:rsid w:val="00840510"/>
    <w:rsid w:val="008635DE"/>
    <w:rsid w:val="00874B3E"/>
    <w:rsid w:val="00880E40"/>
    <w:rsid w:val="00886192"/>
    <w:rsid w:val="008876CF"/>
    <w:rsid w:val="008B7459"/>
    <w:rsid w:val="008C1727"/>
    <w:rsid w:val="008C35C5"/>
    <w:rsid w:val="008D77C8"/>
    <w:rsid w:val="008E675C"/>
    <w:rsid w:val="008F1006"/>
    <w:rsid w:val="009006DD"/>
    <w:rsid w:val="0090694C"/>
    <w:rsid w:val="00925FB6"/>
    <w:rsid w:val="00942AFA"/>
    <w:rsid w:val="009945BF"/>
    <w:rsid w:val="009B2E97"/>
    <w:rsid w:val="009B6C90"/>
    <w:rsid w:val="009E5ED1"/>
    <w:rsid w:val="009F744D"/>
    <w:rsid w:val="00A01011"/>
    <w:rsid w:val="00A01900"/>
    <w:rsid w:val="00A01CCA"/>
    <w:rsid w:val="00A07227"/>
    <w:rsid w:val="00A378C3"/>
    <w:rsid w:val="00A528C0"/>
    <w:rsid w:val="00A557F0"/>
    <w:rsid w:val="00A62DE5"/>
    <w:rsid w:val="00A71E69"/>
    <w:rsid w:val="00A91551"/>
    <w:rsid w:val="00A93D69"/>
    <w:rsid w:val="00A9706A"/>
    <w:rsid w:val="00A978DD"/>
    <w:rsid w:val="00AA6323"/>
    <w:rsid w:val="00AD2DFE"/>
    <w:rsid w:val="00AD4B9F"/>
    <w:rsid w:val="00AE4B58"/>
    <w:rsid w:val="00AE55C1"/>
    <w:rsid w:val="00B2780A"/>
    <w:rsid w:val="00B5267E"/>
    <w:rsid w:val="00B72A8F"/>
    <w:rsid w:val="00B73D2B"/>
    <w:rsid w:val="00B7649F"/>
    <w:rsid w:val="00B93CC3"/>
    <w:rsid w:val="00BA1500"/>
    <w:rsid w:val="00BB4E23"/>
    <w:rsid w:val="00C03085"/>
    <w:rsid w:val="00C1473D"/>
    <w:rsid w:val="00C42EDB"/>
    <w:rsid w:val="00C437AD"/>
    <w:rsid w:val="00C446EB"/>
    <w:rsid w:val="00C455CC"/>
    <w:rsid w:val="00C459A2"/>
    <w:rsid w:val="00C5221F"/>
    <w:rsid w:val="00C525CC"/>
    <w:rsid w:val="00C74995"/>
    <w:rsid w:val="00C77F24"/>
    <w:rsid w:val="00C902C8"/>
    <w:rsid w:val="00CB360E"/>
    <w:rsid w:val="00CE30D0"/>
    <w:rsid w:val="00CF2531"/>
    <w:rsid w:val="00CF300C"/>
    <w:rsid w:val="00D441D8"/>
    <w:rsid w:val="00D57E2C"/>
    <w:rsid w:val="00D63559"/>
    <w:rsid w:val="00D81CA8"/>
    <w:rsid w:val="00D92B31"/>
    <w:rsid w:val="00DD76F4"/>
    <w:rsid w:val="00DE281C"/>
    <w:rsid w:val="00E05BB0"/>
    <w:rsid w:val="00E05D3E"/>
    <w:rsid w:val="00E10F94"/>
    <w:rsid w:val="00E12F90"/>
    <w:rsid w:val="00E213FD"/>
    <w:rsid w:val="00E2258E"/>
    <w:rsid w:val="00E36CB9"/>
    <w:rsid w:val="00E46B77"/>
    <w:rsid w:val="00E46E9C"/>
    <w:rsid w:val="00E60A6D"/>
    <w:rsid w:val="00E90430"/>
    <w:rsid w:val="00E96212"/>
    <w:rsid w:val="00EB0D2E"/>
    <w:rsid w:val="00EC6633"/>
    <w:rsid w:val="00EE65D9"/>
    <w:rsid w:val="00EF4583"/>
    <w:rsid w:val="00F03C16"/>
    <w:rsid w:val="00F24E1F"/>
    <w:rsid w:val="00F2504C"/>
    <w:rsid w:val="00F27B2F"/>
    <w:rsid w:val="00F331EC"/>
    <w:rsid w:val="00F3589D"/>
    <w:rsid w:val="00F41C91"/>
    <w:rsid w:val="00F44914"/>
    <w:rsid w:val="00F7174A"/>
    <w:rsid w:val="00F72422"/>
    <w:rsid w:val="00F944AF"/>
    <w:rsid w:val="00FC6765"/>
    <w:rsid w:val="00FD1FBF"/>
    <w:rsid w:val="00FE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2950"/>
  <w15:docId w15:val="{33F26645-8AFC-417E-86BC-D15762D3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90694C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3121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307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662855394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</w:divsChild>
    </w:div>
    <w:div w:id="643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683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132273105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</w:divsChild>
    </w:div>
    <w:div w:id="979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158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736712686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65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Валерий Войтенко</cp:lastModifiedBy>
  <cp:revision>6</cp:revision>
  <dcterms:created xsi:type="dcterms:W3CDTF">2025-03-21T10:43:00Z</dcterms:created>
  <dcterms:modified xsi:type="dcterms:W3CDTF">2025-03-24T16:56:00Z</dcterms:modified>
</cp:coreProperties>
</file>