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7A31" w14:textId="77777777" w:rsidR="00BD4E04" w:rsidRPr="005220E6" w:rsidRDefault="00BD4E04" w:rsidP="00BD4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AE38B95" w14:textId="77777777" w:rsidR="00BD4E04" w:rsidRPr="005220E6" w:rsidRDefault="00BD4E04" w:rsidP="00BD4E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</w:p>
    <w:p w14:paraId="166EAE8B" w14:textId="77777777" w:rsidR="00BD4E04" w:rsidRPr="005220E6" w:rsidRDefault="00BD4E04" w:rsidP="00BD4E04">
      <w:pPr>
        <w:pStyle w:val="3"/>
      </w:pPr>
    </w:p>
    <w:p w14:paraId="2F2AD50D" w14:textId="77777777" w:rsidR="00BD4E04" w:rsidRPr="005220E6" w:rsidRDefault="00BD4E04" w:rsidP="00BD4E04">
      <w:pPr>
        <w:pStyle w:val="3"/>
      </w:pPr>
      <w:r w:rsidRPr="005220E6">
        <w:t>Задания закрытого типа</w:t>
      </w:r>
    </w:p>
    <w:p w14:paraId="193C234D" w14:textId="77777777" w:rsidR="00BD4E04" w:rsidRPr="005220E6" w:rsidRDefault="00BD4E04" w:rsidP="00BD4E04">
      <w:pPr>
        <w:spacing w:after="0" w:line="240" w:lineRule="auto"/>
      </w:pPr>
    </w:p>
    <w:p w14:paraId="3322F0B4" w14:textId="77777777" w:rsidR="00BD4E04" w:rsidRPr="00125ACC" w:rsidRDefault="00BD4E04" w:rsidP="00BD4E04">
      <w:pPr>
        <w:pStyle w:val="4"/>
      </w:pPr>
      <w:r w:rsidRPr="005220E6">
        <w:t>Задания закрытого типа на выбор правильного ответа</w:t>
      </w:r>
    </w:p>
    <w:tbl>
      <w:tblPr>
        <w:tblStyle w:val="a6"/>
        <w:tblpPr w:leftFromText="180" w:rightFromText="180" w:vertAnchor="text" w:horzAnchor="margin" w:tblpX="-284" w:tblpY="173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9"/>
        <w:gridCol w:w="6938"/>
        <w:gridCol w:w="8"/>
      </w:tblGrid>
      <w:tr w:rsidR="00BD4E04" w:rsidRPr="005220E6" w14:paraId="5EB72FB5" w14:textId="77777777" w:rsidTr="00943D2A">
        <w:trPr>
          <w:gridAfter w:val="1"/>
          <w:wAfter w:w="8" w:type="dxa"/>
        </w:trPr>
        <w:tc>
          <w:tcPr>
            <w:tcW w:w="1701" w:type="dxa"/>
          </w:tcPr>
          <w:p w14:paraId="5E78F7EA" w14:textId="77777777" w:rsidR="00BD4E04" w:rsidRPr="005220E6" w:rsidRDefault="00BD4E04" w:rsidP="00943D2A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57" w:type="dxa"/>
            <w:gridSpan w:val="2"/>
          </w:tcPr>
          <w:p w14:paraId="61CBB3A2" w14:textId="77777777" w:rsidR="00BD4E04" w:rsidRPr="005220E6" w:rsidRDefault="00BD4E04" w:rsidP="00943D2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BD4E04" w:rsidRPr="005220E6" w14:paraId="354354B3" w14:textId="77777777" w:rsidTr="00943D2A">
        <w:trPr>
          <w:gridAfter w:val="1"/>
          <w:wAfter w:w="8" w:type="dxa"/>
        </w:trPr>
        <w:tc>
          <w:tcPr>
            <w:tcW w:w="1701" w:type="dxa"/>
          </w:tcPr>
          <w:p w14:paraId="34AE1523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gridSpan w:val="2"/>
          </w:tcPr>
          <w:p w14:paraId="156DA626" w14:textId="77777777" w:rsidR="00BD4E04" w:rsidRPr="0070729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На каком физическом принципе основан капиллярный контроль?</w:t>
            </w:r>
          </w:p>
          <w:p w14:paraId="2A8BCFC1" w14:textId="77777777" w:rsidR="00BD4E04" w:rsidRPr="0070729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Пенетрант</w:t>
            </w:r>
            <w:proofErr w:type="spellEnd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 полости дефектов под действием гравитационных сил</w:t>
            </w:r>
          </w:p>
          <w:p w14:paraId="50ADF1AF" w14:textId="77777777" w:rsidR="00BD4E04" w:rsidRPr="0070729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Пенетрант</w:t>
            </w:r>
            <w:proofErr w:type="spellEnd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 полости дефектов под действием капиллярных сил, возникающих при взаимодействии жидкости с поверхностью твердого тела.</w:t>
            </w:r>
          </w:p>
          <w:p w14:paraId="3C1DA6DC" w14:textId="77777777" w:rsidR="00BD4E04" w:rsidRPr="0070729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Пенетрант</w:t>
            </w:r>
            <w:proofErr w:type="spellEnd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 полости дефектов под действием вихревых токов, возникающих при взаимодействии жидкости и твердого тела</w:t>
            </w:r>
          </w:p>
          <w:p w14:paraId="5897090E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>Пенетрант</w:t>
            </w:r>
            <w:proofErr w:type="spellEnd"/>
            <w:r w:rsidRPr="00707297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 полости дефектов под действием приложенного магнитного поля</w:t>
            </w:r>
          </w:p>
        </w:tc>
      </w:tr>
      <w:tr w:rsidR="00BD4E04" w:rsidRPr="005220E6" w14:paraId="0C5744F9" w14:textId="77777777" w:rsidTr="00943D2A">
        <w:tc>
          <w:tcPr>
            <w:tcW w:w="10066" w:type="dxa"/>
            <w:gridSpan w:val="4"/>
          </w:tcPr>
          <w:p w14:paraId="73151F1B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04" w:rsidRPr="005220E6" w14:paraId="41698D61" w14:textId="77777777" w:rsidTr="00943D2A">
        <w:tc>
          <w:tcPr>
            <w:tcW w:w="3120" w:type="dxa"/>
            <w:gridSpan w:val="2"/>
          </w:tcPr>
          <w:p w14:paraId="0AFDC92B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2"/>
          </w:tcPr>
          <w:p w14:paraId="451B3FC0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D4E04" w:rsidRPr="005220E6" w14:paraId="1CA4DDC0" w14:textId="77777777" w:rsidTr="00943D2A">
        <w:tc>
          <w:tcPr>
            <w:tcW w:w="3120" w:type="dxa"/>
            <w:gridSpan w:val="2"/>
          </w:tcPr>
          <w:p w14:paraId="096199E8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2"/>
          </w:tcPr>
          <w:p w14:paraId="005A20B1" w14:textId="77777777" w:rsidR="00BD4E04" w:rsidRPr="00553E4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46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7BDBD21C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17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1"/>
        <w:gridCol w:w="7090"/>
      </w:tblGrid>
      <w:tr w:rsidR="00BD4E04" w:rsidRPr="005220E6" w14:paraId="2F052CBA" w14:textId="77777777" w:rsidTr="00943D2A">
        <w:tc>
          <w:tcPr>
            <w:tcW w:w="1701" w:type="dxa"/>
          </w:tcPr>
          <w:p w14:paraId="3B186FB6" w14:textId="77777777" w:rsidR="00BD4E04" w:rsidRPr="005220E6" w:rsidRDefault="00BD4E04" w:rsidP="00943D2A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2"/>
          </w:tcPr>
          <w:p w14:paraId="33827667" w14:textId="77777777" w:rsidR="00BD4E04" w:rsidRPr="005220E6" w:rsidRDefault="00BD4E04" w:rsidP="00943D2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BD4E04" w:rsidRPr="005220E6" w14:paraId="66F21334" w14:textId="77777777" w:rsidTr="00943D2A">
        <w:tc>
          <w:tcPr>
            <w:tcW w:w="1701" w:type="dxa"/>
          </w:tcPr>
          <w:p w14:paraId="7491B734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152E4BB7" w14:textId="77777777" w:rsidR="00BD4E04" w:rsidRPr="005E60E1" w:rsidRDefault="00BD4E04" w:rsidP="0094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Защитное заземление – это: </w:t>
            </w:r>
          </w:p>
          <w:p w14:paraId="2C1B6EB1" w14:textId="77777777" w:rsidR="00BD4E04" w:rsidRPr="005E60E1" w:rsidRDefault="00BD4E04" w:rsidP="0094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ектрическое 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соединение с землей металлических нетоковедущих частей;</w:t>
            </w:r>
          </w:p>
          <w:p w14:paraId="33725385" w14:textId="77777777" w:rsidR="00BD4E04" w:rsidRPr="005E60E1" w:rsidRDefault="00BD4E04" w:rsidP="0094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ектрическое 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соединение с нулевым защитным проводом;</w:t>
            </w:r>
          </w:p>
          <w:p w14:paraId="43FAD947" w14:textId="77777777" w:rsidR="00BD4E04" w:rsidRPr="005E60E1" w:rsidRDefault="00BD4E04" w:rsidP="0094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ектрическое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с землей металлических токоведущих частей;</w:t>
            </w:r>
          </w:p>
          <w:p w14:paraId="096E48F8" w14:textId="77777777" w:rsidR="00BD4E04" w:rsidRPr="005220E6" w:rsidRDefault="00BD4E04" w:rsidP="0094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преднамеренное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ектрическое</w:t>
            </w:r>
            <w:r w:rsidRPr="005E60E1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 токоведущих частей с нулевым защитным проводом.</w:t>
            </w:r>
          </w:p>
        </w:tc>
      </w:tr>
      <w:tr w:rsidR="00BD4E04" w:rsidRPr="005220E6" w14:paraId="3FF4FE9C" w14:textId="77777777" w:rsidTr="00943D2A">
        <w:tc>
          <w:tcPr>
            <w:tcW w:w="9919" w:type="dxa"/>
            <w:gridSpan w:val="3"/>
          </w:tcPr>
          <w:p w14:paraId="6FD7AC2C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04" w:rsidRPr="005220E6" w14:paraId="29B85009" w14:textId="77777777" w:rsidTr="00943D2A">
        <w:tc>
          <w:tcPr>
            <w:tcW w:w="2832" w:type="dxa"/>
            <w:gridSpan w:val="2"/>
          </w:tcPr>
          <w:p w14:paraId="34D86C6E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6DC495EB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D4E04" w:rsidRPr="005220E6" w14:paraId="076D8140" w14:textId="77777777" w:rsidTr="00943D2A">
        <w:tc>
          <w:tcPr>
            <w:tcW w:w="2832" w:type="dxa"/>
            <w:gridSpan w:val="2"/>
          </w:tcPr>
          <w:p w14:paraId="1EE31FE5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0A4B57A1" w14:textId="77777777" w:rsidR="00BD4E04" w:rsidRPr="005220E6" w:rsidRDefault="00BD4E04" w:rsidP="00943D2A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</w:p>
        </w:tc>
      </w:tr>
    </w:tbl>
    <w:p w14:paraId="0F042BDA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E12F521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852CFE7" w14:textId="77777777" w:rsidR="00BD4E04" w:rsidRPr="005220E6" w:rsidRDefault="00BD4E04" w:rsidP="00BD4E04">
      <w:pPr>
        <w:pStyle w:val="4"/>
      </w:pPr>
      <w:r w:rsidRPr="005220E6">
        <w:t>Задания закрытого типа на установление соответствия</w:t>
      </w:r>
    </w:p>
    <w:p w14:paraId="0BFE8D63" w14:textId="77777777" w:rsidR="00BD4E04" w:rsidRPr="00C0766E" w:rsidRDefault="00BD4E04" w:rsidP="00BD4E04">
      <w:pPr>
        <w:pStyle w:val="3"/>
        <w:rPr>
          <w:rFonts w:cs="Times New Roman"/>
          <w:szCs w:val="28"/>
        </w:rPr>
      </w:pPr>
    </w:p>
    <w:tbl>
      <w:tblPr>
        <w:tblStyle w:val="a6"/>
        <w:tblW w:w="96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16"/>
      </w:tblGrid>
      <w:tr w:rsidR="00BD4E04" w:rsidRPr="005220E6" w14:paraId="509951E7" w14:textId="77777777" w:rsidTr="00943D2A">
        <w:tc>
          <w:tcPr>
            <w:tcW w:w="1702" w:type="dxa"/>
          </w:tcPr>
          <w:p w14:paraId="3F82D8D8" w14:textId="77777777" w:rsidR="00BD4E04" w:rsidRPr="005220E6" w:rsidRDefault="00BD4E04" w:rsidP="00943D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16" w:type="dxa"/>
          </w:tcPr>
          <w:p w14:paraId="19C5B40F" w14:textId="77777777" w:rsidR="00BD4E04" w:rsidRPr="005220E6" w:rsidRDefault="00BD4E04" w:rsidP="00943D2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Установите правильное соответствие. Каждому элементу левого столбца соответствует только один элемент правого столбца.</w:t>
            </w:r>
          </w:p>
        </w:tc>
      </w:tr>
    </w:tbl>
    <w:p w14:paraId="24E7FC70" w14:textId="77777777" w:rsidR="00BD4E04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5226"/>
        <w:gridCol w:w="726"/>
        <w:gridCol w:w="2888"/>
      </w:tblGrid>
      <w:tr w:rsidR="00BD4E04" w:rsidRPr="00C0766E" w14:paraId="667CD78D" w14:textId="77777777" w:rsidTr="00943D2A">
        <w:tc>
          <w:tcPr>
            <w:tcW w:w="515" w:type="dxa"/>
          </w:tcPr>
          <w:p w14:paraId="72CC0F47" w14:textId="77777777" w:rsidR="00BD4E04" w:rsidRPr="00C0766E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14:paraId="197318A5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схемы получения </w:t>
            </w:r>
            <w:r w:rsidRPr="00C0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интерференционных полос</w:t>
            </w:r>
          </w:p>
        </w:tc>
        <w:tc>
          <w:tcPr>
            <w:tcW w:w="3614" w:type="dxa"/>
            <w:gridSpan w:val="2"/>
          </w:tcPr>
          <w:p w14:paraId="6F854389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</w:tr>
      <w:tr w:rsidR="00BD4E04" w:rsidRPr="00C0766E" w14:paraId="39675DCA" w14:textId="77777777" w:rsidTr="00943D2A">
        <w:tc>
          <w:tcPr>
            <w:tcW w:w="515" w:type="dxa"/>
          </w:tcPr>
          <w:p w14:paraId="5E6634EE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1)</w:t>
            </w:r>
          </w:p>
        </w:tc>
        <w:tc>
          <w:tcPr>
            <w:tcW w:w="5226" w:type="dxa"/>
          </w:tcPr>
          <w:p w14:paraId="12098035" w14:textId="77777777" w:rsidR="00BD4E04" w:rsidRPr="00C0766E" w:rsidRDefault="00BD4E04" w:rsidP="00943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A62D51" wp14:editId="01253F1E">
                  <wp:extent cx="2257425" cy="1038225"/>
                  <wp:effectExtent l="0" t="0" r="0" b="0"/>
                  <wp:docPr id="241" name="Рисунок 252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11881A65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А) </w:t>
            </w:r>
          </w:p>
        </w:tc>
        <w:tc>
          <w:tcPr>
            <w:tcW w:w="2888" w:type="dxa"/>
          </w:tcPr>
          <w:p w14:paraId="2D693D74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Интерферометр </w:t>
            </w:r>
            <w:proofErr w:type="spellStart"/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Линика</w:t>
            </w:r>
            <w:proofErr w:type="spellEnd"/>
          </w:p>
        </w:tc>
      </w:tr>
      <w:tr w:rsidR="00BD4E04" w:rsidRPr="00C0766E" w14:paraId="277DAE6F" w14:textId="77777777" w:rsidTr="00943D2A">
        <w:tc>
          <w:tcPr>
            <w:tcW w:w="515" w:type="dxa"/>
          </w:tcPr>
          <w:p w14:paraId="4D85CF45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5226" w:type="dxa"/>
          </w:tcPr>
          <w:p w14:paraId="216D6F72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F30857" wp14:editId="6293AC0D">
                  <wp:extent cx="3181350" cy="1493781"/>
                  <wp:effectExtent l="0" t="0" r="0" b="0"/>
                  <wp:docPr id="243" name="Рисунок 254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763" cy="149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7E593909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Б) </w:t>
            </w:r>
          </w:p>
        </w:tc>
        <w:tc>
          <w:tcPr>
            <w:tcW w:w="2888" w:type="dxa"/>
          </w:tcPr>
          <w:p w14:paraId="3FEDF931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 xml:space="preserve">Принципиальная схема образования полос </w:t>
            </w:r>
            <w:proofErr w:type="spellStart"/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Брюстера</w:t>
            </w:r>
            <w:proofErr w:type="spellEnd"/>
          </w:p>
        </w:tc>
      </w:tr>
      <w:tr w:rsidR="00BD4E04" w:rsidRPr="00C0766E" w14:paraId="0412D91B" w14:textId="77777777" w:rsidTr="00943D2A">
        <w:tc>
          <w:tcPr>
            <w:tcW w:w="515" w:type="dxa"/>
          </w:tcPr>
          <w:p w14:paraId="1B99A5CD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5226" w:type="dxa"/>
          </w:tcPr>
          <w:p w14:paraId="707A7C44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3C47C6" wp14:editId="619A5F61">
                  <wp:extent cx="2466975" cy="1971675"/>
                  <wp:effectExtent l="0" t="0" r="0" b="0"/>
                  <wp:docPr id="262" name="Рисунок 273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25FE31E5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2888" w:type="dxa"/>
          </w:tcPr>
          <w:p w14:paraId="23CCD4F7" w14:textId="77777777" w:rsidR="00BD4E04" w:rsidRPr="00C0766E" w:rsidRDefault="00BD4E04" w:rsidP="00943D2A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Получение полос равного наклона</w:t>
            </w:r>
          </w:p>
        </w:tc>
      </w:tr>
      <w:tr w:rsidR="00BD4E04" w:rsidRPr="00C0766E" w14:paraId="6E9958AF" w14:textId="77777777" w:rsidTr="00943D2A">
        <w:tc>
          <w:tcPr>
            <w:tcW w:w="515" w:type="dxa"/>
          </w:tcPr>
          <w:p w14:paraId="621F9E53" w14:textId="77777777" w:rsidR="00BD4E04" w:rsidRPr="00C0766E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226" w:type="dxa"/>
          </w:tcPr>
          <w:p w14:paraId="7209B4DC" w14:textId="77777777" w:rsidR="00BD4E04" w:rsidRPr="00C0766E" w:rsidRDefault="00BD4E04" w:rsidP="00943D2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49EE04" wp14:editId="013D113C">
                  <wp:extent cx="1847850" cy="1962150"/>
                  <wp:effectExtent l="0" t="0" r="0" b="0"/>
                  <wp:docPr id="271" name="Рисунок 282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796C4C89" w14:textId="77777777" w:rsidR="00BD4E04" w:rsidRPr="00C0766E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888" w:type="dxa"/>
          </w:tcPr>
          <w:p w14:paraId="4AC12445" w14:textId="77777777" w:rsidR="00BD4E04" w:rsidRPr="00C0766E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Получение полос равной толщины</w:t>
            </w:r>
          </w:p>
        </w:tc>
      </w:tr>
    </w:tbl>
    <w:p w14:paraId="0BEC27D1" w14:textId="77777777" w:rsidR="00BD4E04" w:rsidRPr="00C0766E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BD4E04" w:rsidRPr="00C0766E" w14:paraId="1AB56BAE" w14:textId="77777777" w:rsidTr="00943D2A">
        <w:tc>
          <w:tcPr>
            <w:tcW w:w="2336" w:type="dxa"/>
          </w:tcPr>
          <w:p w14:paraId="7DC02229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EEB89A9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3D0D0185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14:paraId="37001F16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D4E04" w:rsidRPr="00C0766E" w14:paraId="653E5CB7" w14:textId="77777777" w:rsidTr="00943D2A">
        <w:tc>
          <w:tcPr>
            <w:tcW w:w="2336" w:type="dxa"/>
          </w:tcPr>
          <w:p w14:paraId="3CF0C023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7B07D4F4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76819776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649C8F9D" w14:textId="77777777" w:rsidR="00BD4E04" w:rsidRPr="00C0766E" w:rsidRDefault="00BD4E04" w:rsidP="00943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2477BACA" w14:textId="77777777" w:rsidR="00BD4E04" w:rsidRPr="00C0766E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ab/>
      </w:r>
      <w:r w:rsidRPr="00553E46">
        <w:rPr>
          <w:rFonts w:ascii="Times New Roman" w:hAnsi="Times New Roman" w:cs="Times New Roman"/>
          <w:sz w:val="28"/>
          <w:szCs w:val="28"/>
        </w:rPr>
        <w:t>ПК-1</w:t>
      </w:r>
    </w:p>
    <w:p w14:paraId="204596D9" w14:textId="77777777" w:rsidR="00BD4E04" w:rsidRPr="00553E46" w:rsidRDefault="00BD4E04" w:rsidP="00BD4E0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8B8D6E7" w14:textId="77777777" w:rsidR="00BD4E04" w:rsidRPr="00553E46" w:rsidRDefault="00BD4E04" w:rsidP="00BD4E0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6192E1D" w14:textId="77777777" w:rsidR="00BD4E04" w:rsidRPr="00553E46" w:rsidRDefault="00BD4E04" w:rsidP="00BD4E04">
      <w:pPr>
        <w:pStyle w:val="4"/>
        <w:rPr>
          <w:szCs w:val="28"/>
        </w:rPr>
      </w:pPr>
      <w:bookmarkStart w:id="1" w:name="_Hlk188875600"/>
      <w:bookmarkEnd w:id="0"/>
      <w:r w:rsidRPr="00553E46">
        <w:rPr>
          <w:szCs w:val="28"/>
        </w:rPr>
        <w:t>Задания закрытого типа на установление правильной последовательности</w:t>
      </w:r>
    </w:p>
    <w:p w14:paraId="1F0AF258" w14:textId="77777777" w:rsidR="00BD4E04" w:rsidRPr="00553E46" w:rsidRDefault="00BD4E04" w:rsidP="00BD4E04">
      <w:pPr>
        <w:spacing w:after="0" w:line="240" w:lineRule="auto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7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2"/>
        <w:gridCol w:w="630"/>
        <w:gridCol w:w="6796"/>
      </w:tblGrid>
      <w:tr w:rsidR="00BD4E04" w:rsidRPr="005220E6" w14:paraId="34B47072" w14:textId="77777777" w:rsidTr="00943D2A">
        <w:tc>
          <w:tcPr>
            <w:tcW w:w="1701" w:type="dxa"/>
          </w:tcPr>
          <w:p w14:paraId="01FFCB5A" w14:textId="77777777" w:rsidR="00BD4E04" w:rsidRPr="005220E6" w:rsidRDefault="00BD4E04" w:rsidP="00943D2A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4D28E3B5" w14:textId="77777777" w:rsidR="00BD4E04" w:rsidRPr="005220E6" w:rsidRDefault="00BD4E04" w:rsidP="00943D2A">
            <w:pP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двойного преобразования электроакустических преобразователей (ЭАП) — это параметр, который </w:t>
            </w:r>
            <w:r w:rsidRPr="0044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характеризует эффективность преобразования электрической энергии </w:t>
            </w:r>
            <w:proofErr w:type="gramStart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 акустическую и наоборот. Расположите указанные типы преобразователей в порядке возрастания коэффициент двойного преобразования.</w:t>
            </w:r>
          </w:p>
        </w:tc>
      </w:tr>
      <w:tr w:rsidR="00BD4E04" w:rsidRPr="005220E6" w14:paraId="4733E24E" w14:textId="77777777" w:rsidTr="00943D2A">
        <w:tc>
          <w:tcPr>
            <w:tcW w:w="1701" w:type="dxa"/>
          </w:tcPr>
          <w:p w14:paraId="094AA028" w14:textId="77777777" w:rsidR="00BD4E04" w:rsidRPr="005220E6" w:rsidRDefault="00BD4E0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EEED0BD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7ACA8A98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BD4E04" w:rsidRPr="005220E6" w14:paraId="327067D1" w14:textId="77777777" w:rsidTr="00943D2A">
        <w:tc>
          <w:tcPr>
            <w:tcW w:w="1701" w:type="dxa"/>
          </w:tcPr>
          <w:p w14:paraId="2C7D9232" w14:textId="77777777" w:rsidR="00BD4E04" w:rsidRPr="005220E6" w:rsidRDefault="00BD4E0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685E430E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033F6773" w14:textId="77777777" w:rsidR="00BD4E04" w:rsidRPr="005220E6" w:rsidRDefault="00BD4E04" w:rsidP="00943D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Пьезоэлектрический</w:t>
            </w:r>
          </w:p>
        </w:tc>
      </w:tr>
      <w:tr w:rsidR="00BD4E04" w:rsidRPr="005220E6" w14:paraId="712766FC" w14:textId="77777777" w:rsidTr="00943D2A">
        <w:tc>
          <w:tcPr>
            <w:tcW w:w="1701" w:type="dxa"/>
          </w:tcPr>
          <w:p w14:paraId="1D4B89E2" w14:textId="77777777" w:rsidR="00BD4E04" w:rsidRPr="005220E6" w:rsidRDefault="00BD4E04" w:rsidP="00943D2A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5F55C1E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60DBF3DE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Электромагнитн</w:t>
            </w:r>
            <w:proofErr w:type="gramStart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 xml:space="preserve"> акустический</w:t>
            </w:r>
          </w:p>
        </w:tc>
      </w:tr>
      <w:tr w:rsidR="00BD4E04" w:rsidRPr="005220E6" w14:paraId="0A73CAD6" w14:textId="77777777" w:rsidTr="00943D2A">
        <w:tc>
          <w:tcPr>
            <w:tcW w:w="9634" w:type="dxa"/>
            <w:gridSpan w:val="4"/>
          </w:tcPr>
          <w:p w14:paraId="0FA6BB80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E04" w:rsidRPr="005220E6" w14:paraId="6D4FEFDB" w14:textId="77777777" w:rsidTr="00943D2A">
        <w:tc>
          <w:tcPr>
            <w:tcW w:w="2843" w:type="dxa"/>
            <w:gridSpan w:val="3"/>
          </w:tcPr>
          <w:p w14:paraId="1739231A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06044822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4E04" w:rsidRPr="005220E6" w14:paraId="282CE3DE" w14:textId="77777777" w:rsidTr="00943D2A">
        <w:tc>
          <w:tcPr>
            <w:tcW w:w="2843" w:type="dxa"/>
            <w:gridSpan w:val="3"/>
          </w:tcPr>
          <w:p w14:paraId="2EB1848B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6B369632" w14:textId="77777777" w:rsidR="00BD4E04" w:rsidRPr="005220E6" w:rsidRDefault="00BD4E04" w:rsidP="00943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ПК-2</w:t>
            </w:r>
          </w:p>
        </w:tc>
      </w:tr>
    </w:tbl>
    <w:p w14:paraId="5D2E7E1C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BA8D66E" w14:textId="77777777" w:rsidR="00BD4E04" w:rsidRPr="005220E6" w:rsidRDefault="00BD4E04" w:rsidP="00BD4E04">
      <w:pPr>
        <w:spacing w:after="0" w:line="240" w:lineRule="auto"/>
      </w:pPr>
    </w:p>
    <w:p w14:paraId="77372721" w14:textId="77777777" w:rsidR="00BD4E04" w:rsidRPr="005220E6" w:rsidRDefault="00BD4E04" w:rsidP="00BD4E04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19E50FC8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B29A0" w14:textId="77777777" w:rsidR="00BD4E04" w:rsidRPr="005220E6" w:rsidRDefault="00BD4E04" w:rsidP="00BD4E04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72989AEA" w14:textId="77777777" w:rsidR="00BD4E04" w:rsidRPr="005220E6" w:rsidRDefault="00BD4E04" w:rsidP="00BD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-284" w:tblpY="7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89"/>
        <w:gridCol w:w="6549"/>
      </w:tblGrid>
      <w:tr w:rsidR="00BD4E04" w:rsidRPr="00562AD7" w14:paraId="40B80EFC" w14:textId="77777777" w:rsidTr="00943D2A">
        <w:tc>
          <w:tcPr>
            <w:tcW w:w="1701" w:type="dxa"/>
          </w:tcPr>
          <w:p w14:paraId="637C0143" w14:textId="77777777" w:rsidR="00BD4E04" w:rsidRPr="00562AD7" w:rsidRDefault="00BD4E04" w:rsidP="00943D2A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62A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274943BA" w14:textId="77777777" w:rsidR="00BD4E04" w:rsidRPr="00562AD7" w:rsidRDefault="00BD4E0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2A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BD4E04" w:rsidRPr="00562AD7" w14:paraId="26941865" w14:textId="77777777" w:rsidTr="00943D2A">
        <w:tc>
          <w:tcPr>
            <w:tcW w:w="9639" w:type="dxa"/>
            <w:gridSpan w:val="3"/>
          </w:tcPr>
          <w:p w14:paraId="7023C045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Неразрушающий контроль – это контроль объекта без _____________ его структуры и физических свойств.</w:t>
            </w:r>
          </w:p>
        </w:tc>
      </w:tr>
      <w:tr w:rsidR="00BD4E04" w:rsidRPr="00562AD7" w14:paraId="20E3F769" w14:textId="77777777" w:rsidTr="00943D2A">
        <w:tc>
          <w:tcPr>
            <w:tcW w:w="9639" w:type="dxa"/>
            <w:gridSpan w:val="3"/>
          </w:tcPr>
          <w:p w14:paraId="1A78A1CD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04" w:rsidRPr="00562AD7" w14:paraId="6970177A" w14:textId="77777777" w:rsidTr="00943D2A">
        <w:tc>
          <w:tcPr>
            <w:tcW w:w="3090" w:type="dxa"/>
            <w:gridSpan w:val="2"/>
          </w:tcPr>
          <w:p w14:paraId="64974AFD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D7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1B24AF91" w14:textId="77777777" w:rsidR="00BD4E04" w:rsidRPr="00562AD7" w:rsidRDefault="00BD4E0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23D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разрушения</w:t>
            </w:r>
          </w:p>
        </w:tc>
      </w:tr>
      <w:tr w:rsidR="00BD4E04" w:rsidRPr="00662FDB" w14:paraId="043E15CA" w14:textId="77777777" w:rsidTr="00943D2A">
        <w:tc>
          <w:tcPr>
            <w:tcW w:w="3090" w:type="dxa"/>
            <w:gridSpan w:val="2"/>
          </w:tcPr>
          <w:p w14:paraId="0C41A04E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D7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4CAF82E9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  <w:bookmarkEnd w:id="3"/>
    </w:tbl>
    <w:p w14:paraId="5CD6A47F" w14:textId="77777777" w:rsidR="00BD4E04" w:rsidRPr="00662FDB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718C3B" w14:textId="77777777" w:rsidR="00BD4E04" w:rsidRPr="00662FDB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1D8314" w14:textId="77777777" w:rsidR="00BD4E04" w:rsidRPr="00562AD7" w:rsidRDefault="00BD4E04" w:rsidP="00BD4E04">
      <w:pPr>
        <w:pStyle w:val="4"/>
      </w:pPr>
      <w:bookmarkStart w:id="4" w:name="_Hlk188877470"/>
      <w:bookmarkEnd w:id="2"/>
      <w:r w:rsidRPr="00562AD7">
        <w:t>Задания открытого типа с кратким свободным ответом</w:t>
      </w:r>
    </w:p>
    <w:p w14:paraId="433A99B1" w14:textId="77777777" w:rsidR="00BD4E04" w:rsidRPr="00662FDB" w:rsidRDefault="00BD4E04" w:rsidP="00BD4E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tbl>
      <w:tblPr>
        <w:tblStyle w:val="a6"/>
        <w:tblpPr w:leftFromText="180" w:rightFromText="180" w:vertAnchor="text" w:horzAnchor="margin" w:tblpX="-142" w:tblpY="79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7"/>
        <w:gridCol w:w="6805"/>
      </w:tblGrid>
      <w:tr w:rsidR="00BD4E04" w:rsidRPr="00562AD7" w14:paraId="1E9964AA" w14:textId="77777777" w:rsidTr="00943D2A">
        <w:tc>
          <w:tcPr>
            <w:tcW w:w="1560" w:type="dxa"/>
          </w:tcPr>
          <w:p w14:paraId="3A26E5B5" w14:textId="77777777" w:rsidR="00BD4E04" w:rsidRPr="00562AD7" w:rsidRDefault="00BD4E04" w:rsidP="00943D2A">
            <w:pPr>
              <w:tabs>
                <w:tab w:val="left" w:pos="1620"/>
              </w:tabs>
              <w:ind w:right="-218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2A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8192" w:type="dxa"/>
            <w:gridSpan w:val="2"/>
          </w:tcPr>
          <w:p w14:paraId="01471265" w14:textId="77777777" w:rsidR="00BD4E04" w:rsidRPr="00562AD7" w:rsidRDefault="00BD4E04" w:rsidP="00943D2A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62A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BD4E04" w:rsidRPr="00562AD7" w14:paraId="71148DD0" w14:textId="77777777" w:rsidTr="00943D2A">
        <w:tc>
          <w:tcPr>
            <w:tcW w:w="9749" w:type="dxa"/>
            <w:gridSpan w:val="3"/>
          </w:tcPr>
          <w:p w14:paraId="7DB79B88" w14:textId="77777777" w:rsidR="00BD4E04" w:rsidRPr="002023D6" w:rsidRDefault="00BD4E04" w:rsidP="00943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Вдоль трубы с внутренним радиусом </w:t>
            </w:r>
            <w:r w:rsidRPr="002023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2023D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и наружным </w:t>
            </w:r>
            <w:r w:rsidRPr="002023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2023D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протекает постоянный ток </w:t>
            </w:r>
            <w:r w:rsidRPr="002023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Определить напряженность поля </w:t>
            </w:r>
            <w:r w:rsidRPr="002023D6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внутри трубы.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73"/>
              <w:gridCol w:w="4763"/>
            </w:tblGrid>
            <w:tr w:rsidR="00BD4E04" w:rsidRPr="002023D6" w14:paraId="275F8FC6" w14:textId="77777777" w:rsidTr="00943D2A">
              <w:tc>
                <w:tcPr>
                  <w:tcW w:w="4785" w:type="dxa"/>
                  <w:shd w:val="clear" w:color="auto" w:fill="auto"/>
                </w:tcPr>
                <w:p w14:paraId="07D6AA95" w14:textId="77777777" w:rsidR="00BD4E04" w:rsidRPr="002023D6" w:rsidRDefault="00BD4E04" w:rsidP="00A04F5A">
                  <w:pPr>
                    <w:pStyle w:val="aa"/>
                    <w:framePr w:hSpace="180" w:wrap="around" w:vAnchor="text" w:hAnchor="margin" w:x="-142" w:y="79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5" w:name="_Hlk194400084"/>
                  <w:r w:rsidRPr="002023D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 wp14:anchorId="1ECACEFD" wp14:editId="65738F7C">
                        <wp:extent cx="1582420" cy="1423035"/>
                        <wp:effectExtent l="0" t="0" r="0" b="5715"/>
                        <wp:docPr id="16" name="Рисунок 16" descr="Практ занятие-глубина проникновения волны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Практ занятие-глубина проникновения волны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420" cy="1423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5"/>
                </w:p>
              </w:tc>
              <w:tc>
                <w:tcPr>
                  <w:tcW w:w="4785" w:type="dxa"/>
                  <w:shd w:val="clear" w:color="auto" w:fill="auto"/>
                </w:tcPr>
                <w:p w14:paraId="515ABCB7" w14:textId="77777777" w:rsidR="00BD4E04" w:rsidRPr="002023D6" w:rsidRDefault="00BD4E04" w:rsidP="00A04F5A">
                  <w:pPr>
                    <w:pStyle w:val="aa"/>
                    <w:framePr w:hSpace="180" w:wrap="around" w:vAnchor="text" w:hAnchor="margin" w:x="-142" w:y="79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3D6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</w:rPr>
                    <w:object w:dxaOrig="780" w:dyaOrig="380" w14:anchorId="5FBC7EE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18.75pt" o:ole="">
                        <v:imagedata r:id="rId13" o:title=""/>
                      </v:shape>
                      <o:OLEObject Type="Embed" ProgID="Equation.3" ShapeID="_x0000_i1025" DrawAspect="Content" ObjectID="_1805189060" r:id="rId14"/>
                    </w:object>
                  </w:r>
                  <w:r w:rsidRPr="0020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</w:t>
                  </w:r>
                </w:p>
                <w:p w14:paraId="2106A73A" w14:textId="77777777" w:rsidR="00BD4E04" w:rsidRPr="002023D6" w:rsidRDefault="00BD4E04" w:rsidP="00A04F5A">
                  <w:pPr>
                    <w:pStyle w:val="aa"/>
                    <w:framePr w:hSpace="180" w:wrap="around" w:vAnchor="text" w:hAnchor="margin" w:x="-142" w:y="79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3D6">
                    <w:rPr>
                      <w:rFonts w:ascii="Times New Roman" w:hAnsi="Times New Roman" w:cs="Times New Roman"/>
                      <w:position w:val="-12"/>
                      <w:sz w:val="28"/>
                      <w:szCs w:val="28"/>
                    </w:rPr>
                    <w:object w:dxaOrig="820" w:dyaOrig="380" w14:anchorId="5D5E10D4">
                      <v:shape id="_x0000_i1026" type="#_x0000_t75" style="width:40.5pt;height:18.75pt" o:ole="">
                        <v:imagedata r:id="rId15" o:title=""/>
                      </v:shape>
                      <o:OLEObject Type="Embed" ProgID="Equation.3" ShapeID="_x0000_i1026" DrawAspect="Content" ObjectID="_1805189061" r:id="rId16"/>
                    </w:object>
                  </w:r>
                  <w:r w:rsidRPr="0020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</w:t>
                  </w:r>
                </w:p>
                <w:p w14:paraId="174A2162" w14:textId="77777777" w:rsidR="00BD4E04" w:rsidRPr="002023D6" w:rsidRDefault="00BD4E04" w:rsidP="00A04F5A">
                  <w:pPr>
                    <w:pStyle w:val="aa"/>
                    <w:framePr w:hSpace="180" w:wrap="around" w:vAnchor="text" w:hAnchor="margin" w:x="-142" w:y="79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3D6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r</w:t>
                  </w:r>
                  <w:r w:rsidRPr="0020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10,3 см</w:t>
                  </w:r>
                </w:p>
                <w:p w14:paraId="11EF60C1" w14:textId="77777777" w:rsidR="00BD4E04" w:rsidRPr="002023D6" w:rsidRDefault="00BD4E04" w:rsidP="00A04F5A">
                  <w:pPr>
                    <w:pStyle w:val="aa"/>
                    <w:framePr w:hSpace="180" w:wrap="around" w:vAnchor="text" w:hAnchor="margin" w:x="-142" w:y="79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3D6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object w:dxaOrig="620" w:dyaOrig="300" w14:anchorId="7CB880D6">
                      <v:shape id="_x0000_i1027" type="#_x0000_t75" style="width:31.5pt;height:15pt" o:ole="">
                        <v:imagedata r:id="rId17" o:title=""/>
                      </v:shape>
                      <o:OLEObject Type="Embed" ProgID="Equation.3" ShapeID="_x0000_i1027" DrawAspect="Content" ObjectID="_1805189062" r:id="rId18"/>
                    </w:object>
                  </w:r>
                  <w:r w:rsidRPr="002023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</w:p>
              </w:tc>
            </w:tr>
          </w:tbl>
          <w:p w14:paraId="181B7998" w14:textId="77777777" w:rsidR="00BD4E04" w:rsidRPr="00562AD7" w:rsidRDefault="00BD4E04" w:rsidP="00943D2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D4E04" w:rsidRPr="00562AD7" w14:paraId="2FB6F1AE" w14:textId="77777777" w:rsidTr="00943D2A">
        <w:tc>
          <w:tcPr>
            <w:tcW w:w="9749" w:type="dxa"/>
            <w:gridSpan w:val="3"/>
          </w:tcPr>
          <w:p w14:paraId="3C915D59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04" w:rsidRPr="00562AD7" w14:paraId="5CDF252E" w14:textId="77777777" w:rsidTr="00943D2A">
        <w:tc>
          <w:tcPr>
            <w:tcW w:w="2947" w:type="dxa"/>
            <w:gridSpan w:val="2"/>
          </w:tcPr>
          <w:p w14:paraId="18626B97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D7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12C64F5C" w14:textId="77777777" w:rsidR="00BD4E04" w:rsidRPr="00553E46" w:rsidRDefault="00BD4E04" w:rsidP="00943D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H=1,0699</m:t>
              </m:r>
            </m:oMath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А/</w:t>
            </w:r>
            <w:proofErr w:type="gramStart"/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Cambria Math" w:hAnsi="Cambria Math" w:cs="Times New Roma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H=1069,9</m:t>
              </m:r>
            </m:oMath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А/м</w:t>
            </w:r>
          </w:p>
        </w:tc>
      </w:tr>
      <w:tr w:rsidR="00BD4E04" w:rsidRPr="005220E6" w14:paraId="6EE60E18" w14:textId="77777777" w:rsidTr="00943D2A">
        <w:tc>
          <w:tcPr>
            <w:tcW w:w="2947" w:type="dxa"/>
            <w:gridSpan w:val="2"/>
          </w:tcPr>
          <w:p w14:paraId="77A24EB8" w14:textId="77777777" w:rsidR="00BD4E04" w:rsidRPr="00562AD7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AD7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28B2D019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0AB7A5B5" w14:textId="77777777" w:rsidR="00BD4E04" w:rsidRPr="005220E6" w:rsidRDefault="00BD4E04" w:rsidP="00BD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CD550" w14:textId="77777777" w:rsidR="00BD4E04" w:rsidRPr="005220E6" w:rsidRDefault="00BD4E04" w:rsidP="00BD4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03F9E" w14:textId="77777777" w:rsidR="00BD4E04" w:rsidRPr="005220E6" w:rsidRDefault="00BD4E04" w:rsidP="00BD4E04">
      <w:pPr>
        <w:pStyle w:val="4"/>
      </w:pPr>
      <w:bookmarkStart w:id="6" w:name="_Hlk188881426"/>
      <w:bookmarkEnd w:id="4"/>
      <w:r w:rsidRPr="005220E6">
        <w:t>Задания открытого типа с развернутым ответом</w:t>
      </w:r>
    </w:p>
    <w:p w14:paraId="33457D45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E39710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Тема: Защита отчета о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6EFDE" w14:textId="77777777" w:rsidR="00BD4E04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CCF430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1EC0956E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r>
        <w:rPr>
          <w:rFonts w:ascii="Times New Roman" w:hAnsi="Times New Roman" w:cs="Times New Roman"/>
          <w:sz w:val="28"/>
          <w:szCs w:val="28"/>
        </w:rPr>
        <w:t>преддипломной практики</w:t>
      </w:r>
      <w:r w:rsidRPr="005220E6">
        <w:rPr>
          <w:rFonts w:ascii="Times New Roman" w:hAnsi="Times New Roman" w:cs="Times New Roman"/>
          <w:sz w:val="28"/>
          <w:szCs w:val="28"/>
        </w:rPr>
        <w:t>:</w:t>
      </w:r>
    </w:p>
    <w:p w14:paraId="5D315515" w14:textId="77777777" w:rsidR="00BD4E04" w:rsidRPr="005220E6" w:rsidRDefault="00BD4E04" w:rsidP="00BD4E04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4899E257" w14:textId="77777777" w:rsidR="00BD4E04" w:rsidRPr="005220E6" w:rsidRDefault="00BD4E04" w:rsidP="00BD4E04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528D0A08" w14:textId="77777777" w:rsidR="00BD4E04" w:rsidRPr="005220E6" w:rsidRDefault="00BD4E04" w:rsidP="00BD4E04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07C6BA5D" w14:textId="77777777" w:rsidR="00BD4E04" w:rsidRPr="005220E6" w:rsidRDefault="00BD4E04" w:rsidP="00BD4E04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6DE83303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9E0E3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30356CC3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A37E7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Ожидаемый результат: презентация для защиты отчета о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5F6233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70ABB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>
        <w:rPr>
          <w:rFonts w:ascii="Times New Roman" w:hAnsi="Times New Roman" w:cs="Times New Roman"/>
          <w:sz w:val="28"/>
          <w:szCs w:val="28"/>
        </w:rPr>
        <w:t>преддипломной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3973775C" w14:textId="77777777" w:rsidR="00BD4E04" w:rsidRPr="005220E6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BD4E04" w:rsidRPr="00BF1B89" w14:paraId="2693E849" w14:textId="77777777" w:rsidTr="00943D2A">
        <w:tc>
          <w:tcPr>
            <w:tcW w:w="2127" w:type="dxa"/>
          </w:tcPr>
          <w:bookmarkEnd w:id="7"/>
          <w:p w14:paraId="1DB6CC95" w14:textId="77777777" w:rsidR="00BD4E04" w:rsidRPr="005220E6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08D32089" w14:textId="77777777" w:rsidR="00BD4E04" w:rsidRPr="00BF1B89" w:rsidRDefault="00BD4E04" w:rsidP="0094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, ПК-1, ПК-2</w:t>
            </w:r>
          </w:p>
        </w:tc>
      </w:tr>
      <w:bookmarkEnd w:id="6"/>
    </w:tbl>
    <w:p w14:paraId="1342FB0F" w14:textId="77777777" w:rsidR="00BD4E04" w:rsidRDefault="00BD4E04" w:rsidP="00BD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CB046" w14:textId="0DB463CA" w:rsidR="00AA3D4E" w:rsidRDefault="00AA3D4E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6E7E1374" w14:textId="5C64FB52" w:rsidR="00AA3D4E" w:rsidRDefault="00AA3D4E">
      <w:pPr>
        <w:rPr>
          <w:rFonts w:ascii="Times New Roman" w:hAnsi="Times New Roman" w:cs="Times New Roman"/>
          <w:sz w:val="28"/>
          <w:szCs w:val="28"/>
        </w:rPr>
      </w:pPr>
    </w:p>
    <w:p w14:paraId="681B2108" w14:textId="77777777" w:rsidR="0050418D" w:rsidRDefault="0050418D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18D" w:rsidSect="00AA3D4E">
      <w:head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EBB0" w14:textId="77777777" w:rsidR="00993143" w:rsidRDefault="00993143" w:rsidP="00AA3D4E">
      <w:pPr>
        <w:spacing w:after="0" w:line="240" w:lineRule="auto"/>
      </w:pPr>
      <w:r>
        <w:separator/>
      </w:r>
    </w:p>
  </w:endnote>
  <w:endnote w:type="continuationSeparator" w:id="0">
    <w:p w14:paraId="72981824" w14:textId="77777777" w:rsidR="00993143" w:rsidRDefault="00993143" w:rsidP="00AA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B17B1" w14:textId="77777777" w:rsidR="00993143" w:rsidRDefault="00993143" w:rsidP="00AA3D4E">
      <w:pPr>
        <w:spacing w:after="0" w:line="240" w:lineRule="auto"/>
      </w:pPr>
      <w:r>
        <w:separator/>
      </w:r>
    </w:p>
  </w:footnote>
  <w:footnote w:type="continuationSeparator" w:id="0">
    <w:p w14:paraId="57A347D6" w14:textId="77777777" w:rsidR="00993143" w:rsidRDefault="00993143" w:rsidP="00AA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210214"/>
      <w:docPartObj>
        <w:docPartGallery w:val="Page Numbers (Top of Page)"/>
        <w:docPartUnique/>
      </w:docPartObj>
    </w:sdtPr>
    <w:sdtEndPr/>
    <w:sdtContent>
      <w:p w14:paraId="51C07C30" w14:textId="3E9A0355" w:rsidR="00AA3D4E" w:rsidRDefault="00AA3D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5A">
          <w:rPr>
            <w:noProof/>
          </w:rPr>
          <w:t>4</w:t>
        </w:r>
        <w:r>
          <w:fldChar w:fldCharType="end"/>
        </w:r>
      </w:p>
    </w:sdtContent>
  </w:sdt>
  <w:p w14:paraId="0DB3C10E" w14:textId="77777777" w:rsidR="00AA3D4E" w:rsidRDefault="00AA3D4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8D"/>
    <w:rsid w:val="000A3E63"/>
    <w:rsid w:val="00125ACC"/>
    <w:rsid w:val="00206AD5"/>
    <w:rsid w:val="002214FE"/>
    <w:rsid w:val="0026704E"/>
    <w:rsid w:val="003A504A"/>
    <w:rsid w:val="00457E0E"/>
    <w:rsid w:val="004630D3"/>
    <w:rsid w:val="00494A2C"/>
    <w:rsid w:val="0050418D"/>
    <w:rsid w:val="00516226"/>
    <w:rsid w:val="005220E6"/>
    <w:rsid w:val="005339C3"/>
    <w:rsid w:val="00553E46"/>
    <w:rsid w:val="00562AD7"/>
    <w:rsid w:val="005A21DD"/>
    <w:rsid w:val="0060307C"/>
    <w:rsid w:val="00662FDB"/>
    <w:rsid w:val="006861D0"/>
    <w:rsid w:val="00687658"/>
    <w:rsid w:val="006F3859"/>
    <w:rsid w:val="007A08BA"/>
    <w:rsid w:val="007B2E5C"/>
    <w:rsid w:val="007B3C45"/>
    <w:rsid w:val="007F30C9"/>
    <w:rsid w:val="00982A01"/>
    <w:rsid w:val="00993143"/>
    <w:rsid w:val="009C0164"/>
    <w:rsid w:val="00A04F5A"/>
    <w:rsid w:val="00A53D45"/>
    <w:rsid w:val="00AA3D4E"/>
    <w:rsid w:val="00AA4EAF"/>
    <w:rsid w:val="00AB1106"/>
    <w:rsid w:val="00B87EBE"/>
    <w:rsid w:val="00BA68C3"/>
    <w:rsid w:val="00BD4E04"/>
    <w:rsid w:val="00BF1B89"/>
    <w:rsid w:val="00CA0646"/>
    <w:rsid w:val="00D922CC"/>
    <w:rsid w:val="00DC17A1"/>
    <w:rsid w:val="00E10F3D"/>
    <w:rsid w:val="00E47B6C"/>
    <w:rsid w:val="00E921DA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table" w:customStyle="1" w:styleId="GridTableLight">
    <w:name w:val="Grid Table Light"/>
    <w:basedOn w:val="a2"/>
    <w:uiPriority w:val="40"/>
    <w:rsid w:val="00BA68C3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62AD7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Основной текст Знак"/>
    <w:basedOn w:val="a1"/>
    <w:link w:val="aa"/>
    <w:uiPriority w:val="99"/>
    <w:semiHidden/>
    <w:rsid w:val="00562AD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3D4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A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AA3D4E"/>
  </w:style>
  <w:style w:type="paragraph" w:styleId="af0">
    <w:name w:val="footer"/>
    <w:basedOn w:val="a"/>
    <w:link w:val="af1"/>
    <w:uiPriority w:val="99"/>
    <w:unhideWhenUsed/>
    <w:rsid w:val="00AA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A3D4E"/>
  </w:style>
  <w:style w:type="character" w:customStyle="1" w:styleId="af2">
    <w:name w:val="Основной текст_"/>
    <w:basedOn w:val="a1"/>
    <w:link w:val="11"/>
    <w:locked/>
    <w:rsid w:val="00AA3D4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AA3D4E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Другое_"/>
    <w:basedOn w:val="a1"/>
    <w:link w:val="af4"/>
    <w:locked/>
    <w:rsid w:val="00AA3D4E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AA3D4E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table" w:customStyle="1" w:styleId="GridTableLight">
    <w:name w:val="Grid Table Light"/>
    <w:basedOn w:val="a2"/>
    <w:uiPriority w:val="40"/>
    <w:rsid w:val="00BA68C3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62AD7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Основной текст Знак"/>
    <w:basedOn w:val="a1"/>
    <w:link w:val="aa"/>
    <w:uiPriority w:val="99"/>
    <w:semiHidden/>
    <w:rsid w:val="00562AD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3D4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A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AA3D4E"/>
  </w:style>
  <w:style w:type="paragraph" w:styleId="af0">
    <w:name w:val="footer"/>
    <w:basedOn w:val="a"/>
    <w:link w:val="af1"/>
    <w:uiPriority w:val="99"/>
    <w:unhideWhenUsed/>
    <w:rsid w:val="00AA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A3D4E"/>
  </w:style>
  <w:style w:type="character" w:customStyle="1" w:styleId="af2">
    <w:name w:val="Основной текст_"/>
    <w:basedOn w:val="a1"/>
    <w:link w:val="11"/>
    <w:locked/>
    <w:rsid w:val="00AA3D4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AA3D4E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Другое_"/>
    <w:basedOn w:val="a1"/>
    <w:link w:val="af4"/>
    <w:locked/>
    <w:rsid w:val="00AA3D4E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AA3D4E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ADMIN</cp:lastModifiedBy>
  <cp:revision>2</cp:revision>
  <dcterms:created xsi:type="dcterms:W3CDTF">2025-04-03T09:38:00Z</dcterms:created>
  <dcterms:modified xsi:type="dcterms:W3CDTF">2025-04-03T09:38:00Z</dcterms:modified>
</cp:coreProperties>
</file>