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9AC1" w14:textId="77777777" w:rsidR="00816E1A" w:rsidRPr="005220E6" w:rsidRDefault="00816E1A" w:rsidP="00816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00AAB69C" w14:textId="77777777" w:rsidR="00816E1A" w:rsidRPr="005220E6" w:rsidRDefault="00816E1A" w:rsidP="00816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проектно-конструкторской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</w:p>
    <w:p w14:paraId="302C1FA4" w14:textId="77777777" w:rsidR="00816E1A" w:rsidRPr="005220E6" w:rsidRDefault="00816E1A" w:rsidP="00816E1A">
      <w:pPr>
        <w:pStyle w:val="3"/>
      </w:pPr>
    </w:p>
    <w:p w14:paraId="27C6AD6C" w14:textId="77777777" w:rsidR="00816E1A" w:rsidRPr="005220E6" w:rsidRDefault="00816E1A" w:rsidP="00816E1A">
      <w:pPr>
        <w:pStyle w:val="3"/>
      </w:pPr>
      <w:r w:rsidRPr="005220E6">
        <w:t>Задания закрытого типа</w:t>
      </w:r>
    </w:p>
    <w:p w14:paraId="0BF7DB39" w14:textId="77777777" w:rsidR="00816E1A" w:rsidRPr="005220E6" w:rsidRDefault="00816E1A" w:rsidP="00816E1A">
      <w:pPr>
        <w:spacing w:after="0" w:line="240" w:lineRule="auto"/>
      </w:pPr>
    </w:p>
    <w:p w14:paraId="3EA1C068" w14:textId="77777777" w:rsidR="00816E1A" w:rsidRPr="005220E6" w:rsidRDefault="00816E1A" w:rsidP="00816E1A">
      <w:pPr>
        <w:pStyle w:val="4"/>
      </w:pPr>
      <w:r w:rsidRPr="005220E6">
        <w:t>Задания закрытого типа на выбор правильного ответа</w:t>
      </w:r>
    </w:p>
    <w:p w14:paraId="5E5F3BCB" w14:textId="77777777" w:rsidR="00816E1A" w:rsidRPr="005220E6" w:rsidRDefault="00816E1A" w:rsidP="00816E1A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8"/>
        <w:gridCol w:w="1032"/>
        <w:gridCol w:w="6714"/>
        <w:gridCol w:w="224"/>
        <w:gridCol w:w="8"/>
      </w:tblGrid>
      <w:tr w:rsidR="00816E1A" w:rsidRPr="005220E6" w14:paraId="4E5E7F9A" w14:textId="77777777" w:rsidTr="009B47FB">
        <w:trPr>
          <w:gridAfter w:val="1"/>
          <w:wAfter w:w="8" w:type="dxa"/>
        </w:trPr>
        <w:tc>
          <w:tcPr>
            <w:tcW w:w="1413" w:type="dxa"/>
          </w:tcPr>
          <w:p w14:paraId="0685D376" w14:textId="77777777" w:rsidR="00816E1A" w:rsidRPr="005220E6" w:rsidRDefault="00816E1A" w:rsidP="009B47FB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4"/>
          </w:tcPr>
          <w:p w14:paraId="570DFAE1" w14:textId="77777777" w:rsidR="00816E1A" w:rsidRPr="005220E6" w:rsidRDefault="00816E1A" w:rsidP="009B47F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</w:t>
            </w: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816E1A" w:rsidRPr="005220E6" w14:paraId="7049F953" w14:textId="77777777" w:rsidTr="009B47FB">
        <w:trPr>
          <w:gridAfter w:val="1"/>
          <w:wAfter w:w="8" w:type="dxa"/>
        </w:trPr>
        <w:tc>
          <w:tcPr>
            <w:tcW w:w="1413" w:type="dxa"/>
          </w:tcPr>
          <w:p w14:paraId="1A520612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4"/>
          </w:tcPr>
          <w:p w14:paraId="57BFB32F" w14:textId="77777777" w:rsidR="00816E1A" w:rsidRPr="00C94C7E" w:rsidRDefault="00816E1A" w:rsidP="009B47F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Совокупность операций, выполняемых в целях подтверждения соответствия средств измерений метрологическим требованиям – это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816E1A" w:rsidRPr="005220E6" w14:paraId="516E7380" w14:textId="77777777" w:rsidTr="009B47FB">
        <w:trPr>
          <w:gridAfter w:val="2"/>
          <w:wAfter w:w="232" w:type="dxa"/>
        </w:trPr>
        <w:tc>
          <w:tcPr>
            <w:tcW w:w="1413" w:type="dxa"/>
          </w:tcPr>
          <w:p w14:paraId="60EECA87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3DC941B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6" w:type="dxa"/>
            <w:gridSpan w:val="2"/>
          </w:tcPr>
          <w:p w14:paraId="002A9B57" w14:textId="77777777" w:rsidR="00816E1A" w:rsidRPr="00287530" w:rsidRDefault="00816E1A" w:rsidP="009B47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поверка</w:t>
            </w:r>
          </w:p>
          <w:p w14:paraId="7D960FAD" w14:textId="77777777" w:rsidR="00816E1A" w:rsidRPr="00287530" w:rsidRDefault="00816E1A" w:rsidP="009B47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сертификация</w:t>
            </w:r>
          </w:p>
          <w:p w14:paraId="00E44D19" w14:textId="77777777" w:rsidR="00816E1A" w:rsidRPr="00C94C7E" w:rsidRDefault="00816E1A" w:rsidP="009B47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аккредитация</w:t>
            </w:r>
          </w:p>
        </w:tc>
      </w:tr>
      <w:tr w:rsidR="00816E1A" w:rsidRPr="005220E6" w14:paraId="7EC87706" w14:textId="77777777" w:rsidTr="009B47FB">
        <w:tc>
          <w:tcPr>
            <w:tcW w:w="9679" w:type="dxa"/>
            <w:gridSpan w:val="6"/>
          </w:tcPr>
          <w:p w14:paraId="1551D0EB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5220E6" w14:paraId="34BB0F72" w14:textId="77777777" w:rsidTr="009B47FB">
        <w:tc>
          <w:tcPr>
            <w:tcW w:w="2733" w:type="dxa"/>
            <w:gridSpan w:val="3"/>
          </w:tcPr>
          <w:p w14:paraId="6B8B0F19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3"/>
          </w:tcPr>
          <w:p w14:paraId="50CF1DE7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16E1A" w:rsidRPr="005220E6" w14:paraId="34BF3722" w14:textId="77777777" w:rsidTr="009B47FB">
        <w:tc>
          <w:tcPr>
            <w:tcW w:w="2733" w:type="dxa"/>
            <w:gridSpan w:val="3"/>
          </w:tcPr>
          <w:p w14:paraId="074C4ACE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3"/>
          </w:tcPr>
          <w:p w14:paraId="14DE71C4" w14:textId="77777777" w:rsidR="00816E1A" w:rsidRPr="00013EF0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26B2DF68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816E1A" w:rsidRPr="005220E6" w14:paraId="4D83803F" w14:textId="77777777" w:rsidTr="009B47FB">
        <w:tc>
          <w:tcPr>
            <w:tcW w:w="1413" w:type="dxa"/>
          </w:tcPr>
          <w:p w14:paraId="37315A45" w14:textId="77777777" w:rsidR="00816E1A" w:rsidRPr="005220E6" w:rsidRDefault="00816E1A" w:rsidP="009B47FB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7B60D976" w14:textId="77777777" w:rsidR="00816E1A" w:rsidRPr="005220E6" w:rsidRDefault="00816E1A" w:rsidP="009B47F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816E1A" w:rsidRPr="005220E6" w14:paraId="238EE59D" w14:textId="77777777" w:rsidTr="009B47FB">
        <w:tc>
          <w:tcPr>
            <w:tcW w:w="1413" w:type="dxa"/>
          </w:tcPr>
          <w:p w14:paraId="48DBDECE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35FF7095" w14:textId="77777777" w:rsidR="00816E1A" w:rsidRPr="00D36BF4" w:rsidRDefault="00816E1A" w:rsidP="009B47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      </w: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называется:</w:t>
            </w:r>
          </w:p>
        </w:tc>
      </w:tr>
      <w:tr w:rsidR="00816E1A" w:rsidRPr="005220E6" w14:paraId="425C1DCE" w14:textId="77777777" w:rsidTr="009B47FB">
        <w:tc>
          <w:tcPr>
            <w:tcW w:w="1413" w:type="dxa"/>
          </w:tcPr>
          <w:p w14:paraId="3C0B7793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EF71D71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09314621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основная документация</w:t>
            </w:r>
          </w:p>
        </w:tc>
      </w:tr>
      <w:tr w:rsidR="00816E1A" w:rsidRPr="005220E6" w14:paraId="3E692CC6" w14:textId="77777777" w:rsidTr="009B47FB">
        <w:tc>
          <w:tcPr>
            <w:tcW w:w="1413" w:type="dxa"/>
          </w:tcPr>
          <w:p w14:paraId="62F03C0E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53CC538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7766D0E7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основной комплект документов</w:t>
            </w:r>
          </w:p>
        </w:tc>
      </w:tr>
      <w:tr w:rsidR="00816E1A" w:rsidRPr="005220E6" w14:paraId="2D1E9A92" w14:textId="77777777" w:rsidTr="009B47FB">
        <w:tc>
          <w:tcPr>
            <w:tcW w:w="1413" w:type="dxa"/>
          </w:tcPr>
          <w:p w14:paraId="63E76F56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0A7140D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4B92072" w14:textId="77777777" w:rsidR="00816E1A" w:rsidRPr="00D36BF4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полный комплект документов</w:t>
            </w:r>
          </w:p>
        </w:tc>
      </w:tr>
      <w:tr w:rsidR="00816E1A" w:rsidRPr="005220E6" w14:paraId="049D7967" w14:textId="77777777" w:rsidTr="009B47FB">
        <w:tc>
          <w:tcPr>
            <w:tcW w:w="9634" w:type="dxa"/>
            <w:gridSpan w:val="4"/>
          </w:tcPr>
          <w:p w14:paraId="0A1C8EC3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5220E6" w14:paraId="2759C70E" w14:textId="77777777" w:rsidTr="009B47FB">
        <w:tc>
          <w:tcPr>
            <w:tcW w:w="2547" w:type="dxa"/>
            <w:gridSpan w:val="3"/>
          </w:tcPr>
          <w:p w14:paraId="28471E7D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4B69727B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16E1A" w:rsidRPr="005220E6" w14:paraId="22863FC7" w14:textId="77777777" w:rsidTr="009B47FB">
        <w:tc>
          <w:tcPr>
            <w:tcW w:w="2547" w:type="dxa"/>
            <w:gridSpan w:val="3"/>
          </w:tcPr>
          <w:p w14:paraId="3A362CEB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4B65FC20" w14:textId="77777777" w:rsidR="00816E1A" w:rsidRPr="005220E6" w:rsidRDefault="00816E1A" w:rsidP="009B47FB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</w:tbl>
    <w:p w14:paraId="13497B34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5083F6E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87601A8" w14:textId="77777777" w:rsidR="00816E1A" w:rsidRPr="005220E6" w:rsidRDefault="00816E1A" w:rsidP="00816E1A">
      <w:pPr>
        <w:pStyle w:val="4"/>
      </w:pPr>
      <w:r w:rsidRPr="005220E6">
        <w:t>Задания закрытого типа на установление соответствия</w:t>
      </w:r>
    </w:p>
    <w:p w14:paraId="522A4154" w14:textId="77777777" w:rsidR="00816E1A" w:rsidRPr="005220E6" w:rsidRDefault="00816E1A" w:rsidP="00816E1A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87"/>
        <w:gridCol w:w="6946"/>
        <w:gridCol w:w="325"/>
      </w:tblGrid>
      <w:tr w:rsidR="00816E1A" w:rsidRPr="005220E6" w14:paraId="673F3152" w14:textId="77777777" w:rsidTr="009B47FB">
        <w:tc>
          <w:tcPr>
            <w:tcW w:w="1560" w:type="dxa"/>
          </w:tcPr>
          <w:p w14:paraId="3A190F4E" w14:textId="77777777" w:rsidR="00816E1A" w:rsidRPr="005220E6" w:rsidRDefault="00816E1A" w:rsidP="009B47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58" w:type="dxa"/>
            <w:gridSpan w:val="3"/>
          </w:tcPr>
          <w:p w14:paraId="6E6CEA5E" w14:textId="77777777" w:rsidR="00816E1A" w:rsidRDefault="00816E1A" w:rsidP="009B47FB">
            <w:pPr>
              <w:tabs>
                <w:tab w:val="left" w:pos="11199"/>
              </w:tabs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названий групп конструкций их подгруппам.</w:t>
            </w:r>
          </w:p>
          <w:tbl>
            <w:tblPr>
              <w:tblW w:w="8042" w:type="dxa"/>
              <w:tblLook w:val="04A0" w:firstRow="1" w:lastRow="0" w:firstColumn="1" w:lastColumn="0" w:noHBand="0" w:noVBand="1"/>
            </w:tblPr>
            <w:tblGrid>
              <w:gridCol w:w="4552"/>
              <w:gridCol w:w="3490"/>
            </w:tblGrid>
            <w:tr w:rsidR="00816E1A" w:rsidRPr="00D22E8F" w14:paraId="30609275" w14:textId="77777777" w:rsidTr="009B47FB">
              <w:tc>
                <w:tcPr>
                  <w:tcW w:w="4552" w:type="dxa"/>
                  <w:shd w:val="clear" w:color="auto" w:fill="auto"/>
                </w:tcPr>
                <w:p w14:paraId="6367F97A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По принципу деления на части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26DABBBA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моноблочная</w:t>
                  </w:r>
                </w:p>
              </w:tc>
            </w:tr>
            <w:tr w:rsidR="00816E1A" w:rsidRPr="00D22E8F" w14:paraId="3FD5C23E" w14:textId="77777777" w:rsidTr="009B47FB">
              <w:tc>
                <w:tcPr>
                  <w:tcW w:w="4552" w:type="dxa"/>
                  <w:shd w:val="clear" w:color="auto" w:fill="auto"/>
                </w:tcPr>
                <w:p w14:paraId="03DF5BB6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2ACE1A5A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выдвижная</w:t>
                  </w:r>
                </w:p>
              </w:tc>
            </w:tr>
            <w:tr w:rsidR="00816E1A" w:rsidRPr="00D22E8F" w14:paraId="39E5DD3F" w14:textId="77777777" w:rsidTr="009B47FB">
              <w:tc>
                <w:tcPr>
                  <w:tcW w:w="4552" w:type="dxa"/>
                  <w:shd w:val="clear" w:color="auto" w:fill="auto"/>
                </w:tcPr>
                <w:p w14:paraId="06898C4F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65D8669F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блочно</w:t>
                  </w:r>
                  <w:proofErr w:type="spellEnd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-модульная</w:t>
                  </w:r>
                </w:p>
              </w:tc>
            </w:tr>
            <w:tr w:rsidR="00816E1A" w:rsidRPr="00D22E8F" w14:paraId="1300E0A7" w14:textId="77777777" w:rsidTr="009B47FB">
              <w:tc>
                <w:tcPr>
                  <w:tcW w:w="4552" w:type="dxa"/>
                  <w:shd w:val="clear" w:color="auto" w:fill="auto"/>
                </w:tcPr>
                <w:p w14:paraId="42657A8D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По доступности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4A1B43B2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поворотная</w:t>
                  </w:r>
                </w:p>
              </w:tc>
            </w:tr>
            <w:tr w:rsidR="00816E1A" w:rsidRPr="00D22E8F" w14:paraId="0A167FA4" w14:textId="77777777" w:rsidTr="009B47FB">
              <w:tc>
                <w:tcPr>
                  <w:tcW w:w="4552" w:type="dxa"/>
                  <w:shd w:val="clear" w:color="auto" w:fill="auto"/>
                </w:tcPr>
                <w:p w14:paraId="23B72A1B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44D71391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унифицированная</w:t>
                  </w:r>
                </w:p>
              </w:tc>
            </w:tr>
            <w:tr w:rsidR="00816E1A" w:rsidRPr="00D22E8F" w14:paraId="4C4E0054" w14:textId="77777777" w:rsidTr="009B47FB">
              <w:tc>
                <w:tcPr>
                  <w:tcW w:w="4552" w:type="dxa"/>
                  <w:shd w:val="clear" w:color="auto" w:fill="auto"/>
                </w:tcPr>
                <w:p w14:paraId="1C2B6184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4748BB80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 раскрывающаяся</w:t>
                  </w:r>
                </w:p>
              </w:tc>
            </w:tr>
            <w:tr w:rsidR="00816E1A" w:rsidRPr="00D22E8F" w14:paraId="3969A0A2" w14:textId="77777777" w:rsidTr="009B47FB">
              <w:tc>
                <w:tcPr>
                  <w:tcW w:w="4552" w:type="dxa"/>
                  <w:shd w:val="clear" w:color="auto" w:fill="auto"/>
                </w:tcPr>
                <w:p w14:paraId="676F86C2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3C919E10" w14:textId="77777777" w:rsidR="00816E1A" w:rsidRPr="00D22E8F" w:rsidRDefault="00816E1A" w:rsidP="009B47FB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Ж) типизированная</w:t>
                  </w:r>
                </w:p>
              </w:tc>
            </w:tr>
          </w:tbl>
          <w:p w14:paraId="24443202" w14:textId="77777777" w:rsidR="00816E1A" w:rsidRPr="005220E6" w:rsidRDefault="00816E1A" w:rsidP="009B47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16E1A" w:rsidRPr="005220E6" w14:paraId="75825F50" w14:textId="77777777" w:rsidTr="009B47FB">
        <w:trPr>
          <w:gridAfter w:val="1"/>
          <w:wAfter w:w="325" w:type="dxa"/>
        </w:trPr>
        <w:tc>
          <w:tcPr>
            <w:tcW w:w="9493" w:type="dxa"/>
            <w:gridSpan w:val="3"/>
          </w:tcPr>
          <w:p w14:paraId="7E53F246" w14:textId="77777777" w:rsidR="00816E1A" w:rsidRPr="005220E6" w:rsidRDefault="00816E1A" w:rsidP="009B47FB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D22E8F" w14:paraId="1721EB21" w14:textId="77777777" w:rsidTr="009B47FB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258F71E1" w14:textId="77777777" w:rsidR="00816E1A" w:rsidRPr="00D22E8F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</w:tcPr>
          <w:p w14:paraId="0B109B49" w14:textId="77777777" w:rsidR="00816E1A" w:rsidRPr="00D22E8F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  <w:proofErr w:type="gramStart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,Д,Ж, 2-Б,Г,Е</w:t>
            </w:r>
          </w:p>
        </w:tc>
      </w:tr>
      <w:tr w:rsidR="00816E1A" w:rsidRPr="005220E6" w14:paraId="318E4D4B" w14:textId="77777777" w:rsidTr="009B47FB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0B461FE4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</w:tcPr>
          <w:p w14:paraId="1C422B92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B37F423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C9DBDE6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A8B22ED" w14:textId="77777777" w:rsidR="00816E1A" w:rsidRPr="005220E6" w:rsidRDefault="00816E1A" w:rsidP="00816E1A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46C7E066" w14:textId="77777777" w:rsidR="00816E1A" w:rsidRPr="005220E6" w:rsidRDefault="00816E1A" w:rsidP="00816E1A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816E1A" w:rsidRPr="005220E6" w14:paraId="7DD6EAAB" w14:textId="77777777" w:rsidTr="009B47FB">
        <w:tc>
          <w:tcPr>
            <w:tcW w:w="1555" w:type="dxa"/>
          </w:tcPr>
          <w:p w14:paraId="7CF87E18" w14:textId="77777777" w:rsidR="00816E1A" w:rsidRPr="005220E6" w:rsidRDefault="00816E1A" w:rsidP="009B47FB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640A6523" w14:textId="77777777" w:rsidR="00816E1A" w:rsidRPr="00A80B4C" w:rsidRDefault="00816E1A" w:rsidP="009B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Установите правильную последовательность действий разработчика по выбору рационального конструкторского решения проектируемого прибора:</w:t>
            </w:r>
          </w:p>
        </w:tc>
      </w:tr>
      <w:tr w:rsidR="00816E1A" w:rsidRPr="005220E6" w14:paraId="023AD6BA" w14:textId="77777777" w:rsidTr="009B47FB">
        <w:tc>
          <w:tcPr>
            <w:tcW w:w="1555" w:type="dxa"/>
          </w:tcPr>
          <w:p w14:paraId="38F5A519" w14:textId="77777777" w:rsidR="00816E1A" w:rsidRPr="005220E6" w:rsidRDefault="00816E1A" w:rsidP="009B47F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CB770A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12A29500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Сортировка элементов по принципиальной схеме прибора</w:t>
            </w:r>
          </w:p>
        </w:tc>
      </w:tr>
      <w:tr w:rsidR="00816E1A" w:rsidRPr="005220E6" w14:paraId="246491AB" w14:textId="77777777" w:rsidTr="009B47FB">
        <w:tc>
          <w:tcPr>
            <w:tcW w:w="1555" w:type="dxa"/>
          </w:tcPr>
          <w:p w14:paraId="264C5A1D" w14:textId="77777777" w:rsidR="00816E1A" w:rsidRPr="005220E6" w:rsidRDefault="00816E1A" w:rsidP="009B47F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A29DB62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12D22F12" w14:textId="77777777" w:rsidR="00816E1A" w:rsidRPr="00A80B4C" w:rsidRDefault="00816E1A" w:rsidP="009B47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Компоновка прибора и определение его габаритных размеров</w:t>
            </w:r>
          </w:p>
        </w:tc>
      </w:tr>
      <w:tr w:rsidR="00816E1A" w:rsidRPr="005220E6" w14:paraId="4A407F5D" w14:textId="77777777" w:rsidTr="009B47FB">
        <w:tc>
          <w:tcPr>
            <w:tcW w:w="1555" w:type="dxa"/>
          </w:tcPr>
          <w:p w14:paraId="41351594" w14:textId="77777777" w:rsidR="00816E1A" w:rsidRPr="005220E6" w:rsidRDefault="00816E1A" w:rsidP="009B47F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C899B0B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360DCB64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Подробное изучение технического задания на разработку прибора</w:t>
            </w:r>
          </w:p>
        </w:tc>
      </w:tr>
      <w:tr w:rsidR="00816E1A" w:rsidRPr="005220E6" w14:paraId="751D936C" w14:textId="77777777" w:rsidTr="009B47FB">
        <w:tc>
          <w:tcPr>
            <w:tcW w:w="1555" w:type="dxa"/>
          </w:tcPr>
          <w:p w14:paraId="2762E9EE" w14:textId="77777777" w:rsidR="00816E1A" w:rsidRPr="005220E6" w:rsidRDefault="00816E1A" w:rsidP="009B47F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8B50C75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74AB926F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Составление проектного образа проектируемого прибора и выявление особенностей его конструкции</w:t>
            </w:r>
          </w:p>
        </w:tc>
      </w:tr>
      <w:tr w:rsidR="00816E1A" w:rsidRPr="005220E6" w14:paraId="40151C93" w14:textId="77777777" w:rsidTr="009B47FB">
        <w:tc>
          <w:tcPr>
            <w:tcW w:w="9493" w:type="dxa"/>
            <w:gridSpan w:val="4"/>
          </w:tcPr>
          <w:p w14:paraId="0AAD940B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5220E6" w14:paraId="64C49487" w14:textId="77777777" w:rsidTr="009B47FB">
        <w:tc>
          <w:tcPr>
            <w:tcW w:w="2702" w:type="dxa"/>
            <w:gridSpan w:val="3"/>
          </w:tcPr>
          <w:p w14:paraId="04F5FE2F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6C250F30" w14:textId="77777777" w:rsidR="00816E1A" w:rsidRPr="00A80B4C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В, Г, А, Б</w:t>
            </w:r>
          </w:p>
        </w:tc>
      </w:tr>
      <w:tr w:rsidR="00816E1A" w:rsidRPr="005220E6" w14:paraId="0CB93736" w14:textId="77777777" w:rsidTr="009B47FB">
        <w:tc>
          <w:tcPr>
            <w:tcW w:w="2702" w:type="dxa"/>
            <w:gridSpan w:val="3"/>
          </w:tcPr>
          <w:p w14:paraId="6482F50E" w14:textId="77777777" w:rsidR="00816E1A" w:rsidRPr="005220E6" w:rsidRDefault="00816E1A" w:rsidP="009B47F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0EFFF726" w14:textId="77777777" w:rsidR="00816E1A" w:rsidRPr="005220E6" w:rsidRDefault="00816E1A" w:rsidP="009B47FB">
            <w:pPr>
              <w:rPr>
                <w:rFonts w:ascii="Times New Roman" w:hAnsi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3887D441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DE69FF3" w14:textId="77777777" w:rsidR="00816E1A" w:rsidRPr="005220E6" w:rsidRDefault="00816E1A" w:rsidP="00816E1A">
      <w:pPr>
        <w:spacing w:after="0" w:line="240" w:lineRule="auto"/>
      </w:pPr>
    </w:p>
    <w:p w14:paraId="2392FB0E" w14:textId="77777777" w:rsidR="00816E1A" w:rsidRPr="005220E6" w:rsidRDefault="00816E1A" w:rsidP="00816E1A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58B61064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FB108" w14:textId="77777777" w:rsidR="00816E1A" w:rsidRPr="005220E6" w:rsidRDefault="00816E1A" w:rsidP="00816E1A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18575E8B" w14:textId="77777777" w:rsidR="00816E1A" w:rsidRPr="005220E6" w:rsidRDefault="00816E1A" w:rsidP="0081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816E1A" w:rsidRPr="005220E6" w14:paraId="4D804162" w14:textId="77777777" w:rsidTr="009B47FB">
        <w:tc>
          <w:tcPr>
            <w:tcW w:w="1560" w:type="dxa"/>
          </w:tcPr>
          <w:p w14:paraId="6AD2BDC8" w14:textId="77777777" w:rsidR="00816E1A" w:rsidRPr="005220E6" w:rsidRDefault="00816E1A" w:rsidP="009B47FB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31C77FD8" w14:textId="77777777" w:rsidR="00816E1A" w:rsidRPr="005220E6" w:rsidRDefault="00816E1A" w:rsidP="009B47F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816E1A" w:rsidRPr="005220E6" w14:paraId="12CB72BC" w14:textId="77777777" w:rsidTr="009B47FB">
        <w:tc>
          <w:tcPr>
            <w:tcW w:w="9498" w:type="dxa"/>
            <w:gridSpan w:val="3"/>
          </w:tcPr>
          <w:p w14:paraId="4C59241E" w14:textId="77777777" w:rsidR="00816E1A" w:rsidRPr="005220E6" w:rsidRDefault="00816E1A" w:rsidP="009B47FB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6">
              <w:rPr>
                <w:rFonts w:ascii="Times New Roman" w:hAnsi="Times New Roman" w:cs="Times New Roman"/>
                <w:sz w:val="28"/>
              </w:rPr>
              <w:t>Долговечность – сво</w:t>
            </w:r>
            <w:r>
              <w:rPr>
                <w:rFonts w:ascii="Times New Roman" w:hAnsi="Times New Roman" w:cs="Times New Roman"/>
                <w:sz w:val="28"/>
              </w:rPr>
              <w:t>йст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</w:rPr>
              <w:t>объекта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 сохранять свою </w:t>
            </w: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r w:rsidRPr="00210D16">
              <w:rPr>
                <w:rFonts w:ascii="Times New Roman" w:hAnsi="Times New Roman" w:cs="Times New Roman"/>
                <w:sz w:val="28"/>
              </w:rPr>
      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16E1A" w:rsidRPr="005220E6" w14:paraId="0ED88D86" w14:textId="77777777" w:rsidTr="009B47FB">
        <w:tc>
          <w:tcPr>
            <w:tcW w:w="9498" w:type="dxa"/>
            <w:gridSpan w:val="3"/>
          </w:tcPr>
          <w:p w14:paraId="21FD55FD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5220E6" w14:paraId="2CF5547E" w14:textId="77777777" w:rsidTr="009B47FB">
        <w:tc>
          <w:tcPr>
            <w:tcW w:w="2949" w:type="dxa"/>
            <w:gridSpan w:val="2"/>
          </w:tcPr>
          <w:p w14:paraId="24BA1384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118B6D85" w14:textId="77777777" w:rsidR="00816E1A" w:rsidRPr="005220E6" w:rsidRDefault="00816E1A" w:rsidP="009B47F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</w:tr>
      <w:tr w:rsidR="00816E1A" w:rsidRPr="005220E6" w14:paraId="31766F1D" w14:textId="77777777" w:rsidTr="009B47FB">
        <w:tc>
          <w:tcPr>
            <w:tcW w:w="2949" w:type="dxa"/>
            <w:gridSpan w:val="2"/>
          </w:tcPr>
          <w:p w14:paraId="5AB7430F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439475C2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  <w:bookmarkEnd w:id="3"/>
    </w:tbl>
    <w:p w14:paraId="27918AFF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E1BDA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F2B0D" w14:textId="77777777" w:rsidR="00816E1A" w:rsidRPr="005220E6" w:rsidRDefault="00816E1A" w:rsidP="00816E1A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31B355AF" w14:textId="77777777" w:rsidR="00816E1A" w:rsidRPr="005220E6" w:rsidRDefault="00816E1A" w:rsidP="00816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816E1A" w:rsidRPr="005220E6" w14:paraId="1F5B5A35" w14:textId="77777777" w:rsidTr="009B47FB">
        <w:tc>
          <w:tcPr>
            <w:tcW w:w="1413" w:type="dxa"/>
          </w:tcPr>
          <w:p w14:paraId="47EAEABF" w14:textId="77777777" w:rsidR="00816E1A" w:rsidRPr="005220E6" w:rsidRDefault="00816E1A" w:rsidP="009B47FB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88" w:type="dxa"/>
            <w:gridSpan w:val="2"/>
          </w:tcPr>
          <w:p w14:paraId="1A3C88DE" w14:textId="77777777" w:rsidR="00816E1A" w:rsidRPr="005220E6" w:rsidRDefault="00816E1A" w:rsidP="009B47F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816E1A" w:rsidRPr="005220E6" w14:paraId="3AAFF8A3" w14:textId="77777777" w:rsidTr="009B47FB">
        <w:tc>
          <w:tcPr>
            <w:tcW w:w="9605" w:type="dxa"/>
            <w:gridSpan w:val="3"/>
          </w:tcPr>
          <w:p w14:paraId="0EA06784" w14:textId="77777777" w:rsidR="00816E1A" w:rsidRPr="005220E6" w:rsidRDefault="00816E1A" w:rsidP="009B47FB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019">
              <w:rPr>
                <w:rFonts w:ascii="Times New Roman" w:hAnsi="Times New Roman" w:cs="Times New Roman"/>
                <w:sz w:val="28"/>
              </w:rPr>
              <w:t xml:space="preserve">1000 элементов объекта работали 500 часов. За это время отказали 2 </w:t>
            </w:r>
            <w:r w:rsidRPr="00DB6019">
              <w:rPr>
                <w:rFonts w:ascii="Times New Roman" w:hAnsi="Times New Roman" w:cs="Times New Roman"/>
                <w:sz w:val="28"/>
              </w:rPr>
              <w:lastRenderedPageBreak/>
              <w:t>элемента.</w:t>
            </w:r>
            <w:r>
              <w:rPr>
                <w:rFonts w:ascii="Times New Roman" w:hAnsi="Times New Roman" w:cs="Times New Roman"/>
                <w:sz w:val="28"/>
              </w:rPr>
              <w:t xml:space="preserve"> Определить интенсивность отказов λ(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816E1A" w:rsidRPr="005220E6" w14:paraId="05F832AD" w14:textId="77777777" w:rsidTr="009B47FB">
        <w:tc>
          <w:tcPr>
            <w:tcW w:w="9605" w:type="dxa"/>
            <w:gridSpan w:val="3"/>
          </w:tcPr>
          <w:p w14:paraId="0BE25C36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1A" w:rsidRPr="005220E6" w14:paraId="2542931C" w14:textId="77777777" w:rsidTr="009B47FB">
        <w:tc>
          <w:tcPr>
            <w:tcW w:w="2803" w:type="dxa"/>
            <w:gridSpan w:val="2"/>
          </w:tcPr>
          <w:p w14:paraId="1DBCCD06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6F121F2A" w14:textId="77777777" w:rsidR="00816E1A" w:rsidRPr="005220E6" w:rsidRDefault="00816E1A" w:rsidP="009B47F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4·10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1/ч = 4 элемента из миллиона за 1 час</w:t>
            </w:r>
          </w:p>
        </w:tc>
      </w:tr>
      <w:tr w:rsidR="00816E1A" w:rsidRPr="005220E6" w14:paraId="3DCA0A5E" w14:textId="77777777" w:rsidTr="009B47FB">
        <w:tc>
          <w:tcPr>
            <w:tcW w:w="2803" w:type="dxa"/>
            <w:gridSpan w:val="2"/>
          </w:tcPr>
          <w:p w14:paraId="06124E9A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075E0A9E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</w:tbl>
    <w:p w14:paraId="0AFC901E" w14:textId="77777777" w:rsidR="00816E1A" w:rsidRPr="005220E6" w:rsidRDefault="00816E1A" w:rsidP="0081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18BD1" w14:textId="77777777" w:rsidR="00816E1A" w:rsidRPr="005220E6" w:rsidRDefault="00816E1A" w:rsidP="0081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D9E41" w14:textId="77777777" w:rsidR="00816E1A" w:rsidRPr="005220E6" w:rsidRDefault="00816E1A" w:rsidP="00816E1A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3C3CE879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AF4107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E5F90" w14:textId="77777777" w:rsidR="00816E1A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51617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60AD5715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</w:t>
      </w:r>
      <w:r w:rsidRPr="005220E6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74F29B97" w14:textId="77777777" w:rsidR="00816E1A" w:rsidRPr="005220E6" w:rsidRDefault="00816E1A" w:rsidP="00816E1A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1A47DD54" w14:textId="77777777" w:rsidR="00816E1A" w:rsidRPr="005220E6" w:rsidRDefault="00816E1A" w:rsidP="00816E1A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202A187" w14:textId="77777777" w:rsidR="00816E1A" w:rsidRPr="005220E6" w:rsidRDefault="00816E1A" w:rsidP="00816E1A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49FB92DB" w14:textId="77777777" w:rsidR="00816E1A" w:rsidRPr="005220E6" w:rsidRDefault="00816E1A" w:rsidP="00816E1A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33DBB17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F51E7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5235B7A6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34601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17804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6219E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3ED4A761" w14:textId="77777777" w:rsidR="00816E1A" w:rsidRPr="005220E6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16E1A" w:rsidRPr="00BF1B89" w14:paraId="7CB967E3" w14:textId="77777777" w:rsidTr="009B47FB">
        <w:tc>
          <w:tcPr>
            <w:tcW w:w="2127" w:type="dxa"/>
          </w:tcPr>
          <w:bookmarkEnd w:id="6"/>
          <w:p w14:paraId="7F260D2D" w14:textId="77777777" w:rsidR="00816E1A" w:rsidRPr="005220E6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71D4687D" w14:textId="77777777" w:rsidR="00816E1A" w:rsidRPr="00BF1B89" w:rsidRDefault="00816E1A" w:rsidP="009B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  <w:bookmarkEnd w:id="5"/>
    </w:tbl>
    <w:p w14:paraId="6FD35FA1" w14:textId="77777777" w:rsidR="00816E1A" w:rsidRDefault="00816E1A" w:rsidP="0081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2D051" w14:textId="612527EA" w:rsidR="00DD444C" w:rsidRDefault="00DD444C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0EF63D37" w14:textId="15FBC7DC" w:rsidR="00DD444C" w:rsidRDefault="00DD444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B0250" w14:textId="772F0023" w:rsidR="00DD444C" w:rsidRDefault="00DD444C">
      <w:pPr>
        <w:rPr>
          <w:rFonts w:ascii="Times New Roman" w:hAnsi="Times New Roman" w:cs="Times New Roman"/>
          <w:sz w:val="28"/>
          <w:szCs w:val="28"/>
        </w:rPr>
      </w:pPr>
    </w:p>
    <w:p w14:paraId="39B12166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DD444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A67E9" w14:textId="77777777" w:rsidR="002345C9" w:rsidRDefault="002345C9" w:rsidP="00DD444C">
      <w:pPr>
        <w:spacing w:after="0" w:line="240" w:lineRule="auto"/>
      </w:pPr>
      <w:r>
        <w:separator/>
      </w:r>
    </w:p>
  </w:endnote>
  <w:endnote w:type="continuationSeparator" w:id="0">
    <w:p w14:paraId="3EE11657" w14:textId="77777777" w:rsidR="002345C9" w:rsidRDefault="002345C9" w:rsidP="00DD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C7C4A" w14:textId="77777777" w:rsidR="002345C9" w:rsidRDefault="002345C9" w:rsidP="00DD444C">
      <w:pPr>
        <w:spacing w:after="0" w:line="240" w:lineRule="auto"/>
      </w:pPr>
      <w:r>
        <w:separator/>
      </w:r>
    </w:p>
  </w:footnote>
  <w:footnote w:type="continuationSeparator" w:id="0">
    <w:p w14:paraId="716C5F78" w14:textId="77777777" w:rsidR="002345C9" w:rsidRDefault="002345C9" w:rsidP="00DD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152692"/>
      <w:docPartObj>
        <w:docPartGallery w:val="Page Numbers (Top of Page)"/>
        <w:docPartUnique/>
      </w:docPartObj>
    </w:sdtPr>
    <w:sdtEndPr/>
    <w:sdtContent>
      <w:p w14:paraId="2B9CD9BC" w14:textId="7C42188C" w:rsidR="00DD444C" w:rsidRDefault="00DD44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C7">
          <w:rPr>
            <w:noProof/>
          </w:rPr>
          <w:t>3</w:t>
        </w:r>
        <w:r>
          <w:fldChar w:fldCharType="end"/>
        </w:r>
      </w:p>
    </w:sdtContent>
  </w:sdt>
  <w:p w14:paraId="59E6E3B1" w14:textId="77777777" w:rsidR="00DD444C" w:rsidRDefault="00DD44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13EF0"/>
    <w:rsid w:val="000A3E63"/>
    <w:rsid w:val="000B78EB"/>
    <w:rsid w:val="000C10B8"/>
    <w:rsid w:val="002214FE"/>
    <w:rsid w:val="002345C9"/>
    <w:rsid w:val="0026420F"/>
    <w:rsid w:val="003A504A"/>
    <w:rsid w:val="004630D3"/>
    <w:rsid w:val="0050418D"/>
    <w:rsid w:val="005220E6"/>
    <w:rsid w:val="005339C3"/>
    <w:rsid w:val="005A21DD"/>
    <w:rsid w:val="0060307C"/>
    <w:rsid w:val="006861D0"/>
    <w:rsid w:val="00686C2B"/>
    <w:rsid w:val="00703B8B"/>
    <w:rsid w:val="007224C7"/>
    <w:rsid w:val="007A08BA"/>
    <w:rsid w:val="007B3C45"/>
    <w:rsid w:val="00816E1A"/>
    <w:rsid w:val="00982A01"/>
    <w:rsid w:val="00A53D45"/>
    <w:rsid w:val="00A80B4C"/>
    <w:rsid w:val="00AB1106"/>
    <w:rsid w:val="00B87EBE"/>
    <w:rsid w:val="00BF1B89"/>
    <w:rsid w:val="00C615BC"/>
    <w:rsid w:val="00C94C7E"/>
    <w:rsid w:val="00D152F8"/>
    <w:rsid w:val="00D22E8F"/>
    <w:rsid w:val="00D36BF4"/>
    <w:rsid w:val="00D922CC"/>
    <w:rsid w:val="00DC17A1"/>
    <w:rsid w:val="00DD444C"/>
    <w:rsid w:val="00E10F3D"/>
    <w:rsid w:val="00E47B6C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header"/>
    <w:basedOn w:val="a"/>
    <w:link w:val="ab"/>
    <w:uiPriority w:val="99"/>
    <w:unhideWhenUsed/>
    <w:rsid w:val="00DD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D444C"/>
  </w:style>
  <w:style w:type="paragraph" w:styleId="ac">
    <w:name w:val="footer"/>
    <w:basedOn w:val="a"/>
    <w:link w:val="ad"/>
    <w:uiPriority w:val="99"/>
    <w:unhideWhenUsed/>
    <w:rsid w:val="00DD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D444C"/>
  </w:style>
  <w:style w:type="paragraph" w:styleId="ae">
    <w:name w:val="Balloon Text"/>
    <w:basedOn w:val="a"/>
    <w:link w:val="af"/>
    <w:uiPriority w:val="99"/>
    <w:semiHidden/>
    <w:unhideWhenUsed/>
    <w:rsid w:val="00D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D444C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DD44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DD444C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DD444C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DD444C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header"/>
    <w:basedOn w:val="a"/>
    <w:link w:val="ab"/>
    <w:uiPriority w:val="99"/>
    <w:unhideWhenUsed/>
    <w:rsid w:val="00DD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D444C"/>
  </w:style>
  <w:style w:type="paragraph" w:styleId="ac">
    <w:name w:val="footer"/>
    <w:basedOn w:val="a"/>
    <w:link w:val="ad"/>
    <w:uiPriority w:val="99"/>
    <w:unhideWhenUsed/>
    <w:rsid w:val="00DD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D444C"/>
  </w:style>
  <w:style w:type="paragraph" w:styleId="ae">
    <w:name w:val="Balloon Text"/>
    <w:basedOn w:val="a"/>
    <w:link w:val="af"/>
    <w:uiPriority w:val="99"/>
    <w:semiHidden/>
    <w:unhideWhenUsed/>
    <w:rsid w:val="00D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D444C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DD44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DD444C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DD444C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DD444C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2025-04-03T10:30:00Z</dcterms:created>
  <dcterms:modified xsi:type="dcterms:W3CDTF">2025-04-03T10:30:00Z</dcterms:modified>
</cp:coreProperties>
</file>