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Pr="00235CC6" w:rsidRDefault="004624E3" w:rsidP="00235CC6">
      <w:pPr>
        <w:pStyle w:val="Default"/>
        <w:jc w:val="center"/>
        <w:rPr>
          <w:sz w:val="28"/>
          <w:szCs w:val="28"/>
        </w:rPr>
      </w:pPr>
      <w:r w:rsidRPr="00235CC6">
        <w:rPr>
          <w:b/>
          <w:bCs/>
          <w:sz w:val="28"/>
          <w:szCs w:val="28"/>
        </w:rPr>
        <w:t>Комплект оценочных материалов по дисциплине</w:t>
      </w:r>
      <w:r w:rsidRPr="00235CC6">
        <w:rPr>
          <w:b/>
          <w:bCs/>
          <w:sz w:val="28"/>
          <w:szCs w:val="28"/>
        </w:rPr>
        <w:br/>
        <w:t>«</w:t>
      </w:r>
      <w:r w:rsidR="00DB01A7" w:rsidRPr="00235CC6">
        <w:rPr>
          <w:b/>
          <w:bCs/>
          <w:sz w:val="28"/>
          <w:szCs w:val="28"/>
        </w:rPr>
        <w:t>Электромеханические переходные процессы</w:t>
      </w:r>
      <w:r w:rsidR="00235CC6" w:rsidRPr="00235CC6">
        <w:rPr>
          <w:b/>
          <w:bCs/>
          <w:sz w:val="28"/>
          <w:szCs w:val="28"/>
        </w:rPr>
        <w:br/>
      </w:r>
      <w:r w:rsidR="00DB01A7" w:rsidRPr="00235CC6">
        <w:rPr>
          <w:b/>
          <w:bCs/>
          <w:sz w:val="28"/>
          <w:szCs w:val="28"/>
        </w:rPr>
        <w:t>в электроэнергетических системах</w:t>
      </w:r>
      <w:r w:rsidRPr="00235CC6">
        <w:rPr>
          <w:b/>
          <w:bCs/>
          <w:sz w:val="28"/>
          <w:szCs w:val="28"/>
        </w:rPr>
        <w:t>»</w:t>
      </w:r>
    </w:p>
    <w:p w:rsidR="00235CC6" w:rsidRPr="00235CC6" w:rsidRDefault="00235CC6" w:rsidP="00235CC6">
      <w:pPr>
        <w:pStyle w:val="Default"/>
        <w:rPr>
          <w:b/>
          <w:bCs/>
          <w:sz w:val="20"/>
          <w:szCs w:val="20"/>
        </w:rPr>
      </w:pPr>
    </w:p>
    <w:p w:rsidR="004624E3" w:rsidRPr="00235CC6" w:rsidRDefault="004624E3" w:rsidP="00235CC6">
      <w:pPr>
        <w:pStyle w:val="Default"/>
        <w:rPr>
          <w:sz w:val="28"/>
          <w:szCs w:val="28"/>
        </w:rPr>
      </w:pPr>
      <w:r w:rsidRPr="00235CC6">
        <w:rPr>
          <w:b/>
          <w:bCs/>
          <w:sz w:val="28"/>
          <w:szCs w:val="28"/>
        </w:rPr>
        <w:t>Задания закрытого типа</w:t>
      </w:r>
    </w:p>
    <w:p w:rsidR="004624E3" w:rsidRPr="00235CC6" w:rsidRDefault="004624E3" w:rsidP="00235CC6">
      <w:pPr>
        <w:pStyle w:val="Default"/>
        <w:rPr>
          <w:b/>
          <w:bCs/>
          <w:sz w:val="28"/>
          <w:szCs w:val="28"/>
        </w:rPr>
      </w:pPr>
    </w:p>
    <w:p w:rsidR="004624E3" w:rsidRPr="00235CC6" w:rsidRDefault="004624E3" w:rsidP="00235CC6">
      <w:pPr>
        <w:pStyle w:val="Default"/>
        <w:rPr>
          <w:b/>
          <w:bCs/>
          <w:sz w:val="28"/>
          <w:szCs w:val="28"/>
        </w:rPr>
      </w:pPr>
      <w:r w:rsidRPr="00235CC6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940F7D" w:rsidRPr="00235CC6" w:rsidRDefault="00940F7D" w:rsidP="00235CC6">
      <w:pPr>
        <w:pStyle w:val="Default"/>
        <w:rPr>
          <w:i/>
          <w:sz w:val="28"/>
          <w:szCs w:val="28"/>
        </w:rPr>
      </w:pPr>
      <w:r w:rsidRPr="00235CC6">
        <w:rPr>
          <w:i/>
          <w:sz w:val="28"/>
          <w:szCs w:val="28"/>
        </w:rPr>
        <w:t>Выберите один правильный ответ</w:t>
      </w:r>
    </w:p>
    <w:p w:rsidR="00940F7D" w:rsidRPr="00235CC6" w:rsidRDefault="00940F7D" w:rsidP="00235CC6">
      <w:pPr>
        <w:pStyle w:val="Default"/>
        <w:rPr>
          <w:i/>
          <w:sz w:val="28"/>
          <w:szCs w:val="28"/>
        </w:rPr>
      </w:pPr>
    </w:p>
    <w:p w:rsidR="009E2187" w:rsidRPr="00235CC6" w:rsidRDefault="00940F7D" w:rsidP="00235CC6">
      <w:pPr>
        <w:jc w:val="both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 xml:space="preserve">1. </w:t>
      </w:r>
      <w:r w:rsidR="001723BB" w:rsidRPr="00235CC6">
        <w:rPr>
          <w:sz w:val="28"/>
          <w:szCs w:val="28"/>
          <w:lang w:val="ru-RU"/>
        </w:rPr>
        <w:t>По какой формуле (отношению) оценивается влияние активного сопротивления двухобмоточного трансформатора</w:t>
      </w:r>
      <w:r w:rsidR="009E2187" w:rsidRPr="00235CC6">
        <w:rPr>
          <w:sz w:val="28"/>
          <w:szCs w:val="28"/>
          <w:lang w:val="ru-RU"/>
        </w:rPr>
        <w:t>?</w:t>
      </w:r>
    </w:p>
    <w:p w:rsidR="009E2187" w:rsidRPr="00235CC6" w:rsidRDefault="009E2187" w:rsidP="00235CC6">
      <w:pPr>
        <w:jc w:val="both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А)</w:t>
      </w:r>
      <w:r w:rsidR="002D5CDA" w:rsidRPr="00235CC6">
        <w:rPr>
          <w:i/>
          <w:iCs/>
          <w:sz w:val="28"/>
          <w:szCs w:val="28"/>
          <w:lang w:val="ru-RU"/>
        </w:rPr>
        <w:t xml:space="preserve"> </w:t>
      </w:r>
      <w:r w:rsidR="00235CC6" w:rsidRPr="00235CC6">
        <w:rPr>
          <w:i/>
          <w:iCs/>
          <w:position w:val="-34"/>
          <w:sz w:val="28"/>
          <w:szCs w:val="28"/>
          <w:lang w:val="ru-RU"/>
        </w:rPr>
        <w:object w:dxaOrig="24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35pt;height:40.3pt" o:ole="">
            <v:imagedata r:id="rId7" o:title=""/>
          </v:shape>
          <o:OLEObject Type="Embed" ProgID="Equation.3" ShapeID="_x0000_i1025" DrawAspect="Content" ObjectID="_1805269295" r:id="rId8"/>
        </w:object>
      </w:r>
      <w:r w:rsidRPr="00235CC6">
        <w:rPr>
          <w:sz w:val="28"/>
          <w:szCs w:val="28"/>
          <w:lang w:val="ru-RU"/>
        </w:rPr>
        <w:t>;</w:t>
      </w:r>
    </w:p>
    <w:p w:rsidR="009E2187" w:rsidRPr="00235CC6" w:rsidRDefault="009E2187" w:rsidP="00235CC6">
      <w:pPr>
        <w:jc w:val="both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 xml:space="preserve">Б) </w:t>
      </w:r>
      <w:r w:rsidR="00235CC6" w:rsidRPr="00235CC6">
        <w:rPr>
          <w:i/>
          <w:iCs/>
          <w:position w:val="-38"/>
          <w:sz w:val="28"/>
          <w:szCs w:val="28"/>
          <w:lang w:val="ru-RU"/>
        </w:rPr>
        <w:object w:dxaOrig="2500" w:dyaOrig="820">
          <v:shape id="_x0000_i1026" type="#_x0000_t75" style="width:125.75pt;height:41.35pt" o:ole="">
            <v:imagedata r:id="rId9" o:title=""/>
          </v:shape>
          <o:OLEObject Type="Embed" ProgID="Equation.3" ShapeID="_x0000_i1026" DrawAspect="Content" ObjectID="_1805269296" r:id="rId10"/>
        </w:object>
      </w:r>
      <w:r w:rsidR="002D5CDA" w:rsidRPr="00235CC6">
        <w:rPr>
          <w:iCs/>
          <w:sz w:val="28"/>
          <w:szCs w:val="28"/>
          <w:lang w:val="ru-RU"/>
        </w:rPr>
        <w:t>;</w:t>
      </w:r>
    </w:p>
    <w:p w:rsidR="009E2187" w:rsidRPr="00235CC6" w:rsidRDefault="009E2187" w:rsidP="00235CC6">
      <w:pPr>
        <w:jc w:val="both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 xml:space="preserve">В) </w:t>
      </w:r>
      <w:r w:rsidR="00235CC6" w:rsidRPr="00235CC6">
        <w:rPr>
          <w:i/>
          <w:iCs/>
          <w:position w:val="-34"/>
          <w:sz w:val="28"/>
          <w:szCs w:val="28"/>
          <w:lang w:val="ru-RU"/>
        </w:rPr>
        <w:object w:dxaOrig="2460" w:dyaOrig="859">
          <v:shape id="_x0000_i1027" type="#_x0000_t75" style="width:122.5pt;height:43pt" o:ole="">
            <v:imagedata r:id="rId11" o:title=""/>
          </v:shape>
          <o:OLEObject Type="Embed" ProgID="Equation.3" ShapeID="_x0000_i1027" DrawAspect="Content" ObjectID="_1805269297" r:id="rId12"/>
        </w:object>
      </w:r>
      <w:r w:rsidRPr="00235CC6">
        <w:rPr>
          <w:sz w:val="28"/>
          <w:szCs w:val="28"/>
          <w:lang w:val="ru-RU"/>
        </w:rPr>
        <w:t>;</w:t>
      </w:r>
    </w:p>
    <w:p w:rsidR="009E2187" w:rsidRPr="00235CC6" w:rsidRDefault="009E2187" w:rsidP="00235CC6">
      <w:pPr>
        <w:jc w:val="both"/>
        <w:rPr>
          <w:iCs/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 xml:space="preserve">Г) </w:t>
      </w:r>
      <w:r w:rsidR="00235CC6" w:rsidRPr="00235CC6">
        <w:rPr>
          <w:i/>
          <w:iCs/>
          <w:position w:val="-38"/>
          <w:sz w:val="28"/>
          <w:szCs w:val="28"/>
          <w:lang w:val="ru-RU"/>
        </w:rPr>
        <w:object w:dxaOrig="2060" w:dyaOrig="900">
          <v:shape id="_x0000_i1028" type="#_x0000_t75" style="width:103.15pt;height:45.65pt" o:ole="">
            <v:imagedata r:id="rId13" o:title=""/>
          </v:shape>
          <o:OLEObject Type="Embed" ProgID="Equation.3" ShapeID="_x0000_i1028" DrawAspect="Content" ObjectID="_1805269298" r:id="rId14"/>
        </w:object>
      </w:r>
      <w:r w:rsidRPr="00235CC6">
        <w:rPr>
          <w:iCs/>
          <w:sz w:val="28"/>
          <w:szCs w:val="28"/>
          <w:lang w:val="ru-RU"/>
        </w:rPr>
        <w:t>;</w:t>
      </w:r>
    </w:p>
    <w:p w:rsidR="00940F7D" w:rsidRPr="00235CC6" w:rsidRDefault="009E2187" w:rsidP="00235CC6">
      <w:pPr>
        <w:jc w:val="both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Д) правильный вариант отсутствует.</w:t>
      </w:r>
    </w:p>
    <w:p w:rsidR="003704B6" w:rsidRPr="00235CC6" w:rsidRDefault="003704B6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Правильный ответ: А</w:t>
      </w:r>
    </w:p>
    <w:p w:rsidR="003704B6" w:rsidRPr="00235CC6" w:rsidRDefault="003704B6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Компетенции (индикаторы): ПК-</w:t>
      </w:r>
      <w:r w:rsidR="009E2187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 xml:space="preserve"> (ПК-</w:t>
      </w:r>
      <w:r w:rsidR="009E2187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>.1)</w:t>
      </w:r>
    </w:p>
    <w:p w:rsidR="003704B6" w:rsidRPr="00235CC6" w:rsidRDefault="003704B6" w:rsidP="00235CC6">
      <w:pPr>
        <w:pStyle w:val="Default"/>
        <w:rPr>
          <w:bCs/>
          <w:sz w:val="28"/>
          <w:szCs w:val="28"/>
        </w:rPr>
      </w:pPr>
    </w:p>
    <w:p w:rsidR="009E2187" w:rsidRPr="00235CC6" w:rsidRDefault="003704B6" w:rsidP="00235CC6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235CC6">
        <w:rPr>
          <w:bCs/>
          <w:sz w:val="28"/>
          <w:szCs w:val="28"/>
          <w:lang w:val="ru-RU"/>
        </w:rPr>
        <w:t xml:space="preserve">2. </w:t>
      </w:r>
      <w:r w:rsidR="0000641B" w:rsidRPr="00235CC6">
        <w:rPr>
          <w:bCs/>
          <w:sz w:val="28"/>
          <w:szCs w:val="28"/>
          <w:lang w:val="ru-RU"/>
        </w:rPr>
        <w:t>Дайте определение</w:t>
      </w:r>
      <w:r w:rsidR="00891423" w:rsidRPr="00235CC6">
        <w:rPr>
          <w:rFonts w:eastAsia="TimesNewRomanPSMT"/>
          <w:sz w:val="28"/>
          <w:szCs w:val="28"/>
          <w:lang w:val="ru-RU" w:eastAsia="en-US"/>
        </w:rPr>
        <w:t xml:space="preserve"> переходного процесса, во время которого скорости вращения роторов генераторов и их взаимное положение в энергосистеме изменяются настолько значительно, что их уже невозможно не учитывать</w:t>
      </w:r>
      <w:r w:rsidR="009E2187" w:rsidRPr="00235CC6">
        <w:rPr>
          <w:bCs/>
          <w:sz w:val="28"/>
          <w:szCs w:val="28"/>
          <w:lang w:val="ru-RU"/>
        </w:rPr>
        <w:t>.</w:t>
      </w:r>
    </w:p>
    <w:p w:rsidR="009E2187" w:rsidRPr="00235CC6" w:rsidRDefault="009E2187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 xml:space="preserve">А) </w:t>
      </w:r>
      <w:r w:rsidR="00891423" w:rsidRPr="00235CC6">
        <w:rPr>
          <w:bCs/>
          <w:sz w:val="28"/>
          <w:szCs w:val="28"/>
        </w:rPr>
        <w:t>электромагнитный</w:t>
      </w:r>
      <w:r w:rsidRPr="00235CC6">
        <w:rPr>
          <w:bCs/>
          <w:sz w:val="28"/>
          <w:szCs w:val="28"/>
        </w:rPr>
        <w:t>;</w:t>
      </w:r>
    </w:p>
    <w:p w:rsidR="009E2187" w:rsidRPr="00235CC6" w:rsidRDefault="009E2187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 xml:space="preserve">Б) </w:t>
      </w:r>
      <w:r w:rsidR="00891423" w:rsidRPr="00235CC6">
        <w:rPr>
          <w:bCs/>
          <w:sz w:val="28"/>
          <w:szCs w:val="28"/>
        </w:rPr>
        <w:t>изотермический</w:t>
      </w:r>
      <w:r w:rsidRPr="00235CC6">
        <w:rPr>
          <w:bCs/>
          <w:sz w:val="28"/>
          <w:szCs w:val="28"/>
        </w:rPr>
        <w:t>;</w:t>
      </w:r>
    </w:p>
    <w:p w:rsidR="009E2187" w:rsidRPr="00235CC6" w:rsidRDefault="009E2187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 xml:space="preserve">В) </w:t>
      </w:r>
      <w:r w:rsidR="00051DDA" w:rsidRPr="00235CC6">
        <w:rPr>
          <w:bCs/>
          <w:sz w:val="28"/>
          <w:szCs w:val="28"/>
        </w:rPr>
        <w:t>изохорический</w:t>
      </w:r>
      <w:r w:rsidRPr="00235CC6">
        <w:rPr>
          <w:bCs/>
          <w:sz w:val="28"/>
          <w:szCs w:val="28"/>
        </w:rPr>
        <w:t>;</w:t>
      </w:r>
    </w:p>
    <w:p w:rsidR="009E2187" w:rsidRPr="00235CC6" w:rsidRDefault="009E2187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 xml:space="preserve">Г) </w:t>
      </w:r>
      <w:r w:rsidR="00051DDA" w:rsidRPr="00235CC6">
        <w:rPr>
          <w:bCs/>
          <w:sz w:val="28"/>
          <w:szCs w:val="28"/>
        </w:rPr>
        <w:t>электромеханический</w:t>
      </w:r>
      <w:r w:rsidRPr="00235CC6">
        <w:rPr>
          <w:bCs/>
          <w:sz w:val="28"/>
          <w:szCs w:val="28"/>
        </w:rPr>
        <w:t>;</w:t>
      </w:r>
    </w:p>
    <w:p w:rsidR="003704B6" w:rsidRPr="00235CC6" w:rsidRDefault="00235CC6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>Д</w:t>
      </w:r>
      <w:r w:rsidR="00051DDA" w:rsidRPr="00235CC6">
        <w:rPr>
          <w:bCs/>
          <w:sz w:val="28"/>
          <w:szCs w:val="28"/>
        </w:rPr>
        <w:t xml:space="preserve">) </w:t>
      </w:r>
      <w:r w:rsidR="009E2187" w:rsidRPr="00235CC6">
        <w:rPr>
          <w:bCs/>
          <w:sz w:val="28"/>
          <w:szCs w:val="28"/>
        </w:rPr>
        <w:t>правильный вариант отсутствует</w:t>
      </w:r>
      <w:r w:rsidR="00051DDA" w:rsidRPr="00235CC6">
        <w:rPr>
          <w:bCs/>
          <w:sz w:val="28"/>
          <w:szCs w:val="28"/>
        </w:rPr>
        <w:t>;</w:t>
      </w:r>
    </w:p>
    <w:p w:rsidR="003704B6" w:rsidRPr="00235CC6" w:rsidRDefault="003704B6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 xml:space="preserve">Правильный ответ: </w:t>
      </w:r>
      <w:r w:rsidR="00536AFF" w:rsidRPr="00235CC6">
        <w:rPr>
          <w:sz w:val="28"/>
          <w:szCs w:val="28"/>
        </w:rPr>
        <w:t>Г</w:t>
      </w:r>
      <w:r w:rsidRPr="00235CC6">
        <w:rPr>
          <w:sz w:val="28"/>
          <w:szCs w:val="28"/>
        </w:rPr>
        <w:t xml:space="preserve"> </w:t>
      </w:r>
    </w:p>
    <w:p w:rsidR="003704B6" w:rsidRPr="00235CC6" w:rsidRDefault="003704B6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Компетенции (индикаторы): ПК-</w:t>
      </w:r>
      <w:r w:rsidR="00B42D63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 xml:space="preserve"> (ПК-</w:t>
      </w:r>
      <w:r w:rsidR="00B42D63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>.1)</w:t>
      </w:r>
    </w:p>
    <w:p w:rsidR="00352E30" w:rsidRPr="00235CC6" w:rsidRDefault="00352E30" w:rsidP="00235CC6">
      <w:pPr>
        <w:pStyle w:val="Default"/>
        <w:rPr>
          <w:sz w:val="28"/>
          <w:szCs w:val="28"/>
        </w:rPr>
      </w:pPr>
    </w:p>
    <w:p w:rsidR="00352E30" w:rsidRPr="00235CC6" w:rsidRDefault="00352E30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3.</w:t>
      </w:r>
      <w:r w:rsidR="00536AFF" w:rsidRPr="00235CC6">
        <w:rPr>
          <w:sz w:val="28"/>
          <w:szCs w:val="28"/>
        </w:rPr>
        <w:t>Какое устройство в конструкции синхронного двигателя втягивает при пуске его в синхронизм</w:t>
      </w:r>
      <w:r w:rsidRPr="00235CC6">
        <w:rPr>
          <w:sz w:val="28"/>
          <w:szCs w:val="28"/>
        </w:rPr>
        <w:t>:</w:t>
      </w:r>
    </w:p>
    <w:p w:rsidR="00352E30" w:rsidRPr="00235CC6" w:rsidRDefault="00352E30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 xml:space="preserve">А) </w:t>
      </w:r>
      <w:r w:rsidR="00536AFF" w:rsidRPr="00235CC6">
        <w:rPr>
          <w:sz w:val="28"/>
          <w:szCs w:val="28"/>
        </w:rPr>
        <w:t xml:space="preserve">основной магнитный </w:t>
      </w:r>
      <w:r w:rsidRPr="00235CC6">
        <w:rPr>
          <w:sz w:val="28"/>
          <w:szCs w:val="28"/>
        </w:rPr>
        <w:t>поток;</w:t>
      </w:r>
    </w:p>
    <w:p w:rsidR="00352E30" w:rsidRPr="00235CC6" w:rsidRDefault="00352E30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 xml:space="preserve">Б) </w:t>
      </w:r>
      <w:r w:rsidR="00536AFF" w:rsidRPr="00235CC6">
        <w:rPr>
          <w:sz w:val="28"/>
          <w:szCs w:val="28"/>
        </w:rPr>
        <w:t>главный полюс</w:t>
      </w:r>
      <w:r w:rsidRPr="00235CC6">
        <w:rPr>
          <w:sz w:val="28"/>
          <w:szCs w:val="28"/>
        </w:rPr>
        <w:t>;</w:t>
      </w:r>
    </w:p>
    <w:p w:rsidR="00352E30" w:rsidRPr="00235CC6" w:rsidRDefault="00352E30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 xml:space="preserve">В) </w:t>
      </w:r>
      <w:r w:rsidR="00536AFF" w:rsidRPr="00235CC6">
        <w:rPr>
          <w:sz w:val="28"/>
          <w:szCs w:val="28"/>
        </w:rPr>
        <w:t>демпферная</w:t>
      </w:r>
      <w:r w:rsidR="009F7ACC" w:rsidRPr="00235CC6">
        <w:rPr>
          <w:sz w:val="28"/>
          <w:szCs w:val="28"/>
        </w:rPr>
        <w:t xml:space="preserve"> </w:t>
      </w:r>
      <w:r w:rsidR="00536AFF" w:rsidRPr="00235CC6">
        <w:rPr>
          <w:sz w:val="28"/>
          <w:szCs w:val="28"/>
        </w:rPr>
        <w:t>обмотка</w:t>
      </w:r>
      <w:r w:rsidRPr="00235CC6">
        <w:rPr>
          <w:sz w:val="28"/>
          <w:szCs w:val="28"/>
        </w:rPr>
        <w:t>;</w:t>
      </w:r>
    </w:p>
    <w:p w:rsidR="00352E30" w:rsidRPr="00235CC6" w:rsidRDefault="00352E30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 xml:space="preserve">Г) </w:t>
      </w:r>
      <w:r w:rsidR="00536AFF" w:rsidRPr="00235CC6">
        <w:rPr>
          <w:sz w:val="28"/>
          <w:szCs w:val="28"/>
        </w:rPr>
        <w:t>ласточкин хвост коллекторной пластины;</w:t>
      </w:r>
    </w:p>
    <w:p w:rsidR="009E2187" w:rsidRPr="00235CC6" w:rsidRDefault="00235CC6" w:rsidP="00235CC6">
      <w:pPr>
        <w:pStyle w:val="Default"/>
        <w:rPr>
          <w:sz w:val="32"/>
        </w:rPr>
      </w:pPr>
      <w:r w:rsidRPr="00235CC6">
        <w:rPr>
          <w:sz w:val="28"/>
          <w:szCs w:val="28"/>
        </w:rPr>
        <w:t>Д</w:t>
      </w:r>
      <w:r w:rsidR="00352E30" w:rsidRPr="00235CC6">
        <w:rPr>
          <w:sz w:val="28"/>
          <w:szCs w:val="28"/>
        </w:rPr>
        <w:t>) правильный вариант</w:t>
      </w:r>
      <w:r w:rsidR="00352E30" w:rsidRPr="00235CC6">
        <w:rPr>
          <w:sz w:val="32"/>
        </w:rPr>
        <w:t xml:space="preserve"> отсутствует.</w:t>
      </w:r>
    </w:p>
    <w:p w:rsidR="00352E30" w:rsidRPr="00235CC6" w:rsidRDefault="00352E30" w:rsidP="00235CC6">
      <w:pPr>
        <w:pStyle w:val="Default"/>
        <w:rPr>
          <w:sz w:val="28"/>
          <w:szCs w:val="22"/>
        </w:rPr>
      </w:pPr>
      <w:r w:rsidRPr="00235CC6">
        <w:rPr>
          <w:sz w:val="28"/>
          <w:szCs w:val="22"/>
        </w:rPr>
        <w:t xml:space="preserve">Правильный ответ: </w:t>
      </w:r>
      <w:r w:rsidR="00536AFF" w:rsidRPr="00235CC6">
        <w:rPr>
          <w:sz w:val="28"/>
          <w:szCs w:val="22"/>
        </w:rPr>
        <w:t>В</w:t>
      </w:r>
      <w:r w:rsidRPr="00235CC6">
        <w:rPr>
          <w:sz w:val="28"/>
          <w:szCs w:val="22"/>
        </w:rPr>
        <w:t xml:space="preserve"> </w:t>
      </w:r>
    </w:p>
    <w:p w:rsidR="00352E30" w:rsidRPr="00235CC6" w:rsidRDefault="00352E30" w:rsidP="00235CC6">
      <w:pPr>
        <w:pStyle w:val="Default"/>
        <w:rPr>
          <w:sz w:val="28"/>
          <w:szCs w:val="22"/>
        </w:rPr>
      </w:pPr>
      <w:r w:rsidRPr="00235CC6">
        <w:rPr>
          <w:sz w:val="28"/>
          <w:szCs w:val="22"/>
        </w:rPr>
        <w:lastRenderedPageBreak/>
        <w:t>Компетенции (индикаторы): ПК-3 (ПК-3.1)</w:t>
      </w:r>
    </w:p>
    <w:p w:rsidR="00352E30" w:rsidRPr="00235CC6" w:rsidRDefault="00352E30" w:rsidP="00235CC6">
      <w:pPr>
        <w:pStyle w:val="Default"/>
        <w:rPr>
          <w:sz w:val="32"/>
        </w:rPr>
      </w:pPr>
    </w:p>
    <w:p w:rsidR="003704B6" w:rsidRPr="00235CC6" w:rsidRDefault="009E2187" w:rsidP="00235CC6">
      <w:pPr>
        <w:pStyle w:val="Default"/>
        <w:rPr>
          <w:bCs/>
          <w:i/>
          <w:sz w:val="28"/>
          <w:szCs w:val="28"/>
        </w:rPr>
      </w:pPr>
      <w:r w:rsidRPr="00235CC6">
        <w:rPr>
          <w:bCs/>
          <w:i/>
          <w:sz w:val="28"/>
          <w:szCs w:val="28"/>
        </w:rPr>
        <w:t>Выберите все правильные варианты ответов</w:t>
      </w:r>
    </w:p>
    <w:p w:rsidR="009E2187" w:rsidRPr="00235CC6" w:rsidRDefault="009E2187" w:rsidP="00235CC6">
      <w:pPr>
        <w:pStyle w:val="Default"/>
        <w:rPr>
          <w:bCs/>
          <w:i/>
          <w:sz w:val="28"/>
          <w:szCs w:val="28"/>
        </w:rPr>
      </w:pPr>
    </w:p>
    <w:p w:rsidR="009E2187" w:rsidRPr="00235CC6" w:rsidRDefault="00352E30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>4</w:t>
      </w:r>
      <w:r w:rsidR="00ED6D32" w:rsidRPr="00235CC6">
        <w:rPr>
          <w:bCs/>
          <w:sz w:val="28"/>
          <w:szCs w:val="28"/>
        </w:rPr>
        <w:t xml:space="preserve">. </w:t>
      </w:r>
      <w:r w:rsidR="007D4D93" w:rsidRPr="00235CC6">
        <w:rPr>
          <w:bCs/>
          <w:sz w:val="28"/>
          <w:szCs w:val="28"/>
        </w:rPr>
        <w:t xml:space="preserve">Что изучается </w:t>
      </w:r>
      <w:r w:rsidR="002A02B8" w:rsidRPr="00235CC6">
        <w:rPr>
          <w:bCs/>
          <w:sz w:val="28"/>
          <w:szCs w:val="28"/>
        </w:rPr>
        <w:t xml:space="preserve">в </w:t>
      </w:r>
      <w:r w:rsidR="007D4D93" w:rsidRPr="00235CC6">
        <w:rPr>
          <w:bCs/>
          <w:sz w:val="28"/>
          <w:szCs w:val="28"/>
        </w:rPr>
        <w:t>курсе дисциплины «Электромеханические переходные процессы в электроэнергетических системах»</w:t>
      </w:r>
      <w:r w:rsidR="00873CF5" w:rsidRPr="00235CC6">
        <w:rPr>
          <w:bCs/>
          <w:sz w:val="28"/>
          <w:szCs w:val="28"/>
        </w:rPr>
        <w:t>?</w:t>
      </w:r>
    </w:p>
    <w:p w:rsidR="00873CF5" w:rsidRPr="00235CC6" w:rsidRDefault="009E2187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bCs/>
          <w:sz w:val="28"/>
          <w:szCs w:val="28"/>
          <w:lang w:val="ru-RU"/>
        </w:rPr>
        <w:t xml:space="preserve">А) </w:t>
      </w:r>
      <w:r w:rsidR="00873CF5" w:rsidRPr="00235CC6">
        <w:rPr>
          <w:rFonts w:eastAsia="TimesNewRomanPSMT"/>
          <w:sz w:val="28"/>
          <w:szCs w:val="28"/>
          <w:lang w:val="ru-RU" w:eastAsia="en-US"/>
        </w:rPr>
        <w:t>наиболее тяжелые аварийные переходные процессы, связанные</w:t>
      </w:r>
    </w:p>
    <w:p w:rsidR="009E2187" w:rsidRPr="00235CC6" w:rsidRDefault="00873CF5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rFonts w:eastAsia="TimesNewRomanPSMT"/>
          <w:sz w:val="28"/>
          <w:szCs w:val="28"/>
        </w:rPr>
        <w:t>с симметричными и несимметричными короткими замыканиями</w:t>
      </w:r>
      <w:r w:rsidR="009E2187" w:rsidRPr="00235CC6">
        <w:rPr>
          <w:bCs/>
          <w:sz w:val="28"/>
          <w:szCs w:val="28"/>
        </w:rPr>
        <w:t>;</w:t>
      </w:r>
    </w:p>
    <w:p w:rsidR="009E2187" w:rsidRPr="00235CC6" w:rsidRDefault="009E2187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 xml:space="preserve">Б) </w:t>
      </w:r>
      <w:r w:rsidR="00873CF5" w:rsidRPr="00235CC6">
        <w:rPr>
          <w:rFonts w:eastAsia="TimesNewRomanPSMT"/>
          <w:sz w:val="28"/>
          <w:szCs w:val="28"/>
        </w:rPr>
        <w:t>нарушения синхронной работы генераторов</w:t>
      </w:r>
      <w:r w:rsidRPr="00235CC6">
        <w:rPr>
          <w:bCs/>
          <w:sz w:val="28"/>
          <w:szCs w:val="28"/>
        </w:rPr>
        <w:t>;</w:t>
      </w:r>
    </w:p>
    <w:p w:rsidR="009E2187" w:rsidRPr="00235CC6" w:rsidRDefault="009E2187" w:rsidP="00235CC6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235CC6">
        <w:rPr>
          <w:bCs/>
          <w:sz w:val="28"/>
          <w:szCs w:val="28"/>
          <w:lang w:val="ru-RU"/>
        </w:rPr>
        <w:t xml:space="preserve">В) </w:t>
      </w:r>
      <w:r w:rsidR="00873CF5" w:rsidRPr="00235CC6">
        <w:rPr>
          <w:rFonts w:eastAsia="TimesNewRomanPSMT"/>
          <w:sz w:val="28"/>
          <w:szCs w:val="28"/>
          <w:lang w:val="ru-RU" w:eastAsia="en-US"/>
        </w:rPr>
        <w:t xml:space="preserve">лавинообразные </w:t>
      </w:r>
      <w:r w:rsidR="002A02B8" w:rsidRPr="00235CC6">
        <w:rPr>
          <w:rFonts w:eastAsia="TimesNewRomanPSMT"/>
          <w:sz w:val="28"/>
          <w:szCs w:val="28"/>
          <w:lang w:val="ru-RU" w:eastAsia="en-US"/>
        </w:rPr>
        <w:t>снижения</w:t>
      </w:r>
      <w:r w:rsidR="00873CF5" w:rsidRPr="00235CC6">
        <w:rPr>
          <w:rFonts w:eastAsia="TimesNewRomanPSMT"/>
          <w:sz w:val="28"/>
          <w:szCs w:val="28"/>
          <w:lang w:val="ru-RU" w:eastAsia="en-US"/>
        </w:rPr>
        <w:t xml:space="preserve"> напряжения в узлах нагрузки</w:t>
      </w:r>
      <w:r w:rsidRPr="00235CC6">
        <w:rPr>
          <w:bCs/>
          <w:sz w:val="28"/>
          <w:szCs w:val="28"/>
          <w:lang w:val="ru-RU"/>
        </w:rPr>
        <w:t>;</w:t>
      </w:r>
    </w:p>
    <w:p w:rsidR="009E2187" w:rsidRPr="00235CC6" w:rsidRDefault="009E2187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 xml:space="preserve">Г) </w:t>
      </w:r>
      <w:r w:rsidR="002A02B8" w:rsidRPr="00235CC6">
        <w:rPr>
          <w:bCs/>
          <w:sz w:val="28"/>
          <w:szCs w:val="28"/>
        </w:rPr>
        <w:t>метод укрупненных показателей нагрузки</w:t>
      </w:r>
      <w:r w:rsidRPr="00235CC6">
        <w:rPr>
          <w:bCs/>
          <w:sz w:val="28"/>
          <w:szCs w:val="28"/>
        </w:rPr>
        <w:t>;</w:t>
      </w:r>
    </w:p>
    <w:p w:rsidR="002A02B8" w:rsidRPr="00235CC6" w:rsidRDefault="009E2187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>Д)</w:t>
      </w:r>
      <w:r w:rsidR="002A02B8" w:rsidRPr="00235CC6">
        <w:rPr>
          <w:bCs/>
          <w:sz w:val="28"/>
          <w:szCs w:val="28"/>
        </w:rPr>
        <w:t xml:space="preserve"> суточный график нагрузки промышленного предприятия; </w:t>
      </w:r>
    </w:p>
    <w:p w:rsidR="00ED6D32" w:rsidRPr="00235CC6" w:rsidRDefault="00ED6D32" w:rsidP="00235CC6">
      <w:pPr>
        <w:pStyle w:val="Default"/>
        <w:rPr>
          <w:sz w:val="28"/>
          <w:szCs w:val="22"/>
        </w:rPr>
      </w:pPr>
      <w:r w:rsidRPr="00235CC6">
        <w:rPr>
          <w:sz w:val="28"/>
          <w:szCs w:val="22"/>
        </w:rPr>
        <w:t xml:space="preserve">Правильный ответ: </w:t>
      </w:r>
      <w:r w:rsidR="00445DD8" w:rsidRPr="00235CC6">
        <w:rPr>
          <w:sz w:val="28"/>
          <w:szCs w:val="22"/>
        </w:rPr>
        <w:t>А, Б</w:t>
      </w:r>
      <w:r w:rsidR="009E2187" w:rsidRPr="00235CC6">
        <w:rPr>
          <w:sz w:val="28"/>
          <w:szCs w:val="22"/>
        </w:rPr>
        <w:t>,</w:t>
      </w:r>
      <w:r w:rsidRPr="00235CC6">
        <w:rPr>
          <w:sz w:val="28"/>
          <w:szCs w:val="22"/>
        </w:rPr>
        <w:t xml:space="preserve"> </w:t>
      </w:r>
      <w:r w:rsidR="002A02B8" w:rsidRPr="00235CC6">
        <w:rPr>
          <w:sz w:val="28"/>
          <w:szCs w:val="22"/>
        </w:rPr>
        <w:t>В</w:t>
      </w:r>
    </w:p>
    <w:p w:rsidR="00ED6D32" w:rsidRPr="00235CC6" w:rsidRDefault="00ED6D32" w:rsidP="00235CC6">
      <w:pPr>
        <w:pStyle w:val="Default"/>
        <w:rPr>
          <w:sz w:val="32"/>
        </w:rPr>
      </w:pPr>
      <w:r w:rsidRPr="00235CC6">
        <w:rPr>
          <w:sz w:val="28"/>
          <w:szCs w:val="22"/>
        </w:rPr>
        <w:t>Компетенции (индикаторы): ПК-</w:t>
      </w:r>
      <w:r w:rsidR="009E2187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 xml:space="preserve"> (ПК-</w:t>
      </w:r>
      <w:r w:rsidR="009E2187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>.1)</w:t>
      </w:r>
    </w:p>
    <w:p w:rsidR="00352E30" w:rsidRPr="00235CC6" w:rsidRDefault="00352E30" w:rsidP="00235CC6">
      <w:pPr>
        <w:pStyle w:val="Default"/>
        <w:rPr>
          <w:bCs/>
          <w:sz w:val="28"/>
          <w:szCs w:val="28"/>
        </w:rPr>
      </w:pPr>
    </w:p>
    <w:p w:rsidR="00352E30" w:rsidRPr="00235CC6" w:rsidRDefault="00352E30" w:rsidP="00235CC6">
      <w:pPr>
        <w:pStyle w:val="Default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 xml:space="preserve">5. </w:t>
      </w:r>
      <w:r w:rsidR="00EC17C3" w:rsidRPr="00235CC6">
        <w:rPr>
          <w:bCs/>
          <w:sz w:val="28"/>
          <w:szCs w:val="28"/>
        </w:rPr>
        <w:t>Какие не учитываются допущения при составлении схем замещения</w:t>
      </w:r>
      <w:r w:rsidR="007371BA" w:rsidRPr="00235CC6">
        <w:rPr>
          <w:bCs/>
          <w:sz w:val="28"/>
          <w:szCs w:val="28"/>
        </w:rPr>
        <w:t xml:space="preserve"> для расчета электромеханических переходных процессов</w:t>
      </w:r>
      <w:r w:rsidRPr="00235CC6">
        <w:rPr>
          <w:bCs/>
          <w:sz w:val="28"/>
          <w:szCs w:val="28"/>
        </w:rPr>
        <w:t>?</w:t>
      </w:r>
    </w:p>
    <w:p w:rsidR="00EC17C3" w:rsidRPr="00235CC6" w:rsidRDefault="00EC17C3" w:rsidP="00235C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А)</w:t>
      </w:r>
      <w:r w:rsidR="00445DD8" w:rsidRPr="00235CC6">
        <w:rPr>
          <w:rFonts w:eastAsia="TimesNewRomanPSMT"/>
          <w:sz w:val="28"/>
          <w:szCs w:val="28"/>
          <w:lang w:val="ru-RU" w:eastAsia="en-US"/>
        </w:rPr>
        <w:t> </w:t>
      </w:r>
      <w:r w:rsidRPr="00235CC6">
        <w:rPr>
          <w:rFonts w:eastAsia="TimesNewRomanPSMT"/>
          <w:sz w:val="28"/>
          <w:szCs w:val="28"/>
          <w:lang w:val="ru-RU" w:eastAsia="en-US"/>
        </w:rPr>
        <w:t>трехфазную электрическую сеть считают полностью симметричной, поэтому расчет ведется только на одну фазу с применением однолинейных схем замещения и использованием фазных напряжений и сопротивлений.</w:t>
      </w:r>
    </w:p>
    <w:p w:rsidR="00EC17C3" w:rsidRPr="00235CC6" w:rsidRDefault="00EC17C3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Б)</w:t>
      </w:r>
      <w:r w:rsidR="00445DD8" w:rsidRPr="00235CC6">
        <w:rPr>
          <w:rFonts w:eastAsia="TimesNewRomanPSMT"/>
          <w:sz w:val="28"/>
          <w:szCs w:val="28"/>
          <w:lang w:val="ru-RU" w:eastAsia="en-US"/>
        </w:rPr>
        <w:t> </w:t>
      </w:r>
      <w:r w:rsidRPr="00235CC6">
        <w:rPr>
          <w:rFonts w:eastAsia="TimesNewRomanPSMT"/>
          <w:sz w:val="28"/>
          <w:szCs w:val="28"/>
          <w:lang w:val="ru-RU" w:eastAsia="en-US"/>
        </w:rPr>
        <w:t>насыщение магнитных систем генераторов, трансформаторов и</w:t>
      </w:r>
    </w:p>
    <w:p w:rsidR="00EC17C3" w:rsidRPr="00235CC6" w:rsidRDefault="00EC17C3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электродвигателей, поэтому все параметры схем замещения считаются</w:t>
      </w:r>
    </w:p>
    <w:p w:rsidR="00EC17C3" w:rsidRPr="00235CC6" w:rsidRDefault="00EC17C3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постоянными;</w:t>
      </w:r>
    </w:p>
    <w:p w:rsidR="00EC17C3" w:rsidRPr="00235CC6" w:rsidRDefault="00EC17C3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В)</w:t>
      </w:r>
      <w:r w:rsidR="00445DD8" w:rsidRPr="00235CC6">
        <w:rPr>
          <w:rFonts w:eastAsia="TimesNewRomanPSMT"/>
          <w:sz w:val="28"/>
          <w:szCs w:val="28"/>
          <w:lang w:val="ru-RU" w:eastAsia="en-US"/>
        </w:rPr>
        <w:t> </w:t>
      </w:r>
      <w:r w:rsidRPr="00235CC6">
        <w:rPr>
          <w:rFonts w:eastAsia="TimesNewRomanPSMT"/>
          <w:sz w:val="28"/>
          <w:szCs w:val="28"/>
          <w:lang w:val="ru-RU" w:eastAsia="en-US"/>
        </w:rPr>
        <w:t>токи намагничивания трансформаторов и автотрансформаторов;</w:t>
      </w:r>
    </w:p>
    <w:p w:rsidR="00EC17C3" w:rsidRPr="00235CC6" w:rsidRDefault="00EC17C3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Г)</w:t>
      </w:r>
      <w:r w:rsidR="00445DD8" w:rsidRPr="00235CC6">
        <w:rPr>
          <w:rFonts w:eastAsia="TimesNewRomanPSMT"/>
          <w:sz w:val="28"/>
          <w:szCs w:val="28"/>
          <w:lang w:val="ru-RU" w:eastAsia="en-US"/>
        </w:rPr>
        <w:t> </w:t>
      </w:r>
      <w:r w:rsidRPr="00235CC6">
        <w:rPr>
          <w:rFonts w:eastAsia="TimesNewRomanPSMT"/>
          <w:sz w:val="28"/>
          <w:szCs w:val="28"/>
          <w:lang w:val="ru-RU" w:eastAsia="en-US"/>
        </w:rPr>
        <w:t xml:space="preserve">емкостную проводимость воздушных линий электропередачи </w:t>
      </w:r>
    </w:p>
    <w:p w:rsidR="00EC17C3" w:rsidRPr="00235CC6" w:rsidRDefault="00EC17C3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 xml:space="preserve">напряжением до 220 </w:t>
      </w:r>
      <w:proofErr w:type="spellStart"/>
      <w:r w:rsidRPr="00235CC6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Pr="00235CC6">
        <w:rPr>
          <w:rFonts w:eastAsia="TimesNewRomanPSMT"/>
          <w:sz w:val="28"/>
          <w:szCs w:val="28"/>
          <w:lang w:val="ru-RU" w:eastAsia="en-US"/>
        </w:rPr>
        <w:t xml:space="preserve"> включительно;</w:t>
      </w:r>
    </w:p>
    <w:p w:rsidR="00EC17C3" w:rsidRPr="00235CC6" w:rsidRDefault="00EC17C3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Д)</w:t>
      </w:r>
      <w:r w:rsidR="00445DD8" w:rsidRPr="00235CC6">
        <w:rPr>
          <w:rFonts w:eastAsia="TimesNewRomanPSMT"/>
          <w:sz w:val="28"/>
          <w:szCs w:val="28"/>
          <w:lang w:val="ru-RU" w:eastAsia="en-US"/>
        </w:rPr>
        <w:t> </w:t>
      </w:r>
      <w:r w:rsidRPr="00235CC6">
        <w:rPr>
          <w:rFonts w:eastAsia="TimesNewRomanPSMT"/>
          <w:sz w:val="28"/>
          <w:szCs w:val="28"/>
          <w:lang w:val="ru-RU" w:eastAsia="en-US"/>
        </w:rPr>
        <w:t>активные сопротивления и проводимости электрической сети;</w:t>
      </w:r>
    </w:p>
    <w:p w:rsidR="00352E30" w:rsidRPr="00235CC6" w:rsidRDefault="00352E30" w:rsidP="00235CC6">
      <w:pPr>
        <w:pStyle w:val="Default"/>
        <w:rPr>
          <w:sz w:val="28"/>
          <w:szCs w:val="22"/>
        </w:rPr>
      </w:pPr>
      <w:r w:rsidRPr="00235CC6">
        <w:rPr>
          <w:sz w:val="28"/>
          <w:szCs w:val="22"/>
        </w:rPr>
        <w:t xml:space="preserve">Правильный ответ: </w:t>
      </w:r>
      <w:proofErr w:type="gramStart"/>
      <w:r w:rsidRPr="00235CC6">
        <w:rPr>
          <w:sz w:val="28"/>
          <w:szCs w:val="22"/>
        </w:rPr>
        <w:t>Б</w:t>
      </w:r>
      <w:proofErr w:type="gramEnd"/>
      <w:r w:rsidRPr="00235CC6">
        <w:rPr>
          <w:sz w:val="28"/>
          <w:szCs w:val="22"/>
        </w:rPr>
        <w:t>, В</w:t>
      </w:r>
      <w:r w:rsidR="00445DD8" w:rsidRPr="00235CC6">
        <w:rPr>
          <w:sz w:val="28"/>
          <w:szCs w:val="22"/>
        </w:rPr>
        <w:t xml:space="preserve">, Г, Д, </w:t>
      </w:r>
    </w:p>
    <w:p w:rsidR="00352E30" w:rsidRPr="00235CC6" w:rsidRDefault="00352E30" w:rsidP="00235CC6">
      <w:pPr>
        <w:pStyle w:val="Default"/>
        <w:rPr>
          <w:sz w:val="32"/>
        </w:rPr>
      </w:pPr>
      <w:r w:rsidRPr="00235CC6">
        <w:rPr>
          <w:sz w:val="28"/>
          <w:szCs w:val="22"/>
        </w:rPr>
        <w:t>Компетенции (индикаторы): ПК-3 (ПК-3.1)</w:t>
      </w:r>
    </w:p>
    <w:p w:rsidR="009C3352" w:rsidRPr="00235CC6" w:rsidRDefault="009C3352" w:rsidP="00235CC6">
      <w:pPr>
        <w:pStyle w:val="Default"/>
        <w:rPr>
          <w:bCs/>
          <w:sz w:val="28"/>
          <w:szCs w:val="28"/>
        </w:rPr>
      </w:pPr>
    </w:p>
    <w:p w:rsidR="004624E3" w:rsidRPr="00235CC6" w:rsidRDefault="004624E3" w:rsidP="00235CC6">
      <w:pPr>
        <w:pStyle w:val="Default"/>
        <w:rPr>
          <w:sz w:val="28"/>
          <w:szCs w:val="28"/>
        </w:rPr>
      </w:pPr>
      <w:r w:rsidRPr="00235CC6"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:rsidR="005947F7" w:rsidRPr="00235CC6" w:rsidRDefault="005947F7" w:rsidP="00235CC6">
      <w:pPr>
        <w:pStyle w:val="Default"/>
        <w:rPr>
          <w:sz w:val="28"/>
          <w:szCs w:val="28"/>
        </w:rPr>
      </w:pPr>
      <w:r w:rsidRPr="00235CC6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5947F7" w:rsidRPr="00235CC6" w:rsidRDefault="005947F7" w:rsidP="00235CC6">
      <w:pPr>
        <w:pStyle w:val="Default"/>
        <w:rPr>
          <w:sz w:val="28"/>
          <w:szCs w:val="28"/>
        </w:rPr>
      </w:pPr>
      <w:r w:rsidRPr="00235CC6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5947F7" w:rsidRPr="00235CC6" w:rsidRDefault="005947F7" w:rsidP="00235CC6">
      <w:pPr>
        <w:pStyle w:val="Default"/>
        <w:rPr>
          <w:sz w:val="20"/>
          <w:szCs w:val="28"/>
        </w:rPr>
      </w:pPr>
    </w:p>
    <w:p w:rsidR="005947F7" w:rsidRDefault="005947F7" w:rsidP="00235CC6">
      <w:pPr>
        <w:pStyle w:val="Default"/>
        <w:jc w:val="both"/>
        <w:rPr>
          <w:sz w:val="28"/>
          <w:szCs w:val="28"/>
        </w:rPr>
      </w:pPr>
      <w:r w:rsidRPr="00235CC6">
        <w:rPr>
          <w:sz w:val="28"/>
          <w:szCs w:val="28"/>
        </w:rPr>
        <w:t>1.</w:t>
      </w:r>
      <w:r w:rsidR="00C82184" w:rsidRPr="00235CC6">
        <w:rPr>
          <w:sz w:val="28"/>
          <w:szCs w:val="28"/>
        </w:rPr>
        <w:t> </w:t>
      </w:r>
      <w:r w:rsidR="0005331B" w:rsidRPr="00235CC6">
        <w:rPr>
          <w:sz w:val="28"/>
          <w:szCs w:val="28"/>
        </w:rPr>
        <w:t>Установит</w:t>
      </w:r>
      <w:r w:rsidR="00F41121" w:rsidRPr="00235CC6">
        <w:rPr>
          <w:sz w:val="28"/>
          <w:szCs w:val="28"/>
        </w:rPr>
        <w:t>е</w:t>
      </w:r>
      <w:r w:rsidR="0005331B" w:rsidRPr="00235CC6">
        <w:rPr>
          <w:sz w:val="28"/>
          <w:szCs w:val="28"/>
        </w:rPr>
        <w:t xml:space="preserve"> </w:t>
      </w:r>
      <w:r w:rsidR="00A15EC6">
        <w:rPr>
          <w:sz w:val="28"/>
          <w:szCs w:val="28"/>
        </w:rPr>
        <w:t xml:space="preserve">соответствие </w:t>
      </w:r>
      <w:r w:rsidR="0005331B" w:rsidRPr="00235CC6">
        <w:rPr>
          <w:sz w:val="28"/>
          <w:szCs w:val="28"/>
        </w:rPr>
        <w:t>кратности превышения пусковых токов</w:t>
      </w:r>
      <w:r w:rsidR="00F41121" w:rsidRPr="00235CC6">
        <w:rPr>
          <w:sz w:val="28"/>
          <w:szCs w:val="28"/>
        </w:rPr>
        <w:t xml:space="preserve"> </w:t>
      </w:r>
      <w:r w:rsidR="0005331B" w:rsidRPr="00235CC6">
        <w:rPr>
          <w:sz w:val="28"/>
          <w:szCs w:val="28"/>
        </w:rPr>
        <w:t xml:space="preserve">над </w:t>
      </w:r>
      <w:r w:rsidR="00AB1FCC" w:rsidRPr="00235CC6">
        <w:rPr>
          <w:sz w:val="28"/>
          <w:szCs w:val="28"/>
        </w:rPr>
        <w:t xml:space="preserve">их </w:t>
      </w:r>
      <w:r w:rsidR="0005331B" w:rsidRPr="00235CC6">
        <w:rPr>
          <w:sz w:val="28"/>
          <w:szCs w:val="28"/>
        </w:rPr>
        <w:t xml:space="preserve">номинальными </w:t>
      </w:r>
      <w:r w:rsidR="00AB1FCC" w:rsidRPr="00235CC6">
        <w:rPr>
          <w:sz w:val="28"/>
          <w:szCs w:val="28"/>
        </w:rPr>
        <w:t xml:space="preserve">значениями </w:t>
      </w:r>
      <w:r w:rsidR="0005331B" w:rsidRPr="00235CC6">
        <w:rPr>
          <w:sz w:val="28"/>
          <w:szCs w:val="28"/>
        </w:rPr>
        <w:t xml:space="preserve">для следующих </w:t>
      </w:r>
      <w:r w:rsidR="00F41121" w:rsidRPr="00235CC6">
        <w:rPr>
          <w:sz w:val="28"/>
          <w:szCs w:val="28"/>
        </w:rPr>
        <w:t xml:space="preserve">типов </w:t>
      </w:r>
      <w:r w:rsidR="0005331B" w:rsidRPr="00235CC6">
        <w:rPr>
          <w:sz w:val="28"/>
          <w:szCs w:val="28"/>
        </w:rPr>
        <w:t>электрических машин: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01"/>
      </w:tblGrid>
      <w:tr w:rsidR="00B54847" w:rsidRPr="00235CC6" w:rsidTr="00235CC6">
        <w:tc>
          <w:tcPr>
            <w:tcW w:w="4827" w:type="dxa"/>
          </w:tcPr>
          <w:p w:rsidR="00B54847" w:rsidRPr="00235CC6" w:rsidRDefault="00B54847" w:rsidP="00235CC6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="0005331B" w:rsidRPr="00235CC6">
              <w:rPr>
                <w:bCs/>
                <w:sz w:val="28"/>
                <w:szCs w:val="28"/>
              </w:rPr>
              <w:t>Двухобмоточный</w:t>
            </w:r>
            <w:proofErr w:type="spellEnd"/>
            <w:r w:rsidR="0005331B" w:rsidRPr="00235CC6">
              <w:rPr>
                <w:bCs/>
                <w:sz w:val="28"/>
                <w:szCs w:val="28"/>
              </w:rPr>
              <w:t xml:space="preserve"> силовой трансформатор</w:t>
            </w:r>
            <w:r w:rsidR="00EA3FCA" w:rsidRPr="00235CC6">
              <w:rPr>
                <w:bCs/>
                <w:sz w:val="28"/>
                <w:szCs w:val="28"/>
              </w:rPr>
              <w:t xml:space="preserve"> при неблагоприятном моменте включения</w:t>
            </w:r>
          </w:p>
        </w:tc>
        <w:tc>
          <w:tcPr>
            <w:tcW w:w="4801" w:type="dxa"/>
          </w:tcPr>
          <w:p w:rsidR="00B54847" w:rsidRPr="00235CC6" w:rsidRDefault="00B54847" w:rsidP="001D4FDC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 xml:space="preserve">А) </w:t>
            </w:r>
            <w:r w:rsidR="001D4FDC" w:rsidRPr="00235CC6">
              <w:rPr>
                <w:bCs/>
                <w:sz w:val="28"/>
                <w:szCs w:val="28"/>
              </w:rPr>
              <w:t>(2,5÷7,5)</w:t>
            </w:r>
            <w:proofErr w:type="spellStart"/>
            <w:proofErr w:type="gramStart"/>
            <w:r w:rsidR="001D4FDC" w:rsidRPr="00235CC6">
              <w:rPr>
                <w:bCs/>
                <w:sz w:val="28"/>
                <w:szCs w:val="28"/>
              </w:rPr>
              <w:t>I</w:t>
            </w:r>
            <w:proofErr w:type="gramEnd"/>
            <w:r w:rsidR="001D4FDC" w:rsidRPr="00235CC6">
              <w:rPr>
                <w:bCs/>
                <w:sz w:val="28"/>
                <w:szCs w:val="28"/>
                <w:vertAlign w:val="subscript"/>
              </w:rPr>
              <w:t>ном</w:t>
            </w:r>
            <w:proofErr w:type="spellEnd"/>
          </w:p>
        </w:tc>
      </w:tr>
      <w:tr w:rsidR="00B54847" w:rsidRPr="00235CC6" w:rsidTr="00235CC6">
        <w:tc>
          <w:tcPr>
            <w:tcW w:w="4827" w:type="dxa"/>
          </w:tcPr>
          <w:p w:rsidR="00B54847" w:rsidRPr="00235CC6" w:rsidRDefault="00B54847" w:rsidP="00235CC6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>2)</w:t>
            </w:r>
            <w:r w:rsidR="00084B68" w:rsidRPr="00235CC6">
              <w:rPr>
                <w:sz w:val="28"/>
                <w:szCs w:val="28"/>
              </w:rPr>
              <w:t xml:space="preserve"> </w:t>
            </w:r>
            <w:r w:rsidR="0005331B" w:rsidRPr="00235CC6">
              <w:rPr>
                <w:sz w:val="28"/>
                <w:szCs w:val="28"/>
              </w:rPr>
              <w:t xml:space="preserve">Асинхронный двигатель </w:t>
            </w:r>
            <w:r w:rsidR="00084B68" w:rsidRPr="00235C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1" w:type="dxa"/>
          </w:tcPr>
          <w:p w:rsidR="00B54847" w:rsidRPr="00235CC6" w:rsidRDefault="00B54847" w:rsidP="00235CC6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 xml:space="preserve">Б) </w:t>
            </w:r>
            <w:r w:rsidR="00263D2D" w:rsidRPr="00235CC6">
              <w:rPr>
                <w:bCs/>
                <w:sz w:val="28"/>
                <w:szCs w:val="28"/>
              </w:rPr>
              <w:t>(5,0÷7,0)</w:t>
            </w:r>
            <w:proofErr w:type="spellStart"/>
            <w:r w:rsidR="00263D2D" w:rsidRPr="00235CC6">
              <w:rPr>
                <w:bCs/>
                <w:sz w:val="28"/>
                <w:szCs w:val="28"/>
              </w:rPr>
              <w:t>I</w:t>
            </w:r>
            <w:r w:rsidR="00263D2D" w:rsidRPr="00235CC6">
              <w:rPr>
                <w:bCs/>
                <w:sz w:val="28"/>
                <w:szCs w:val="28"/>
                <w:vertAlign w:val="subscript"/>
              </w:rPr>
              <w:t>ном</w:t>
            </w:r>
            <w:proofErr w:type="spellEnd"/>
          </w:p>
        </w:tc>
      </w:tr>
      <w:tr w:rsidR="00B54847" w:rsidRPr="00235CC6" w:rsidTr="00235CC6">
        <w:tc>
          <w:tcPr>
            <w:tcW w:w="4827" w:type="dxa"/>
          </w:tcPr>
          <w:p w:rsidR="00B54847" w:rsidRPr="00235CC6" w:rsidRDefault="001D4FDC" w:rsidP="00235CC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235CC6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235CC6">
              <w:rPr>
                <w:bCs/>
                <w:sz w:val="28"/>
                <w:szCs w:val="28"/>
              </w:rPr>
              <w:t>Явнополюсный</w:t>
            </w:r>
            <w:proofErr w:type="spellEnd"/>
            <w:r w:rsidRPr="00235CC6">
              <w:rPr>
                <w:bCs/>
                <w:sz w:val="28"/>
                <w:szCs w:val="28"/>
              </w:rPr>
              <w:t xml:space="preserve"> синхронный генератор</w:t>
            </w:r>
          </w:p>
        </w:tc>
        <w:tc>
          <w:tcPr>
            <w:tcW w:w="4801" w:type="dxa"/>
          </w:tcPr>
          <w:p w:rsidR="00B54847" w:rsidRPr="00235CC6" w:rsidRDefault="00B54847" w:rsidP="00235CC6">
            <w:pPr>
              <w:pStyle w:val="Default"/>
              <w:rPr>
                <w:bCs/>
                <w:sz w:val="28"/>
                <w:szCs w:val="28"/>
                <w:vertAlign w:val="subscript"/>
              </w:rPr>
            </w:pPr>
            <w:r w:rsidRPr="00235CC6">
              <w:rPr>
                <w:bCs/>
                <w:sz w:val="28"/>
                <w:szCs w:val="28"/>
              </w:rPr>
              <w:t xml:space="preserve">В) </w:t>
            </w:r>
            <w:r w:rsidR="009F479A" w:rsidRPr="00235CC6">
              <w:rPr>
                <w:bCs/>
                <w:sz w:val="28"/>
                <w:szCs w:val="28"/>
              </w:rPr>
              <w:t>(2,0÷3,0)</w:t>
            </w:r>
            <w:proofErr w:type="spellStart"/>
            <w:proofErr w:type="gramStart"/>
            <w:r w:rsidR="009F479A" w:rsidRPr="00235CC6">
              <w:rPr>
                <w:bCs/>
                <w:sz w:val="28"/>
                <w:szCs w:val="28"/>
              </w:rPr>
              <w:t>I</w:t>
            </w:r>
            <w:proofErr w:type="gramEnd"/>
            <w:r w:rsidR="009F479A" w:rsidRPr="00235CC6">
              <w:rPr>
                <w:bCs/>
                <w:sz w:val="28"/>
                <w:szCs w:val="28"/>
                <w:vertAlign w:val="subscript"/>
              </w:rPr>
              <w:t>ном</w:t>
            </w:r>
            <w:proofErr w:type="spellEnd"/>
          </w:p>
        </w:tc>
      </w:tr>
      <w:tr w:rsidR="0005331B" w:rsidRPr="00235CC6" w:rsidTr="00235CC6">
        <w:tc>
          <w:tcPr>
            <w:tcW w:w="4827" w:type="dxa"/>
          </w:tcPr>
          <w:p w:rsidR="0005331B" w:rsidRPr="00235CC6" w:rsidRDefault="001D4FDC" w:rsidP="00235CC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235CC6">
              <w:rPr>
                <w:bCs/>
                <w:sz w:val="28"/>
                <w:szCs w:val="28"/>
              </w:rPr>
              <w:t>) Неявнополюсный синхронный генератор</w:t>
            </w:r>
          </w:p>
        </w:tc>
        <w:tc>
          <w:tcPr>
            <w:tcW w:w="4801" w:type="dxa"/>
          </w:tcPr>
          <w:p w:rsidR="0005331B" w:rsidRPr="00235CC6" w:rsidRDefault="00EA3FCA" w:rsidP="00235CC6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>Г</w:t>
            </w:r>
            <w:r w:rsidR="0005331B" w:rsidRPr="00235CC6">
              <w:rPr>
                <w:bCs/>
                <w:sz w:val="28"/>
                <w:szCs w:val="28"/>
              </w:rPr>
              <w:t>)</w:t>
            </w:r>
            <w:r w:rsidR="00185329" w:rsidRPr="00235CC6">
              <w:rPr>
                <w:bCs/>
                <w:sz w:val="28"/>
                <w:szCs w:val="28"/>
              </w:rPr>
              <w:t xml:space="preserve"> (100÷150)</w:t>
            </w:r>
            <w:proofErr w:type="spellStart"/>
            <w:r w:rsidR="00185329" w:rsidRPr="00235CC6">
              <w:rPr>
                <w:bCs/>
                <w:sz w:val="28"/>
                <w:szCs w:val="28"/>
              </w:rPr>
              <w:t>I</w:t>
            </w:r>
            <w:r w:rsidR="00185329" w:rsidRPr="00235CC6">
              <w:rPr>
                <w:bCs/>
                <w:sz w:val="28"/>
                <w:szCs w:val="28"/>
                <w:vertAlign w:val="subscript"/>
              </w:rPr>
              <w:t>ном</w:t>
            </w:r>
            <w:proofErr w:type="spellEnd"/>
          </w:p>
        </w:tc>
      </w:tr>
    </w:tbl>
    <w:p w:rsidR="00B54847" w:rsidRPr="00235CC6" w:rsidRDefault="00B54847" w:rsidP="00235CC6">
      <w:pPr>
        <w:pStyle w:val="Default"/>
        <w:rPr>
          <w:sz w:val="28"/>
          <w:szCs w:val="22"/>
        </w:rPr>
      </w:pPr>
      <w:r w:rsidRPr="00235CC6">
        <w:rPr>
          <w:sz w:val="28"/>
          <w:szCs w:val="22"/>
        </w:rPr>
        <w:lastRenderedPageBreak/>
        <w:t>Правильный ответ: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1928"/>
        <w:gridCol w:w="1950"/>
        <w:gridCol w:w="1859"/>
      </w:tblGrid>
      <w:tr w:rsidR="001D4FDC" w:rsidRPr="00235CC6" w:rsidTr="001D4FDC">
        <w:trPr>
          <w:trHeight w:val="372"/>
          <w:jc w:val="center"/>
        </w:trPr>
        <w:tc>
          <w:tcPr>
            <w:tcW w:w="1940" w:type="dxa"/>
          </w:tcPr>
          <w:p w:rsidR="001D4FDC" w:rsidRPr="00235CC6" w:rsidRDefault="001D4FDC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1</w:t>
            </w:r>
          </w:p>
        </w:tc>
        <w:tc>
          <w:tcPr>
            <w:tcW w:w="1928" w:type="dxa"/>
          </w:tcPr>
          <w:p w:rsidR="001D4FDC" w:rsidRPr="00235CC6" w:rsidRDefault="001D4FDC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2</w:t>
            </w:r>
          </w:p>
        </w:tc>
        <w:tc>
          <w:tcPr>
            <w:tcW w:w="1950" w:type="dxa"/>
          </w:tcPr>
          <w:p w:rsidR="001D4FDC" w:rsidRPr="00235CC6" w:rsidRDefault="001D4FDC" w:rsidP="005E0B9A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1859" w:type="dxa"/>
          </w:tcPr>
          <w:p w:rsidR="001D4FDC" w:rsidRPr="00235CC6" w:rsidRDefault="001D4FDC" w:rsidP="005E0B9A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1D4FDC" w:rsidRPr="00235CC6" w:rsidTr="001D4FDC">
        <w:trPr>
          <w:trHeight w:val="372"/>
          <w:jc w:val="center"/>
        </w:trPr>
        <w:tc>
          <w:tcPr>
            <w:tcW w:w="1940" w:type="dxa"/>
          </w:tcPr>
          <w:p w:rsidR="001D4FDC" w:rsidRPr="00235CC6" w:rsidRDefault="001D4FDC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Г</w:t>
            </w:r>
          </w:p>
        </w:tc>
        <w:tc>
          <w:tcPr>
            <w:tcW w:w="1928" w:type="dxa"/>
          </w:tcPr>
          <w:p w:rsidR="001D4FDC" w:rsidRPr="00235CC6" w:rsidRDefault="001D4FDC" w:rsidP="005E0B9A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1950" w:type="dxa"/>
          </w:tcPr>
          <w:p w:rsidR="001D4FDC" w:rsidRPr="00235CC6" w:rsidRDefault="001D4FDC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Б</w:t>
            </w:r>
          </w:p>
        </w:tc>
        <w:tc>
          <w:tcPr>
            <w:tcW w:w="1859" w:type="dxa"/>
          </w:tcPr>
          <w:p w:rsidR="001D4FDC" w:rsidRPr="00235CC6" w:rsidRDefault="001D4FDC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В</w:t>
            </w:r>
          </w:p>
        </w:tc>
      </w:tr>
    </w:tbl>
    <w:p w:rsidR="00B54847" w:rsidRPr="00235CC6" w:rsidRDefault="00B54847" w:rsidP="00235CC6">
      <w:pPr>
        <w:pStyle w:val="Default"/>
        <w:rPr>
          <w:sz w:val="32"/>
        </w:rPr>
      </w:pPr>
      <w:r w:rsidRPr="00235CC6">
        <w:rPr>
          <w:sz w:val="28"/>
          <w:szCs w:val="22"/>
        </w:rPr>
        <w:t>Компетенции (индикаторы): ПК-</w:t>
      </w:r>
      <w:r w:rsidR="00AE70D7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 xml:space="preserve"> (ПК-</w:t>
      </w:r>
      <w:r w:rsidR="00AE70D7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>.1)</w:t>
      </w:r>
    </w:p>
    <w:p w:rsidR="00C66BA7" w:rsidRPr="00235CC6" w:rsidRDefault="00C66BA7" w:rsidP="00235CC6">
      <w:pPr>
        <w:pStyle w:val="Default"/>
        <w:jc w:val="both"/>
        <w:rPr>
          <w:sz w:val="20"/>
          <w:szCs w:val="28"/>
          <w:highlight w:val="yellow"/>
        </w:rPr>
      </w:pPr>
    </w:p>
    <w:p w:rsidR="00B54847" w:rsidRPr="00C92722" w:rsidRDefault="00C66BA7" w:rsidP="00235CC6">
      <w:pPr>
        <w:pStyle w:val="Default"/>
        <w:jc w:val="both"/>
        <w:rPr>
          <w:b/>
          <w:bCs/>
          <w:sz w:val="28"/>
          <w:szCs w:val="28"/>
        </w:rPr>
      </w:pPr>
      <w:r w:rsidRPr="00C92722">
        <w:rPr>
          <w:sz w:val="28"/>
          <w:szCs w:val="28"/>
        </w:rPr>
        <w:t>2</w:t>
      </w:r>
      <w:r w:rsidR="00B54847" w:rsidRPr="00C92722">
        <w:rPr>
          <w:sz w:val="28"/>
          <w:szCs w:val="28"/>
        </w:rPr>
        <w:t>.</w:t>
      </w:r>
      <w:r w:rsidR="00C82184" w:rsidRPr="00C92722">
        <w:rPr>
          <w:sz w:val="28"/>
          <w:szCs w:val="28"/>
        </w:rPr>
        <w:t> </w:t>
      </w:r>
      <w:r w:rsidR="00C70BB0" w:rsidRPr="00C92722">
        <w:rPr>
          <w:sz w:val="28"/>
          <w:szCs w:val="28"/>
        </w:rPr>
        <w:t xml:space="preserve">Установите соответствие </w:t>
      </w:r>
      <w:r w:rsidR="003A4F1D" w:rsidRPr="00C92722">
        <w:rPr>
          <w:sz w:val="28"/>
          <w:szCs w:val="28"/>
        </w:rPr>
        <w:t xml:space="preserve">между </w:t>
      </w:r>
      <w:r w:rsidR="00C70BB0" w:rsidRPr="00C92722">
        <w:rPr>
          <w:sz w:val="28"/>
          <w:szCs w:val="28"/>
        </w:rPr>
        <w:t>электрическим</w:t>
      </w:r>
      <w:r w:rsidR="003A4F1D" w:rsidRPr="00C92722">
        <w:rPr>
          <w:sz w:val="28"/>
          <w:szCs w:val="28"/>
        </w:rPr>
        <w:t>и</w:t>
      </w:r>
      <w:r w:rsidR="00C70BB0" w:rsidRPr="00C92722">
        <w:rPr>
          <w:sz w:val="28"/>
          <w:szCs w:val="28"/>
        </w:rPr>
        <w:t xml:space="preserve"> объектам</w:t>
      </w:r>
      <w:r w:rsidR="003A4F1D" w:rsidRPr="00C92722">
        <w:rPr>
          <w:sz w:val="28"/>
          <w:szCs w:val="28"/>
        </w:rPr>
        <w:t xml:space="preserve">и и </w:t>
      </w:r>
      <w:r w:rsidR="00C70BB0" w:rsidRPr="00C92722">
        <w:rPr>
          <w:sz w:val="28"/>
          <w:szCs w:val="28"/>
        </w:rPr>
        <w:t>их</w:t>
      </w:r>
      <w:r w:rsidR="00C82184" w:rsidRPr="00C92722">
        <w:rPr>
          <w:sz w:val="28"/>
          <w:szCs w:val="28"/>
        </w:rPr>
        <w:t xml:space="preserve"> средне</w:t>
      </w:r>
      <w:r w:rsidR="00D946CF" w:rsidRPr="00C92722">
        <w:rPr>
          <w:sz w:val="28"/>
          <w:szCs w:val="28"/>
        </w:rPr>
        <w:t>-</w:t>
      </w:r>
      <w:r w:rsidR="00C82184" w:rsidRPr="00C92722">
        <w:rPr>
          <w:sz w:val="28"/>
          <w:szCs w:val="28"/>
        </w:rPr>
        <w:t>номинальны</w:t>
      </w:r>
      <w:r w:rsidR="003A4F1D" w:rsidRPr="00C92722">
        <w:rPr>
          <w:sz w:val="28"/>
          <w:szCs w:val="28"/>
        </w:rPr>
        <w:t>ми</w:t>
      </w:r>
      <w:r w:rsidR="00C82184" w:rsidRPr="00C92722">
        <w:rPr>
          <w:sz w:val="28"/>
          <w:szCs w:val="28"/>
        </w:rPr>
        <w:t xml:space="preserve"> </w:t>
      </w:r>
      <w:r w:rsidR="008061A7" w:rsidRPr="00C92722">
        <w:rPr>
          <w:sz w:val="28"/>
          <w:szCs w:val="28"/>
        </w:rPr>
        <w:t>напряжени</w:t>
      </w:r>
      <w:r w:rsidR="003A4F1D" w:rsidRPr="00C92722">
        <w:rPr>
          <w:sz w:val="28"/>
          <w:szCs w:val="28"/>
        </w:rPr>
        <w:t>ями</w:t>
      </w:r>
      <w:r w:rsidR="00C82184" w:rsidRPr="00C92722">
        <w:rPr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51"/>
      </w:tblGrid>
      <w:tr w:rsidR="00235CC6" w:rsidRPr="00C92722" w:rsidTr="003A4F1D">
        <w:trPr>
          <w:trHeight w:val="456"/>
        </w:trPr>
        <w:tc>
          <w:tcPr>
            <w:tcW w:w="4077" w:type="dxa"/>
          </w:tcPr>
          <w:p w:rsidR="00235CC6" w:rsidRPr="00C92722" w:rsidRDefault="00235CC6" w:rsidP="003A4F1D">
            <w:pPr>
              <w:pStyle w:val="Default"/>
              <w:rPr>
                <w:bCs/>
                <w:sz w:val="28"/>
                <w:szCs w:val="28"/>
              </w:rPr>
            </w:pPr>
            <w:r w:rsidRPr="00C92722">
              <w:rPr>
                <w:bCs/>
                <w:sz w:val="28"/>
                <w:szCs w:val="28"/>
              </w:rPr>
              <w:t>1) генератор</w:t>
            </w:r>
            <w:r w:rsidR="003A4F1D" w:rsidRPr="00C92722">
              <w:rPr>
                <w:bCs/>
                <w:sz w:val="28"/>
                <w:szCs w:val="28"/>
              </w:rPr>
              <w:t>ы</w:t>
            </w:r>
            <w:r w:rsidRPr="00C92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1" w:type="dxa"/>
          </w:tcPr>
          <w:p w:rsidR="00235CC6" w:rsidRPr="00C92722" w:rsidRDefault="00C92722" w:rsidP="00C92722">
            <w:pPr>
              <w:pStyle w:val="Default"/>
              <w:rPr>
                <w:bCs/>
                <w:sz w:val="28"/>
                <w:szCs w:val="28"/>
              </w:rPr>
            </w:pPr>
            <w:r w:rsidRPr="00C92722">
              <w:rPr>
                <w:bCs/>
                <w:sz w:val="28"/>
                <w:szCs w:val="28"/>
              </w:rPr>
              <w:t>А</w:t>
            </w:r>
            <w:r w:rsidRPr="00C92722">
              <w:rPr>
                <w:bCs/>
                <w:sz w:val="28"/>
                <w:szCs w:val="28"/>
              </w:rPr>
              <w:t>)</w:t>
            </w:r>
            <w:r w:rsidRPr="00C92722">
              <w:rPr>
                <w:rFonts w:eastAsia="TimesNewRomanPSMT"/>
                <w:sz w:val="28"/>
                <w:szCs w:val="28"/>
              </w:rPr>
              <w:t xml:space="preserve"> 6,3 и 6,6; 10,5 и 11; 22, 38,5; 121; 242; 347; 525; 787 </w:t>
            </w:r>
            <w:proofErr w:type="spellStart"/>
            <w:r w:rsidRPr="00C92722">
              <w:rPr>
                <w:rFonts w:eastAsia="TimesNewRomanPSMT"/>
                <w:sz w:val="28"/>
                <w:szCs w:val="28"/>
              </w:rPr>
              <w:t>кВ</w:t>
            </w:r>
            <w:proofErr w:type="spellEnd"/>
            <w:r w:rsidRPr="00C9272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35CC6" w:rsidRPr="00C92722" w:rsidTr="003A4F1D">
        <w:trPr>
          <w:trHeight w:val="443"/>
        </w:trPr>
        <w:tc>
          <w:tcPr>
            <w:tcW w:w="4077" w:type="dxa"/>
          </w:tcPr>
          <w:p w:rsidR="00235CC6" w:rsidRPr="00C92722" w:rsidRDefault="00235CC6" w:rsidP="003A4F1D">
            <w:pPr>
              <w:pStyle w:val="Default"/>
              <w:rPr>
                <w:bCs/>
                <w:sz w:val="28"/>
                <w:szCs w:val="28"/>
              </w:rPr>
            </w:pPr>
            <w:r w:rsidRPr="00C92722">
              <w:rPr>
                <w:bCs/>
                <w:sz w:val="28"/>
                <w:szCs w:val="28"/>
              </w:rPr>
              <w:t>2) электрически</w:t>
            </w:r>
            <w:r w:rsidR="003A4F1D" w:rsidRPr="00C92722">
              <w:rPr>
                <w:bCs/>
                <w:sz w:val="28"/>
                <w:szCs w:val="28"/>
              </w:rPr>
              <w:t>е</w:t>
            </w:r>
            <w:r w:rsidRPr="00C92722">
              <w:rPr>
                <w:bCs/>
                <w:sz w:val="28"/>
                <w:szCs w:val="28"/>
              </w:rPr>
              <w:t xml:space="preserve"> сет</w:t>
            </w:r>
            <w:r w:rsidR="003A4F1D" w:rsidRPr="00C92722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5551" w:type="dxa"/>
          </w:tcPr>
          <w:p w:rsidR="00235CC6" w:rsidRPr="00C92722" w:rsidRDefault="00235CC6" w:rsidP="003A4F1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92722">
              <w:rPr>
                <w:bCs/>
                <w:sz w:val="28"/>
                <w:szCs w:val="28"/>
                <w:lang w:val="ru-RU"/>
              </w:rPr>
              <w:t xml:space="preserve">Б) </w:t>
            </w:r>
            <w:r w:rsidRPr="00C92722">
              <w:rPr>
                <w:rFonts w:eastAsia="TimesNewRomanPSMT"/>
                <w:sz w:val="28"/>
                <w:szCs w:val="28"/>
                <w:lang w:val="ru-RU" w:eastAsia="en-US"/>
              </w:rPr>
              <w:t>6,3; 10,5; 37; 115; 230; 515; 750;</w:t>
            </w:r>
            <w:r w:rsidRPr="00C92722">
              <w:rPr>
                <w:rFonts w:eastAsia="TimesNewRomanPSMT"/>
                <w:sz w:val="28"/>
                <w:szCs w:val="28"/>
              </w:rPr>
              <w:t>1150 кВ</w:t>
            </w:r>
          </w:p>
        </w:tc>
      </w:tr>
      <w:tr w:rsidR="00235CC6" w:rsidRPr="00235CC6" w:rsidTr="003A4F1D">
        <w:tc>
          <w:tcPr>
            <w:tcW w:w="4077" w:type="dxa"/>
          </w:tcPr>
          <w:p w:rsidR="00235CC6" w:rsidRPr="00C92722" w:rsidRDefault="003A4F1D" w:rsidP="00235CC6">
            <w:pPr>
              <w:pStyle w:val="Default"/>
              <w:rPr>
                <w:bCs/>
                <w:sz w:val="28"/>
                <w:szCs w:val="28"/>
              </w:rPr>
            </w:pPr>
            <w:r w:rsidRPr="00C92722">
              <w:rPr>
                <w:bCs/>
                <w:sz w:val="28"/>
                <w:szCs w:val="28"/>
              </w:rPr>
              <w:t xml:space="preserve">3) </w:t>
            </w:r>
            <w:r w:rsidR="00D946CF" w:rsidRPr="00C92722">
              <w:rPr>
                <w:bCs/>
                <w:sz w:val="28"/>
                <w:szCs w:val="28"/>
              </w:rPr>
              <w:t>Трансформаторы и автотрансформаторы без РПН (вторичные обмотки)</w:t>
            </w:r>
          </w:p>
        </w:tc>
        <w:tc>
          <w:tcPr>
            <w:tcW w:w="5551" w:type="dxa"/>
          </w:tcPr>
          <w:p w:rsidR="00235CC6" w:rsidRPr="00235CC6" w:rsidRDefault="00C92722" w:rsidP="00D946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C92722">
              <w:rPr>
                <w:bCs/>
                <w:sz w:val="28"/>
                <w:szCs w:val="28"/>
                <w:lang w:val="ru-RU"/>
              </w:rPr>
              <w:t>В</w:t>
            </w:r>
            <w:r w:rsidRPr="00C92722">
              <w:rPr>
                <w:bCs/>
                <w:sz w:val="28"/>
                <w:szCs w:val="28"/>
              </w:rPr>
              <w:t>)</w:t>
            </w:r>
            <w:r w:rsidRPr="00C92722">
              <w:rPr>
                <w:rFonts w:eastAsia="TimesNewRomanPSMT"/>
                <w:sz w:val="28"/>
                <w:szCs w:val="28"/>
              </w:rPr>
              <w:t xml:space="preserve"> 10,5; 11; 13,8; 15,75; 18; 20; 24 кВ</w:t>
            </w:r>
          </w:p>
        </w:tc>
      </w:tr>
    </w:tbl>
    <w:p w:rsidR="00B54847" w:rsidRPr="00235CC6" w:rsidRDefault="00B54847" w:rsidP="00235CC6">
      <w:pPr>
        <w:pStyle w:val="Default"/>
        <w:rPr>
          <w:sz w:val="28"/>
          <w:szCs w:val="22"/>
        </w:rPr>
      </w:pPr>
      <w:r w:rsidRPr="00235CC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965"/>
        <w:gridCol w:w="2965"/>
        <w:gridCol w:w="2965"/>
      </w:tblGrid>
      <w:tr w:rsidR="00C92722" w:rsidRPr="00235CC6" w:rsidTr="005E0B9A">
        <w:trPr>
          <w:trHeight w:val="416"/>
        </w:trPr>
        <w:tc>
          <w:tcPr>
            <w:tcW w:w="2965" w:type="dxa"/>
          </w:tcPr>
          <w:p w:rsidR="00C92722" w:rsidRPr="00235CC6" w:rsidRDefault="00C92722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1</w:t>
            </w:r>
          </w:p>
        </w:tc>
        <w:tc>
          <w:tcPr>
            <w:tcW w:w="2965" w:type="dxa"/>
          </w:tcPr>
          <w:p w:rsidR="00C92722" w:rsidRPr="00235CC6" w:rsidRDefault="00C92722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2</w:t>
            </w:r>
          </w:p>
        </w:tc>
        <w:tc>
          <w:tcPr>
            <w:tcW w:w="2965" w:type="dxa"/>
          </w:tcPr>
          <w:p w:rsidR="00C92722" w:rsidRPr="00235CC6" w:rsidRDefault="00C92722" w:rsidP="005E0B9A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C92722" w:rsidRPr="00235CC6" w:rsidTr="005E0B9A">
        <w:trPr>
          <w:trHeight w:val="416"/>
        </w:trPr>
        <w:tc>
          <w:tcPr>
            <w:tcW w:w="2965" w:type="dxa"/>
          </w:tcPr>
          <w:p w:rsidR="00C92722" w:rsidRPr="00235CC6" w:rsidRDefault="00C92722" w:rsidP="005E0B9A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965" w:type="dxa"/>
          </w:tcPr>
          <w:p w:rsidR="00C92722" w:rsidRPr="00235CC6" w:rsidRDefault="00C92722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Б</w:t>
            </w:r>
          </w:p>
        </w:tc>
        <w:tc>
          <w:tcPr>
            <w:tcW w:w="2965" w:type="dxa"/>
          </w:tcPr>
          <w:p w:rsidR="00C92722" w:rsidRPr="00235CC6" w:rsidRDefault="00C92722" w:rsidP="005E0B9A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</w:tr>
    </w:tbl>
    <w:p w:rsidR="00B54847" w:rsidRPr="00235CC6" w:rsidRDefault="00B54847" w:rsidP="00235CC6">
      <w:pPr>
        <w:pStyle w:val="Default"/>
        <w:rPr>
          <w:sz w:val="32"/>
        </w:rPr>
      </w:pPr>
      <w:r w:rsidRPr="00235CC6">
        <w:rPr>
          <w:sz w:val="28"/>
          <w:szCs w:val="22"/>
        </w:rPr>
        <w:t>Компетенции (индикаторы): ПК-</w:t>
      </w:r>
      <w:r w:rsidR="00AD039D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 xml:space="preserve"> (ПК-</w:t>
      </w:r>
      <w:r w:rsidR="00AD039D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>.1)</w:t>
      </w:r>
    </w:p>
    <w:p w:rsidR="00B54847" w:rsidRPr="00235CC6" w:rsidRDefault="00B54847" w:rsidP="00235CC6">
      <w:pPr>
        <w:pStyle w:val="Default"/>
        <w:rPr>
          <w:bCs/>
          <w:sz w:val="20"/>
          <w:szCs w:val="28"/>
        </w:rPr>
      </w:pPr>
    </w:p>
    <w:p w:rsidR="00C66BA7" w:rsidRPr="00235CC6" w:rsidRDefault="00C66BA7" w:rsidP="00235CC6">
      <w:pPr>
        <w:pStyle w:val="Default"/>
        <w:jc w:val="both"/>
        <w:rPr>
          <w:b/>
          <w:bCs/>
          <w:sz w:val="28"/>
          <w:szCs w:val="28"/>
        </w:rPr>
      </w:pPr>
      <w:r w:rsidRPr="00235CC6">
        <w:rPr>
          <w:sz w:val="28"/>
          <w:szCs w:val="28"/>
        </w:rPr>
        <w:t xml:space="preserve">3. </w:t>
      </w:r>
      <w:r w:rsidR="00C92722" w:rsidRPr="00C92722">
        <w:rPr>
          <w:sz w:val="28"/>
          <w:szCs w:val="28"/>
        </w:rPr>
        <w:t xml:space="preserve">Установите соответствие между </w:t>
      </w:r>
      <w:r w:rsidR="00C92722">
        <w:rPr>
          <w:sz w:val="28"/>
          <w:szCs w:val="28"/>
        </w:rPr>
        <w:t xml:space="preserve">видом </w:t>
      </w:r>
      <w:r w:rsidR="00C92722" w:rsidRPr="00235CC6">
        <w:rPr>
          <w:sz w:val="28"/>
          <w:szCs w:val="28"/>
        </w:rPr>
        <w:t>устойчивости</w:t>
      </w:r>
      <w:r w:rsidR="00C92722" w:rsidRPr="00235CC6">
        <w:rPr>
          <w:sz w:val="28"/>
          <w:szCs w:val="28"/>
        </w:rPr>
        <w:t xml:space="preserve"> </w:t>
      </w:r>
      <w:r w:rsidR="00C92722">
        <w:rPr>
          <w:sz w:val="28"/>
          <w:szCs w:val="28"/>
        </w:rPr>
        <w:t xml:space="preserve">и </w:t>
      </w:r>
      <w:r w:rsidR="000F1020" w:rsidRPr="00235CC6">
        <w:rPr>
          <w:sz w:val="28"/>
          <w:szCs w:val="28"/>
        </w:rPr>
        <w:t>учитывае</w:t>
      </w:r>
      <w:r w:rsidR="00C92722">
        <w:rPr>
          <w:sz w:val="28"/>
          <w:szCs w:val="28"/>
        </w:rPr>
        <w:t xml:space="preserve">мым фактором </w:t>
      </w:r>
      <w:r w:rsidR="000F1020" w:rsidRPr="00235CC6">
        <w:rPr>
          <w:sz w:val="28"/>
          <w:szCs w:val="28"/>
        </w:rPr>
        <w:t>при</w:t>
      </w:r>
      <w:r w:rsidR="00C92722" w:rsidRPr="00C92722">
        <w:rPr>
          <w:sz w:val="28"/>
          <w:szCs w:val="28"/>
        </w:rPr>
        <w:t xml:space="preserve"> </w:t>
      </w:r>
      <w:r w:rsidR="00C92722">
        <w:rPr>
          <w:sz w:val="28"/>
          <w:szCs w:val="28"/>
        </w:rPr>
        <w:t xml:space="preserve">её </w:t>
      </w:r>
      <w:r w:rsidR="00C92722" w:rsidRPr="00235CC6">
        <w:rPr>
          <w:sz w:val="28"/>
          <w:szCs w:val="28"/>
        </w:rPr>
        <w:t>оценке</w:t>
      </w:r>
      <w:r w:rsidR="00C92722">
        <w:rPr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F3369C" w:rsidRPr="00235CC6" w:rsidTr="00C92722">
        <w:tc>
          <w:tcPr>
            <w:tcW w:w="4077" w:type="dxa"/>
          </w:tcPr>
          <w:p w:rsidR="00C66BA7" w:rsidRPr="00235CC6" w:rsidRDefault="00C66BA7" w:rsidP="00C92722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 xml:space="preserve">1) </w:t>
            </w:r>
            <w:r w:rsidR="000F1020" w:rsidRPr="00235CC6">
              <w:rPr>
                <w:bCs/>
                <w:sz w:val="28"/>
                <w:szCs w:val="28"/>
              </w:rPr>
              <w:t>статическ</w:t>
            </w:r>
            <w:r w:rsidR="00C92722">
              <w:rPr>
                <w:bCs/>
                <w:sz w:val="28"/>
                <w:szCs w:val="28"/>
              </w:rPr>
              <w:t>ая устойчивость</w:t>
            </w:r>
            <w:r w:rsidR="000F1020" w:rsidRPr="00235CC6">
              <w:rPr>
                <w:bCs/>
                <w:sz w:val="28"/>
                <w:szCs w:val="28"/>
              </w:rPr>
              <w:t xml:space="preserve"> </w:t>
            </w:r>
            <w:r w:rsidR="00DD337E" w:rsidRPr="00235CC6">
              <w:rPr>
                <w:bCs/>
                <w:sz w:val="28"/>
                <w:szCs w:val="28"/>
              </w:rPr>
              <w:t>(для энергосистемы)</w:t>
            </w:r>
          </w:p>
        </w:tc>
        <w:tc>
          <w:tcPr>
            <w:tcW w:w="5777" w:type="dxa"/>
          </w:tcPr>
          <w:p w:rsidR="00C66BA7" w:rsidRPr="00235CC6" w:rsidRDefault="0000195B" w:rsidP="00235CC6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 xml:space="preserve">А) </w:t>
            </w:r>
            <w:r w:rsidR="0044666D" w:rsidRPr="00235CC6">
              <w:rPr>
                <w:bCs/>
                <w:sz w:val="28"/>
                <w:szCs w:val="28"/>
              </w:rPr>
              <w:t>Расчет времени пуска</w:t>
            </w:r>
          </w:p>
        </w:tc>
      </w:tr>
      <w:tr w:rsidR="00F3369C" w:rsidRPr="00235CC6" w:rsidTr="00C92722">
        <w:tc>
          <w:tcPr>
            <w:tcW w:w="4077" w:type="dxa"/>
          </w:tcPr>
          <w:p w:rsidR="00C66BA7" w:rsidRPr="00235CC6" w:rsidRDefault="00C66BA7" w:rsidP="00C92722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>2)</w:t>
            </w:r>
            <w:r w:rsidRPr="00235CC6">
              <w:rPr>
                <w:sz w:val="28"/>
                <w:szCs w:val="28"/>
              </w:rPr>
              <w:t xml:space="preserve"> </w:t>
            </w:r>
            <w:r w:rsidR="000F1020" w:rsidRPr="00235CC6">
              <w:rPr>
                <w:sz w:val="28"/>
                <w:szCs w:val="28"/>
              </w:rPr>
              <w:t>динамическ</w:t>
            </w:r>
            <w:r w:rsidR="00C92722">
              <w:rPr>
                <w:sz w:val="28"/>
                <w:szCs w:val="28"/>
              </w:rPr>
              <w:t>ая</w:t>
            </w:r>
            <w:r w:rsidR="00DD337E" w:rsidRPr="00235CC6">
              <w:rPr>
                <w:sz w:val="28"/>
                <w:szCs w:val="28"/>
              </w:rPr>
              <w:t xml:space="preserve"> </w:t>
            </w:r>
            <w:r w:rsidR="00C92722">
              <w:rPr>
                <w:bCs/>
                <w:sz w:val="28"/>
                <w:szCs w:val="28"/>
              </w:rPr>
              <w:t>устойчивость</w:t>
            </w:r>
            <w:r w:rsidR="00C92722" w:rsidRPr="00235CC6">
              <w:rPr>
                <w:sz w:val="28"/>
                <w:szCs w:val="28"/>
              </w:rPr>
              <w:t xml:space="preserve"> </w:t>
            </w:r>
            <w:r w:rsidR="00DD337E" w:rsidRPr="00235CC6">
              <w:rPr>
                <w:sz w:val="28"/>
                <w:szCs w:val="28"/>
              </w:rPr>
              <w:t>(для энергосистемы)</w:t>
            </w:r>
          </w:p>
        </w:tc>
        <w:tc>
          <w:tcPr>
            <w:tcW w:w="5777" w:type="dxa"/>
          </w:tcPr>
          <w:p w:rsidR="00C66BA7" w:rsidRPr="00235CC6" w:rsidRDefault="00C66BA7" w:rsidP="00235CC6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 xml:space="preserve">Б) </w:t>
            </w:r>
            <w:r w:rsidR="001444E6" w:rsidRPr="00235CC6">
              <w:rPr>
                <w:bCs/>
                <w:sz w:val="28"/>
                <w:szCs w:val="28"/>
              </w:rPr>
              <w:t>Самораскачивание при наличии зоны нечувствительности и запаздывания в системе автоматического регулирования возбуждения генератора</w:t>
            </w:r>
          </w:p>
        </w:tc>
      </w:tr>
      <w:tr w:rsidR="00F3369C" w:rsidRPr="00235CC6" w:rsidTr="00C92722">
        <w:tc>
          <w:tcPr>
            <w:tcW w:w="4077" w:type="dxa"/>
          </w:tcPr>
          <w:p w:rsidR="00C66BA7" w:rsidRPr="00235CC6" w:rsidRDefault="00C66BA7" w:rsidP="00C92722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 xml:space="preserve">3) </w:t>
            </w:r>
            <w:r w:rsidR="000F1020" w:rsidRPr="00235CC6">
              <w:rPr>
                <w:bCs/>
                <w:sz w:val="28"/>
                <w:szCs w:val="28"/>
              </w:rPr>
              <w:t>статическ</w:t>
            </w:r>
            <w:r w:rsidR="00C92722">
              <w:rPr>
                <w:bCs/>
                <w:sz w:val="28"/>
                <w:szCs w:val="28"/>
              </w:rPr>
              <w:t>ая</w:t>
            </w:r>
            <w:r w:rsidR="000F1020" w:rsidRPr="00235CC6">
              <w:rPr>
                <w:bCs/>
                <w:sz w:val="28"/>
                <w:szCs w:val="28"/>
              </w:rPr>
              <w:t xml:space="preserve"> устойчивост</w:t>
            </w:r>
            <w:r w:rsidR="00C92722">
              <w:rPr>
                <w:bCs/>
                <w:sz w:val="28"/>
                <w:szCs w:val="28"/>
              </w:rPr>
              <w:t>ь</w:t>
            </w:r>
            <w:r w:rsidR="000F1020" w:rsidRPr="00235CC6">
              <w:rPr>
                <w:bCs/>
                <w:sz w:val="28"/>
                <w:szCs w:val="28"/>
              </w:rPr>
              <w:t xml:space="preserve"> нагрузки</w:t>
            </w:r>
          </w:p>
        </w:tc>
        <w:tc>
          <w:tcPr>
            <w:tcW w:w="5777" w:type="dxa"/>
          </w:tcPr>
          <w:p w:rsidR="00C66BA7" w:rsidRPr="00235CC6" w:rsidRDefault="00C66BA7" w:rsidP="00235CC6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 xml:space="preserve">В) </w:t>
            </w:r>
            <w:r w:rsidR="00F3369C" w:rsidRPr="00235CC6">
              <w:rPr>
                <w:bCs/>
                <w:sz w:val="28"/>
                <w:szCs w:val="28"/>
              </w:rPr>
              <w:t xml:space="preserve">Процессы при </w:t>
            </w:r>
            <w:proofErr w:type="spellStart"/>
            <w:r w:rsidR="00F3369C" w:rsidRPr="00235CC6">
              <w:rPr>
                <w:bCs/>
                <w:sz w:val="28"/>
                <w:szCs w:val="28"/>
              </w:rPr>
              <w:t>форсировке</w:t>
            </w:r>
            <w:proofErr w:type="spellEnd"/>
            <w:r w:rsidR="00F3369C" w:rsidRPr="00235CC6">
              <w:rPr>
                <w:bCs/>
                <w:sz w:val="28"/>
                <w:szCs w:val="28"/>
              </w:rPr>
              <w:t xml:space="preserve"> возбуждения</w:t>
            </w:r>
          </w:p>
        </w:tc>
      </w:tr>
      <w:tr w:rsidR="00F3369C" w:rsidRPr="00235CC6" w:rsidTr="00C92722">
        <w:tc>
          <w:tcPr>
            <w:tcW w:w="4077" w:type="dxa"/>
          </w:tcPr>
          <w:p w:rsidR="00C66BA7" w:rsidRPr="00235CC6" w:rsidRDefault="00C66BA7" w:rsidP="00C92722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 xml:space="preserve">4) </w:t>
            </w:r>
            <w:r w:rsidR="00C92722">
              <w:rPr>
                <w:bCs/>
                <w:sz w:val="28"/>
                <w:szCs w:val="28"/>
              </w:rPr>
              <w:t xml:space="preserve">устойчивость системы при </w:t>
            </w:r>
            <w:r w:rsidR="000F1020" w:rsidRPr="00235CC6">
              <w:rPr>
                <w:sz w:val="28"/>
                <w:szCs w:val="28"/>
              </w:rPr>
              <w:t>переходны</w:t>
            </w:r>
            <w:r w:rsidR="00C92722">
              <w:rPr>
                <w:sz w:val="28"/>
                <w:szCs w:val="28"/>
              </w:rPr>
              <w:t>х</w:t>
            </w:r>
            <w:r w:rsidR="000F1020" w:rsidRPr="00235CC6">
              <w:rPr>
                <w:sz w:val="28"/>
                <w:szCs w:val="28"/>
              </w:rPr>
              <w:t xml:space="preserve"> процесс</w:t>
            </w:r>
            <w:r w:rsidR="00C92722">
              <w:rPr>
                <w:sz w:val="28"/>
                <w:szCs w:val="28"/>
              </w:rPr>
              <w:t>ах</w:t>
            </w:r>
            <w:r w:rsidR="000F1020" w:rsidRPr="00235CC6">
              <w:rPr>
                <w:sz w:val="28"/>
                <w:szCs w:val="28"/>
              </w:rPr>
              <w:t xml:space="preserve"> в узлах нагрузки при больших возмущениях</w:t>
            </w:r>
          </w:p>
        </w:tc>
        <w:tc>
          <w:tcPr>
            <w:tcW w:w="5777" w:type="dxa"/>
          </w:tcPr>
          <w:p w:rsidR="00C66BA7" w:rsidRPr="00235CC6" w:rsidRDefault="00C66BA7" w:rsidP="00235CC6">
            <w:pPr>
              <w:pStyle w:val="Default"/>
              <w:rPr>
                <w:bCs/>
                <w:sz w:val="28"/>
                <w:szCs w:val="28"/>
              </w:rPr>
            </w:pPr>
            <w:r w:rsidRPr="00235CC6">
              <w:rPr>
                <w:bCs/>
                <w:sz w:val="28"/>
                <w:szCs w:val="28"/>
              </w:rPr>
              <w:t xml:space="preserve">Г) </w:t>
            </w:r>
            <w:r w:rsidR="00EB7B63" w:rsidRPr="00235CC6">
              <w:rPr>
                <w:bCs/>
                <w:sz w:val="28"/>
                <w:szCs w:val="28"/>
              </w:rPr>
              <w:t>Синхронный двигатель, синхронный компенсатор, асинхронный двигатель, реактор и батарея статических конденсаторов</w:t>
            </w:r>
          </w:p>
        </w:tc>
      </w:tr>
    </w:tbl>
    <w:p w:rsidR="00C66BA7" w:rsidRPr="00235CC6" w:rsidRDefault="00C66BA7" w:rsidP="00235CC6">
      <w:pPr>
        <w:pStyle w:val="Default"/>
        <w:rPr>
          <w:sz w:val="28"/>
          <w:szCs w:val="22"/>
        </w:rPr>
      </w:pPr>
      <w:r w:rsidRPr="00235CC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29"/>
        <w:gridCol w:w="2463"/>
        <w:gridCol w:w="2464"/>
        <w:gridCol w:w="2464"/>
      </w:tblGrid>
      <w:tr w:rsidR="00C66BA7" w:rsidRPr="00235CC6" w:rsidTr="001D4FDC">
        <w:tc>
          <w:tcPr>
            <w:tcW w:w="1929" w:type="dxa"/>
          </w:tcPr>
          <w:p w:rsidR="00C66BA7" w:rsidRPr="00235CC6" w:rsidRDefault="00C66BA7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C66BA7" w:rsidRPr="00235CC6" w:rsidRDefault="00C66BA7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C66BA7" w:rsidRPr="00235CC6" w:rsidRDefault="00C66BA7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C66BA7" w:rsidRPr="00235CC6" w:rsidRDefault="00C66BA7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4</w:t>
            </w:r>
          </w:p>
        </w:tc>
      </w:tr>
      <w:tr w:rsidR="00C66BA7" w:rsidRPr="00235CC6" w:rsidTr="001D4FDC">
        <w:tc>
          <w:tcPr>
            <w:tcW w:w="1929" w:type="dxa"/>
          </w:tcPr>
          <w:p w:rsidR="00C66BA7" w:rsidRPr="00235CC6" w:rsidRDefault="001444E6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:rsidR="00C66BA7" w:rsidRPr="00235CC6" w:rsidRDefault="00F3369C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C66BA7" w:rsidRPr="00235CC6" w:rsidRDefault="00EB7B63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:rsidR="00C66BA7" w:rsidRPr="00235CC6" w:rsidRDefault="00F3369C" w:rsidP="005E0B9A">
            <w:pPr>
              <w:pStyle w:val="Default"/>
              <w:jc w:val="center"/>
              <w:rPr>
                <w:sz w:val="28"/>
                <w:szCs w:val="22"/>
              </w:rPr>
            </w:pPr>
            <w:r w:rsidRPr="00235CC6">
              <w:rPr>
                <w:sz w:val="28"/>
                <w:szCs w:val="22"/>
              </w:rPr>
              <w:t>А</w:t>
            </w:r>
          </w:p>
        </w:tc>
      </w:tr>
    </w:tbl>
    <w:p w:rsidR="00C66BA7" w:rsidRPr="00235CC6" w:rsidRDefault="00C66BA7" w:rsidP="00235CC6">
      <w:pPr>
        <w:pStyle w:val="Default"/>
        <w:rPr>
          <w:sz w:val="32"/>
        </w:rPr>
      </w:pPr>
      <w:r w:rsidRPr="00235CC6">
        <w:rPr>
          <w:sz w:val="28"/>
          <w:szCs w:val="22"/>
        </w:rPr>
        <w:t>Компетенции (индикаторы): ПК-</w:t>
      </w:r>
      <w:r w:rsidR="00A85F45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 xml:space="preserve"> (ПК-</w:t>
      </w:r>
      <w:r w:rsidR="00A85F45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>.1)</w:t>
      </w:r>
    </w:p>
    <w:p w:rsidR="00C66BA7" w:rsidRPr="00235CC6" w:rsidRDefault="00C66BA7" w:rsidP="00235CC6">
      <w:pPr>
        <w:pStyle w:val="Default"/>
        <w:rPr>
          <w:b/>
          <w:bCs/>
          <w:sz w:val="28"/>
          <w:szCs w:val="28"/>
        </w:rPr>
      </w:pPr>
    </w:p>
    <w:p w:rsidR="004624E3" w:rsidRPr="00235CC6" w:rsidRDefault="004624E3" w:rsidP="00235CC6">
      <w:pPr>
        <w:pStyle w:val="Default"/>
        <w:rPr>
          <w:sz w:val="28"/>
          <w:szCs w:val="28"/>
        </w:rPr>
      </w:pPr>
      <w:r w:rsidRPr="00235CC6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235CC6" w:rsidRPr="00235CC6" w:rsidRDefault="00235CC6" w:rsidP="00235CC6">
      <w:pPr>
        <w:pStyle w:val="Default"/>
        <w:rPr>
          <w:i/>
          <w:iCs/>
          <w:sz w:val="28"/>
          <w:szCs w:val="22"/>
        </w:rPr>
      </w:pPr>
    </w:p>
    <w:p w:rsidR="00C66BA7" w:rsidRPr="00235CC6" w:rsidRDefault="00C66BA7" w:rsidP="00235CC6">
      <w:pPr>
        <w:pStyle w:val="Default"/>
        <w:rPr>
          <w:sz w:val="28"/>
          <w:szCs w:val="22"/>
        </w:rPr>
      </w:pPr>
      <w:r w:rsidRPr="00235CC6">
        <w:rPr>
          <w:i/>
          <w:iCs/>
          <w:sz w:val="28"/>
          <w:szCs w:val="22"/>
        </w:rPr>
        <w:t xml:space="preserve">Установите правильную последовательность. </w:t>
      </w:r>
    </w:p>
    <w:p w:rsidR="004624E3" w:rsidRPr="00235CC6" w:rsidRDefault="00C66BA7" w:rsidP="00235CC6">
      <w:pPr>
        <w:pStyle w:val="Default"/>
        <w:rPr>
          <w:i/>
          <w:iCs/>
          <w:sz w:val="28"/>
          <w:szCs w:val="22"/>
        </w:rPr>
      </w:pPr>
      <w:r w:rsidRPr="00235CC6">
        <w:rPr>
          <w:i/>
          <w:iCs/>
          <w:sz w:val="28"/>
          <w:szCs w:val="22"/>
        </w:rPr>
        <w:t>Запишите правильную последовательность букв слева направо.</w:t>
      </w:r>
    </w:p>
    <w:p w:rsidR="00235CC6" w:rsidRPr="00235CC6" w:rsidRDefault="00235CC6" w:rsidP="00235CC6">
      <w:pPr>
        <w:pStyle w:val="Default"/>
        <w:rPr>
          <w:i/>
          <w:iCs/>
          <w:sz w:val="28"/>
          <w:szCs w:val="22"/>
        </w:rPr>
      </w:pPr>
    </w:p>
    <w:p w:rsidR="00B54847" w:rsidRPr="00235CC6" w:rsidRDefault="00827B55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>1.</w:t>
      </w:r>
      <w:r w:rsidR="00303F0E" w:rsidRPr="00235CC6">
        <w:rPr>
          <w:bCs/>
          <w:sz w:val="28"/>
          <w:szCs w:val="28"/>
        </w:rPr>
        <w:t> </w:t>
      </w:r>
      <w:r w:rsidRPr="00235CC6">
        <w:rPr>
          <w:bCs/>
          <w:sz w:val="28"/>
          <w:szCs w:val="28"/>
        </w:rPr>
        <w:t xml:space="preserve">Установите правильную последовательность </w:t>
      </w:r>
      <w:r w:rsidR="00042EB9" w:rsidRPr="00235CC6">
        <w:rPr>
          <w:bCs/>
          <w:sz w:val="28"/>
          <w:szCs w:val="28"/>
        </w:rPr>
        <w:t>решения</w:t>
      </w:r>
      <w:r w:rsidR="000E36CB" w:rsidRPr="00235CC6">
        <w:rPr>
          <w:bCs/>
          <w:sz w:val="28"/>
          <w:szCs w:val="28"/>
        </w:rPr>
        <w:t xml:space="preserve"> при оценке статической устойчивости энергосистемы по методу малых колебаний</w:t>
      </w:r>
      <w:r w:rsidRPr="00235CC6">
        <w:rPr>
          <w:bCs/>
          <w:sz w:val="28"/>
          <w:szCs w:val="28"/>
        </w:rPr>
        <w:t>.</w:t>
      </w:r>
    </w:p>
    <w:p w:rsidR="006F7064" w:rsidRPr="00235CC6" w:rsidRDefault="006F7064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35CC6">
        <w:rPr>
          <w:color w:val="000000" w:themeColor="text1"/>
          <w:sz w:val="28"/>
          <w:szCs w:val="28"/>
          <w:lang w:val="ru-RU"/>
        </w:rPr>
        <w:lastRenderedPageBreak/>
        <w:t>А)</w:t>
      </w:r>
      <w:r w:rsidR="005613B0" w:rsidRPr="00235CC6">
        <w:rPr>
          <w:color w:val="000000" w:themeColor="text1"/>
          <w:sz w:val="28"/>
          <w:szCs w:val="28"/>
          <w:lang w:val="ru-RU"/>
        </w:rPr>
        <w:t> </w:t>
      </w:r>
      <w:r w:rsidR="00046D57" w:rsidRPr="00235CC6">
        <w:rPr>
          <w:color w:val="000000" w:themeColor="text1"/>
          <w:sz w:val="28"/>
          <w:szCs w:val="28"/>
          <w:lang w:val="ru-RU"/>
        </w:rPr>
        <w:t>провести линеаризацию дифференциальных и алгебраических уравнений;</w:t>
      </w:r>
    </w:p>
    <w:p w:rsidR="006F7064" w:rsidRPr="00235CC6" w:rsidRDefault="006F7064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35CC6">
        <w:rPr>
          <w:color w:val="000000" w:themeColor="text1"/>
          <w:sz w:val="28"/>
          <w:szCs w:val="28"/>
          <w:lang w:val="ru-RU"/>
        </w:rPr>
        <w:t>Б)</w:t>
      </w:r>
      <w:r w:rsidR="00303F0E" w:rsidRPr="00235CC6">
        <w:rPr>
          <w:color w:val="000000" w:themeColor="text1"/>
          <w:sz w:val="28"/>
          <w:szCs w:val="28"/>
          <w:lang w:val="ru-RU"/>
        </w:rPr>
        <w:t> </w:t>
      </w:r>
      <w:r w:rsidR="0035010E" w:rsidRPr="00235CC6">
        <w:rPr>
          <w:color w:val="000000" w:themeColor="text1"/>
          <w:sz w:val="28"/>
          <w:szCs w:val="28"/>
          <w:lang w:val="ru-RU"/>
        </w:rPr>
        <w:t xml:space="preserve">по виду корней характеристического уравнения определить тенденцию развития процесса в электроэнергетической системе и сделать заключение об устойчивости и (или неустойчивости) исследуемого установившегося режима; </w:t>
      </w:r>
    </w:p>
    <w:p w:rsidR="000E36CB" w:rsidRPr="00235CC6" w:rsidRDefault="006F7064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35CC6">
        <w:rPr>
          <w:color w:val="000000" w:themeColor="text1"/>
          <w:sz w:val="28"/>
          <w:szCs w:val="28"/>
          <w:lang w:val="ru-RU"/>
        </w:rPr>
        <w:t>В)</w:t>
      </w:r>
      <w:r w:rsidR="00B807F4" w:rsidRPr="00235CC6">
        <w:rPr>
          <w:color w:val="000000" w:themeColor="text1"/>
          <w:sz w:val="28"/>
          <w:szCs w:val="28"/>
          <w:lang w:val="ru-RU"/>
        </w:rPr>
        <w:t> составить систему дифференциальных и алгебраических уравнений, описывающих электромеханические процессы;</w:t>
      </w:r>
    </w:p>
    <w:p w:rsidR="006F7064" w:rsidRPr="00235CC6" w:rsidRDefault="006F7064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35CC6">
        <w:rPr>
          <w:color w:val="000000" w:themeColor="text1"/>
          <w:sz w:val="28"/>
          <w:szCs w:val="28"/>
          <w:lang w:val="ru-RU"/>
        </w:rPr>
        <w:t>Г)</w:t>
      </w:r>
      <w:r w:rsidR="005613B0" w:rsidRPr="00235CC6">
        <w:rPr>
          <w:color w:val="000000" w:themeColor="text1"/>
          <w:sz w:val="28"/>
          <w:szCs w:val="28"/>
          <w:lang w:val="ru-RU"/>
        </w:rPr>
        <w:t> составить характеристическое уравнение полученной системы дифференциальных и алгебраических уравнений и определить его корни;</w:t>
      </w:r>
    </w:p>
    <w:p w:rsidR="006F7064" w:rsidRPr="00235CC6" w:rsidRDefault="006F7064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35CC6">
        <w:rPr>
          <w:color w:val="000000" w:themeColor="text1"/>
          <w:sz w:val="28"/>
          <w:szCs w:val="28"/>
          <w:lang w:val="ru-RU"/>
        </w:rPr>
        <w:t>Д)</w:t>
      </w:r>
      <w:r w:rsidR="00303F0E" w:rsidRPr="00235CC6">
        <w:rPr>
          <w:color w:val="000000" w:themeColor="text1"/>
          <w:sz w:val="28"/>
          <w:szCs w:val="28"/>
          <w:lang w:val="ru-RU"/>
        </w:rPr>
        <w:t> </w:t>
      </w:r>
      <w:r w:rsidR="00046D57" w:rsidRPr="00235CC6">
        <w:rPr>
          <w:color w:val="000000" w:themeColor="text1"/>
          <w:sz w:val="28"/>
          <w:szCs w:val="28"/>
          <w:lang w:val="ru-RU"/>
        </w:rPr>
        <w:t>провести расчет установившегося режима и таким образом определить координаты изображающей точки</w:t>
      </w:r>
      <w:r w:rsidR="002D265B" w:rsidRPr="00235CC6">
        <w:rPr>
          <w:color w:val="000000" w:themeColor="text1"/>
          <w:sz w:val="28"/>
          <w:szCs w:val="28"/>
          <w:lang w:val="ru-RU"/>
        </w:rPr>
        <w:t>.</w:t>
      </w:r>
    </w:p>
    <w:p w:rsidR="006F7064" w:rsidRPr="00235CC6" w:rsidRDefault="006F7064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Правильн</w:t>
      </w:r>
      <w:r w:rsidR="005E71B2" w:rsidRPr="00235CC6">
        <w:rPr>
          <w:sz w:val="28"/>
          <w:szCs w:val="28"/>
        </w:rPr>
        <w:t>ая</w:t>
      </w:r>
      <w:r w:rsidRPr="00235CC6">
        <w:rPr>
          <w:sz w:val="28"/>
          <w:szCs w:val="28"/>
        </w:rPr>
        <w:t xml:space="preserve"> </w:t>
      </w:r>
      <w:r w:rsidR="005E71B2" w:rsidRPr="00235CC6">
        <w:rPr>
          <w:sz w:val="28"/>
          <w:szCs w:val="28"/>
        </w:rPr>
        <w:t>последовательность</w:t>
      </w:r>
      <w:r w:rsidRPr="00235CC6">
        <w:rPr>
          <w:sz w:val="28"/>
          <w:szCs w:val="28"/>
        </w:rPr>
        <w:t xml:space="preserve">: </w:t>
      </w:r>
      <w:r w:rsidR="0035010E" w:rsidRPr="00235CC6">
        <w:rPr>
          <w:sz w:val="28"/>
          <w:szCs w:val="28"/>
        </w:rPr>
        <w:t>Д, В, А, Г, Б</w:t>
      </w:r>
    </w:p>
    <w:p w:rsidR="006F7064" w:rsidRPr="00235CC6" w:rsidRDefault="006F7064" w:rsidP="00235CC6">
      <w:pPr>
        <w:pStyle w:val="Default"/>
        <w:rPr>
          <w:sz w:val="32"/>
        </w:rPr>
      </w:pPr>
      <w:r w:rsidRPr="00235CC6">
        <w:rPr>
          <w:sz w:val="28"/>
          <w:szCs w:val="22"/>
        </w:rPr>
        <w:t>Компетенции (индикаторы): ПК-</w:t>
      </w:r>
      <w:r w:rsidR="00E42769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 xml:space="preserve"> (ПК-</w:t>
      </w:r>
      <w:r w:rsidR="00E42769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>.</w:t>
      </w:r>
      <w:r w:rsidR="00E42769" w:rsidRPr="00235CC6">
        <w:rPr>
          <w:sz w:val="28"/>
          <w:szCs w:val="22"/>
        </w:rPr>
        <w:t>1</w:t>
      </w:r>
      <w:r w:rsidRPr="00235CC6">
        <w:rPr>
          <w:sz w:val="28"/>
          <w:szCs w:val="22"/>
        </w:rPr>
        <w:t>)</w:t>
      </w:r>
    </w:p>
    <w:p w:rsidR="00060372" w:rsidRPr="00235CC6" w:rsidRDefault="00060372" w:rsidP="00235CC6">
      <w:pPr>
        <w:pStyle w:val="Default"/>
        <w:rPr>
          <w:bCs/>
          <w:sz w:val="28"/>
          <w:szCs w:val="28"/>
          <w:highlight w:val="yellow"/>
        </w:rPr>
      </w:pPr>
    </w:p>
    <w:p w:rsidR="00060372" w:rsidRPr="00235CC6" w:rsidRDefault="00060372" w:rsidP="00235CC6">
      <w:pPr>
        <w:pStyle w:val="Default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>2.</w:t>
      </w:r>
      <w:r w:rsidR="00303F0E" w:rsidRPr="00235CC6">
        <w:rPr>
          <w:bCs/>
          <w:sz w:val="28"/>
          <w:szCs w:val="28"/>
        </w:rPr>
        <w:t> </w:t>
      </w:r>
      <w:r w:rsidR="00E42769" w:rsidRPr="00235CC6">
        <w:rPr>
          <w:bCs/>
          <w:sz w:val="28"/>
          <w:szCs w:val="28"/>
        </w:rPr>
        <w:t xml:space="preserve">Установите правильную последовательность </w:t>
      </w:r>
      <w:r w:rsidR="00042EB9" w:rsidRPr="00235CC6">
        <w:rPr>
          <w:bCs/>
          <w:sz w:val="28"/>
          <w:szCs w:val="28"/>
        </w:rPr>
        <w:t>решения</w:t>
      </w:r>
      <w:r w:rsidR="00DE0A5C" w:rsidRPr="00235CC6">
        <w:rPr>
          <w:bCs/>
          <w:sz w:val="28"/>
          <w:szCs w:val="28"/>
        </w:rPr>
        <w:t xml:space="preserve"> при расчете установившихся режимов энергосистемы </w:t>
      </w:r>
      <w:r w:rsidR="00DA17E2" w:rsidRPr="00235CC6">
        <w:rPr>
          <w:bCs/>
          <w:sz w:val="28"/>
          <w:szCs w:val="28"/>
        </w:rPr>
        <w:t xml:space="preserve">по </w:t>
      </w:r>
      <w:r w:rsidR="00DE0A5C" w:rsidRPr="00235CC6">
        <w:rPr>
          <w:bCs/>
          <w:sz w:val="28"/>
          <w:szCs w:val="28"/>
        </w:rPr>
        <w:t>метод</w:t>
      </w:r>
      <w:r w:rsidR="00DA17E2" w:rsidRPr="00235CC6">
        <w:rPr>
          <w:bCs/>
          <w:sz w:val="28"/>
          <w:szCs w:val="28"/>
        </w:rPr>
        <w:t>у</w:t>
      </w:r>
      <w:r w:rsidR="00DE0A5C" w:rsidRPr="00235CC6">
        <w:rPr>
          <w:bCs/>
          <w:sz w:val="28"/>
          <w:szCs w:val="28"/>
        </w:rPr>
        <w:t xml:space="preserve"> Ньютона</w:t>
      </w:r>
      <w:r w:rsidR="002B2AA5" w:rsidRPr="00235CC6">
        <w:rPr>
          <w:bCs/>
          <w:sz w:val="28"/>
          <w:szCs w:val="28"/>
        </w:rPr>
        <w:t>:</w:t>
      </w:r>
    </w:p>
    <w:p w:rsidR="00060372" w:rsidRPr="00235CC6" w:rsidRDefault="00060372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А)</w:t>
      </w:r>
      <w:r w:rsidR="001D6226" w:rsidRPr="00235CC6">
        <w:rPr>
          <w:sz w:val="28"/>
          <w:szCs w:val="28"/>
          <w:lang w:val="ru-RU"/>
        </w:rPr>
        <w:t> </w:t>
      </w:r>
      <w:r w:rsidR="00512934" w:rsidRPr="00235CC6">
        <w:rPr>
          <w:sz w:val="28"/>
          <w:szCs w:val="28"/>
          <w:lang w:val="ru-RU"/>
        </w:rPr>
        <w:t>д</w:t>
      </w:r>
      <w:r w:rsidR="00454E6A" w:rsidRPr="00235CC6">
        <w:rPr>
          <w:sz w:val="28"/>
          <w:szCs w:val="28"/>
          <w:lang w:val="ru-RU"/>
        </w:rPr>
        <w:t>ля генераторов</w:t>
      </w:r>
      <w:r w:rsidR="00EA5FC7" w:rsidRPr="00235CC6">
        <w:rPr>
          <w:sz w:val="28"/>
          <w:szCs w:val="28"/>
          <w:lang w:val="ru-RU"/>
        </w:rPr>
        <w:t>,</w:t>
      </w:r>
      <w:r w:rsidR="00454E6A" w:rsidRPr="00235CC6">
        <w:rPr>
          <w:sz w:val="28"/>
          <w:szCs w:val="28"/>
          <w:lang w:val="ru-RU"/>
        </w:rPr>
        <w:t xml:space="preserve"> вырабатываемое напряжение U</w:t>
      </w:r>
      <w:r w:rsidR="00454E6A" w:rsidRPr="00235CC6">
        <w:rPr>
          <w:sz w:val="28"/>
          <w:szCs w:val="28"/>
          <w:vertAlign w:val="subscript"/>
          <w:lang w:val="ru-RU"/>
        </w:rPr>
        <w:t>Г</w:t>
      </w:r>
      <w:r w:rsidR="00454E6A" w:rsidRPr="00235CC6">
        <w:rPr>
          <w:sz w:val="28"/>
          <w:szCs w:val="28"/>
          <w:lang w:val="ru-RU"/>
        </w:rPr>
        <w:t xml:space="preserve"> принимается постоянным</w:t>
      </w:r>
      <w:r w:rsidR="002B2AA5" w:rsidRPr="00235CC6">
        <w:rPr>
          <w:sz w:val="28"/>
          <w:szCs w:val="28"/>
          <w:lang w:val="ru-RU"/>
        </w:rPr>
        <w:t>;</w:t>
      </w:r>
    </w:p>
    <w:p w:rsidR="00060372" w:rsidRPr="00235CC6" w:rsidRDefault="007F7F07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Б</w:t>
      </w:r>
      <w:r w:rsidR="00060372" w:rsidRPr="00235CC6">
        <w:rPr>
          <w:sz w:val="28"/>
          <w:szCs w:val="28"/>
          <w:lang w:val="ru-RU"/>
        </w:rPr>
        <w:t>)</w:t>
      </w:r>
      <w:r w:rsidR="00303F0E" w:rsidRPr="00235CC6">
        <w:rPr>
          <w:sz w:val="28"/>
          <w:szCs w:val="28"/>
          <w:lang w:val="ru-RU"/>
        </w:rPr>
        <w:t> </w:t>
      </w:r>
      <w:r w:rsidR="00512934" w:rsidRPr="00235CC6">
        <w:rPr>
          <w:sz w:val="28"/>
          <w:szCs w:val="28"/>
          <w:lang w:val="ru-RU"/>
        </w:rPr>
        <w:t>г</w:t>
      </w:r>
      <w:r w:rsidR="001D6226" w:rsidRPr="00235CC6">
        <w:rPr>
          <w:sz w:val="28"/>
          <w:szCs w:val="28"/>
          <w:lang w:val="ru-RU"/>
        </w:rPr>
        <w:t xml:space="preserve">енераторы в исходных узлах схемы задаются </w:t>
      </w:r>
      <w:r w:rsidRPr="00235CC6">
        <w:rPr>
          <w:sz w:val="28"/>
          <w:szCs w:val="28"/>
          <w:lang w:val="ru-RU"/>
        </w:rPr>
        <w:t>значениями P</w:t>
      </w:r>
      <w:r w:rsidRPr="00235CC6">
        <w:rPr>
          <w:sz w:val="28"/>
          <w:szCs w:val="28"/>
          <w:vertAlign w:val="subscript"/>
          <w:lang w:val="ru-RU"/>
        </w:rPr>
        <w:t>Г</w:t>
      </w:r>
      <w:r w:rsidRPr="00235CC6">
        <w:rPr>
          <w:sz w:val="28"/>
          <w:szCs w:val="28"/>
          <w:lang w:val="ru-RU"/>
        </w:rPr>
        <w:t xml:space="preserve"> и U</w:t>
      </w:r>
      <w:r w:rsidRPr="00235CC6">
        <w:rPr>
          <w:sz w:val="28"/>
          <w:szCs w:val="28"/>
          <w:vertAlign w:val="subscript"/>
          <w:lang w:val="ru-RU"/>
        </w:rPr>
        <w:t>Г</w:t>
      </w:r>
      <w:r w:rsidRPr="00235CC6">
        <w:rPr>
          <w:sz w:val="28"/>
          <w:szCs w:val="28"/>
          <w:lang w:val="ru-RU"/>
        </w:rPr>
        <w:t>;</w:t>
      </w:r>
    </w:p>
    <w:p w:rsidR="00060372" w:rsidRPr="00235CC6" w:rsidRDefault="007F7F07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В</w:t>
      </w:r>
      <w:r w:rsidR="00060372" w:rsidRPr="00235CC6">
        <w:rPr>
          <w:sz w:val="28"/>
          <w:szCs w:val="28"/>
          <w:lang w:val="ru-RU"/>
        </w:rPr>
        <w:t>)</w:t>
      </w:r>
      <w:r w:rsidR="001D6226" w:rsidRPr="00235CC6">
        <w:rPr>
          <w:sz w:val="28"/>
          <w:szCs w:val="28"/>
          <w:lang w:val="ru-RU"/>
        </w:rPr>
        <w:t> </w:t>
      </w:r>
      <w:r w:rsidR="00512934" w:rsidRPr="00235CC6">
        <w:rPr>
          <w:sz w:val="28"/>
          <w:szCs w:val="28"/>
          <w:lang w:val="ru-RU"/>
        </w:rPr>
        <w:t>в</w:t>
      </w:r>
      <w:r w:rsidRPr="00235CC6">
        <w:rPr>
          <w:sz w:val="28"/>
          <w:szCs w:val="28"/>
          <w:lang w:val="ru-RU"/>
        </w:rPr>
        <w:t> </w:t>
      </w:r>
      <w:r w:rsidR="001D6226" w:rsidRPr="00235CC6">
        <w:rPr>
          <w:sz w:val="28"/>
          <w:szCs w:val="28"/>
          <w:lang w:val="ru-RU"/>
        </w:rPr>
        <w:t>расчетах устойчивости и установившихся режимов должны использовать одни и те же характеристики нагрузки;</w:t>
      </w:r>
    </w:p>
    <w:p w:rsidR="00060372" w:rsidRPr="00235CC6" w:rsidRDefault="007F7F07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Г</w:t>
      </w:r>
      <w:r w:rsidR="00060372" w:rsidRPr="00235CC6">
        <w:rPr>
          <w:sz w:val="28"/>
          <w:szCs w:val="28"/>
          <w:lang w:val="ru-RU"/>
        </w:rPr>
        <w:t>)</w:t>
      </w:r>
      <w:r w:rsidR="00303F0E" w:rsidRPr="00235CC6">
        <w:rPr>
          <w:sz w:val="28"/>
          <w:szCs w:val="28"/>
          <w:lang w:val="ru-RU"/>
        </w:rPr>
        <w:t> </w:t>
      </w:r>
      <w:r w:rsidR="00512934" w:rsidRPr="00235CC6">
        <w:rPr>
          <w:sz w:val="28"/>
          <w:szCs w:val="28"/>
          <w:lang w:val="ru-RU"/>
        </w:rPr>
        <w:t>в</w:t>
      </w:r>
      <w:r w:rsidR="005E71B2" w:rsidRPr="00235CC6">
        <w:rPr>
          <w:sz w:val="28"/>
          <w:szCs w:val="28"/>
          <w:lang w:val="ru-RU"/>
        </w:rPr>
        <w:t xml:space="preserve"> расчетной схеме определяется балансирующий узел, рассматриваемый как шины бесконечной мощности.</w:t>
      </w:r>
    </w:p>
    <w:p w:rsidR="00060372" w:rsidRPr="00235CC6" w:rsidRDefault="00060372" w:rsidP="00235CC6">
      <w:pPr>
        <w:pStyle w:val="Default"/>
        <w:rPr>
          <w:sz w:val="28"/>
          <w:szCs w:val="22"/>
        </w:rPr>
      </w:pPr>
      <w:r w:rsidRPr="00235CC6">
        <w:rPr>
          <w:sz w:val="28"/>
          <w:szCs w:val="22"/>
        </w:rPr>
        <w:t>Правильн</w:t>
      </w:r>
      <w:r w:rsidR="005E71B2" w:rsidRPr="00235CC6">
        <w:rPr>
          <w:sz w:val="28"/>
          <w:szCs w:val="22"/>
        </w:rPr>
        <w:t>ая</w:t>
      </w:r>
      <w:r w:rsidRPr="00235CC6">
        <w:rPr>
          <w:sz w:val="28"/>
          <w:szCs w:val="22"/>
        </w:rPr>
        <w:t xml:space="preserve"> </w:t>
      </w:r>
      <w:r w:rsidR="005E71B2" w:rsidRPr="00235CC6">
        <w:rPr>
          <w:sz w:val="28"/>
          <w:szCs w:val="22"/>
        </w:rPr>
        <w:t>последовательность</w:t>
      </w:r>
      <w:r w:rsidRPr="00235CC6">
        <w:rPr>
          <w:sz w:val="28"/>
          <w:szCs w:val="22"/>
        </w:rPr>
        <w:t xml:space="preserve">: </w:t>
      </w:r>
      <w:r w:rsidR="007F7F07" w:rsidRPr="00235CC6">
        <w:rPr>
          <w:sz w:val="28"/>
          <w:szCs w:val="22"/>
        </w:rPr>
        <w:t>Г</w:t>
      </w:r>
      <w:r w:rsidR="00DA17E2" w:rsidRPr="00235CC6">
        <w:rPr>
          <w:sz w:val="28"/>
          <w:szCs w:val="22"/>
        </w:rPr>
        <w:t>,</w:t>
      </w:r>
      <w:r w:rsidR="006F74F4" w:rsidRPr="00235CC6">
        <w:rPr>
          <w:sz w:val="28"/>
          <w:szCs w:val="22"/>
        </w:rPr>
        <w:t xml:space="preserve"> </w:t>
      </w:r>
      <w:r w:rsidR="00DA17E2" w:rsidRPr="00235CC6">
        <w:rPr>
          <w:sz w:val="28"/>
          <w:szCs w:val="22"/>
        </w:rPr>
        <w:t>А,</w:t>
      </w:r>
      <w:r w:rsidR="006F74F4" w:rsidRPr="00235CC6">
        <w:rPr>
          <w:sz w:val="28"/>
          <w:szCs w:val="22"/>
        </w:rPr>
        <w:t xml:space="preserve"> </w:t>
      </w:r>
      <w:r w:rsidR="00DA17E2" w:rsidRPr="00235CC6">
        <w:rPr>
          <w:sz w:val="28"/>
          <w:szCs w:val="22"/>
        </w:rPr>
        <w:t>Б,</w:t>
      </w:r>
      <w:r w:rsidR="006F74F4" w:rsidRPr="00235CC6">
        <w:rPr>
          <w:sz w:val="28"/>
          <w:szCs w:val="22"/>
        </w:rPr>
        <w:t xml:space="preserve"> </w:t>
      </w:r>
      <w:r w:rsidR="00DA17E2" w:rsidRPr="00235CC6">
        <w:rPr>
          <w:sz w:val="28"/>
          <w:szCs w:val="22"/>
        </w:rPr>
        <w:t>В.</w:t>
      </w:r>
    </w:p>
    <w:p w:rsidR="00060372" w:rsidRPr="00235CC6" w:rsidRDefault="00060372" w:rsidP="00235CC6">
      <w:pPr>
        <w:pStyle w:val="Default"/>
        <w:rPr>
          <w:sz w:val="32"/>
        </w:rPr>
      </w:pPr>
      <w:r w:rsidRPr="00235CC6">
        <w:rPr>
          <w:sz w:val="28"/>
          <w:szCs w:val="22"/>
        </w:rPr>
        <w:t>Компетенции (индикаторы): ПК-</w:t>
      </w:r>
      <w:r w:rsidR="006A53BA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 xml:space="preserve"> (ПК-</w:t>
      </w:r>
      <w:r w:rsidR="006A53BA" w:rsidRPr="00235CC6">
        <w:rPr>
          <w:sz w:val="28"/>
          <w:szCs w:val="22"/>
        </w:rPr>
        <w:t>3</w:t>
      </w:r>
      <w:r w:rsidRPr="00235CC6">
        <w:rPr>
          <w:sz w:val="28"/>
          <w:szCs w:val="22"/>
        </w:rPr>
        <w:t>.1)</w:t>
      </w:r>
    </w:p>
    <w:p w:rsidR="00B54847" w:rsidRPr="00235CC6" w:rsidRDefault="00B54847" w:rsidP="00235CC6">
      <w:pPr>
        <w:pStyle w:val="Default"/>
        <w:rPr>
          <w:bCs/>
          <w:sz w:val="28"/>
          <w:szCs w:val="28"/>
          <w:highlight w:val="yellow"/>
        </w:rPr>
      </w:pPr>
    </w:p>
    <w:p w:rsidR="00422DEC" w:rsidRPr="00235CC6" w:rsidRDefault="00060372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>3.</w:t>
      </w:r>
      <w:r w:rsidR="00303F0E" w:rsidRPr="00235CC6">
        <w:rPr>
          <w:bCs/>
          <w:sz w:val="28"/>
          <w:szCs w:val="28"/>
        </w:rPr>
        <w:t> </w:t>
      </w:r>
      <w:r w:rsidR="00422DEC" w:rsidRPr="00235CC6">
        <w:rPr>
          <w:bCs/>
          <w:sz w:val="28"/>
          <w:szCs w:val="28"/>
        </w:rPr>
        <w:t xml:space="preserve">Установите правильную последовательность </w:t>
      </w:r>
      <w:r w:rsidR="00CC2F82" w:rsidRPr="00235CC6">
        <w:rPr>
          <w:bCs/>
          <w:sz w:val="28"/>
          <w:szCs w:val="28"/>
        </w:rPr>
        <w:t>расчета при оценке электропривода на предмет возможного развертывания, присоединенно</w:t>
      </w:r>
      <w:r w:rsidR="00054F9B" w:rsidRPr="00235CC6">
        <w:rPr>
          <w:bCs/>
          <w:sz w:val="28"/>
          <w:szCs w:val="28"/>
        </w:rPr>
        <w:t>го</w:t>
      </w:r>
      <w:r w:rsidR="00CC2F82" w:rsidRPr="00235CC6">
        <w:rPr>
          <w:bCs/>
          <w:sz w:val="28"/>
          <w:szCs w:val="28"/>
        </w:rPr>
        <w:t xml:space="preserve"> к нему механизма нагрузки</w:t>
      </w:r>
      <w:r w:rsidR="00422DEC" w:rsidRPr="00235CC6">
        <w:rPr>
          <w:bCs/>
          <w:sz w:val="28"/>
          <w:szCs w:val="28"/>
        </w:rPr>
        <w:t>.</w:t>
      </w:r>
    </w:p>
    <w:p w:rsidR="00422DEC" w:rsidRPr="00235CC6" w:rsidRDefault="00422DEC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А)</w:t>
      </w:r>
      <w:r w:rsidR="009A0068" w:rsidRPr="00235CC6">
        <w:rPr>
          <w:sz w:val="28"/>
          <w:szCs w:val="28"/>
          <w:lang w:val="ru-RU"/>
        </w:rPr>
        <w:t> оценивают постоянство ускорения при пуске, что желательно для ряда механизмов, например, для пассажирских лифтов</w:t>
      </w:r>
      <w:r w:rsidR="00907567" w:rsidRPr="00235CC6">
        <w:rPr>
          <w:sz w:val="28"/>
          <w:szCs w:val="28"/>
          <w:lang w:val="ru-RU"/>
        </w:rPr>
        <w:t>;</w:t>
      </w:r>
      <w:r w:rsidRPr="00235CC6">
        <w:rPr>
          <w:sz w:val="28"/>
          <w:szCs w:val="28"/>
          <w:lang w:val="ru-RU"/>
        </w:rPr>
        <w:t xml:space="preserve"> </w:t>
      </w:r>
    </w:p>
    <w:p w:rsidR="00F10B93" w:rsidRPr="00235CC6" w:rsidRDefault="00422DEC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Б)</w:t>
      </w:r>
      <w:r w:rsidR="00303F0E" w:rsidRPr="00235CC6">
        <w:rPr>
          <w:sz w:val="28"/>
          <w:szCs w:val="28"/>
          <w:lang w:val="ru-RU"/>
        </w:rPr>
        <w:t> </w:t>
      </w:r>
      <w:r w:rsidR="006A1233" w:rsidRPr="00235CC6">
        <w:rPr>
          <w:sz w:val="28"/>
          <w:szCs w:val="28"/>
          <w:lang w:val="ru-RU"/>
        </w:rPr>
        <w:t>проверяют плавность пуска (что особенно важно</w:t>
      </w:r>
      <w:r w:rsidR="007E31CA" w:rsidRPr="00235CC6">
        <w:rPr>
          <w:sz w:val="28"/>
          <w:szCs w:val="28"/>
          <w:lang w:val="ru-RU"/>
        </w:rPr>
        <w:t>, например,</w:t>
      </w:r>
      <w:r w:rsidR="006A1233" w:rsidRPr="00235CC6">
        <w:rPr>
          <w:sz w:val="28"/>
          <w:szCs w:val="28"/>
          <w:lang w:val="ru-RU"/>
        </w:rPr>
        <w:t xml:space="preserve"> для </w:t>
      </w:r>
      <w:r w:rsidR="007E31CA" w:rsidRPr="00235CC6">
        <w:rPr>
          <w:sz w:val="28"/>
          <w:szCs w:val="28"/>
          <w:lang w:val="ru-RU"/>
        </w:rPr>
        <w:t xml:space="preserve">подъемных </w:t>
      </w:r>
      <w:r w:rsidR="006A1233" w:rsidRPr="00235CC6">
        <w:rPr>
          <w:sz w:val="28"/>
          <w:szCs w:val="28"/>
          <w:lang w:val="ru-RU"/>
        </w:rPr>
        <w:t>кранов и печатных машин);</w:t>
      </w:r>
    </w:p>
    <w:p w:rsidR="00422DEC" w:rsidRPr="00235CC6" w:rsidRDefault="00422DEC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В)</w:t>
      </w:r>
      <w:r w:rsidR="006A1233" w:rsidRPr="00235CC6">
        <w:rPr>
          <w:sz w:val="28"/>
          <w:szCs w:val="28"/>
          <w:lang w:val="ru-RU"/>
        </w:rPr>
        <w:t> </w:t>
      </w:r>
      <w:r w:rsidR="00887C95" w:rsidRPr="00235CC6">
        <w:rPr>
          <w:sz w:val="28"/>
          <w:szCs w:val="28"/>
          <w:lang w:val="ru-RU"/>
        </w:rPr>
        <w:t>устанавливают, насколько допустима данная продолжительность процесса пуска</w:t>
      </w:r>
      <w:r w:rsidR="0006059F" w:rsidRPr="00235CC6">
        <w:rPr>
          <w:sz w:val="28"/>
          <w:szCs w:val="28"/>
          <w:lang w:val="ru-RU"/>
        </w:rPr>
        <w:t>;</w:t>
      </w:r>
    </w:p>
    <w:p w:rsidR="00422DEC" w:rsidRPr="00235CC6" w:rsidRDefault="00422DEC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Г)</w:t>
      </w:r>
      <w:r w:rsidR="00303F0E" w:rsidRPr="00235CC6">
        <w:rPr>
          <w:sz w:val="28"/>
          <w:szCs w:val="28"/>
          <w:lang w:val="ru-RU"/>
        </w:rPr>
        <w:t> определяют</w:t>
      </w:r>
      <w:r w:rsidR="009A0068" w:rsidRPr="00235CC6">
        <w:rPr>
          <w:sz w:val="28"/>
          <w:szCs w:val="28"/>
          <w:lang w:val="ru-RU"/>
        </w:rPr>
        <w:t xml:space="preserve"> нагрев двигателя при пуске;</w:t>
      </w:r>
    </w:p>
    <w:p w:rsidR="00422DEC" w:rsidRPr="00235CC6" w:rsidRDefault="00422DEC" w:rsidP="00235C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Д)</w:t>
      </w:r>
      <w:r w:rsidR="00303F0E" w:rsidRPr="00235CC6">
        <w:rPr>
          <w:lang w:val="ru-RU"/>
        </w:rPr>
        <w:t> </w:t>
      </w:r>
      <w:r w:rsidR="00887C95" w:rsidRPr="00235CC6">
        <w:rPr>
          <w:sz w:val="28"/>
          <w:szCs w:val="28"/>
          <w:lang w:val="ru-RU"/>
        </w:rPr>
        <w:t>о</w:t>
      </w:r>
      <w:r w:rsidR="00512934" w:rsidRPr="00235CC6">
        <w:rPr>
          <w:sz w:val="28"/>
          <w:szCs w:val="28"/>
          <w:lang w:val="ru-RU"/>
        </w:rPr>
        <w:t>пределяют время пуска двигателя</w:t>
      </w:r>
      <w:r w:rsidR="0006059F" w:rsidRPr="00235CC6">
        <w:rPr>
          <w:sz w:val="28"/>
          <w:szCs w:val="28"/>
          <w:lang w:val="ru-RU"/>
        </w:rPr>
        <w:t>.</w:t>
      </w:r>
    </w:p>
    <w:p w:rsidR="00422DEC" w:rsidRPr="00235CC6" w:rsidRDefault="00422DEC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Правильн</w:t>
      </w:r>
      <w:r w:rsidR="00907567" w:rsidRPr="00235CC6">
        <w:rPr>
          <w:sz w:val="28"/>
          <w:szCs w:val="28"/>
        </w:rPr>
        <w:t>ая последовательность</w:t>
      </w:r>
      <w:r w:rsidRPr="00235CC6">
        <w:rPr>
          <w:sz w:val="28"/>
          <w:szCs w:val="28"/>
        </w:rPr>
        <w:t xml:space="preserve">: Д, </w:t>
      </w:r>
      <w:r w:rsidR="006A1233" w:rsidRPr="00235CC6">
        <w:rPr>
          <w:sz w:val="28"/>
          <w:szCs w:val="28"/>
        </w:rPr>
        <w:t>В,</w:t>
      </w:r>
      <w:r w:rsidRPr="00235CC6">
        <w:rPr>
          <w:sz w:val="28"/>
          <w:szCs w:val="28"/>
        </w:rPr>
        <w:t xml:space="preserve"> </w:t>
      </w:r>
      <w:r w:rsidR="006A1233" w:rsidRPr="00235CC6">
        <w:rPr>
          <w:sz w:val="28"/>
          <w:szCs w:val="28"/>
        </w:rPr>
        <w:t>Б</w:t>
      </w:r>
      <w:r w:rsidRPr="00235CC6">
        <w:rPr>
          <w:sz w:val="28"/>
          <w:szCs w:val="28"/>
        </w:rPr>
        <w:t>, Г</w:t>
      </w:r>
      <w:r w:rsidR="009A0068" w:rsidRPr="00235CC6">
        <w:rPr>
          <w:sz w:val="28"/>
          <w:szCs w:val="28"/>
        </w:rPr>
        <w:t>,</w:t>
      </w:r>
      <w:r w:rsidR="009D43B1" w:rsidRPr="00235CC6">
        <w:rPr>
          <w:sz w:val="28"/>
          <w:szCs w:val="28"/>
        </w:rPr>
        <w:t xml:space="preserve"> </w:t>
      </w:r>
      <w:r w:rsidR="00907567" w:rsidRPr="00235CC6">
        <w:rPr>
          <w:sz w:val="28"/>
          <w:szCs w:val="28"/>
        </w:rPr>
        <w:t>А.</w:t>
      </w:r>
    </w:p>
    <w:p w:rsidR="00422DEC" w:rsidRPr="00235CC6" w:rsidRDefault="00422DEC" w:rsidP="00235CC6">
      <w:pPr>
        <w:pStyle w:val="Default"/>
        <w:rPr>
          <w:sz w:val="32"/>
        </w:rPr>
      </w:pPr>
      <w:r w:rsidRPr="00235CC6">
        <w:rPr>
          <w:sz w:val="28"/>
          <w:szCs w:val="22"/>
        </w:rPr>
        <w:t>Компетенции (индикаторы): ПК-3 (ПК-3.1)</w:t>
      </w:r>
    </w:p>
    <w:p w:rsidR="00060372" w:rsidRPr="00235CC6" w:rsidRDefault="00060372" w:rsidP="00235CC6">
      <w:pPr>
        <w:pStyle w:val="Default"/>
        <w:jc w:val="both"/>
        <w:rPr>
          <w:bCs/>
          <w:sz w:val="28"/>
          <w:szCs w:val="28"/>
        </w:rPr>
      </w:pPr>
    </w:p>
    <w:p w:rsidR="004624E3" w:rsidRPr="00235CC6" w:rsidRDefault="004624E3" w:rsidP="00235CC6">
      <w:pPr>
        <w:pStyle w:val="Default"/>
        <w:rPr>
          <w:sz w:val="28"/>
          <w:szCs w:val="28"/>
        </w:rPr>
      </w:pPr>
      <w:r w:rsidRPr="00235CC6">
        <w:rPr>
          <w:b/>
          <w:bCs/>
          <w:sz w:val="28"/>
          <w:szCs w:val="28"/>
        </w:rPr>
        <w:t xml:space="preserve">Задания открытого типа </w:t>
      </w:r>
    </w:p>
    <w:p w:rsidR="006C4A77" w:rsidRPr="00235CC6" w:rsidRDefault="006C4A77" w:rsidP="00235CC6">
      <w:pPr>
        <w:pStyle w:val="Default"/>
        <w:rPr>
          <w:b/>
          <w:bCs/>
          <w:sz w:val="28"/>
          <w:szCs w:val="28"/>
        </w:rPr>
      </w:pPr>
    </w:p>
    <w:p w:rsidR="004624E3" w:rsidRPr="00235CC6" w:rsidRDefault="004624E3" w:rsidP="00235CC6">
      <w:pPr>
        <w:pStyle w:val="Default"/>
        <w:rPr>
          <w:sz w:val="28"/>
          <w:szCs w:val="28"/>
        </w:rPr>
      </w:pPr>
      <w:r w:rsidRPr="00235CC6">
        <w:rPr>
          <w:b/>
          <w:bCs/>
          <w:sz w:val="28"/>
          <w:szCs w:val="28"/>
        </w:rPr>
        <w:t xml:space="preserve">Задания открытого типа на дополнение </w:t>
      </w:r>
    </w:p>
    <w:p w:rsidR="00235CC6" w:rsidRPr="00235CC6" w:rsidRDefault="00235CC6" w:rsidP="00235CC6">
      <w:pPr>
        <w:pStyle w:val="Default"/>
        <w:rPr>
          <w:bCs/>
          <w:i/>
          <w:sz w:val="28"/>
          <w:szCs w:val="28"/>
        </w:rPr>
      </w:pPr>
    </w:p>
    <w:p w:rsidR="004624E3" w:rsidRPr="00235CC6" w:rsidRDefault="009C3352" w:rsidP="00235CC6">
      <w:pPr>
        <w:pStyle w:val="Default"/>
        <w:rPr>
          <w:bCs/>
          <w:i/>
          <w:sz w:val="28"/>
          <w:szCs w:val="28"/>
        </w:rPr>
      </w:pPr>
      <w:r w:rsidRPr="00235CC6">
        <w:rPr>
          <w:bCs/>
          <w:i/>
          <w:sz w:val="28"/>
          <w:szCs w:val="28"/>
        </w:rPr>
        <w:t>Напишите пропущенное слово (словосочетание).</w:t>
      </w:r>
    </w:p>
    <w:p w:rsidR="009C3352" w:rsidRPr="00235CC6" w:rsidRDefault="009C3352" w:rsidP="00235CC6">
      <w:pPr>
        <w:pStyle w:val="Default"/>
        <w:jc w:val="both"/>
        <w:rPr>
          <w:sz w:val="28"/>
        </w:rPr>
      </w:pPr>
    </w:p>
    <w:p w:rsidR="009C3352" w:rsidRPr="00235CC6" w:rsidRDefault="009C3352" w:rsidP="00235CC6">
      <w:pPr>
        <w:autoSpaceDE w:val="0"/>
        <w:autoSpaceDN w:val="0"/>
        <w:adjustRightInd w:val="0"/>
        <w:jc w:val="both"/>
        <w:rPr>
          <w:bCs/>
          <w:sz w:val="32"/>
          <w:szCs w:val="28"/>
          <w:lang w:val="ru-RU"/>
        </w:rPr>
      </w:pPr>
      <w:r w:rsidRPr="00235CC6">
        <w:rPr>
          <w:sz w:val="28"/>
          <w:lang w:val="ru-RU"/>
        </w:rPr>
        <w:lastRenderedPageBreak/>
        <w:t>1.</w:t>
      </w:r>
      <w:r w:rsidR="00CC73EF" w:rsidRPr="00235CC6">
        <w:rPr>
          <w:sz w:val="28"/>
          <w:lang w:val="ru-RU"/>
        </w:rPr>
        <w:t> </w:t>
      </w:r>
      <w:r w:rsidR="00CC73EF" w:rsidRPr="00235CC6">
        <w:rPr>
          <w:color w:val="000000"/>
          <w:sz w:val="28"/>
          <w:szCs w:val="28"/>
          <w:lang w:val="ru-RU"/>
        </w:rPr>
        <w:t xml:space="preserve">Излишние </w:t>
      </w:r>
      <w:r w:rsidR="00CC73EF" w:rsidRPr="00235CC6">
        <w:rPr>
          <w:sz w:val="28"/>
          <w:lang w:val="ru-RU"/>
        </w:rPr>
        <w:t xml:space="preserve">отключения электроустановок при кратковременных нарушениях </w:t>
      </w:r>
      <w:proofErr w:type="gramStart"/>
      <w:r w:rsidR="00CC73EF" w:rsidRPr="00235CC6">
        <w:rPr>
          <w:sz w:val="28"/>
          <w:lang w:val="ru-RU"/>
        </w:rPr>
        <w:t>электроснабжения, часто обусловленные применением магнитных пускателей общего исполнения называются</w:t>
      </w:r>
      <w:proofErr w:type="gramEnd"/>
      <w:r w:rsidR="00CC73EF" w:rsidRPr="00235CC6">
        <w:rPr>
          <w:sz w:val="28"/>
          <w:lang w:val="ru-RU"/>
        </w:rPr>
        <w:t xml:space="preserve"> _</w:t>
      </w:r>
      <w:r w:rsidRPr="00235CC6">
        <w:rPr>
          <w:sz w:val="28"/>
          <w:lang w:val="ru-RU"/>
        </w:rPr>
        <w:t>__________________</w:t>
      </w:r>
    </w:p>
    <w:p w:rsidR="009C3352" w:rsidRPr="00235CC6" w:rsidRDefault="009C3352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 xml:space="preserve">Правильный ответ: </w:t>
      </w:r>
      <w:proofErr w:type="spellStart"/>
      <w:r w:rsidR="00CC73EF" w:rsidRPr="00235CC6">
        <w:rPr>
          <w:sz w:val="28"/>
          <w:szCs w:val="28"/>
        </w:rPr>
        <w:t>самоотключения</w:t>
      </w:r>
      <w:proofErr w:type="spellEnd"/>
    </w:p>
    <w:p w:rsidR="009C3352" w:rsidRPr="00235CC6" w:rsidRDefault="009C3352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Компетенции (индикаторы): ПК-</w:t>
      </w:r>
      <w:r w:rsidR="00187D3C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 xml:space="preserve"> (ПК-</w:t>
      </w:r>
      <w:r w:rsidR="00187D3C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>.1)</w:t>
      </w:r>
    </w:p>
    <w:p w:rsidR="009C3352" w:rsidRPr="00235CC6" w:rsidRDefault="009C3352" w:rsidP="00235CC6">
      <w:pPr>
        <w:pStyle w:val="Default"/>
        <w:rPr>
          <w:bCs/>
          <w:sz w:val="28"/>
          <w:szCs w:val="28"/>
          <w:highlight w:val="yellow"/>
        </w:rPr>
      </w:pPr>
    </w:p>
    <w:p w:rsidR="009C3352" w:rsidRPr="00235CC6" w:rsidRDefault="009C3352" w:rsidP="00235CC6">
      <w:pPr>
        <w:pStyle w:val="Default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>2.</w:t>
      </w:r>
      <w:r w:rsidR="008D3C5B" w:rsidRPr="00235CC6">
        <w:rPr>
          <w:bCs/>
          <w:sz w:val="28"/>
          <w:szCs w:val="28"/>
        </w:rPr>
        <w:t> </w:t>
      </w:r>
      <w:r w:rsidR="001B4B91" w:rsidRPr="00235CC6">
        <w:rPr>
          <w:bCs/>
          <w:sz w:val="28"/>
          <w:szCs w:val="28"/>
        </w:rPr>
        <w:t xml:space="preserve">Причины, по которым </w:t>
      </w:r>
      <w:proofErr w:type="gramStart"/>
      <w:r w:rsidR="001B4B91" w:rsidRPr="00235CC6">
        <w:rPr>
          <w:bCs/>
          <w:sz w:val="28"/>
          <w:szCs w:val="28"/>
        </w:rPr>
        <w:t>появляются возмущения называются</w:t>
      </w:r>
      <w:proofErr w:type="gramEnd"/>
      <w:r w:rsidRPr="00235CC6">
        <w:rPr>
          <w:sz w:val="28"/>
        </w:rPr>
        <w:t xml:space="preserve"> _________</w:t>
      </w:r>
    </w:p>
    <w:p w:rsidR="009C3352" w:rsidRPr="00235CC6" w:rsidRDefault="009C3352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 xml:space="preserve">Правильный ответ: </w:t>
      </w:r>
      <w:r w:rsidR="001B4B91" w:rsidRPr="00235CC6">
        <w:rPr>
          <w:sz w:val="28"/>
          <w:szCs w:val="28"/>
        </w:rPr>
        <w:t xml:space="preserve">возмущающими воздействиями </w:t>
      </w:r>
    </w:p>
    <w:p w:rsidR="009C3352" w:rsidRPr="00235CC6" w:rsidRDefault="009C3352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Компетенции (индикаторы): ПК-</w:t>
      </w:r>
      <w:r w:rsidR="00187D3C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 xml:space="preserve"> (ПК-</w:t>
      </w:r>
      <w:r w:rsidR="00187D3C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>.1)</w:t>
      </w:r>
    </w:p>
    <w:p w:rsidR="009C3352" w:rsidRPr="00235CC6" w:rsidRDefault="009C3352" w:rsidP="00235CC6">
      <w:pPr>
        <w:pStyle w:val="Default"/>
        <w:rPr>
          <w:bCs/>
          <w:sz w:val="28"/>
          <w:szCs w:val="28"/>
          <w:highlight w:val="yellow"/>
        </w:rPr>
      </w:pPr>
    </w:p>
    <w:p w:rsidR="009C3352" w:rsidRPr="00235CC6" w:rsidRDefault="009C3352" w:rsidP="00235CC6">
      <w:pPr>
        <w:pStyle w:val="Default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>3.</w:t>
      </w:r>
      <w:r w:rsidR="008D3C5B" w:rsidRPr="00235CC6">
        <w:rPr>
          <w:bCs/>
          <w:sz w:val="28"/>
          <w:szCs w:val="28"/>
        </w:rPr>
        <w:t> </w:t>
      </w:r>
      <w:r w:rsidR="00943358" w:rsidRPr="00235CC6">
        <w:rPr>
          <w:bCs/>
          <w:sz w:val="28"/>
          <w:szCs w:val="28"/>
        </w:rPr>
        <w:t xml:space="preserve">Способность системы восстанавливать исходный режим после малого его возмущения или режим весьма близкий к </w:t>
      </w:r>
      <w:proofErr w:type="gramStart"/>
      <w:r w:rsidR="00943358" w:rsidRPr="00235CC6">
        <w:rPr>
          <w:bCs/>
          <w:sz w:val="28"/>
          <w:szCs w:val="28"/>
        </w:rPr>
        <w:t>исходному</w:t>
      </w:r>
      <w:proofErr w:type="gramEnd"/>
      <w:r w:rsidR="00966FEE" w:rsidRPr="00235CC6">
        <w:rPr>
          <w:bCs/>
          <w:sz w:val="28"/>
          <w:szCs w:val="28"/>
        </w:rPr>
        <w:t xml:space="preserve"> (если возмущающее воздействие не снято)</w:t>
      </w:r>
      <w:r w:rsidR="006C4A77" w:rsidRPr="00235CC6">
        <w:rPr>
          <w:bCs/>
          <w:sz w:val="28"/>
          <w:szCs w:val="28"/>
        </w:rPr>
        <w:t xml:space="preserve">, </w:t>
      </w:r>
      <w:r w:rsidR="006C4A77" w:rsidRPr="00235CC6">
        <w:rPr>
          <w:sz w:val="28"/>
        </w:rPr>
        <w:t>называется _________</w:t>
      </w:r>
    </w:p>
    <w:p w:rsidR="006C4A77" w:rsidRPr="00235CC6" w:rsidRDefault="006C4A77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 xml:space="preserve">Правильный ответ: </w:t>
      </w:r>
      <w:r w:rsidR="000E4312" w:rsidRPr="00235CC6">
        <w:rPr>
          <w:sz w:val="28"/>
          <w:szCs w:val="28"/>
        </w:rPr>
        <w:t>статической устойчивостью системы</w:t>
      </w:r>
    </w:p>
    <w:p w:rsidR="006C4A77" w:rsidRPr="00235CC6" w:rsidRDefault="006C4A77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Компетенции (индикаторы): ПК-</w:t>
      </w:r>
      <w:r w:rsidR="00187D3C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 xml:space="preserve"> (ПК-</w:t>
      </w:r>
      <w:r w:rsidR="00187D3C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>.1)</w:t>
      </w:r>
    </w:p>
    <w:p w:rsidR="009C3352" w:rsidRPr="00235CC6" w:rsidRDefault="009C3352" w:rsidP="00235CC6">
      <w:pPr>
        <w:pStyle w:val="Default"/>
        <w:rPr>
          <w:bCs/>
          <w:sz w:val="28"/>
          <w:szCs w:val="28"/>
          <w:highlight w:val="yellow"/>
        </w:rPr>
      </w:pPr>
    </w:p>
    <w:p w:rsidR="006C4A77" w:rsidRPr="00235CC6" w:rsidRDefault="006C4A77" w:rsidP="00235CC6">
      <w:pPr>
        <w:pStyle w:val="Default"/>
        <w:jc w:val="both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>4.</w:t>
      </w:r>
      <w:r w:rsidR="008D3C5B" w:rsidRPr="00235CC6">
        <w:rPr>
          <w:bCs/>
          <w:sz w:val="28"/>
          <w:szCs w:val="28"/>
        </w:rPr>
        <w:t> </w:t>
      </w:r>
      <w:r w:rsidR="00612EDE" w:rsidRPr="00235CC6">
        <w:rPr>
          <w:bCs/>
          <w:sz w:val="28"/>
          <w:szCs w:val="28"/>
        </w:rPr>
        <w:t xml:space="preserve">Способность системы восстанавливать исходный режим или режим весьма близкий к </w:t>
      </w:r>
      <w:proofErr w:type="gramStart"/>
      <w:r w:rsidR="00612EDE" w:rsidRPr="00235CC6">
        <w:rPr>
          <w:bCs/>
          <w:sz w:val="28"/>
          <w:szCs w:val="28"/>
        </w:rPr>
        <w:t>исходному</w:t>
      </w:r>
      <w:proofErr w:type="gramEnd"/>
      <w:r w:rsidR="00612EDE" w:rsidRPr="00235CC6">
        <w:rPr>
          <w:bCs/>
          <w:sz w:val="28"/>
          <w:szCs w:val="28"/>
        </w:rPr>
        <w:t xml:space="preserve"> после больших возмущений</w:t>
      </w:r>
      <w:r w:rsidR="00187D3C" w:rsidRPr="00235CC6">
        <w:rPr>
          <w:sz w:val="28"/>
        </w:rPr>
        <w:t xml:space="preserve"> </w:t>
      </w:r>
      <w:r w:rsidRPr="00235CC6">
        <w:rPr>
          <w:sz w:val="28"/>
        </w:rPr>
        <w:t>называется _________</w:t>
      </w:r>
    </w:p>
    <w:p w:rsidR="00612EDE" w:rsidRPr="00235CC6" w:rsidRDefault="006C4A77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 xml:space="preserve">Правильный ответ: </w:t>
      </w:r>
      <w:r w:rsidR="00612EDE" w:rsidRPr="00235CC6">
        <w:rPr>
          <w:sz w:val="28"/>
          <w:szCs w:val="28"/>
        </w:rPr>
        <w:t xml:space="preserve">динамической устойчивостью системы </w:t>
      </w:r>
    </w:p>
    <w:p w:rsidR="006C4A77" w:rsidRPr="00235CC6" w:rsidRDefault="006C4A77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Компетенции (индикаторы): ПК-</w:t>
      </w:r>
      <w:r w:rsidR="00187D3C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 xml:space="preserve"> (ПК-</w:t>
      </w:r>
      <w:r w:rsidR="00187D3C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>.1)</w:t>
      </w:r>
    </w:p>
    <w:p w:rsidR="00187D3C" w:rsidRPr="00235CC6" w:rsidRDefault="00187D3C" w:rsidP="00235CC6">
      <w:pPr>
        <w:pStyle w:val="Default"/>
        <w:rPr>
          <w:bCs/>
          <w:sz w:val="28"/>
          <w:szCs w:val="28"/>
        </w:rPr>
      </w:pPr>
    </w:p>
    <w:p w:rsidR="00187D3C" w:rsidRPr="00235CC6" w:rsidRDefault="00187D3C" w:rsidP="00235CC6">
      <w:pPr>
        <w:pStyle w:val="Default"/>
        <w:rPr>
          <w:bCs/>
          <w:sz w:val="28"/>
          <w:szCs w:val="28"/>
        </w:rPr>
      </w:pPr>
      <w:r w:rsidRPr="00235CC6">
        <w:rPr>
          <w:bCs/>
          <w:sz w:val="28"/>
          <w:szCs w:val="28"/>
        </w:rPr>
        <w:t>5.</w:t>
      </w:r>
      <w:r w:rsidR="006305A7" w:rsidRPr="00235CC6">
        <w:rPr>
          <w:bCs/>
          <w:sz w:val="28"/>
          <w:szCs w:val="28"/>
        </w:rPr>
        <w:t xml:space="preserve"> Вид электромеханической неустойчивости генератора, когда </w:t>
      </w:r>
      <w:r w:rsidR="007A49C8" w:rsidRPr="00235CC6">
        <w:rPr>
          <w:bCs/>
          <w:sz w:val="28"/>
          <w:szCs w:val="28"/>
        </w:rPr>
        <w:t xml:space="preserve">у </w:t>
      </w:r>
      <w:r w:rsidR="006305A7" w:rsidRPr="00235CC6">
        <w:rPr>
          <w:bCs/>
          <w:sz w:val="28"/>
          <w:szCs w:val="28"/>
        </w:rPr>
        <w:t>его</w:t>
      </w:r>
      <w:r w:rsidR="007A49C8" w:rsidRPr="00235CC6">
        <w:rPr>
          <w:bCs/>
          <w:sz w:val="28"/>
          <w:szCs w:val="28"/>
        </w:rPr>
        <w:t xml:space="preserve"> р</w:t>
      </w:r>
      <w:r w:rsidR="006305A7" w:rsidRPr="00235CC6">
        <w:rPr>
          <w:bCs/>
          <w:sz w:val="28"/>
          <w:szCs w:val="28"/>
        </w:rPr>
        <w:t>отор</w:t>
      </w:r>
      <w:r w:rsidR="007A49C8" w:rsidRPr="00235CC6">
        <w:rPr>
          <w:bCs/>
          <w:sz w:val="28"/>
          <w:szCs w:val="28"/>
        </w:rPr>
        <w:t>а</w:t>
      </w:r>
      <w:r w:rsidR="006305A7" w:rsidRPr="00235CC6">
        <w:rPr>
          <w:bCs/>
          <w:sz w:val="28"/>
          <w:szCs w:val="28"/>
        </w:rPr>
        <w:t>, вращающ</w:t>
      </w:r>
      <w:r w:rsidR="007A49C8" w:rsidRPr="00235CC6">
        <w:rPr>
          <w:bCs/>
          <w:sz w:val="28"/>
          <w:szCs w:val="28"/>
        </w:rPr>
        <w:t>егося</w:t>
      </w:r>
      <w:r w:rsidR="006305A7" w:rsidRPr="00235CC6">
        <w:rPr>
          <w:bCs/>
          <w:sz w:val="28"/>
          <w:szCs w:val="28"/>
        </w:rPr>
        <w:t xml:space="preserve"> с основной эксплуатационной скоростью</w:t>
      </w:r>
      <w:r w:rsidR="003673D6" w:rsidRPr="00235CC6">
        <w:rPr>
          <w:bCs/>
          <w:sz w:val="28"/>
          <w:szCs w:val="28"/>
        </w:rPr>
        <w:t xml:space="preserve"> </w:t>
      </w:r>
      <w:r w:rsidR="006305A7" w:rsidRPr="00235CC6">
        <w:rPr>
          <w:bCs/>
          <w:sz w:val="28"/>
          <w:szCs w:val="28"/>
        </w:rPr>
        <w:t xml:space="preserve">при некотором значении угла, появляются колебательные изменения скорости и угла с увеличивающейся амплитудой вплоть до выпадения из синхронизма </w:t>
      </w:r>
      <w:r w:rsidRPr="00235CC6">
        <w:rPr>
          <w:sz w:val="28"/>
        </w:rPr>
        <w:t>называется _________</w:t>
      </w:r>
    </w:p>
    <w:p w:rsidR="00187D3C" w:rsidRPr="00235CC6" w:rsidRDefault="00187D3C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 xml:space="preserve">Правильный ответ: </w:t>
      </w:r>
      <w:r w:rsidR="007A49C8" w:rsidRPr="00235CC6">
        <w:rPr>
          <w:sz w:val="28"/>
          <w:szCs w:val="28"/>
        </w:rPr>
        <w:t>самораскачивание</w:t>
      </w:r>
    </w:p>
    <w:p w:rsidR="00187D3C" w:rsidRPr="00235CC6" w:rsidRDefault="00187D3C" w:rsidP="00235CC6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Компетенции (индикаторы): ПК-3 (ПК-3.1)</w:t>
      </w:r>
    </w:p>
    <w:p w:rsidR="007A49C8" w:rsidRPr="00235CC6" w:rsidRDefault="007A49C8" w:rsidP="00235CC6">
      <w:pPr>
        <w:pStyle w:val="Default"/>
        <w:rPr>
          <w:bCs/>
          <w:sz w:val="28"/>
          <w:szCs w:val="28"/>
        </w:rPr>
      </w:pPr>
    </w:p>
    <w:p w:rsidR="004624E3" w:rsidRPr="00235CC6" w:rsidRDefault="004624E3" w:rsidP="00235CC6">
      <w:pPr>
        <w:pStyle w:val="Default"/>
        <w:rPr>
          <w:sz w:val="28"/>
          <w:szCs w:val="28"/>
        </w:rPr>
      </w:pPr>
      <w:r w:rsidRPr="00235CC6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4624E3" w:rsidRPr="00235CC6" w:rsidRDefault="004624E3" w:rsidP="00235CC6">
      <w:pPr>
        <w:rPr>
          <w:b/>
          <w:bCs/>
          <w:sz w:val="28"/>
          <w:szCs w:val="28"/>
          <w:lang w:val="ru-RU"/>
        </w:rPr>
      </w:pPr>
    </w:p>
    <w:p w:rsidR="00856C8B" w:rsidRPr="00CB1C4E" w:rsidRDefault="006C4A77" w:rsidP="00235C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CB1C4E">
        <w:rPr>
          <w:sz w:val="28"/>
          <w:szCs w:val="28"/>
          <w:lang w:val="ru-RU"/>
        </w:rPr>
        <w:t>1.</w:t>
      </w:r>
      <w:r w:rsidR="008D3C5B" w:rsidRPr="00CB1C4E">
        <w:rPr>
          <w:sz w:val="28"/>
          <w:szCs w:val="28"/>
          <w:lang w:val="ru-RU"/>
        </w:rPr>
        <w:t> </w:t>
      </w:r>
      <w:r w:rsidR="000D2F10" w:rsidRPr="00CB1C4E">
        <w:rPr>
          <w:rFonts w:eastAsia="TimesNewRomanPS-BoldMT"/>
          <w:bCs/>
          <w:sz w:val="28"/>
          <w:szCs w:val="28"/>
          <w:lang w:val="ru-RU" w:eastAsia="en-US"/>
        </w:rPr>
        <w:t>Рассчитать</w:t>
      </w:r>
      <w:r w:rsidR="000D2F10" w:rsidRPr="00CB1C4E">
        <w:rPr>
          <w:rFonts w:eastAsia="TimesNewRomanPSMT"/>
          <w:sz w:val="28"/>
          <w:szCs w:val="28"/>
          <w:lang w:val="ru-RU" w:eastAsia="en-US"/>
        </w:rPr>
        <w:t xml:space="preserve"> в относительных единицах индуктивное сопротивление </w:t>
      </w:r>
      <w:proofErr w:type="spellStart"/>
      <w:r w:rsidR="000D2F10" w:rsidRPr="00CB1C4E">
        <w:rPr>
          <w:rFonts w:eastAsia="TimesNewRomanPSMT"/>
          <w:sz w:val="28"/>
          <w:szCs w:val="28"/>
          <w:lang w:val="ru-RU" w:eastAsia="en-US"/>
        </w:rPr>
        <w:t>одноцепной</w:t>
      </w:r>
      <w:proofErr w:type="spellEnd"/>
      <w:r w:rsidR="000D2F10" w:rsidRPr="00CB1C4E">
        <w:rPr>
          <w:rFonts w:eastAsia="TimesNewRomanPSMT"/>
          <w:sz w:val="28"/>
          <w:szCs w:val="28"/>
          <w:lang w:val="ru-RU" w:eastAsia="en-US"/>
        </w:rPr>
        <w:t xml:space="preserve"> линии электропередачи </w:t>
      </w:r>
      <w:proofErr w:type="spellStart"/>
      <w:r w:rsidR="000D2F10" w:rsidRPr="00CB1C4E">
        <w:rPr>
          <w:rFonts w:eastAsia="TimesNewRomanPS-BoldMT"/>
          <w:iCs/>
          <w:sz w:val="28"/>
          <w:szCs w:val="28"/>
          <w:lang w:val="ru-RU" w:eastAsia="en-US"/>
        </w:rPr>
        <w:t>U</w:t>
      </w:r>
      <w:r w:rsidR="000D2F10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ном</w:t>
      </w:r>
      <w:proofErr w:type="spellEnd"/>
      <w:r w:rsidR="000D2F10" w:rsidRPr="00CB1C4E">
        <w:rPr>
          <w:rFonts w:eastAsia="TimesNewRomanPSMT"/>
          <w:sz w:val="28"/>
          <w:szCs w:val="28"/>
          <w:lang w:val="ru-RU" w:eastAsia="en-US"/>
        </w:rPr>
        <w:t xml:space="preserve"> = 230 </w:t>
      </w:r>
      <w:proofErr w:type="spellStart"/>
      <w:r w:rsidR="000D2F10" w:rsidRPr="00CB1C4E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="000D2F10" w:rsidRPr="00CB1C4E">
        <w:rPr>
          <w:rFonts w:eastAsia="TimesNewRomanPSMT"/>
          <w:sz w:val="28"/>
          <w:szCs w:val="28"/>
          <w:lang w:val="ru-RU" w:eastAsia="en-US"/>
        </w:rPr>
        <w:t xml:space="preserve"> длиной 50 км, выполненной проводом АС-120/19 с </w:t>
      </w:r>
      <w:r w:rsidR="000D2F10" w:rsidRPr="00CB1C4E">
        <w:rPr>
          <w:rFonts w:eastAsia="TimesNewRomanPS-BoldMT"/>
          <w:iCs/>
          <w:sz w:val="28"/>
          <w:szCs w:val="28"/>
          <w:lang w:val="ru-RU" w:eastAsia="en-US"/>
        </w:rPr>
        <w:t xml:space="preserve">d </w:t>
      </w:r>
      <w:r w:rsidR="000D2F10" w:rsidRPr="00CB1C4E">
        <w:rPr>
          <w:rFonts w:eastAsia="TimesNewRomanPSMT"/>
          <w:sz w:val="28"/>
          <w:szCs w:val="28"/>
          <w:lang w:val="ru-RU" w:eastAsia="en-US"/>
        </w:rPr>
        <w:t>= 15,2 · 10</w:t>
      </w:r>
      <w:r w:rsidR="000D2F10" w:rsidRPr="00CB1C4E">
        <w:rPr>
          <w:rFonts w:eastAsia="TimesNewRomanPSMT"/>
          <w:sz w:val="28"/>
          <w:szCs w:val="28"/>
          <w:vertAlign w:val="superscript"/>
          <w:lang w:val="ru-RU" w:eastAsia="en-US"/>
        </w:rPr>
        <w:t>–3</w:t>
      </w:r>
      <w:r w:rsidR="000D2F10" w:rsidRPr="00CB1C4E">
        <w:rPr>
          <w:rFonts w:eastAsia="TimesNewRomanPSMT"/>
          <w:sz w:val="28"/>
          <w:szCs w:val="28"/>
          <w:lang w:val="ru-RU" w:eastAsia="en-US"/>
        </w:rPr>
        <w:t xml:space="preserve"> м на железобетонных унифицированных опорах при расположении проводов по вершинам треугольника с размером </w:t>
      </w:r>
      <w:proofErr w:type="gramStart"/>
      <w:r w:rsidR="000D2F10" w:rsidRPr="00CB1C4E">
        <w:rPr>
          <w:rFonts w:eastAsia="TimesNewRomanPS-BoldMT"/>
          <w:iCs/>
          <w:sz w:val="28"/>
          <w:szCs w:val="28"/>
          <w:lang w:val="ru-RU" w:eastAsia="en-US"/>
        </w:rPr>
        <w:t>D</w:t>
      </w:r>
      <w:proofErr w:type="gramEnd"/>
      <w:r w:rsidR="000D2F10" w:rsidRPr="00CB1C4E">
        <w:rPr>
          <w:rFonts w:eastAsia="TimesNewRomanPS-BoldMT"/>
          <w:iCs/>
          <w:sz w:val="28"/>
          <w:szCs w:val="28"/>
          <w:vertAlign w:val="subscript"/>
          <w:lang w:val="ru-RU" w:eastAsia="en-US"/>
        </w:rPr>
        <w:t>АС</w:t>
      </w:r>
      <w:r w:rsidR="000D2F10" w:rsidRPr="00CB1C4E">
        <w:rPr>
          <w:rFonts w:eastAsia="TimesNewRomanPS-BoldMT"/>
          <w:iCs/>
          <w:sz w:val="28"/>
          <w:szCs w:val="28"/>
          <w:lang w:val="ru-RU" w:eastAsia="en-US"/>
        </w:rPr>
        <w:t xml:space="preserve"> </w:t>
      </w:r>
      <w:r w:rsidR="000D2F10" w:rsidRPr="00CB1C4E">
        <w:rPr>
          <w:rFonts w:eastAsia="TimesNewRomanPSMT"/>
          <w:sz w:val="28"/>
          <w:szCs w:val="28"/>
          <w:lang w:val="ru-RU" w:eastAsia="en-US"/>
        </w:rPr>
        <w:t xml:space="preserve">= 5,5 м; </w:t>
      </w:r>
      <w:r w:rsidR="000D2F10" w:rsidRPr="00CB1C4E">
        <w:rPr>
          <w:rFonts w:eastAsia="TimesNewRomanPS-BoldMT"/>
          <w:iCs/>
          <w:sz w:val="28"/>
          <w:szCs w:val="28"/>
          <w:lang w:val="ru-RU" w:eastAsia="en-US"/>
        </w:rPr>
        <w:t>D</w:t>
      </w:r>
      <w:r w:rsidR="000D2F10" w:rsidRPr="00CB1C4E">
        <w:rPr>
          <w:rFonts w:eastAsia="TimesNewRomanPS-BoldMT"/>
          <w:iCs/>
          <w:sz w:val="28"/>
          <w:szCs w:val="28"/>
          <w:vertAlign w:val="subscript"/>
          <w:lang w:val="ru-RU" w:eastAsia="en-US"/>
        </w:rPr>
        <w:t>АВ</w:t>
      </w:r>
      <w:r w:rsidR="000D2F10" w:rsidRPr="00CB1C4E">
        <w:rPr>
          <w:rFonts w:eastAsia="TimesNewRomanPS-BoldMT"/>
          <w:iCs/>
          <w:sz w:val="28"/>
          <w:szCs w:val="28"/>
          <w:lang w:val="ru-RU" w:eastAsia="en-US"/>
        </w:rPr>
        <w:t xml:space="preserve"> </w:t>
      </w:r>
      <w:r w:rsidR="000D2F10" w:rsidRPr="00CB1C4E">
        <w:rPr>
          <w:rFonts w:eastAsia="TimesNewRomanPSMT"/>
          <w:sz w:val="28"/>
          <w:szCs w:val="28"/>
          <w:lang w:val="ru-RU" w:eastAsia="en-US"/>
        </w:rPr>
        <w:t xml:space="preserve">= 4,27 м; </w:t>
      </w:r>
      <w:r w:rsidR="000D2F10" w:rsidRPr="00CB1C4E">
        <w:rPr>
          <w:rFonts w:eastAsia="TimesNewRomanPS-BoldMT"/>
          <w:iCs/>
          <w:sz w:val="28"/>
          <w:szCs w:val="28"/>
          <w:lang w:val="ru-RU" w:eastAsia="en-US"/>
        </w:rPr>
        <w:t>D</w:t>
      </w:r>
      <w:r w:rsidR="000D2F10" w:rsidRPr="00CB1C4E">
        <w:rPr>
          <w:rFonts w:eastAsia="TimesNewRomanPS-BoldMT"/>
          <w:iCs/>
          <w:sz w:val="28"/>
          <w:szCs w:val="28"/>
          <w:vertAlign w:val="subscript"/>
          <w:lang w:val="ru-RU" w:eastAsia="en-US"/>
        </w:rPr>
        <w:t>ВС</w:t>
      </w:r>
      <w:r w:rsidR="000D2F10" w:rsidRPr="00CB1C4E">
        <w:rPr>
          <w:rFonts w:eastAsia="TimesNewRomanPS-BoldMT"/>
          <w:iCs/>
          <w:sz w:val="28"/>
          <w:szCs w:val="28"/>
          <w:lang w:val="ru-RU" w:eastAsia="en-US"/>
        </w:rPr>
        <w:t xml:space="preserve"> </w:t>
      </w:r>
      <w:r w:rsidR="000D2F10" w:rsidRPr="00CB1C4E">
        <w:rPr>
          <w:rFonts w:eastAsia="TimesNewRomanPSMT"/>
          <w:sz w:val="28"/>
          <w:szCs w:val="28"/>
          <w:lang w:val="ru-RU" w:eastAsia="en-US"/>
        </w:rPr>
        <w:t>= 5,66 м, приняв за базисные условия</w:t>
      </w:r>
      <w:r w:rsidR="00856C8B" w:rsidRPr="00CB1C4E">
        <w:rPr>
          <w:rFonts w:eastAsia="TimesNewRomanPSMT"/>
          <w:sz w:val="28"/>
          <w:szCs w:val="28"/>
          <w:lang w:val="ru-RU" w:eastAsia="en-US"/>
        </w:rPr>
        <w:t>:</w:t>
      </w:r>
      <w:r w:rsidR="000D2F10" w:rsidRPr="00CB1C4E">
        <w:rPr>
          <w:rFonts w:eastAsia="TimesNewRomanPSMT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="000D2F10" w:rsidRPr="00CB1C4E">
        <w:rPr>
          <w:rFonts w:eastAsia="TimesNewRomanPS-BoldMT"/>
          <w:iCs/>
          <w:sz w:val="28"/>
          <w:szCs w:val="28"/>
          <w:lang w:val="ru-RU" w:eastAsia="en-US"/>
        </w:rPr>
        <w:t>U</w:t>
      </w:r>
      <w:proofErr w:type="gramEnd"/>
      <w:r w:rsidR="000D2F10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б</w:t>
      </w:r>
      <w:proofErr w:type="spellEnd"/>
      <w:r w:rsidR="000D2F10" w:rsidRPr="00CB1C4E">
        <w:rPr>
          <w:rFonts w:eastAsia="TimesNewRomanPSMT"/>
          <w:sz w:val="28"/>
          <w:szCs w:val="28"/>
          <w:lang w:val="ru-RU" w:eastAsia="en-US"/>
        </w:rPr>
        <w:t xml:space="preserve"> = 115 </w:t>
      </w:r>
      <w:proofErr w:type="spellStart"/>
      <w:r w:rsidR="000D2F10" w:rsidRPr="00CB1C4E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="00856C8B" w:rsidRPr="00CB1C4E">
        <w:rPr>
          <w:rFonts w:eastAsia="TimesNewRomanPSMT"/>
          <w:sz w:val="28"/>
          <w:szCs w:val="28"/>
          <w:lang w:val="ru-RU" w:eastAsia="en-US"/>
        </w:rPr>
        <w:t>;</w:t>
      </w:r>
      <w:r w:rsidR="000D2F10" w:rsidRPr="00CB1C4E">
        <w:rPr>
          <w:rFonts w:eastAsia="TimesNewRomanPSMT"/>
          <w:sz w:val="28"/>
          <w:szCs w:val="28"/>
          <w:lang w:val="ru-RU" w:eastAsia="en-US"/>
        </w:rPr>
        <w:t xml:space="preserve"> </w:t>
      </w:r>
    </w:p>
    <w:p w:rsidR="006C4A77" w:rsidRPr="00CB1C4E" w:rsidRDefault="000D2F10" w:rsidP="00235CC6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proofErr w:type="spellStart"/>
      <w:r w:rsidRPr="00CB1C4E">
        <w:rPr>
          <w:rFonts w:eastAsia="TimesNewRomanPS-BoldMT"/>
          <w:iCs/>
          <w:sz w:val="28"/>
          <w:szCs w:val="28"/>
          <w:lang w:val="ru-RU" w:eastAsia="en-US"/>
        </w:rPr>
        <w:t>S</w:t>
      </w:r>
      <w:r w:rsidRPr="00CB1C4E">
        <w:rPr>
          <w:rFonts w:eastAsia="TimesNewRomanPSMT"/>
          <w:sz w:val="28"/>
          <w:szCs w:val="28"/>
          <w:vertAlign w:val="subscript"/>
          <w:lang w:val="ru-RU" w:eastAsia="en-US"/>
        </w:rPr>
        <w:t>б</w:t>
      </w:r>
      <w:proofErr w:type="spellEnd"/>
      <w:r w:rsidRPr="00CB1C4E">
        <w:rPr>
          <w:rFonts w:eastAsia="TimesNewRomanPSMT"/>
          <w:sz w:val="28"/>
          <w:szCs w:val="28"/>
          <w:lang w:val="ru-RU" w:eastAsia="en-US"/>
        </w:rPr>
        <w:t xml:space="preserve"> = 100 МВА</w:t>
      </w:r>
      <w:r w:rsidR="00856C8B" w:rsidRPr="00CB1C4E">
        <w:rPr>
          <w:rFonts w:eastAsia="TimesNewRomanPSMT"/>
          <w:sz w:val="28"/>
          <w:szCs w:val="28"/>
          <w:lang w:val="ru-RU" w:eastAsia="en-US"/>
        </w:rPr>
        <w:t>;</w:t>
      </w:r>
      <w:r w:rsidR="00856C8B" w:rsidRPr="00CB1C4E">
        <w:rPr>
          <w:rFonts w:ascii="TimesNewRomanPS-ItalicMT" w:eastAsiaTheme="minorHAnsi" w:hAnsi="TimesNewRomanPS-ItalicMT" w:cs="TimesNewRomanPS-ItalicMT"/>
          <w:iCs/>
          <w:sz w:val="22"/>
          <w:szCs w:val="22"/>
          <w:lang w:val="ru-RU" w:eastAsia="en-US"/>
        </w:rPr>
        <w:t xml:space="preserve"> </w:t>
      </w:r>
      <w:r w:rsidR="00856C8B" w:rsidRPr="00CB1C4E">
        <w:rPr>
          <w:rFonts w:eastAsiaTheme="minorHAnsi"/>
          <w:iCs/>
          <w:sz w:val="28"/>
          <w:szCs w:val="28"/>
          <w:lang w:val="ru-RU" w:eastAsia="en-US"/>
        </w:rPr>
        <w:t>Х</w:t>
      </w:r>
      <w:proofErr w:type="gramStart"/>
      <w:r w:rsidR="00856C8B" w:rsidRPr="00CB1C4E">
        <w:rPr>
          <w:rFonts w:eastAsia="TimesNewRomanPSMT"/>
          <w:sz w:val="28"/>
          <w:szCs w:val="28"/>
          <w:vertAlign w:val="subscript"/>
          <w:lang w:val="ru-RU" w:eastAsia="en-US"/>
        </w:rPr>
        <w:t>0</w:t>
      </w:r>
      <w:proofErr w:type="gramEnd"/>
      <w:r w:rsidR="00856C8B" w:rsidRPr="00CB1C4E">
        <w:rPr>
          <w:rFonts w:eastAsia="TimesNewRomanPSMT"/>
          <w:sz w:val="28"/>
          <w:szCs w:val="28"/>
          <w:lang w:val="ru-RU" w:eastAsia="en-US"/>
        </w:rPr>
        <w:t xml:space="preserve"> = 0,423 Ом/км;</w:t>
      </w:r>
      <w:r w:rsidR="00AA0E37" w:rsidRPr="00CB1C4E">
        <w:rPr>
          <w:rFonts w:eastAsia="TimesNewRomanPSMT"/>
          <w:sz w:val="28"/>
          <w:szCs w:val="28"/>
          <w:lang w:val="ru-RU" w:eastAsia="en-US"/>
        </w:rPr>
        <w:t xml:space="preserve"> </w:t>
      </w:r>
      <w:proofErr w:type="spellStart"/>
      <w:r w:rsidR="00AA0E37" w:rsidRPr="00CB1C4E">
        <w:rPr>
          <w:rFonts w:eastAsia="TimesNewRomanPSMT"/>
          <w:sz w:val="28"/>
          <w:szCs w:val="28"/>
          <w:lang w:val="ru-RU" w:eastAsia="en-US"/>
        </w:rPr>
        <w:t>К</w:t>
      </w:r>
      <w:r w:rsidR="00AA0E37" w:rsidRPr="00CB1C4E">
        <w:rPr>
          <w:rFonts w:eastAsia="TimesNewRomanPSMT"/>
          <w:sz w:val="28"/>
          <w:szCs w:val="28"/>
          <w:vertAlign w:val="subscript"/>
          <w:lang w:val="ru-RU" w:eastAsia="en-US"/>
        </w:rPr>
        <w:t>т</w:t>
      </w:r>
      <w:proofErr w:type="spellEnd"/>
      <w:r w:rsidR="00AA0E37" w:rsidRPr="00CB1C4E">
        <w:rPr>
          <w:rFonts w:eastAsia="TimesNewRomanPSMT"/>
          <w:sz w:val="28"/>
          <w:szCs w:val="28"/>
          <w:vertAlign w:val="subscript"/>
          <w:lang w:val="ru-RU" w:eastAsia="en-US"/>
        </w:rPr>
        <w:t xml:space="preserve"> </w:t>
      </w:r>
      <w:r w:rsidR="00A71534" w:rsidRPr="00CB1C4E">
        <w:rPr>
          <w:rFonts w:eastAsia="TimesNewRomanPSMT"/>
          <w:sz w:val="28"/>
          <w:szCs w:val="28"/>
          <w:lang w:val="ru-RU" w:eastAsia="en-US"/>
        </w:rPr>
        <w:t>= (</w:t>
      </w:r>
      <w:r w:rsidR="00AA0E37" w:rsidRPr="00CB1C4E">
        <w:rPr>
          <w:rFonts w:eastAsia="TimesNewRomanPSMT"/>
          <w:sz w:val="28"/>
          <w:szCs w:val="28"/>
          <w:lang w:val="ru-RU" w:eastAsia="en-US"/>
        </w:rPr>
        <w:t>230/110).</w:t>
      </w:r>
    </w:p>
    <w:p w:rsidR="006C4A77" w:rsidRPr="00CB1C4E" w:rsidRDefault="006C4A77" w:rsidP="00235CC6">
      <w:pPr>
        <w:pStyle w:val="Default"/>
        <w:rPr>
          <w:sz w:val="28"/>
          <w:szCs w:val="28"/>
        </w:rPr>
      </w:pPr>
      <w:r w:rsidRPr="00CB1C4E">
        <w:rPr>
          <w:sz w:val="28"/>
          <w:szCs w:val="28"/>
        </w:rPr>
        <w:t xml:space="preserve">Правильный ответ: </w:t>
      </w:r>
      <w:r w:rsidR="00CB1C4E" w:rsidRPr="00CB1C4E">
        <w:rPr>
          <w:position w:val="-32"/>
          <w:sz w:val="28"/>
          <w:szCs w:val="28"/>
        </w:rPr>
        <w:object w:dxaOrig="5580" w:dyaOrig="859">
          <v:shape id="_x0000_i1029" type="#_x0000_t75" style="width:279.4pt;height:42.45pt" o:ole="">
            <v:imagedata r:id="rId15" o:title=""/>
          </v:shape>
          <o:OLEObject Type="Embed" ProgID="Equation.3" ShapeID="_x0000_i1029" DrawAspect="Content" ObjectID="_1805269299" r:id="rId16"/>
        </w:object>
      </w:r>
      <w:r w:rsidR="00D946CF">
        <w:rPr>
          <w:sz w:val="28"/>
          <w:szCs w:val="28"/>
        </w:rPr>
        <w:t xml:space="preserve"> / 92,5 Ом</w:t>
      </w:r>
    </w:p>
    <w:p w:rsidR="006C4A77" w:rsidRPr="00CB1C4E" w:rsidRDefault="006C4A77" w:rsidP="00235CC6">
      <w:pPr>
        <w:pStyle w:val="Default"/>
        <w:rPr>
          <w:sz w:val="28"/>
          <w:szCs w:val="28"/>
        </w:rPr>
      </w:pPr>
      <w:r w:rsidRPr="00CB1C4E">
        <w:rPr>
          <w:sz w:val="28"/>
          <w:szCs w:val="28"/>
        </w:rPr>
        <w:t>Компетенции (индикаторы): ПК-</w:t>
      </w:r>
      <w:r w:rsidR="00D26E22" w:rsidRPr="00CB1C4E">
        <w:rPr>
          <w:sz w:val="28"/>
          <w:szCs w:val="28"/>
        </w:rPr>
        <w:t>3</w:t>
      </w:r>
      <w:r w:rsidRPr="00CB1C4E">
        <w:rPr>
          <w:sz w:val="28"/>
          <w:szCs w:val="28"/>
        </w:rPr>
        <w:t xml:space="preserve"> (ПК-</w:t>
      </w:r>
      <w:r w:rsidR="00D26E22" w:rsidRPr="00CB1C4E">
        <w:rPr>
          <w:sz w:val="28"/>
          <w:szCs w:val="28"/>
        </w:rPr>
        <w:t>3</w:t>
      </w:r>
      <w:r w:rsidRPr="00CB1C4E">
        <w:rPr>
          <w:sz w:val="28"/>
          <w:szCs w:val="28"/>
        </w:rPr>
        <w:t>.</w:t>
      </w:r>
      <w:r w:rsidR="008824B6" w:rsidRPr="00CB1C4E">
        <w:rPr>
          <w:sz w:val="28"/>
          <w:szCs w:val="28"/>
        </w:rPr>
        <w:t>2</w:t>
      </w:r>
      <w:r w:rsidRPr="00CB1C4E">
        <w:rPr>
          <w:sz w:val="28"/>
          <w:szCs w:val="28"/>
        </w:rPr>
        <w:t>)</w:t>
      </w:r>
    </w:p>
    <w:p w:rsidR="006C4A77" w:rsidRPr="00CB1C4E" w:rsidRDefault="006C4A77" w:rsidP="00235CC6">
      <w:pPr>
        <w:rPr>
          <w:b/>
          <w:bCs/>
          <w:sz w:val="28"/>
          <w:szCs w:val="28"/>
          <w:lang w:val="ru-RU"/>
        </w:rPr>
      </w:pPr>
    </w:p>
    <w:p w:rsidR="008824B6" w:rsidRPr="00CB1C4E" w:rsidRDefault="00B96CA6" w:rsidP="00235C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CB1C4E">
        <w:rPr>
          <w:sz w:val="28"/>
          <w:szCs w:val="28"/>
          <w:lang w:val="ru-RU"/>
        </w:rPr>
        <w:t>2.</w:t>
      </w:r>
      <w:r w:rsidR="008D3C5B" w:rsidRPr="00CB1C4E">
        <w:rPr>
          <w:sz w:val="28"/>
          <w:szCs w:val="28"/>
          <w:lang w:val="ru-RU"/>
        </w:rPr>
        <w:t> </w:t>
      </w:r>
      <w:r w:rsidR="008608C5" w:rsidRPr="00CB1C4E">
        <w:rPr>
          <w:sz w:val="28"/>
          <w:szCs w:val="28"/>
          <w:lang w:val="ru-RU"/>
        </w:rPr>
        <w:t>Рассчитайте</w:t>
      </w:r>
      <w:r w:rsidR="008608C5" w:rsidRPr="00CB1C4E">
        <w:rPr>
          <w:rFonts w:eastAsia="TimesNewRomanPSMT"/>
          <w:sz w:val="28"/>
          <w:szCs w:val="28"/>
          <w:lang w:val="ru-RU" w:eastAsia="en-US"/>
        </w:rPr>
        <w:t xml:space="preserve"> индуктивное сопротивление реактора типа ТОРМ-110-650-15 в относительных единицах при </w:t>
      </w:r>
      <w:proofErr w:type="spellStart"/>
      <w:proofErr w:type="gramStart"/>
      <w:r w:rsidR="008608C5" w:rsidRPr="00CB1C4E">
        <w:rPr>
          <w:rFonts w:eastAsia="TimesNewRomanPS-BoldMT"/>
          <w:iCs/>
          <w:sz w:val="28"/>
          <w:szCs w:val="28"/>
          <w:lang w:val="ru-RU" w:eastAsia="en-US"/>
        </w:rPr>
        <w:t>U</w:t>
      </w:r>
      <w:proofErr w:type="gramEnd"/>
      <w:r w:rsidR="008608C5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б</w:t>
      </w:r>
      <w:proofErr w:type="spellEnd"/>
      <w:r w:rsidR="008608C5" w:rsidRPr="00CB1C4E">
        <w:rPr>
          <w:rFonts w:eastAsia="TimesNewRomanPSMT"/>
          <w:sz w:val="28"/>
          <w:szCs w:val="28"/>
          <w:lang w:val="ru-RU" w:eastAsia="en-US"/>
        </w:rPr>
        <w:t xml:space="preserve"> = 230 </w:t>
      </w:r>
      <w:proofErr w:type="spellStart"/>
      <w:r w:rsidR="008608C5" w:rsidRPr="00CB1C4E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="008608C5" w:rsidRPr="00CB1C4E">
        <w:rPr>
          <w:rFonts w:eastAsia="TimesNewRomanPSMT"/>
          <w:sz w:val="28"/>
          <w:szCs w:val="28"/>
          <w:lang w:val="ru-RU" w:eastAsia="en-US"/>
        </w:rPr>
        <w:t xml:space="preserve"> и </w:t>
      </w:r>
      <w:proofErr w:type="spellStart"/>
      <w:r w:rsidR="008608C5" w:rsidRPr="00CB1C4E">
        <w:rPr>
          <w:rFonts w:eastAsia="TimesNewRomanPS-BoldMT"/>
          <w:iCs/>
          <w:sz w:val="28"/>
          <w:szCs w:val="28"/>
          <w:lang w:val="ru-RU" w:eastAsia="en-US"/>
        </w:rPr>
        <w:t>S</w:t>
      </w:r>
      <w:r w:rsidR="008608C5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б</w:t>
      </w:r>
      <w:proofErr w:type="spellEnd"/>
      <w:r w:rsidR="008608C5" w:rsidRPr="00CB1C4E">
        <w:rPr>
          <w:rFonts w:eastAsia="TimesNewRomanPSMT"/>
          <w:sz w:val="28"/>
          <w:szCs w:val="28"/>
          <w:lang w:val="ru-RU" w:eastAsia="en-US"/>
        </w:rPr>
        <w:t xml:space="preserve"> = 1000 МВА и именованных единицах, приведенных к </w:t>
      </w:r>
      <w:proofErr w:type="spellStart"/>
      <w:r w:rsidR="008608C5" w:rsidRPr="00CB1C4E">
        <w:rPr>
          <w:rFonts w:eastAsia="TimesNewRomanPS-BoldMT"/>
          <w:iCs/>
          <w:sz w:val="28"/>
          <w:szCs w:val="28"/>
          <w:lang w:val="ru-RU" w:eastAsia="en-US"/>
        </w:rPr>
        <w:t>U</w:t>
      </w:r>
      <w:r w:rsidR="008608C5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осн</w:t>
      </w:r>
      <w:proofErr w:type="spellEnd"/>
      <w:r w:rsidR="008608C5" w:rsidRPr="00CB1C4E">
        <w:rPr>
          <w:rFonts w:eastAsia="TimesNewRomanPSMT"/>
          <w:sz w:val="28"/>
          <w:szCs w:val="28"/>
          <w:lang w:val="ru-RU" w:eastAsia="en-US"/>
        </w:rPr>
        <w:t xml:space="preserve"> = 230 </w:t>
      </w:r>
      <w:proofErr w:type="spellStart"/>
      <w:r w:rsidR="008608C5" w:rsidRPr="00CB1C4E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="008608C5" w:rsidRPr="00CB1C4E">
        <w:rPr>
          <w:rFonts w:eastAsia="TimesNewRomanPSMT"/>
          <w:sz w:val="28"/>
          <w:szCs w:val="28"/>
          <w:lang w:val="ru-RU" w:eastAsia="en-US"/>
        </w:rPr>
        <w:t xml:space="preserve"> с учетом </w:t>
      </w:r>
      <w:proofErr w:type="spellStart"/>
      <w:r w:rsidR="008608C5" w:rsidRPr="00CB1C4E">
        <w:rPr>
          <w:rFonts w:eastAsia="TimesNewRomanPSMT"/>
          <w:sz w:val="28"/>
          <w:szCs w:val="28"/>
          <w:lang w:val="ru-RU" w:eastAsia="en-US"/>
        </w:rPr>
        <w:t>средненоминальных</w:t>
      </w:r>
      <w:proofErr w:type="spellEnd"/>
      <w:r w:rsidR="008608C5" w:rsidRPr="00CB1C4E">
        <w:rPr>
          <w:rFonts w:eastAsia="TimesNewRomanPSMT"/>
          <w:sz w:val="28"/>
          <w:szCs w:val="28"/>
          <w:lang w:val="ru-RU" w:eastAsia="en-US"/>
        </w:rPr>
        <w:t xml:space="preserve"> </w:t>
      </w:r>
      <w:r w:rsidR="008608C5" w:rsidRPr="00CB1C4E">
        <w:rPr>
          <w:rFonts w:eastAsia="TimesNewRomanPSMT"/>
          <w:sz w:val="28"/>
          <w:szCs w:val="28"/>
          <w:lang w:val="ru-RU" w:eastAsia="en-US"/>
        </w:rPr>
        <w:lastRenderedPageBreak/>
        <w:t>напряжений</w:t>
      </w:r>
      <w:r w:rsidR="00A02BE6" w:rsidRPr="00CB1C4E">
        <w:rPr>
          <w:rFonts w:eastAsia="TimesNewRomanPSMT"/>
          <w:sz w:val="28"/>
          <w:szCs w:val="28"/>
          <w:lang w:val="ru-RU" w:eastAsia="en-US"/>
        </w:rPr>
        <w:t xml:space="preserve">. </w:t>
      </w:r>
      <w:proofErr w:type="spellStart"/>
      <w:r w:rsidR="00A02BE6" w:rsidRPr="00CB1C4E">
        <w:rPr>
          <w:rFonts w:eastAsia="TimesNewRomanPSMT"/>
          <w:sz w:val="28"/>
          <w:szCs w:val="28"/>
          <w:lang w:val="ru-RU" w:eastAsia="en-US"/>
        </w:rPr>
        <w:t>С</w:t>
      </w:r>
      <w:r w:rsidR="008608C5" w:rsidRPr="00CB1C4E">
        <w:rPr>
          <w:rFonts w:eastAsia="TimesNewRomanPSMT"/>
          <w:sz w:val="28"/>
          <w:szCs w:val="28"/>
          <w:lang w:val="ru-RU" w:eastAsia="en-US"/>
        </w:rPr>
        <w:t>редненоминальное</w:t>
      </w:r>
      <w:proofErr w:type="spellEnd"/>
      <w:r w:rsidR="008608C5" w:rsidRPr="00CB1C4E">
        <w:rPr>
          <w:rFonts w:eastAsia="TimesNewRomanPSMT"/>
          <w:sz w:val="28"/>
          <w:szCs w:val="28"/>
          <w:lang w:val="ru-RU" w:eastAsia="en-US"/>
        </w:rPr>
        <w:t xml:space="preserve"> напряжение сети, </w:t>
      </w:r>
      <w:r w:rsidR="00A02BE6" w:rsidRPr="00CB1C4E">
        <w:rPr>
          <w:rFonts w:eastAsia="TimesNewRomanPSMT"/>
          <w:sz w:val="28"/>
          <w:szCs w:val="28"/>
          <w:lang w:val="ru-RU" w:eastAsia="en-US"/>
        </w:rPr>
        <w:t>куда</w:t>
      </w:r>
      <w:r w:rsidR="008608C5" w:rsidRPr="00CB1C4E">
        <w:rPr>
          <w:rFonts w:eastAsia="TimesNewRomanPSMT"/>
          <w:sz w:val="28"/>
          <w:szCs w:val="28"/>
          <w:lang w:val="ru-RU" w:eastAsia="en-US"/>
        </w:rPr>
        <w:t xml:space="preserve"> </w:t>
      </w:r>
      <w:proofErr w:type="gramStart"/>
      <w:r w:rsidR="008608C5" w:rsidRPr="00CB1C4E">
        <w:rPr>
          <w:rFonts w:eastAsia="TimesNewRomanPSMT"/>
          <w:sz w:val="28"/>
          <w:szCs w:val="28"/>
          <w:lang w:val="ru-RU" w:eastAsia="en-US"/>
        </w:rPr>
        <w:t>подключ</w:t>
      </w:r>
      <w:r w:rsidR="00A02BE6" w:rsidRPr="00CB1C4E">
        <w:rPr>
          <w:rFonts w:eastAsia="TimesNewRomanPSMT"/>
          <w:sz w:val="28"/>
          <w:szCs w:val="28"/>
          <w:lang w:val="ru-RU" w:eastAsia="en-US"/>
        </w:rPr>
        <w:t xml:space="preserve">ен </w:t>
      </w:r>
      <w:r w:rsidR="008608C5" w:rsidRPr="00CB1C4E">
        <w:rPr>
          <w:rFonts w:eastAsia="TimesNewRomanPSMT"/>
          <w:sz w:val="28"/>
          <w:szCs w:val="28"/>
          <w:lang w:val="ru-RU" w:eastAsia="en-US"/>
        </w:rPr>
        <w:t xml:space="preserve"> реактор</w:t>
      </w:r>
      <w:r w:rsidR="00D946CF">
        <w:rPr>
          <w:rFonts w:eastAsia="TimesNewRomanPSMT"/>
          <w:sz w:val="28"/>
          <w:szCs w:val="28"/>
          <w:lang w:val="ru-RU" w:eastAsia="en-US"/>
        </w:rPr>
        <w:t xml:space="preserve"> составляет</w:t>
      </w:r>
      <w:proofErr w:type="gramEnd"/>
      <w:r w:rsidR="00D946CF">
        <w:rPr>
          <w:rFonts w:eastAsia="TimesNewRomanPSMT"/>
          <w:sz w:val="28"/>
          <w:szCs w:val="28"/>
          <w:lang w:val="ru-RU" w:eastAsia="en-US"/>
        </w:rPr>
        <w:t xml:space="preserve"> </w:t>
      </w:r>
      <w:r w:rsidR="00CB1C4E" w:rsidRPr="00CB1C4E">
        <w:rPr>
          <w:position w:val="-16"/>
          <w:sz w:val="28"/>
          <w:szCs w:val="28"/>
          <w:lang w:val="ru-RU"/>
        </w:rPr>
        <w:object w:dxaOrig="1359" w:dyaOrig="420">
          <v:shape id="_x0000_i1030" type="#_x0000_t75" style="width:68.8pt;height:21.5pt" o:ole="">
            <v:imagedata r:id="rId17" o:title=""/>
          </v:shape>
          <o:OLEObject Type="Embed" ProgID="Equation.3" ShapeID="_x0000_i1030" DrawAspect="Content" ObjectID="_1805269300" r:id="rId18"/>
        </w:object>
      </w:r>
      <w:proofErr w:type="spellStart"/>
      <w:r w:rsidR="00A02BE6" w:rsidRPr="00CB1C4E">
        <w:rPr>
          <w:rFonts w:eastAsia="TimesNewRomanPSMT"/>
          <w:sz w:val="28"/>
          <w:szCs w:val="28"/>
          <w:lang w:val="ru-RU" w:eastAsia="en-US"/>
        </w:rPr>
        <w:t>кВ</w:t>
      </w:r>
      <w:r w:rsidR="007D0C24" w:rsidRPr="00CB1C4E">
        <w:rPr>
          <w:rFonts w:eastAsia="TimesNewRomanPSMT"/>
          <w:sz w:val="28"/>
          <w:szCs w:val="28"/>
          <w:lang w:val="ru-RU" w:eastAsia="en-US"/>
        </w:rPr>
        <w:t>.</w:t>
      </w:r>
      <w:proofErr w:type="spellEnd"/>
    </w:p>
    <w:p w:rsidR="00235CC6" w:rsidRPr="00CB1C4E" w:rsidRDefault="00235CC6" w:rsidP="00235C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CB1C4E">
        <w:rPr>
          <w:sz w:val="28"/>
          <w:szCs w:val="28"/>
          <w:lang w:val="ru-RU"/>
        </w:rPr>
        <w:t>Правильны</w:t>
      </w:r>
      <w:r w:rsidR="003A4F1D">
        <w:rPr>
          <w:sz w:val="28"/>
          <w:szCs w:val="28"/>
          <w:lang w:val="ru-RU"/>
        </w:rPr>
        <w:t>й</w:t>
      </w:r>
      <w:r w:rsidRPr="00CB1C4E">
        <w:rPr>
          <w:sz w:val="28"/>
          <w:szCs w:val="28"/>
          <w:lang w:val="ru-RU"/>
        </w:rPr>
        <w:t xml:space="preserve"> ответ: 1)</w:t>
      </w:r>
      <w:r w:rsidR="00CB1C4E" w:rsidRPr="00CB1C4E">
        <w:rPr>
          <w:position w:val="-36"/>
          <w:sz w:val="28"/>
          <w:szCs w:val="28"/>
          <w:lang w:val="ru-RU"/>
        </w:rPr>
        <w:object w:dxaOrig="6280" w:dyaOrig="840">
          <v:shape id="_x0000_i1031" type="#_x0000_t75" style="width:315.4pt;height:41.9pt" o:ole="">
            <v:imagedata r:id="rId19" o:title=""/>
          </v:shape>
          <o:OLEObject Type="Embed" ProgID="Equation.3" ShapeID="_x0000_i1031" DrawAspect="Content" ObjectID="_1805269301" r:id="rId20"/>
        </w:object>
      </w:r>
    </w:p>
    <w:p w:rsidR="00D946CF" w:rsidRDefault="00235CC6" w:rsidP="00D946CF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B1C4E">
        <w:rPr>
          <w:sz w:val="28"/>
          <w:szCs w:val="28"/>
          <w:lang w:val="ru-RU"/>
        </w:rPr>
        <w:t>2)</w:t>
      </w:r>
      <w:r w:rsidR="00CB1C4E" w:rsidRPr="00CB1C4E">
        <w:rPr>
          <w:position w:val="-38"/>
          <w:sz w:val="28"/>
          <w:szCs w:val="28"/>
          <w:lang w:val="ru-RU"/>
        </w:rPr>
        <w:object w:dxaOrig="8160" w:dyaOrig="980">
          <v:shape id="_x0000_i1032" type="#_x0000_t75" style="width:407.8pt;height:48.9pt" o:ole="">
            <v:imagedata r:id="rId21" o:title=""/>
          </v:shape>
          <o:OLEObject Type="Embed" ProgID="Equation.3" ShapeID="_x0000_i1032" DrawAspect="Content" ObjectID="_1805269302" r:id="rId22"/>
        </w:object>
      </w:r>
      <w:r w:rsidR="00D946CF">
        <w:rPr>
          <w:sz w:val="28"/>
          <w:szCs w:val="28"/>
          <w:lang w:val="ru-RU"/>
        </w:rPr>
        <w:t xml:space="preserve"> /</w:t>
      </w:r>
    </w:p>
    <w:p w:rsidR="00235CC6" w:rsidRPr="00CB1C4E" w:rsidRDefault="00D946CF" w:rsidP="00D946CF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1,108 и 58,6 Ом</w:t>
      </w:r>
    </w:p>
    <w:p w:rsidR="00B96CA6" w:rsidRPr="00CB1C4E" w:rsidRDefault="00B96CA6" w:rsidP="00235CC6">
      <w:pPr>
        <w:pStyle w:val="Default"/>
        <w:rPr>
          <w:sz w:val="28"/>
          <w:szCs w:val="28"/>
        </w:rPr>
      </w:pPr>
      <w:r w:rsidRPr="00CB1C4E">
        <w:rPr>
          <w:sz w:val="28"/>
          <w:szCs w:val="28"/>
        </w:rPr>
        <w:t>Компетенции (индикаторы): ПК-</w:t>
      </w:r>
      <w:r w:rsidR="00FF3780" w:rsidRPr="00CB1C4E">
        <w:rPr>
          <w:sz w:val="28"/>
          <w:szCs w:val="28"/>
        </w:rPr>
        <w:t>3</w:t>
      </w:r>
      <w:r w:rsidRPr="00CB1C4E">
        <w:rPr>
          <w:sz w:val="28"/>
          <w:szCs w:val="28"/>
        </w:rPr>
        <w:t xml:space="preserve"> (ПК-</w:t>
      </w:r>
      <w:r w:rsidR="00FF3780" w:rsidRPr="00CB1C4E">
        <w:rPr>
          <w:sz w:val="28"/>
          <w:szCs w:val="28"/>
        </w:rPr>
        <w:t>3</w:t>
      </w:r>
      <w:r w:rsidRPr="00CB1C4E">
        <w:rPr>
          <w:sz w:val="28"/>
          <w:szCs w:val="28"/>
        </w:rPr>
        <w:t>.2)</w:t>
      </w:r>
    </w:p>
    <w:p w:rsidR="007018C3" w:rsidRPr="00CB1C4E" w:rsidRDefault="007018C3" w:rsidP="00235CC6">
      <w:pPr>
        <w:pStyle w:val="Default"/>
        <w:rPr>
          <w:sz w:val="28"/>
          <w:szCs w:val="28"/>
        </w:rPr>
      </w:pPr>
    </w:p>
    <w:p w:rsidR="007018C3" w:rsidRPr="00CB1C4E" w:rsidRDefault="007018C3" w:rsidP="003A4F1D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B1C4E">
        <w:rPr>
          <w:sz w:val="28"/>
          <w:szCs w:val="28"/>
          <w:lang w:val="ru-RU"/>
        </w:rPr>
        <w:t>3.</w:t>
      </w:r>
      <w:r w:rsidR="008D3C5B" w:rsidRPr="00CB1C4E">
        <w:rPr>
          <w:sz w:val="28"/>
          <w:szCs w:val="28"/>
          <w:lang w:val="ru-RU"/>
        </w:rPr>
        <w:t> </w:t>
      </w:r>
      <w:r w:rsidR="00D413C7" w:rsidRPr="00CB1C4E">
        <w:rPr>
          <w:rFonts w:eastAsia="TimesNewRomanPSMT"/>
          <w:sz w:val="28"/>
          <w:szCs w:val="28"/>
          <w:lang w:val="ru-RU" w:eastAsia="en-US"/>
        </w:rPr>
        <w:t xml:space="preserve">Определить параметры системы с </w:t>
      </w:r>
      <w:proofErr w:type="spellStart"/>
      <w:proofErr w:type="gramStart"/>
      <w:r w:rsidR="00D413C7" w:rsidRPr="00CB1C4E">
        <w:rPr>
          <w:rFonts w:eastAsia="TimesNewRomanPSMT"/>
          <w:iCs/>
          <w:sz w:val="28"/>
          <w:szCs w:val="28"/>
          <w:lang w:val="ru-RU" w:eastAsia="en-US"/>
        </w:rPr>
        <w:t>U</w:t>
      </w:r>
      <w:proofErr w:type="gramEnd"/>
      <w:r w:rsidR="00D413C7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н</w:t>
      </w:r>
      <w:proofErr w:type="spellEnd"/>
      <w:r w:rsidR="00D413C7" w:rsidRPr="00CB1C4E">
        <w:rPr>
          <w:rFonts w:eastAsia="TimesNewRomanPSMT"/>
          <w:sz w:val="28"/>
          <w:szCs w:val="28"/>
          <w:lang w:val="ru-RU" w:eastAsia="en-US"/>
        </w:rPr>
        <w:t xml:space="preserve"> = 110 </w:t>
      </w:r>
      <w:proofErr w:type="spellStart"/>
      <w:r w:rsidR="00D413C7" w:rsidRPr="00CB1C4E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="00D413C7" w:rsidRPr="00CB1C4E">
        <w:rPr>
          <w:rFonts w:eastAsia="TimesNewRomanPSMT"/>
          <w:sz w:val="28"/>
          <w:szCs w:val="28"/>
          <w:lang w:val="ru-RU" w:eastAsia="en-US"/>
        </w:rPr>
        <w:t xml:space="preserve"> и </w:t>
      </w:r>
      <w:r w:rsidR="00D413C7" w:rsidRPr="00CB1C4E">
        <w:rPr>
          <w:rFonts w:eastAsia="TimesNewRomanPSMT"/>
          <w:iCs/>
          <w:sz w:val="28"/>
          <w:szCs w:val="28"/>
          <w:lang w:val="ru-RU" w:eastAsia="en-US"/>
        </w:rPr>
        <w:t>S</w:t>
      </w:r>
      <w:r w:rsidR="00D413C7" w:rsidRPr="00CB1C4E">
        <w:rPr>
          <w:rFonts w:eastAsia="TimesNewRomanPSMT"/>
          <w:sz w:val="28"/>
          <w:szCs w:val="28"/>
          <w:vertAlign w:val="subscript"/>
          <w:lang w:val="ru-RU" w:eastAsia="en-US"/>
        </w:rPr>
        <w:t xml:space="preserve">КЗ </w:t>
      </w:r>
      <w:r w:rsidR="00D413C7" w:rsidRPr="00CB1C4E">
        <w:rPr>
          <w:rFonts w:eastAsia="TimesNewRomanPSMT"/>
          <w:sz w:val="28"/>
          <w:szCs w:val="28"/>
          <w:lang w:val="ru-RU" w:eastAsia="en-US"/>
        </w:rPr>
        <w:t>= 150 МВА в именованных единицах.</w:t>
      </w:r>
    </w:p>
    <w:p w:rsidR="007018C3" w:rsidRPr="00CB1C4E" w:rsidRDefault="007018C3" w:rsidP="00D946CF">
      <w:pPr>
        <w:pStyle w:val="Default"/>
        <w:rPr>
          <w:sz w:val="28"/>
          <w:szCs w:val="28"/>
        </w:rPr>
      </w:pPr>
      <w:r w:rsidRPr="00CB1C4E">
        <w:rPr>
          <w:sz w:val="28"/>
          <w:szCs w:val="28"/>
        </w:rPr>
        <w:t xml:space="preserve">Правильный ответ: </w:t>
      </w:r>
      <w:r w:rsidR="00CB1C4E" w:rsidRPr="00CB1C4E">
        <w:rPr>
          <w:position w:val="-34"/>
          <w:sz w:val="28"/>
          <w:szCs w:val="28"/>
        </w:rPr>
        <w:object w:dxaOrig="6619" w:dyaOrig="840">
          <v:shape id="_x0000_i1033" type="#_x0000_t75" style="width:329.9pt;height:41.9pt" o:ole="">
            <v:imagedata r:id="rId23" o:title=""/>
          </v:shape>
          <o:OLEObject Type="Embed" ProgID="Equation.3" ShapeID="_x0000_i1033" DrawAspect="Content" ObjectID="_1805269303" r:id="rId24"/>
        </w:object>
      </w:r>
      <w:r w:rsidR="00D946CF">
        <w:rPr>
          <w:sz w:val="28"/>
          <w:szCs w:val="28"/>
        </w:rPr>
        <w:t xml:space="preserve"> / 80,67 Ом</w:t>
      </w:r>
    </w:p>
    <w:p w:rsidR="007018C3" w:rsidRPr="00CB1C4E" w:rsidRDefault="007018C3" w:rsidP="00235CC6">
      <w:pPr>
        <w:pStyle w:val="Default"/>
        <w:rPr>
          <w:sz w:val="28"/>
          <w:szCs w:val="28"/>
        </w:rPr>
      </w:pPr>
      <w:r w:rsidRPr="00CB1C4E">
        <w:rPr>
          <w:sz w:val="28"/>
          <w:szCs w:val="28"/>
        </w:rPr>
        <w:t>Компетенции (индикаторы): ПК-</w:t>
      </w:r>
      <w:r w:rsidR="00425246" w:rsidRPr="00CB1C4E">
        <w:rPr>
          <w:sz w:val="28"/>
          <w:szCs w:val="28"/>
        </w:rPr>
        <w:t>3</w:t>
      </w:r>
      <w:r w:rsidRPr="00CB1C4E">
        <w:rPr>
          <w:sz w:val="28"/>
          <w:szCs w:val="28"/>
        </w:rPr>
        <w:t xml:space="preserve"> (ПК-</w:t>
      </w:r>
      <w:r w:rsidR="00425246" w:rsidRPr="00CB1C4E">
        <w:rPr>
          <w:sz w:val="28"/>
          <w:szCs w:val="28"/>
        </w:rPr>
        <w:t>3</w:t>
      </w:r>
      <w:r w:rsidRPr="00CB1C4E">
        <w:rPr>
          <w:sz w:val="28"/>
          <w:szCs w:val="28"/>
        </w:rPr>
        <w:t>.2)</w:t>
      </w:r>
    </w:p>
    <w:p w:rsidR="006C4A77" w:rsidRPr="00CB1C4E" w:rsidRDefault="006C4A77" w:rsidP="00235CC6">
      <w:pPr>
        <w:rPr>
          <w:b/>
          <w:bCs/>
          <w:sz w:val="28"/>
          <w:szCs w:val="28"/>
          <w:lang w:val="ru-RU"/>
        </w:rPr>
      </w:pPr>
    </w:p>
    <w:p w:rsidR="006B5A23" w:rsidRPr="00CB1C4E" w:rsidRDefault="00E95C09" w:rsidP="00235C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CB1C4E">
        <w:rPr>
          <w:bCs/>
          <w:sz w:val="28"/>
          <w:szCs w:val="28"/>
          <w:lang w:val="ru-RU"/>
        </w:rPr>
        <w:t>4.</w:t>
      </w:r>
      <w:r w:rsidR="00235CC6" w:rsidRPr="00CB1C4E">
        <w:rPr>
          <w:bCs/>
          <w:sz w:val="28"/>
          <w:szCs w:val="28"/>
          <w:lang w:val="ru-RU"/>
        </w:rPr>
        <w:t xml:space="preserve"> </w:t>
      </w:r>
      <w:r w:rsidR="00A045CC" w:rsidRPr="00CB1C4E">
        <w:rPr>
          <w:rFonts w:eastAsia="TimesNewRomanPSMT"/>
          <w:sz w:val="28"/>
          <w:szCs w:val="28"/>
          <w:lang w:val="ru-RU" w:eastAsia="en-US"/>
        </w:rPr>
        <w:t xml:space="preserve">Определить </w:t>
      </w:r>
      <w:r w:rsidR="006B5A23" w:rsidRPr="00CB1C4E">
        <w:rPr>
          <w:rFonts w:eastAsia="TimesNewRomanPSMT"/>
          <w:sz w:val="28"/>
          <w:szCs w:val="28"/>
          <w:lang w:val="ru-RU" w:eastAsia="en-US"/>
        </w:rPr>
        <w:t xml:space="preserve">сопротивление системы в относительных единицах при базисных условиях </w:t>
      </w:r>
      <w:r w:rsidR="00A045CC" w:rsidRPr="00CB1C4E">
        <w:rPr>
          <w:rFonts w:eastAsia="TimesNewRomanPSMT"/>
          <w:sz w:val="28"/>
          <w:szCs w:val="28"/>
          <w:lang w:val="ru-RU" w:eastAsia="en-US"/>
        </w:rPr>
        <w:t xml:space="preserve">для расчета ударного тока </w:t>
      </w:r>
      <w:proofErr w:type="gramStart"/>
      <w:r w:rsidR="00A045CC" w:rsidRPr="00CB1C4E">
        <w:rPr>
          <w:rFonts w:eastAsia="TimesNewRomanPSMT"/>
          <w:sz w:val="28"/>
          <w:szCs w:val="28"/>
          <w:lang w:val="ru-RU" w:eastAsia="en-US"/>
        </w:rPr>
        <w:t>КЗ</w:t>
      </w:r>
      <w:proofErr w:type="gramEnd"/>
      <w:r w:rsidR="00A045CC" w:rsidRPr="00CB1C4E">
        <w:rPr>
          <w:rFonts w:eastAsia="TimesNewRomanPSMT"/>
          <w:sz w:val="28"/>
          <w:szCs w:val="28"/>
          <w:lang w:val="ru-RU" w:eastAsia="en-US"/>
        </w:rPr>
        <w:t xml:space="preserve"> в относительных единицах с учетом </w:t>
      </w:r>
      <w:r w:rsidR="00A045CC" w:rsidRPr="00CB1C4E">
        <w:rPr>
          <w:rFonts w:eastAsia="TimesNewRomanPSMT"/>
          <w:iCs/>
          <w:sz w:val="28"/>
          <w:szCs w:val="28"/>
          <w:lang w:val="ru-RU" w:eastAsia="en-US"/>
        </w:rPr>
        <w:t>K</w:t>
      </w:r>
      <w:r w:rsidR="00A045CC" w:rsidRPr="00CB1C4E">
        <w:rPr>
          <w:rFonts w:eastAsia="TimesNewRomanPSMT"/>
          <w:sz w:val="28"/>
          <w:szCs w:val="28"/>
          <w:vertAlign w:val="subscript"/>
          <w:lang w:val="ru-RU" w:eastAsia="en-US"/>
        </w:rPr>
        <w:t>Т</w:t>
      </w:r>
      <w:r w:rsidR="00A045CC" w:rsidRPr="00CB1C4E">
        <w:rPr>
          <w:rFonts w:eastAsia="TimesNewRomanPSMT"/>
          <w:sz w:val="28"/>
          <w:szCs w:val="28"/>
          <w:lang w:val="ru-RU" w:eastAsia="en-US"/>
        </w:rPr>
        <w:t xml:space="preserve"> при </w:t>
      </w:r>
      <w:proofErr w:type="spellStart"/>
      <w:r w:rsidR="00A045CC" w:rsidRPr="00CB1C4E">
        <w:rPr>
          <w:rFonts w:eastAsia="TimesNewRomanPSMT"/>
          <w:iCs/>
          <w:sz w:val="28"/>
          <w:szCs w:val="28"/>
          <w:lang w:val="ru-RU" w:eastAsia="en-US"/>
        </w:rPr>
        <w:t>U</w:t>
      </w:r>
      <w:r w:rsidR="00A045CC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б</w:t>
      </w:r>
      <w:proofErr w:type="spellEnd"/>
      <w:r w:rsidR="00A045CC" w:rsidRPr="00CB1C4E">
        <w:rPr>
          <w:rFonts w:eastAsia="TimesNewRomanPSMT"/>
          <w:sz w:val="28"/>
          <w:szCs w:val="28"/>
          <w:lang w:val="ru-RU" w:eastAsia="en-US"/>
        </w:rPr>
        <w:t xml:space="preserve"> = 220 </w:t>
      </w:r>
      <w:proofErr w:type="spellStart"/>
      <w:r w:rsidR="00A045CC" w:rsidRPr="00CB1C4E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="00A045CC" w:rsidRPr="00CB1C4E">
        <w:rPr>
          <w:rFonts w:eastAsia="TimesNewRomanPSMT"/>
          <w:sz w:val="28"/>
          <w:szCs w:val="28"/>
          <w:lang w:val="ru-RU" w:eastAsia="en-US"/>
        </w:rPr>
        <w:t xml:space="preserve">, </w:t>
      </w:r>
      <w:proofErr w:type="spellStart"/>
      <w:r w:rsidR="00A045CC" w:rsidRPr="00CB1C4E">
        <w:rPr>
          <w:rFonts w:eastAsia="TimesNewRomanPSMT"/>
          <w:iCs/>
          <w:sz w:val="28"/>
          <w:szCs w:val="28"/>
          <w:lang w:val="ru-RU" w:eastAsia="en-US"/>
        </w:rPr>
        <w:t>S</w:t>
      </w:r>
      <w:r w:rsidR="00A045CC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б</w:t>
      </w:r>
      <w:proofErr w:type="spellEnd"/>
      <w:r w:rsidR="00A045CC" w:rsidRPr="00CB1C4E">
        <w:rPr>
          <w:rFonts w:eastAsia="TimesNewRomanPSMT"/>
          <w:sz w:val="28"/>
          <w:szCs w:val="28"/>
          <w:lang w:val="ru-RU" w:eastAsia="en-US"/>
        </w:rPr>
        <w:t xml:space="preserve"> =</w:t>
      </w:r>
      <w:r w:rsidR="009175F1" w:rsidRPr="00CB1C4E">
        <w:rPr>
          <w:rFonts w:eastAsia="TimesNewRomanPSMT"/>
          <w:sz w:val="28"/>
          <w:szCs w:val="28"/>
          <w:lang w:val="ru-RU" w:eastAsia="en-US"/>
        </w:rPr>
        <w:t xml:space="preserve"> </w:t>
      </w:r>
      <w:r w:rsidR="00A045CC" w:rsidRPr="00CB1C4E">
        <w:rPr>
          <w:rFonts w:eastAsia="TimesNewRomanPSMT"/>
          <w:sz w:val="28"/>
          <w:szCs w:val="28"/>
          <w:lang w:val="ru-RU" w:eastAsia="en-US"/>
        </w:rPr>
        <w:t xml:space="preserve">100 МВА. Дано: </w:t>
      </w:r>
      <w:proofErr w:type="gramStart"/>
      <w:r w:rsidR="00A045CC" w:rsidRPr="00CB1C4E">
        <w:rPr>
          <w:rFonts w:eastAsia="TimesNewRomanPSMT"/>
          <w:iCs/>
          <w:sz w:val="28"/>
          <w:szCs w:val="28"/>
          <w:lang w:val="ru-RU" w:eastAsia="en-US"/>
        </w:rPr>
        <w:t>U</w:t>
      </w:r>
      <w:proofErr w:type="gramEnd"/>
      <w:r w:rsidR="00A045CC" w:rsidRPr="00CB1C4E">
        <w:rPr>
          <w:rFonts w:eastAsia="TimesNewRomanPSMT"/>
          <w:sz w:val="28"/>
          <w:szCs w:val="28"/>
          <w:vertAlign w:val="subscript"/>
          <w:lang w:val="ru-RU" w:eastAsia="en-US"/>
        </w:rPr>
        <w:t>С</w:t>
      </w:r>
      <w:r w:rsidR="00A045CC" w:rsidRPr="00CB1C4E">
        <w:rPr>
          <w:rFonts w:eastAsia="TimesNewRomanPSMT"/>
          <w:sz w:val="28"/>
          <w:szCs w:val="28"/>
          <w:lang w:val="ru-RU" w:eastAsia="en-US"/>
        </w:rPr>
        <w:t xml:space="preserve"> = 230 </w:t>
      </w:r>
      <w:proofErr w:type="spellStart"/>
      <w:r w:rsidR="00A045CC" w:rsidRPr="00CB1C4E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="00A045CC" w:rsidRPr="00CB1C4E">
        <w:rPr>
          <w:rFonts w:eastAsia="TimesNewRomanPSMT"/>
          <w:sz w:val="28"/>
          <w:szCs w:val="28"/>
          <w:lang w:val="ru-RU" w:eastAsia="en-US"/>
        </w:rPr>
        <w:t xml:space="preserve">, </w:t>
      </w:r>
      <w:r w:rsidR="00A045CC" w:rsidRPr="00CB1C4E">
        <w:rPr>
          <w:rFonts w:eastAsia="TimesNewRomanPSMT"/>
          <w:iCs/>
          <w:sz w:val="28"/>
          <w:szCs w:val="28"/>
          <w:lang w:val="ru-RU" w:eastAsia="en-US"/>
        </w:rPr>
        <w:t>S</w:t>
      </w:r>
      <w:r w:rsidR="00A045CC" w:rsidRPr="00CB1C4E">
        <w:rPr>
          <w:rFonts w:eastAsia="TimesNewRomanPSMT"/>
          <w:sz w:val="28"/>
          <w:szCs w:val="28"/>
          <w:vertAlign w:val="subscript"/>
          <w:lang w:val="ru-RU" w:eastAsia="en-US"/>
        </w:rPr>
        <w:t xml:space="preserve">КЗ </w:t>
      </w:r>
      <w:r w:rsidR="00A045CC" w:rsidRPr="00CB1C4E">
        <w:rPr>
          <w:rFonts w:eastAsia="TimesNewRomanPSMT"/>
          <w:sz w:val="28"/>
          <w:szCs w:val="28"/>
          <w:lang w:val="ru-RU" w:eastAsia="en-US"/>
        </w:rPr>
        <w:t>= 50 МВА.</w:t>
      </w:r>
      <w:r w:rsidR="006B5A23" w:rsidRPr="00CB1C4E">
        <w:rPr>
          <w:rFonts w:eastAsia="TimesNewRomanPSMT"/>
          <w:sz w:val="28"/>
          <w:szCs w:val="28"/>
          <w:lang w:val="ru-RU" w:eastAsia="en-US"/>
        </w:rPr>
        <w:t xml:space="preserve">  </w:t>
      </w:r>
    </w:p>
    <w:p w:rsidR="00235CC6" w:rsidRPr="00CB1C4E" w:rsidRDefault="006B5A23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CB1C4E">
        <w:rPr>
          <w:rFonts w:eastAsia="TimesNewRomanPSMT"/>
          <w:sz w:val="28"/>
          <w:szCs w:val="28"/>
          <w:lang w:val="ru-RU" w:eastAsia="en-US"/>
        </w:rPr>
        <w:t>Прин</w:t>
      </w:r>
      <w:r w:rsidR="00235CC6" w:rsidRPr="00CB1C4E">
        <w:rPr>
          <w:rFonts w:eastAsia="TimesNewRomanPSMT"/>
          <w:sz w:val="28"/>
          <w:szCs w:val="28"/>
          <w:lang w:val="ru-RU" w:eastAsia="en-US"/>
        </w:rPr>
        <w:t>яв</w:t>
      </w:r>
      <w:r w:rsidRPr="00CB1C4E">
        <w:rPr>
          <w:rFonts w:eastAsia="TimesNewRomanPSMT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CB1C4E">
        <w:rPr>
          <w:rFonts w:eastAsia="TimesNewRomanPSMT"/>
          <w:iCs/>
          <w:sz w:val="28"/>
          <w:szCs w:val="28"/>
          <w:lang w:val="ru-RU" w:eastAsia="en-US"/>
        </w:rPr>
        <w:t>U</w:t>
      </w:r>
      <w:proofErr w:type="gramEnd"/>
      <w:r w:rsidRPr="00CB1C4E">
        <w:rPr>
          <w:rFonts w:eastAsia="TimesNewRomanPSMT"/>
          <w:sz w:val="28"/>
          <w:szCs w:val="28"/>
          <w:vertAlign w:val="subscript"/>
          <w:lang w:val="ru-RU" w:eastAsia="en-US"/>
        </w:rPr>
        <w:t>бС</w:t>
      </w:r>
      <w:proofErr w:type="spellEnd"/>
      <w:r w:rsidRPr="00CB1C4E">
        <w:rPr>
          <w:rFonts w:eastAsia="TimesNewRomanPSMT"/>
          <w:sz w:val="28"/>
          <w:szCs w:val="28"/>
          <w:vertAlign w:val="subscript"/>
          <w:lang w:val="ru-RU" w:eastAsia="en-US"/>
        </w:rPr>
        <w:t xml:space="preserve"> </w:t>
      </w:r>
      <w:r w:rsidRPr="00CB1C4E">
        <w:rPr>
          <w:rFonts w:eastAsia="TimesNewRomanPSMT"/>
          <w:sz w:val="28"/>
          <w:szCs w:val="28"/>
          <w:lang w:val="ru-RU" w:eastAsia="en-US"/>
        </w:rPr>
        <w:t xml:space="preserve">= </w:t>
      </w:r>
      <w:proofErr w:type="spellStart"/>
      <w:r w:rsidRPr="00CB1C4E">
        <w:rPr>
          <w:rFonts w:eastAsia="TimesNewRomanPSMT"/>
          <w:iCs/>
          <w:sz w:val="28"/>
          <w:szCs w:val="28"/>
          <w:lang w:val="ru-RU" w:eastAsia="en-US"/>
        </w:rPr>
        <w:t>U</w:t>
      </w:r>
      <w:r w:rsidRPr="00CB1C4E">
        <w:rPr>
          <w:rFonts w:eastAsia="TimesNewRomanPSMT"/>
          <w:sz w:val="28"/>
          <w:szCs w:val="28"/>
          <w:vertAlign w:val="subscript"/>
          <w:lang w:val="ru-RU" w:eastAsia="en-US"/>
        </w:rPr>
        <w:t>б</w:t>
      </w:r>
      <w:proofErr w:type="spellEnd"/>
      <w:r w:rsidR="00235CC6" w:rsidRPr="00CB1C4E">
        <w:rPr>
          <w:rFonts w:eastAsia="TimesNewRomanPSMT"/>
          <w:sz w:val="28"/>
          <w:szCs w:val="28"/>
          <w:lang w:val="ru-RU" w:eastAsia="en-US"/>
        </w:rPr>
        <w:t xml:space="preserve"> = 220 </w:t>
      </w:r>
      <w:proofErr w:type="spellStart"/>
      <w:r w:rsidR="00235CC6" w:rsidRPr="00CB1C4E">
        <w:rPr>
          <w:rFonts w:eastAsia="TimesNewRomanPSMT"/>
          <w:sz w:val="28"/>
          <w:szCs w:val="28"/>
          <w:lang w:val="ru-RU" w:eastAsia="en-US"/>
        </w:rPr>
        <w:t>кВ.</w:t>
      </w:r>
      <w:proofErr w:type="spellEnd"/>
    </w:p>
    <w:p w:rsidR="00235CC6" w:rsidRPr="00CB1C4E" w:rsidRDefault="00235CC6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CB1C4E">
        <w:rPr>
          <w:sz w:val="28"/>
          <w:szCs w:val="28"/>
          <w:lang w:val="ru-RU"/>
        </w:rPr>
        <w:t>Правильный ответ:</w:t>
      </w:r>
      <w:r w:rsidR="00CB1C4E" w:rsidRPr="00CB1C4E">
        <w:rPr>
          <w:position w:val="-34"/>
          <w:sz w:val="28"/>
          <w:szCs w:val="28"/>
          <w:lang w:val="ru-RU"/>
        </w:rPr>
        <w:object w:dxaOrig="3820" w:dyaOrig="780">
          <v:shape id="_x0000_i1034" type="#_x0000_t75" style="width:191.8pt;height:38.15pt" o:ole="">
            <v:imagedata r:id="rId25" o:title=""/>
          </v:shape>
          <o:OLEObject Type="Embed" ProgID="Equation.3" ShapeID="_x0000_i1034" DrawAspect="Content" ObjectID="_1805269304" r:id="rId26"/>
        </w:object>
      </w:r>
      <w:r w:rsidR="00CB1C4E" w:rsidRPr="00CB1C4E">
        <w:rPr>
          <w:position w:val="-36"/>
          <w:sz w:val="28"/>
          <w:szCs w:val="28"/>
          <w:lang w:val="ru-RU"/>
        </w:rPr>
        <w:object w:dxaOrig="4420" w:dyaOrig="859">
          <v:shape id="_x0000_i1035" type="#_x0000_t75" style="width:220.85pt;height:42.45pt" o:ole="">
            <v:imagedata r:id="rId27" o:title=""/>
          </v:shape>
          <o:OLEObject Type="Embed" ProgID="Equation.3" ShapeID="_x0000_i1035" DrawAspect="Content" ObjectID="_1805269305" r:id="rId28"/>
        </w:object>
      </w:r>
      <w:r w:rsidRPr="00CB1C4E">
        <w:rPr>
          <w:sz w:val="28"/>
          <w:szCs w:val="28"/>
          <w:lang w:val="ru-RU"/>
        </w:rPr>
        <w:t xml:space="preserve"> Ом /2,19 Ом /</w:t>
      </w:r>
      <w:r w:rsidRPr="00CB1C4E">
        <w:rPr>
          <w:position w:val="-12"/>
        </w:rPr>
        <w:object w:dxaOrig="780" w:dyaOrig="380">
          <v:shape id="_x0000_i1036" type="#_x0000_t75" style="width:38.7pt;height:18.8pt" o:ole="">
            <v:imagedata r:id="rId29" o:title=""/>
          </v:shape>
          <o:OLEObject Type="Embed" ProgID="Equation.3" ShapeID="_x0000_i1036" DrawAspect="Content" ObjectID="_1805269306" r:id="rId30"/>
        </w:object>
      </w:r>
      <w:r w:rsidR="00680F36" w:rsidRPr="00CB1C4E">
        <w:rPr>
          <w:sz w:val="28"/>
          <w:szCs w:val="28"/>
          <w:lang w:val="ru-RU"/>
        </w:rPr>
        <w:t>2,19 Ом</w:t>
      </w:r>
    </w:p>
    <w:p w:rsidR="00E95C09" w:rsidRPr="00CB1C4E" w:rsidRDefault="00E95C09" w:rsidP="00235CC6">
      <w:pPr>
        <w:pStyle w:val="Default"/>
        <w:rPr>
          <w:sz w:val="28"/>
          <w:szCs w:val="28"/>
        </w:rPr>
      </w:pPr>
      <w:r w:rsidRPr="00CB1C4E">
        <w:rPr>
          <w:sz w:val="28"/>
          <w:szCs w:val="28"/>
        </w:rPr>
        <w:t>Компетенции (индикаторы): ПК-</w:t>
      </w:r>
      <w:r w:rsidR="00425246" w:rsidRPr="00CB1C4E">
        <w:rPr>
          <w:sz w:val="28"/>
          <w:szCs w:val="28"/>
        </w:rPr>
        <w:t>3</w:t>
      </w:r>
      <w:r w:rsidRPr="00CB1C4E">
        <w:rPr>
          <w:sz w:val="28"/>
          <w:szCs w:val="28"/>
        </w:rPr>
        <w:t xml:space="preserve"> (ПК-</w:t>
      </w:r>
      <w:r w:rsidR="00425246" w:rsidRPr="00CB1C4E">
        <w:rPr>
          <w:sz w:val="28"/>
          <w:szCs w:val="28"/>
        </w:rPr>
        <w:t>3</w:t>
      </w:r>
      <w:r w:rsidRPr="00CB1C4E">
        <w:rPr>
          <w:sz w:val="28"/>
          <w:szCs w:val="28"/>
        </w:rPr>
        <w:t>.2)</w:t>
      </w:r>
    </w:p>
    <w:p w:rsidR="0086286A" w:rsidRPr="00CB1C4E" w:rsidRDefault="0086286A" w:rsidP="00680F36">
      <w:pPr>
        <w:jc w:val="both"/>
        <w:rPr>
          <w:b/>
          <w:bCs/>
          <w:sz w:val="28"/>
          <w:szCs w:val="28"/>
          <w:lang w:val="ru-RU"/>
        </w:rPr>
      </w:pPr>
    </w:p>
    <w:p w:rsidR="006C4A77" w:rsidRPr="00CB1C4E" w:rsidRDefault="0086286A" w:rsidP="00680F3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CB1C4E">
        <w:rPr>
          <w:bCs/>
          <w:sz w:val="28"/>
          <w:szCs w:val="28"/>
          <w:lang w:val="ru-RU"/>
        </w:rPr>
        <w:t>5.</w:t>
      </w:r>
      <w:r w:rsidR="008D3C5B" w:rsidRPr="00CB1C4E">
        <w:rPr>
          <w:bCs/>
          <w:sz w:val="28"/>
          <w:szCs w:val="28"/>
          <w:lang w:val="ru-RU"/>
        </w:rPr>
        <w:t> </w:t>
      </w:r>
      <w:proofErr w:type="gramStart"/>
      <w:r w:rsidRPr="00CB1C4E">
        <w:rPr>
          <w:sz w:val="28"/>
          <w:szCs w:val="28"/>
          <w:lang w:val="ru-RU"/>
        </w:rPr>
        <w:t xml:space="preserve">Рассчитайте </w:t>
      </w:r>
      <w:r w:rsidR="00390DB6" w:rsidRPr="00CB1C4E">
        <w:rPr>
          <w:rFonts w:eastAsia="TimesNewRomanPSMT"/>
          <w:sz w:val="28"/>
          <w:szCs w:val="28"/>
          <w:lang w:val="ru-RU" w:eastAsia="en-US"/>
        </w:rPr>
        <w:t>во сколько раз ударный ток трехфазного короткого замыкания на шинах низкого напряжения трансформатора превышает</w:t>
      </w:r>
      <w:proofErr w:type="gramEnd"/>
      <w:r w:rsidR="00390DB6" w:rsidRPr="00CB1C4E">
        <w:rPr>
          <w:rFonts w:eastAsia="TimesNewRomanPSMT"/>
          <w:sz w:val="28"/>
          <w:szCs w:val="28"/>
          <w:lang w:val="ru-RU" w:eastAsia="en-US"/>
        </w:rPr>
        <w:t xml:space="preserve"> его номинальный ток. Принять </w:t>
      </w:r>
      <w:r w:rsidR="00390DB6" w:rsidRPr="00CB1C4E">
        <w:rPr>
          <w:rFonts w:eastAsia="TimesNewRomanPSMT"/>
          <w:iCs/>
          <w:sz w:val="28"/>
          <w:szCs w:val="28"/>
          <w:lang w:val="ru-RU" w:eastAsia="en-US"/>
        </w:rPr>
        <w:t>U</w:t>
      </w:r>
      <w:r w:rsidR="00390DB6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КЗ</w:t>
      </w:r>
      <w:r w:rsidR="00390DB6" w:rsidRPr="00CB1C4E">
        <w:rPr>
          <w:rFonts w:eastAsia="TimesNewRomanPSMT"/>
          <w:sz w:val="28"/>
          <w:szCs w:val="28"/>
          <w:lang w:val="ru-RU" w:eastAsia="en-US"/>
        </w:rPr>
        <w:t xml:space="preserve"> = 12,5 %; отношение </w:t>
      </w:r>
      <w:proofErr w:type="gramStart"/>
      <w:r w:rsidR="00390DB6" w:rsidRPr="00CB1C4E">
        <w:rPr>
          <w:rFonts w:eastAsia="TimesNewRomanPSMT"/>
          <w:iCs/>
          <w:sz w:val="28"/>
          <w:szCs w:val="28"/>
          <w:lang w:val="ru-RU" w:eastAsia="en-US"/>
        </w:rPr>
        <w:t>X</w:t>
      </w:r>
      <w:proofErr w:type="gramEnd"/>
      <w:r w:rsidR="00390DB6" w:rsidRPr="00CB1C4E">
        <w:rPr>
          <w:rFonts w:eastAsia="TimesNewRomanPSMT"/>
          <w:sz w:val="28"/>
          <w:szCs w:val="28"/>
          <w:vertAlign w:val="subscript"/>
          <w:lang w:val="ru-RU" w:eastAsia="en-US"/>
        </w:rPr>
        <w:t>Т</w:t>
      </w:r>
      <w:r w:rsidR="00390DB6" w:rsidRPr="00CB1C4E">
        <w:rPr>
          <w:rFonts w:eastAsia="TimesNewRomanPSMT"/>
          <w:sz w:val="28"/>
          <w:szCs w:val="28"/>
          <w:lang w:val="ru-RU" w:eastAsia="en-US"/>
        </w:rPr>
        <w:t xml:space="preserve"> / </w:t>
      </w:r>
      <w:r w:rsidR="00390DB6" w:rsidRPr="00CB1C4E">
        <w:rPr>
          <w:rFonts w:eastAsia="TimesNewRomanPSMT"/>
          <w:iCs/>
          <w:sz w:val="28"/>
          <w:szCs w:val="28"/>
          <w:lang w:val="ru-RU" w:eastAsia="en-US"/>
        </w:rPr>
        <w:t>R</w:t>
      </w:r>
      <w:r w:rsidR="00390DB6" w:rsidRPr="00CB1C4E">
        <w:rPr>
          <w:rFonts w:eastAsia="TimesNewRomanPSMT"/>
          <w:sz w:val="28"/>
          <w:szCs w:val="28"/>
          <w:vertAlign w:val="subscript"/>
          <w:lang w:val="ru-RU" w:eastAsia="en-US"/>
        </w:rPr>
        <w:t>Т</w:t>
      </w:r>
      <w:r w:rsidR="00390DB6" w:rsidRPr="00CB1C4E">
        <w:rPr>
          <w:rFonts w:eastAsia="TimesNewRomanPSMT"/>
          <w:sz w:val="28"/>
          <w:szCs w:val="28"/>
          <w:lang w:val="ru-RU" w:eastAsia="en-US"/>
        </w:rPr>
        <w:t xml:space="preserve"> = 60</w:t>
      </w:r>
      <w:r w:rsidR="006F5141" w:rsidRPr="00CB1C4E">
        <w:rPr>
          <w:rFonts w:eastAsia="TimesNewRomanPSMT"/>
          <w:sz w:val="28"/>
          <w:szCs w:val="28"/>
          <w:lang w:val="ru-RU" w:eastAsia="en-US"/>
        </w:rPr>
        <w:t xml:space="preserve">; </w:t>
      </w:r>
      <w:proofErr w:type="spellStart"/>
      <w:r w:rsidR="006F5141" w:rsidRPr="00CB1C4E">
        <w:rPr>
          <w:rFonts w:eastAsia="TimesNewRomanPSMT"/>
          <w:sz w:val="28"/>
          <w:szCs w:val="28"/>
          <w:lang w:val="ru-RU" w:eastAsia="en-US"/>
        </w:rPr>
        <w:t>I</w:t>
      </w:r>
      <w:r w:rsidR="00B157CA" w:rsidRPr="00CB1C4E">
        <w:rPr>
          <w:rFonts w:eastAsia="TimesNewRomanPSMT"/>
          <w:sz w:val="28"/>
          <w:szCs w:val="28"/>
          <w:vertAlign w:val="subscript"/>
          <w:lang w:val="ru-RU" w:eastAsia="en-US"/>
        </w:rPr>
        <w:t>k</w:t>
      </w:r>
      <w:proofErr w:type="spellEnd"/>
      <w:r w:rsidR="00B157CA" w:rsidRPr="00CB1C4E">
        <w:rPr>
          <w:rFonts w:eastAsia="TimesNewRomanPSMT"/>
          <w:sz w:val="28"/>
          <w:szCs w:val="28"/>
          <w:vertAlign w:val="superscript"/>
          <w:lang w:val="ru-RU" w:eastAsia="en-US"/>
        </w:rPr>
        <w:t>(3)</w:t>
      </w:r>
      <w:r w:rsidR="006F5141" w:rsidRPr="00CB1C4E">
        <w:rPr>
          <w:rFonts w:eastAsia="TimesNewRomanPSMT"/>
          <w:sz w:val="28"/>
          <w:szCs w:val="28"/>
          <w:lang w:val="ru-RU" w:eastAsia="en-US"/>
        </w:rPr>
        <w:t>/</w:t>
      </w:r>
      <w:proofErr w:type="spellStart"/>
      <w:r w:rsidR="006F5141" w:rsidRPr="00CB1C4E">
        <w:rPr>
          <w:rFonts w:eastAsia="TimesNewRomanPSMT"/>
          <w:sz w:val="28"/>
          <w:szCs w:val="28"/>
          <w:lang w:val="ru-RU" w:eastAsia="en-US"/>
        </w:rPr>
        <w:t>I</w:t>
      </w:r>
      <w:r w:rsidR="006F514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ном</w:t>
      </w:r>
      <w:proofErr w:type="spellEnd"/>
      <w:r w:rsidR="006F5141" w:rsidRPr="00CB1C4E">
        <w:rPr>
          <w:rFonts w:eastAsia="TimesNewRomanPSMT"/>
          <w:sz w:val="28"/>
          <w:szCs w:val="28"/>
          <w:lang w:val="ru-RU" w:eastAsia="en-US"/>
        </w:rPr>
        <w:t>=8</w:t>
      </w:r>
    </w:p>
    <w:p w:rsidR="00680F36" w:rsidRPr="00CB1C4E" w:rsidRDefault="00680F36" w:rsidP="00680F3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CB1C4E">
        <w:rPr>
          <w:sz w:val="28"/>
          <w:szCs w:val="28"/>
          <w:lang w:val="ru-RU"/>
        </w:rPr>
        <w:t>Правильный ответ</w:t>
      </w:r>
      <w:r w:rsidRPr="00CB1C4E">
        <w:rPr>
          <w:sz w:val="28"/>
          <w:szCs w:val="28"/>
        </w:rPr>
        <w:t>:</w:t>
      </w:r>
      <w:r w:rsidRPr="00CB1C4E">
        <w:rPr>
          <w:position w:val="-34"/>
          <w:sz w:val="28"/>
          <w:szCs w:val="28"/>
        </w:rPr>
        <w:t xml:space="preserve"> </w:t>
      </w:r>
      <w:r w:rsidR="00CB1C4E" w:rsidRPr="00CB1C4E">
        <w:rPr>
          <w:position w:val="-34"/>
          <w:sz w:val="28"/>
          <w:szCs w:val="28"/>
        </w:rPr>
        <w:object w:dxaOrig="3280" w:dyaOrig="780">
          <v:shape id="_x0000_i1037" type="#_x0000_t75" style="width:163.35pt;height:38.15pt" o:ole="">
            <v:imagedata r:id="rId31" o:title=""/>
          </v:shape>
          <o:OLEObject Type="Embed" ProgID="Equation.3" ShapeID="_x0000_i1037" DrawAspect="Content" ObjectID="_1805269307" r:id="rId32"/>
        </w:object>
      </w:r>
    </w:p>
    <w:p w:rsidR="00FC6F1C" w:rsidRPr="00CB1C4E" w:rsidRDefault="00CB1C4E" w:rsidP="00680F36">
      <w:pPr>
        <w:pStyle w:val="Default"/>
        <w:jc w:val="center"/>
        <w:rPr>
          <w:position w:val="-14"/>
          <w:sz w:val="28"/>
          <w:szCs w:val="28"/>
        </w:rPr>
      </w:pPr>
      <w:r w:rsidRPr="00CB1C4E">
        <w:rPr>
          <w:position w:val="-16"/>
          <w:sz w:val="28"/>
          <w:szCs w:val="28"/>
        </w:rPr>
        <w:object w:dxaOrig="5100" w:dyaOrig="480">
          <v:shape id="_x0000_i1038" type="#_x0000_t75" style="width:254.7pt;height:24.2pt" o:ole="">
            <v:imagedata r:id="rId33" o:title=""/>
          </v:shape>
          <o:OLEObject Type="Embed" ProgID="Equation.3" ShapeID="_x0000_i1038" DrawAspect="Content" ObjectID="_1805269308" r:id="rId34"/>
        </w:object>
      </w:r>
    </w:p>
    <w:p w:rsidR="00680F36" w:rsidRPr="00CB1C4E" w:rsidRDefault="00CB1C4E" w:rsidP="00680F36">
      <w:pPr>
        <w:pStyle w:val="Default"/>
        <w:jc w:val="center"/>
        <w:rPr>
          <w:sz w:val="28"/>
          <w:szCs w:val="28"/>
        </w:rPr>
      </w:pPr>
      <w:r w:rsidRPr="00CB1C4E">
        <w:rPr>
          <w:position w:val="-16"/>
          <w:sz w:val="28"/>
          <w:szCs w:val="28"/>
        </w:rPr>
        <w:object w:dxaOrig="1820" w:dyaOrig="499">
          <v:shape id="_x0000_i1039" type="#_x0000_t75" style="width:90.8pt;height:25.25pt" o:ole="">
            <v:imagedata r:id="rId35" o:title=""/>
          </v:shape>
          <o:OLEObject Type="Embed" ProgID="Equation.3" ShapeID="_x0000_i1039" DrawAspect="Content" ObjectID="_1805269309" r:id="rId36"/>
        </w:object>
      </w:r>
      <w:proofErr w:type="spellStart"/>
      <w:proofErr w:type="gramStart"/>
      <w:r w:rsidR="00680F36" w:rsidRPr="00CB1C4E">
        <w:rPr>
          <w:sz w:val="28"/>
          <w:szCs w:val="28"/>
        </w:rPr>
        <w:t>k</w:t>
      </w:r>
      <w:proofErr w:type="gramEnd"/>
      <w:r w:rsidR="00680F36" w:rsidRPr="00CB1C4E">
        <w:rPr>
          <w:sz w:val="28"/>
          <w:szCs w:val="28"/>
          <w:vertAlign w:val="subscript"/>
        </w:rPr>
        <w:t>УД</w:t>
      </w:r>
      <w:proofErr w:type="spellEnd"/>
      <w:r w:rsidR="00680F36" w:rsidRPr="00CB1C4E">
        <w:rPr>
          <w:sz w:val="28"/>
          <w:szCs w:val="28"/>
        </w:rPr>
        <w:t>·</w:t>
      </w:r>
      <w:r w:rsidR="00680F36" w:rsidRPr="00CB1C4E">
        <w:rPr>
          <w:rFonts w:eastAsia="TimesNewRomanPSMT"/>
          <w:sz w:val="28"/>
          <w:szCs w:val="28"/>
        </w:rPr>
        <w:t xml:space="preserve"> (</w:t>
      </w:r>
      <w:proofErr w:type="spellStart"/>
      <w:r w:rsidR="00680F36" w:rsidRPr="00CB1C4E">
        <w:rPr>
          <w:rFonts w:eastAsia="TimesNewRomanPSMT"/>
          <w:sz w:val="28"/>
          <w:szCs w:val="28"/>
        </w:rPr>
        <w:t>I</w:t>
      </w:r>
      <w:r w:rsidR="00680F36" w:rsidRPr="00CB1C4E">
        <w:rPr>
          <w:rFonts w:eastAsia="TimesNewRomanPSMT"/>
          <w:sz w:val="28"/>
          <w:szCs w:val="28"/>
          <w:vertAlign w:val="subscript"/>
        </w:rPr>
        <w:t>k</w:t>
      </w:r>
      <w:proofErr w:type="spellEnd"/>
      <w:r w:rsidR="00680F36" w:rsidRPr="00CB1C4E">
        <w:rPr>
          <w:rFonts w:eastAsia="TimesNewRomanPSMT"/>
          <w:sz w:val="28"/>
          <w:szCs w:val="28"/>
          <w:vertAlign w:val="superscript"/>
        </w:rPr>
        <w:t>(3)</w:t>
      </w:r>
      <w:r w:rsidR="00680F36" w:rsidRPr="00CB1C4E">
        <w:rPr>
          <w:rFonts w:eastAsia="TimesNewRomanPSMT"/>
          <w:sz w:val="28"/>
          <w:szCs w:val="28"/>
        </w:rPr>
        <w:t>/</w:t>
      </w:r>
      <w:proofErr w:type="spellStart"/>
      <w:r w:rsidR="00680F36" w:rsidRPr="00CB1C4E">
        <w:rPr>
          <w:rFonts w:eastAsia="TimesNewRomanPSMT"/>
          <w:sz w:val="28"/>
          <w:szCs w:val="28"/>
        </w:rPr>
        <w:t>I</w:t>
      </w:r>
      <w:r w:rsidR="00680F36" w:rsidRPr="00CB1C4E">
        <w:rPr>
          <w:rFonts w:eastAsia="TimesNewRomanPSMT"/>
          <w:sz w:val="28"/>
          <w:szCs w:val="28"/>
          <w:vertAlign w:val="subscript"/>
        </w:rPr>
        <w:t>ном</w:t>
      </w:r>
      <w:proofErr w:type="spellEnd"/>
      <w:r w:rsidR="00680F36" w:rsidRPr="00CB1C4E">
        <w:rPr>
          <w:rFonts w:eastAsia="TimesNewRomanPSMT"/>
          <w:sz w:val="28"/>
          <w:szCs w:val="28"/>
        </w:rPr>
        <w:t>)=1,41·1,949·8=22,0 раза / в 22 раза</w:t>
      </w:r>
    </w:p>
    <w:p w:rsidR="0086286A" w:rsidRPr="00CB1C4E" w:rsidRDefault="0086286A" w:rsidP="00235CC6">
      <w:pPr>
        <w:pStyle w:val="Default"/>
        <w:rPr>
          <w:sz w:val="28"/>
          <w:szCs w:val="28"/>
        </w:rPr>
      </w:pPr>
      <w:r w:rsidRPr="00CB1C4E">
        <w:rPr>
          <w:sz w:val="28"/>
          <w:szCs w:val="28"/>
        </w:rPr>
        <w:t>Компетенции (индикаторы): ПК-3 (ПК-3.2)</w:t>
      </w:r>
    </w:p>
    <w:p w:rsidR="00E95C09" w:rsidRPr="00235CC6" w:rsidRDefault="00E95C09" w:rsidP="00235CC6">
      <w:pPr>
        <w:ind w:firstLine="708"/>
        <w:rPr>
          <w:b/>
          <w:bCs/>
          <w:sz w:val="28"/>
          <w:szCs w:val="28"/>
          <w:lang w:val="ru-RU"/>
        </w:rPr>
      </w:pPr>
    </w:p>
    <w:p w:rsidR="004C5249" w:rsidRPr="00235CC6" w:rsidRDefault="004624E3" w:rsidP="00235CC6">
      <w:pPr>
        <w:ind w:firstLine="708"/>
        <w:rPr>
          <w:b/>
          <w:bCs/>
          <w:sz w:val="28"/>
          <w:szCs w:val="28"/>
          <w:lang w:val="ru-RU"/>
        </w:rPr>
      </w:pPr>
      <w:r w:rsidRPr="00235CC6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:rsidR="009C5D69" w:rsidRPr="00235CC6" w:rsidRDefault="009C5D69" w:rsidP="00235CC6">
      <w:pPr>
        <w:ind w:firstLine="708"/>
        <w:rPr>
          <w:bCs/>
          <w:sz w:val="28"/>
          <w:szCs w:val="28"/>
          <w:lang w:val="ru-RU"/>
        </w:rPr>
      </w:pPr>
    </w:p>
    <w:p w:rsidR="006011B5" w:rsidRDefault="009C5D69" w:rsidP="00680F3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bCs/>
          <w:sz w:val="28"/>
          <w:szCs w:val="28"/>
          <w:lang w:val="ru-RU"/>
        </w:rPr>
        <w:t>1.</w:t>
      </w:r>
      <w:r w:rsidR="00680F36">
        <w:rPr>
          <w:bCs/>
          <w:sz w:val="28"/>
          <w:szCs w:val="28"/>
          <w:lang w:val="ru-RU"/>
        </w:rPr>
        <w:t xml:space="preserve"> </w:t>
      </w:r>
      <w:r w:rsidR="002B48CC" w:rsidRPr="00235CC6">
        <w:rPr>
          <w:sz w:val="28"/>
          <w:szCs w:val="28"/>
          <w:lang w:val="ru-RU"/>
        </w:rPr>
        <w:t>Изобразите</w:t>
      </w:r>
      <w:r w:rsidR="00B250F5" w:rsidRPr="00235CC6">
        <w:rPr>
          <w:sz w:val="28"/>
          <w:szCs w:val="28"/>
          <w:lang w:val="ru-RU"/>
        </w:rPr>
        <w:t xml:space="preserve"> </w:t>
      </w:r>
      <w:r w:rsidR="008E2A93" w:rsidRPr="00235CC6">
        <w:rPr>
          <w:sz w:val="28"/>
          <w:szCs w:val="28"/>
          <w:lang w:val="ru-RU"/>
        </w:rPr>
        <w:t>упрощенную однолинейную схему</w:t>
      </w:r>
      <w:r w:rsidR="00B250F5" w:rsidRPr="00235CC6">
        <w:rPr>
          <w:sz w:val="28"/>
          <w:szCs w:val="28"/>
          <w:lang w:val="ru-RU"/>
        </w:rPr>
        <w:t xml:space="preserve"> </w:t>
      </w:r>
      <w:r w:rsidR="00F37A8E" w:rsidRPr="00235CC6">
        <w:rPr>
          <w:sz w:val="28"/>
          <w:szCs w:val="28"/>
          <w:lang w:val="ru-RU"/>
        </w:rPr>
        <w:t xml:space="preserve">понизительной подстанции 110/10 </w:t>
      </w:r>
      <w:proofErr w:type="spellStart"/>
      <w:r w:rsidR="00F37A8E" w:rsidRPr="00235CC6">
        <w:rPr>
          <w:sz w:val="28"/>
          <w:szCs w:val="28"/>
          <w:lang w:val="ru-RU"/>
        </w:rPr>
        <w:t>кВ</w:t>
      </w:r>
      <w:proofErr w:type="spellEnd"/>
      <w:r w:rsidR="00F37A8E" w:rsidRPr="00235CC6">
        <w:rPr>
          <w:sz w:val="28"/>
          <w:szCs w:val="28"/>
          <w:lang w:val="ru-RU"/>
        </w:rPr>
        <w:t xml:space="preserve"> «</w:t>
      </w:r>
      <w:r w:rsidR="00B5281C" w:rsidRPr="00235CC6">
        <w:rPr>
          <w:sz w:val="28"/>
          <w:szCs w:val="28"/>
          <w:lang w:val="ru-RU"/>
        </w:rPr>
        <w:t>ГПП-1</w:t>
      </w:r>
      <w:r w:rsidR="00F37A8E" w:rsidRPr="00235CC6">
        <w:rPr>
          <w:sz w:val="28"/>
          <w:szCs w:val="28"/>
          <w:lang w:val="ru-RU"/>
        </w:rPr>
        <w:t>»</w:t>
      </w:r>
      <w:r w:rsidR="00C84D0C" w:rsidRPr="00235CC6">
        <w:rPr>
          <w:sz w:val="28"/>
          <w:szCs w:val="28"/>
          <w:lang w:val="ru-RU"/>
        </w:rPr>
        <w:t xml:space="preserve">, имеющую изолированную нейтраль по стороне напряжения 10 </w:t>
      </w:r>
      <w:proofErr w:type="spellStart"/>
      <w:r w:rsidR="00C84D0C" w:rsidRPr="00235CC6">
        <w:rPr>
          <w:sz w:val="28"/>
          <w:szCs w:val="28"/>
          <w:lang w:val="ru-RU"/>
        </w:rPr>
        <w:t>кВ</w:t>
      </w:r>
      <w:proofErr w:type="spellEnd"/>
      <w:r w:rsidR="00C84D0C" w:rsidRPr="00235CC6">
        <w:rPr>
          <w:sz w:val="28"/>
          <w:szCs w:val="28"/>
          <w:lang w:val="ru-RU"/>
        </w:rPr>
        <w:t>, с</w:t>
      </w:r>
      <w:r w:rsidR="008E2A93" w:rsidRPr="00235CC6">
        <w:rPr>
          <w:sz w:val="28"/>
          <w:szCs w:val="28"/>
          <w:lang w:val="ru-RU"/>
        </w:rPr>
        <w:t xml:space="preserve"> </w:t>
      </w:r>
      <w:r w:rsidR="00E01085" w:rsidRPr="00235CC6">
        <w:rPr>
          <w:sz w:val="28"/>
          <w:szCs w:val="28"/>
          <w:lang w:val="ru-RU"/>
        </w:rPr>
        <w:t xml:space="preserve">закрытого распределительного устройства </w:t>
      </w:r>
      <w:r w:rsidR="008E2A93" w:rsidRPr="00235CC6">
        <w:rPr>
          <w:sz w:val="28"/>
          <w:szCs w:val="28"/>
          <w:lang w:val="ru-RU"/>
        </w:rPr>
        <w:t xml:space="preserve">10 </w:t>
      </w:r>
      <w:proofErr w:type="spellStart"/>
      <w:r w:rsidR="008E2A93" w:rsidRPr="00235CC6">
        <w:rPr>
          <w:sz w:val="28"/>
          <w:szCs w:val="28"/>
          <w:lang w:val="ru-RU"/>
        </w:rPr>
        <w:t>кВ</w:t>
      </w:r>
      <w:proofErr w:type="spellEnd"/>
      <w:r w:rsidR="008E2A93" w:rsidRPr="00235CC6">
        <w:rPr>
          <w:sz w:val="28"/>
          <w:szCs w:val="28"/>
          <w:lang w:val="ru-RU"/>
        </w:rPr>
        <w:t xml:space="preserve"> </w:t>
      </w:r>
      <w:r w:rsidR="00F37A8E" w:rsidRPr="00235CC6">
        <w:rPr>
          <w:sz w:val="28"/>
          <w:szCs w:val="28"/>
          <w:lang w:val="ru-RU"/>
        </w:rPr>
        <w:t>котор</w:t>
      </w:r>
      <w:r w:rsidR="00C84D0C" w:rsidRPr="00235CC6">
        <w:rPr>
          <w:sz w:val="28"/>
          <w:szCs w:val="28"/>
          <w:lang w:val="ru-RU"/>
        </w:rPr>
        <w:t>ого</w:t>
      </w:r>
      <w:r w:rsidR="00F37A8E" w:rsidRPr="00235CC6">
        <w:rPr>
          <w:sz w:val="28"/>
          <w:szCs w:val="28"/>
          <w:lang w:val="ru-RU"/>
        </w:rPr>
        <w:t xml:space="preserve"> </w:t>
      </w:r>
      <w:r w:rsidR="00F37A8E" w:rsidRPr="00235CC6">
        <w:rPr>
          <w:sz w:val="28"/>
          <w:szCs w:val="28"/>
          <w:lang w:val="ru-RU"/>
        </w:rPr>
        <w:lastRenderedPageBreak/>
        <w:t xml:space="preserve">отходят пять кабельных ЛЭП - 10 </w:t>
      </w:r>
      <w:proofErr w:type="spellStart"/>
      <w:r w:rsidR="00F37A8E" w:rsidRPr="00235CC6">
        <w:rPr>
          <w:sz w:val="28"/>
          <w:szCs w:val="28"/>
          <w:lang w:val="ru-RU"/>
        </w:rPr>
        <w:t>кВ</w:t>
      </w:r>
      <w:proofErr w:type="spellEnd"/>
      <w:r w:rsidR="00F00547" w:rsidRPr="00235CC6">
        <w:rPr>
          <w:sz w:val="28"/>
          <w:szCs w:val="28"/>
          <w:lang w:val="ru-RU"/>
        </w:rPr>
        <w:t xml:space="preserve"> длиной 2 км каждая</w:t>
      </w:r>
      <w:r w:rsidR="006011B5" w:rsidRPr="00235CC6">
        <w:rPr>
          <w:sz w:val="28"/>
          <w:szCs w:val="28"/>
          <w:lang w:val="ru-RU"/>
        </w:rPr>
        <w:t>.</w:t>
      </w:r>
      <w:r w:rsidR="00F00547" w:rsidRPr="00235CC6">
        <w:rPr>
          <w:sz w:val="28"/>
          <w:szCs w:val="28"/>
          <w:lang w:val="ru-RU"/>
        </w:rPr>
        <w:t xml:space="preserve"> </w:t>
      </w:r>
      <w:r w:rsidR="006011B5" w:rsidRPr="00235CC6">
        <w:rPr>
          <w:rFonts w:eastAsia="TimesNewRomanPSMT"/>
          <w:sz w:val="28"/>
          <w:szCs w:val="28"/>
          <w:lang w:val="ru-RU" w:eastAsia="en-US"/>
        </w:rPr>
        <w:t xml:space="preserve">Определить ток замыкания фазы на землю, если удельная емкость линии токов нулевой последовательности </w:t>
      </w:r>
      <w:r w:rsidR="006011B5" w:rsidRPr="00235CC6">
        <w:rPr>
          <w:rFonts w:eastAsia="TimesNewRomanPSMT"/>
          <w:i/>
          <w:iCs/>
          <w:sz w:val="28"/>
          <w:szCs w:val="28"/>
          <w:lang w:val="ru-RU" w:eastAsia="en-US"/>
        </w:rPr>
        <w:t>С</w:t>
      </w:r>
      <w:r w:rsidR="006011B5" w:rsidRPr="00235CC6">
        <w:rPr>
          <w:rFonts w:eastAsia="TimesNewRomanPSMT"/>
          <w:sz w:val="28"/>
          <w:szCs w:val="28"/>
          <w:vertAlign w:val="subscript"/>
          <w:lang w:val="ru-RU" w:eastAsia="en-US"/>
        </w:rPr>
        <w:t>уд</w:t>
      </w:r>
      <w:r w:rsidR="006011B5" w:rsidRPr="00235CC6">
        <w:rPr>
          <w:rFonts w:eastAsia="TimesNewRomanPSMT"/>
          <w:sz w:val="28"/>
          <w:szCs w:val="28"/>
          <w:lang w:val="ru-RU" w:eastAsia="en-US"/>
        </w:rPr>
        <w:t xml:space="preserve"> = 0,3 мкФ/</w:t>
      </w:r>
      <w:proofErr w:type="gramStart"/>
      <w:r w:rsidR="006011B5" w:rsidRPr="00235CC6">
        <w:rPr>
          <w:rFonts w:eastAsia="TimesNewRomanPSMT"/>
          <w:sz w:val="28"/>
          <w:szCs w:val="28"/>
          <w:lang w:val="ru-RU" w:eastAsia="en-US"/>
        </w:rPr>
        <w:t>км</w:t>
      </w:r>
      <w:proofErr w:type="gramEnd"/>
      <w:r w:rsidR="006011B5" w:rsidRPr="00235CC6">
        <w:rPr>
          <w:rFonts w:eastAsia="TimesNewRomanPSMT"/>
          <w:sz w:val="28"/>
          <w:szCs w:val="28"/>
          <w:lang w:val="ru-RU" w:eastAsia="en-US"/>
        </w:rPr>
        <w:t>.</w:t>
      </w:r>
      <w:r w:rsidR="0023496B" w:rsidRPr="00235CC6">
        <w:rPr>
          <w:rFonts w:eastAsia="TimesNewRomanPSMT"/>
          <w:sz w:val="28"/>
          <w:szCs w:val="28"/>
          <w:lang w:val="ru-RU" w:eastAsia="en-US"/>
        </w:rPr>
        <w:t xml:space="preserve"> </w:t>
      </w:r>
    </w:p>
    <w:p w:rsidR="009C5D69" w:rsidRPr="00235CC6" w:rsidRDefault="009C5D69" w:rsidP="00680F36">
      <w:pPr>
        <w:jc w:val="both"/>
        <w:rPr>
          <w:sz w:val="28"/>
          <w:lang w:val="ru-RU"/>
        </w:rPr>
      </w:pPr>
      <w:r w:rsidRPr="00235CC6">
        <w:rPr>
          <w:sz w:val="28"/>
          <w:lang w:val="ru-RU"/>
        </w:rPr>
        <w:t xml:space="preserve">Время выполнения – </w:t>
      </w:r>
      <w:r w:rsidR="000D47A2" w:rsidRPr="00235CC6">
        <w:rPr>
          <w:sz w:val="28"/>
          <w:lang w:val="ru-RU"/>
        </w:rPr>
        <w:t>45</w:t>
      </w:r>
      <w:r w:rsidRPr="00235CC6">
        <w:rPr>
          <w:sz w:val="28"/>
          <w:lang w:val="ru-RU"/>
        </w:rPr>
        <w:t xml:space="preserve"> мин.</w:t>
      </w:r>
    </w:p>
    <w:p w:rsidR="009C5D69" w:rsidRPr="00235CC6" w:rsidRDefault="009C5D69" w:rsidP="00680F36">
      <w:pPr>
        <w:jc w:val="both"/>
        <w:rPr>
          <w:sz w:val="28"/>
          <w:lang w:val="ru-RU"/>
        </w:rPr>
      </w:pPr>
      <w:r w:rsidRPr="00235CC6">
        <w:rPr>
          <w:sz w:val="28"/>
          <w:lang w:val="ru-RU"/>
        </w:rPr>
        <w:t>Ожидаемый результат:</w:t>
      </w:r>
    </w:p>
    <w:p w:rsidR="00900605" w:rsidRDefault="00900605" w:rsidP="00900605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bookmarkStart w:id="0" w:name="_GoBack"/>
      <w:r w:rsidRPr="00235CC6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3BE6075" wp14:editId="298742DE">
            <wp:extent cx="2006221" cy="1764649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18" cy="176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0605" w:rsidRPr="00235CC6" w:rsidRDefault="00900605" w:rsidP="00900605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noProof/>
          <w:color w:val="000000"/>
          <w:sz w:val="28"/>
          <w:szCs w:val="28"/>
          <w:lang w:val="ru-RU" w:eastAsia="ru-RU"/>
        </w:rPr>
        <w:t>Рис.1.1. Упрощенная однолинейная схема ПС 110/10 кВ «ГПП-1»</w:t>
      </w:r>
    </w:p>
    <w:p w:rsidR="006011B5" w:rsidRPr="00235CC6" w:rsidRDefault="006011B5" w:rsidP="00680F36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Результирующая емкость нулевой последовательности</w:t>
      </w:r>
      <w:r w:rsidR="00680F36">
        <w:rPr>
          <w:rFonts w:eastAsia="TimesNewRomanPSMT"/>
          <w:sz w:val="28"/>
          <w:szCs w:val="28"/>
          <w:lang w:val="ru-RU" w:eastAsia="en-US"/>
        </w:rPr>
        <w:t xml:space="preserve"> </w:t>
      </w:r>
      <w:r w:rsidRPr="00235CC6">
        <w:rPr>
          <w:rFonts w:eastAsia="TimesNewRomanPSMT"/>
          <w:sz w:val="28"/>
          <w:szCs w:val="28"/>
          <w:lang w:val="ru-RU" w:eastAsia="en-US"/>
        </w:rPr>
        <w:t>кабелей:</w:t>
      </w:r>
    </w:p>
    <w:p w:rsidR="006011B5" w:rsidRPr="00235CC6" w:rsidRDefault="00CB1C4E" w:rsidP="00235CC6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CB1C4E">
        <w:rPr>
          <w:position w:val="-16"/>
          <w:sz w:val="28"/>
          <w:szCs w:val="28"/>
          <w:lang w:val="ru-RU"/>
        </w:rPr>
        <w:object w:dxaOrig="4099" w:dyaOrig="420">
          <v:shape id="_x0000_i1040" type="#_x0000_t75" style="width:204.7pt;height:20.4pt" o:ole="">
            <v:imagedata r:id="rId38" o:title=""/>
          </v:shape>
          <o:OLEObject Type="Embed" ProgID="Equation.3" ShapeID="_x0000_i1040" DrawAspect="Content" ObjectID="_1805269310" r:id="rId39"/>
        </w:object>
      </w:r>
    </w:p>
    <w:p w:rsidR="006011B5" w:rsidRPr="00235CC6" w:rsidRDefault="006011B5" w:rsidP="00680F3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 xml:space="preserve">где </w:t>
      </w:r>
      <w:r w:rsidRPr="00CB1C4E">
        <w:rPr>
          <w:rFonts w:eastAsia="TimesNewRomanPSMT"/>
          <w:iCs/>
          <w:sz w:val="28"/>
          <w:szCs w:val="28"/>
          <w:lang w:val="ru-RU" w:eastAsia="en-US"/>
        </w:rPr>
        <w:t>N</w:t>
      </w:r>
      <w:r w:rsidRPr="00CB1C4E">
        <w:rPr>
          <w:rFonts w:eastAsia="TimesNewRomanPSMT"/>
          <w:sz w:val="28"/>
          <w:szCs w:val="28"/>
          <w:lang w:val="ru-RU" w:eastAsia="en-US"/>
        </w:rPr>
        <w:t xml:space="preserve">, </w:t>
      </w:r>
      <w:r w:rsidRPr="00CB1C4E">
        <w:rPr>
          <w:rFonts w:eastAsia="TimesNewRomanPSMT"/>
          <w:iCs/>
          <w:sz w:val="28"/>
          <w:szCs w:val="28"/>
          <w:lang w:val="ru-RU" w:eastAsia="en-US"/>
        </w:rPr>
        <w:t>l</w:t>
      </w:r>
      <w:r w:rsidRPr="00235CC6">
        <w:rPr>
          <w:rFonts w:eastAsia="TimesNewRomanPSMT"/>
          <w:i/>
          <w:iCs/>
          <w:sz w:val="28"/>
          <w:szCs w:val="28"/>
          <w:lang w:val="ru-RU" w:eastAsia="en-US"/>
        </w:rPr>
        <w:t xml:space="preserve"> </w:t>
      </w:r>
      <w:r w:rsidRPr="00235CC6">
        <w:rPr>
          <w:rFonts w:eastAsia="TimesNewRomanPSMT"/>
          <w:sz w:val="28"/>
          <w:szCs w:val="28"/>
          <w:lang w:val="ru-RU" w:eastAsia="en-US"/>
        </w:rPr>
        <w:t xml:space="preserve">– количество и суммарная длина кабельных линий, электрически связанных с точкой замыкания на землю, в </w:t>
      </w:r>
      <w:proofErr w:type="gramStart"/>
      <w:r w:rsidRPr="00235CC6">
        <w:rPr>
          <w:rFonts w:eastAsia="TimesNewRomanPSMT"/>
          <w:sz w:val="28"/>
          <w:szCs w:val="28"/>
          <w:lang w:val="ru-RU" w:eastAsia="en-US"/>
        </w:rPr>
        <w:t>км</w:t>
      </w:r>
      <w:proofErr w:type="gramEnd"/>
      <w:r w:rsidRPr="00235CC6">
        <w:rPr>
          <w:rFonts w:eastAsia="TimesNewRomanPSMT"/>
          <w:sz w:val="28"/>
          <w:szCs w:val="28"/>
          <w:lang w:val="ru-RU" w:eastAsia="en-US"/>
        </w:rPr>
        <w:t>.</w:t>
      </w:r>
    </w:p>
    <w:p w:rsidR="0023496B" w:rsidRPr="00235CC6" w:rsidRDefault="0023496B" w:rsidP="00235CC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val="ru-RU" w:eastAsia="en-US"/>
        </w:rPr>
      </w:pPr>
      <w:proofErr w:type="gramStart"/>
      <w:r w:rsidRPr="00235CC6">
        <w:rPr>
          <w:rFonts w:eastAsia="TimesNewRomanPSMT"/>
          <w:sz w:val="28"/>
          <w:szCs w:val="28"/>
          <w:lang w:val="ru-RU" w:eastAsia="en-US"/>
        </w:rPr>
        <w:t>Изобрази</w:t>
      </w:r>
      <w:r w:rsidR="00680F36">
        <w:rPr>
          <w:rFonts w:eastAsia="TimesNewRomanPSMT"/>
          <w:sz w:val="28"/>
          <w:szCs w:val="28"/>
          <w:lang w:val="ru-RU" w:eastAsia="en-US"/>
        </w:rPr>
        <w:t>м</w:t>
      </w:r>
      <w:r w:rsidRPr="00235CC6">
        <w:rPr>
          <w:rFonts w:eastAsia="TimesNewRomanPSMT"/>
          <w:sz w:val="28"/>
          <w:szCs w:val="28"/>
          <w:lang w:val="ru-RU" w:eastAsia="en-US"/>
        </w:rPr>
        <w:t xml:space="preserve"> </w:t>
      </w:r>
      <w:r w:rsidR="00F76747" w:rsidRPr="00235CC6">
        <w:rPr>
          <w:rFonts w:eastAsia="TimesNewRomanPSMT"/>
          <w:sz w:val="28"/>
          <w:szCs w:val="28"/>
          <w:lang w:val="ru-RU" w:eastAsia="en-US"/>
        </w:rPr>
        <w:t>у</w:t>
      </w:r>
      <w:r w:rsidRPr="00235CC6">
        <w:rPr>
          <w:noProof/>
          <w:color w:val="000000"/>
          <w:sz w:val="28"/>
          <w:szCs w:val="28"/>
          <w:lang w:val="ru-RU" w:eastAsia="ru-RU"/>
        </w:rPr>
        <w:t>пр</w:t>
      </w:r>
      <w:r w:rsidR="00F76747" w:rsidRPr="00235CC6">
        <w:rPr>
          <w:noProof/>
          <w:color w:val="000000"/>
          <w:sz w:val="28"/>
          <w:szCs w:val="28"/>
          <w:lang w:val="ru-RU" w:eastAsia="ru-RU"/>
        </w:rPr>
        <w:t>о</w:t>
      </w:r>
      <w:r w:rsidRPr="00235CC6">
        <w:rPr>
          <w:noProof/>
          <w:color w:val="000000"/>
          <w:sz w:val="28"/>
          <w:szCs w:val="28"/>
          <w:lang w:val="ru-RU" w:eastAsia="ru-RU"/>
        </w:rPr>
        <w:t>щенн</w:t>
      </w:r>
      <w:r w:rsidR="00F76747" w:rsidRPr="00235CC6">
        <w:rPr>
          <w:noProof/>
          <w:color w:val="000000"/>
          <w:sz w:val="28"/>
          <w:szCs w:val="28"/>
          <w:lang w:val="ru-RU" w:eastAsia="ru-RU"/>
        </w:rPr>
        <w:t>ую</w:t>
      </w:r>
      <w:r w:rsidRPr="00235CC6">
        <w:rPr>
          <w:noProof/>
          <w:color w:val="000000"/>
          <w:sz w:val="28"/>
          <w:szCs w:val="28"/>
          <w:lang w:val="ru-RU" w:eastAsia="ru-RU"/>
        </w:rPr>
        <w:t xml:space="preserve"> схем</w:t>
      </w:r>
      <w:r w:rsidR="00F76747" w:rsidRPr="00235CC6">
        <w:rPr>
          <w:noProof/>
          <w:color w:val="000000"/>
          <w:sz w:val="28"/>
          <w:szCs w:val="28"/>
          <w:lang w:val="ru-RU" w:eastAsia="ru-RU"/>
        </w:rPr>
        <w:t>у</w:t>
      </w:r>
      <w:r w:rsidRPr="00235CC6">
        <w:rPr>
          <w:noProof/>
          <w:color w:val="000000"/>
          <w:sz w:val="28"/>
          <w:szCs w:val="28"/>
          <w:lang w:val="ru-RU" w:eastAsia="ru-RU"/>
        </w:rPr>
        <w:t xml:space="preserve"> замыкания </w:t>
      </w:r>
      <w:r w:rsidR="00F76747" w:rsidRPr="00235CC6">
        <w:rPr>
          <w:noProof/>
          <w:color w:val="000000"/>
          <w:sz w:val="28"/>
          <w:szCs w:val="28"/>
          <w:lang w:val="ru-RU" w:eastAsia="ru-RU"/>
        </w:rPr>
        <w:t xml:space="preserve">трехфазного трансформатора  Т1 </w:t>
      </w:r>
      <w:r w:rsidRPr="00235CC6">
        <w:rPr>
          <w:noProof/>
          <w:color w:val="000000"/>
          <w:sz w:val="28"/>
          <w:szCs w:val="28"/>
          <w:lang w:val="ru-RU" w:eastAsia="ru-RU"/>
        </w:rPr>
        <w:t xml:space="preserve">в сети с изолированной нейтралью </w:t>
      </w:r>
      <w:r w:rsidR="00F76747" w:rsidRPr="00235CC6">
        <w:rPr>
          <w:noProof/>
          <w:color w:val="000000"/>
          <w:sz w:val="28"/>
          <w:szCs w:val="28"/>
          <w:lang w:val="ru-RU" w:eastAsia="ru-RU"/>
        </w:rPr>
        <w:t xml:space="preserve">10 кВ на </w:t>
      </w:r>
      <w:r w:rsidRPr="00235CC6">
        <w:rPr>
          <w:noProof/>
          <w:color w:val="000000"/>
          <w:sz w:val="28"/>
          <w:szCs w:val="28"/>
          <w:lang w:val="ru-RU" w:eastAsia="ru-RU"/>
        </w:rPr>
        <w:t>ПС 110/10 кВ «</w:t>
      </w:r>
      <w:r w:rsidR="00B5281C" w:rsidRPr="00235CC6">
        <w:rPr>
          <w:noProof/>
          <w:color w:val="000000"/>
          <w:sz w:val="28"/>
          <w:szCs w:val="28"/>
          <w:lang w:val="ru-RU" w:eastAsia="ru-RU"/>
        </w:rPr>
        <w:t>ГПП-1</w:t>
      </w:r>
      <w:r w:rsidRPr="00235CC6">
        <w:rPr>
          <w:noProof/>
          <w:color w:val="000000"/>
          <w:sz w:val="28"/>
          <w:szCs w:val="28"/>
          <w:lang w:val="ru-RU" w:eastAsia="ru-RU"/>
        </w:rPr>
        <w:t>»</w:t>
      </w:r>
      <w:r w:rsidR="00C74885" w:rsidRPr="00235CC6">
        <w:rPr>
          <w:noProof/>
          <w:color w:val="000000"/>
          <w:sz w:val="28"/>
          <w:szCs w:val="28"/>
          <w:lang w:val="ru-RU" w:eastAsia="ru-RU"/>
        </w:rPr>
        <w:t xml:space="preserve"> (рис.</w:t>
      </w:r>
      <w:r w:rsidR="000530B4" w:rsidRPr="00235CC6">
        <w:rPr>
          <w:noProof/>
          <w:color w:val="000000"/>
          <w:sz w:val="28"/>
          <w:szCs w:val="28"/>
          <w:lang w:val="ru-RU" w:eastAsia="ru-RU"/>
        </w:rPr>
        <w:t> </w:t>
      </w:r>
      <w:r w:rsidR="00C74885" w:rsidRPr="00235CC6">
        <w:rPr>
          <w:noProof/>
          <w:color w:val="000000"/>
          <w:sz w:val="28"/>
          <w:szCs w:val="28"/>
          <w:lang w:val="ru-RU" w:eastAsia="ru-RU"/>
        </w:rPr>
        <w:t xml:space="preserve"> 1.2).</w:t>
      </w:r>
      <w:proofErr w:type="gramEnd"/>
    </w:p>
    <w:p w:rsidR="00C84D0C" w:rsidRDefault="00680F36" w:rsidP="00680F36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noProof/>
          <w:sz w:val="28"/>
          <w:szCs w:val="28"/>
          <w:lang w:val="ru-RU" w:eastAsia="ru-RU"/>
        </w:rPr>
        <w:drawing>
          <wp:inline distT="0" distB="0" distL="0" distR="0" wp14:anchorId="75B5945B" wp14:editId="52096ED4">
            <wp:extent cx="4469642" cy="1976239"/>
            <wp:effectExtent l="0" t="0" r="762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8" r="14011" b="20264"/>
                    <a:stretch/>
                  </pic:blipFill>
                  <pic:spPr bwMode="auto">
                    <a:xfrm>
                      <a:off x="0" y="0"/>
                      <a:ext cx="4471195" cy="197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F36" w:rsidRPr="00235CC6" w:rsidRDefault="00680F36" w:rsidP="00680F36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noProof/>
          <w:color w:val="000000"/>
          <w:sz w:val="28"/>
          <w:szCs w:val="28"/>
          <w:lang w:val="ru-RU" w:eastAsia="ru-RU"/>
        </w:rPr>
        <w:t>Рис.1.2. Упр</w:t>
      </w:r>
      <w:r w:rsidR="00900605">
        <w:rPr>
          <w:noProof/>
          <w:color w:val="000000"/>
          <w:sz w:val="28"/>
          <w:szCs w:val="28"/>
          <w:lang w:val="ru-RU" w:eastAsia="ru-RU"/>
        </w:rPr>
        <w:t>о</w:t>
      </w:r>
      <w:r w:rsidRPr="00235CC6">
        <w:rPr>
          <w:noProof/>
          <w:color w:val="000000"/>
          <w:sz w:val="28"/>
          <w:szCs w:val="28"/>
          <w:lang w:val="ru-RU" w:eastAsia="ru-RU"/>
        </w:rPr>
        <w:t>щенная схема замыкания трехфазного силового трансформатора Т1 в сети с изолированной нейтралью 10 кВ на  ПС 110/10 кВ «ГПП-1»</w:t>
      </w:r>
    </w:p>
    <w:p w:rsidR="006011B5" w:rsidRPr="00235CC6" w:rsidRDefault="006011B5" w:rsidP="00680F36">
      <w:pPr>
        <w:autoSpaceDE w:val="0"/>
        <w:autoSpaceDN w:val="0"/>
        <w:adjustRightInd w:val="0"/>
        <w:ind w:firstLine="567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Результирующее емкостное сопротивление</w:t>
      </w:r>
      <w:r w:rsidR="000856B8" w:rsidRPr="00235CC6">
        <w:rPr>
          <w:rFonts w:eastAsia="TimesNewRomanPSMT"/>
          <w:sz w:val="28"/>
          <w:szCs w:val="28"/>
          <w:lang w:val="ru-RU" w:eastAsia="en-US"/>
        </w:rPr>
        <w:t>:</w:t>
      </w:r>
    </w:p>
    <w:p w:rsidR="006023FA" w:rsidRDefault="00CB1C4E" w:rsidP="00680F36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position w:val="-34"/>
          <w:sz w:val="28"/>
          <w:szCs w:val="28"/>
          <w:lang w:val="ru-RU"/>
        </w:rPr>
        <w:object w:dxaOrig="6440" w:dyaOrig="780">
          <v:shape id="_x0000_i1041" type="#_x0000_t75" style="width:321.85pt;height:38.15pt" o:ole="">
            <v:imagedata r:id="rId41" o:title=""/>
          </v:shape>
          <o:OLEObject Type="Embed" ProgID="Equation.3" ShapeID="_x0000_i1041" DrawAspect="Content" ObjectID="_1805269311" r:id="rId42"/>
        </w:object>
      </w:r>
    </w:p>
    <w:p w:rsidR="00680F36" w:rsidRDefault="00CB1C4E" w:rsidP="00680F36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position w:val="-34"/>
          <w:sz w:val="28"/>
          <w:szCs w:val="28"/>
          <w:lang w:val="ru-RU"/>
        </w:rPr>
        <w:object w:dxaOrig="4340" w:dyaOrig="840">
          <v:shape id="_x0000_i1042" type="#_x0000_t75" style="width:216.55pt;height:41.9pt" o:ole="">
            <v:imagedata r:id="rId43" o:title=""/>
          </v:shape>
          <o:OLEObject Type="Embed" ProgID="Equation.3" ShapeID="_x0000_i1042" DrawAspect="Content" ObjectID="_1805269312" r:id="rId44"/>
        </w:object>
      </w:r>
    </w:p>
    <w:p w:rsidR="00EB5BD6" w:rsidRPr="002C7514" w:rsidRDefault="00EB5BD6" w:rsidP="00EB5BD6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C7514">
        <w:rPr>
          <w:sz w:val="28"/>
          <w:szCs w:val="28"/>
          <w:lang w:val="ru-RU"/>
        </w:rPr>
        <w:t>Критерии оценивания:</w:t>
      </w:r>
    </w:p>
    <w:p w:rsidR="00EB5BD6" w:rsidRPr="002C7514" w:rsidRDefault="00EB5BD6" w:rsidP="00EB5BD6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C7514">
        <w:rPr>
          <w:sz w:val="28"/>
          <w:szCs w:val="28"/>
          <w:lang w:val="ru-RU"/>
        </w:rPr>
        <w:t xml:space="preserve">– задание считается выполненным, если была изображена упрощенная однолинейная электрическая схема </w:t>
      </w:r>
      <w:r w:rsidRPr="00235CC6">
        <w:rPr>
          <w:sz w:val="28"/>
          <w:szCs w:val="28"/>
          <w:lang w:val="ru-RU"/>
        </w:rPr>
        <w:t xml:space="preserve">понизительной подстанции 110/10 </w:t>
      </w:r>
      <w:proofErr w:type="spellStart"/>
      <w:r w:rsidRPr="00235CC6">
        <w:rPr>
          <w:sz w:val="28"/>
          <w:szCs w:val="28"/>
          <w:lang w:val="ru-RU"/>
        </w:rPr>
        <w:t>кВ</w:t>
      </w:r>
      <w:proofErr w:type="spellEnd"/>
      <w:r w:rsidRPr="00235CC6">
        <w:rPr>
          <w:sz w:val="28"/>
          <w:szCs w:val="28"/>
          <w:lang w:val="ru-RU"/>
        </w:rPr>
        <w:t xml:space="preserve"> «ГПП-1»</w:t>
      </w:r>
      <w:r>
        <w:rPr>
          <w:sz w:val="28"/>
          <w:szCs w:val="28"/>
          <w:lang w:val="ru-RU"/>
        </w:rPr>
        <w:t xml:space="preserve">  и рассчитан </w:t>
      </w:r>
      <w:r w:rsidRPr="00235CC6">
        <w:rPr>
          <w:rFonts w:eastAsia="TimesNewRomanPSMT"/>
          <w:sz w:val="28"/>
          <w:szCs w:val="28"/>
          <w:lang w:val="ru-RU" w:eastAsia="en-US"/>
        </w:rPr>
        <w:t>ток замыкания фазы на землю</w:t>
      </w:r>
      <w:r w:rsidRPr="002C7514">
        <w:rPr>
          <w:sz w:val="28"/>
          <w:szCs w:val="28"/>
          <w:lang w:val="ru-RU"/>
        </w:rPr>
        <w:t>.</w:t>
      </w:r>
    </w:p>
    <w:p w:rsidR="00D52205" w:rsidRPr="00235CC6" w:rsidRDefault="003F061B" w:rsidP="00680F36">
      <w:pPr>
        <w:pStyle w:val="Default"/>
        <w:rPr>
          <w:bCs/>
          <w:sz w:val="28"/>
          <w:szCs w:val="28"/>
        </w:rPr>
      </w:pPr>
      <w:r w:rsidRPr="00235CC6">
        <w:rPr>
          <w:sz w:val="28"/>
          <w:szCs w:val="28"/>
        </w:rPr>
        <w:t>Компетенции (индикаторы): ПК-</w:t>
      </w:r>
      <w:r w:rsidR="000B614B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 xml:space="preserve"> (ПК-</w:t>
      </w:r>
      <w:r w:rsidR="000B614B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>.3)</w:t>
      </w:r>
      <w:r w:rsidR="00D52205" w:rsidRPr="00235CC6">
        <w:rPr>
          <w:bCs/>
          <w:sz w:val="28"/>
          <w:szCs w:val="28"/>
        </w:rPr>
        <w:br w:type="page"/>
      </w:r>
    </w:p>
    <w:p w:rsidR="00372C13" w:rsidRPr="00900605" w:rsidRDefault="00372C13" w:rsidP="00680F3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900605">
        <w:rPr>
          <w:bCs/>
          <w:sz w:val="28"/>
          <w:szCs w:val="28"/>
          <w:lang w:val="ru-RU"/>
        </w:rPr>
        <w:lastRenderedPageBreak/>
        <w:t>2</w:t>
      </w:r>
      <w:r w:rsidR="00680F36" w:rsidRPr="00900605">
        <w:rPr>
          <w:bCs/>
          <w:sz w:val="28"/>
          <w:szCs w:val="28"/>
          <w:lang w:val="ru-RU"/>
        </w:rPr>
        <w:t xml:space="preserve">. </w:t>
      </w:r>
      <w:r w:rsidR="00C74885" w:rsidRPr="00900605">
        <w:rPr>
          <w:bCs/>
          <w:sz w:val="28"/>
          <w:szCs w:val="28"/>
          <w:lang w:val="ru-RU"/>
        </w:rPr>
        <w:t xml:space="preserve">Изобразите однолинейную схему </w:t>
      </w:r>
      <w:r w:rsidR="00900605">
        <w:rPr>
          <w:bCs/>
          <w:sz w:val="28"/>
          <w:szCs w:val="28"/>
          <w:lang w:val="ru-RU"/>
        </w:rPr>
        <w:t>блока генератора-трансформатора</w:t>
      </w:r>
      <w:r w:rsidR="00C74885" w:rsidRPr="00900605">
        <w:rPr>
          <w:bCs/>
          <w:sz w:val="28"/>
          <w:szCs w:val="28"/>
          <w:lang w:val="ru-RU"/>
        </w:rPr>
        <w:t xml:space="preserve">. </w:t>
      </w:r>
      <w:r w:rsidR="0080506E" w:rsidRPr="00900605">
        <w:rPr>
          <w:rFonts w:eastAsia="TimesNewRomanPSMT"/>
          <w:sz w:val="28"/>
          <w:szCs w:val="28"/>
          <w:lang w:val="ru-RU" w:eastAsia="en-US"/>
        </w:rPr>
        <w:t>Синхронный генератор работает в режиме холостого</w:t>
      </w:r>
      <w:r w:rsidR="00C74885" w:rsidRPr="00900605">
        <w:rPr>
          <w:rFonts w:eastAsia="TimesNewRomanPSMT"/>
          <w:sz w:val="28"/>
          <w:szCs w:val="28"/>
          <w:lang w:val="ru-RU" w:eastAsia="en-US"/>
        </w:rPr>
        <w:t xml:space="preserve"> </w:t>
      </w:r>
      <w:r w:rsidR="0080506E" w:rsidRPr="00900605">
        <w:rPr>
          <w:rFonts w:eastAsia="TimesNewRomanPSMT"/>
          <w:sz w:val="28"/>
          <w:szCs w:val="28"/>
          <w:lang w:val="ru-RU" w:eastAsia="en-US"/>
        </w:rPr>
        <w:t>хода. Внезапно возникла необходимость снять возбуждение с машины.</w:t>
      </w:r>
      <w:r w:rsidR="00C74885" w:rsidRPr="00900605">
        <w:rPr>
          <w:rFonts w:eastAsia="TimesNewRomanPSMT"/>
          <w:sz w:val="28"/>
          <w:szCs w:val="28"/>
          <w:lang w:val="ru-RU" w:eastAsia="en-US"/>
        </w:rPr>
        <w:t xml:space="preserve"> </w:t>
      </w:r>
      <w:r w:rsidR="0080506E" w:rsidRPr="00900605">
        <w:rPr>
          <w:rFonts w:eastAsia="TimesNewRomanPSMT"/>
          <w:sz w:val="28"/>
          <w:szCs w:val="28"/>
          <w:lang w:val="ru-RU" w:eastAsia="en-US"/>
        </w:rPr>
        <w:t>Определить время, по истечении которого напряжение на выводах машины составит ном 0,1</w:t>
      </w:r>
      <w:r w:rsidR="0080506E" w:rsidRPr="00900605">
        <w:rPr>
          <w:rFonts w:eastAsia="TimesNewRomanPSMT"/>
          <w:iCs/>
          <w:sz w:val="28"/>
          <w:szCs w:val="28"/>
          <w:lang w:val="ru-RU" w:eastAsia="en-US"/>
        </w:rPr>
        <w:t>U</w:t>
      </w:r>
      <w:r w:rsidR="0080506E" w:rsidRPr="00900605">
        <w:rPr>
          <w:rFonts w:eastAsia="TimesNewRomanPSMT"/>
          <w:sz w:val="28"/>
          <w:szCs w:val="28"/>
          <w:lang w:val="ru-RU" w:eastAsia="en-US"/>
        </w:rPr>
        <w:t>. Известно, что</w:t>
      </w:r>
      <w:r w:rsidR="00C74885" w:rsidRPr="00900605">
        <w:rPr>
          <w:rFonts w:eastAsia="TimesNewRomanPSMT"/>
          <w:sz w:val="28"/>
          <w:szCs w:val="28"/>
          <w:lang w:val="ru-RU" w:eastAsia="en-US"/>
        </w:rPr>
        <w:t xml:space="preserve"> T</w:t>
      </w:r>
      <w:r w:rsidR="00C74885" w:rsidRPr="00900605">
        <w:rPr>
          <w:rFonts w:eastAsia="TimesNewRomanPSMT"/>
          <w:sz w:val="28"/>
          <w:szCs w:val="28"/>
          <w:vertAlign w:val="subscript"/>
          <w:lang w:val="ru-RU" w:eastAsia="en-US"/>
        </w:rPr>
        <w:t>d0</w:t>
      </w:r>
      <w:r w:rsidR="00C74885" w:rsidRPr="00900605">
        <w:rPr>
          <w:rFonts w:eastAsia="TimesNewRomanPSMT"/>
          <w:sz w:val="28"/>
          <w:szCs w:val="28"/>
          <w:lang w:val="ru-RU" w:eastAsia="en-US"/>
        </w:rPr>
        <w:t>=</w:t>
      </w:r>
      <w:r w:rsidR="0080506E" w:rsidRPr="00900605">
        <w:rPr>
          <w:rFonts w:eastAsia="TimesNewRomanPSMT"/>
          <w:sz w:val="28"/>
          <w:szCs w:val="28"/>
          <w:lang w:val="ru-RU" w:eastAsia="en-US"/>
        </w:rPr>
        <w:t xml:space="preserve"> 5 с, </w:t>
      </w:r>
      <w:r w:rsidR="0080506E" w:rsidRPr="00900605">
        <w:rPr>
          <w:rFonts w:eastAsia="TimesNewRomanPSMT"/>
          <w:iCs/>
          <w:sz w:val="28"/>
          <w:szCs w:val="28"/>
          <w:lang w:val="ru-RU" w:eastAsia="en-US"/>
        </w:rPr>
        <w:t>k</w:t>
      </w:r>
      <w:r w:rsidR="00C74885" w:rsidRPr="00900605">
        <w:rPr>
          <w:rFonts w:eastAsia="TimesNewRomanPSMT"/>
          <w:iCs/>
          <w:sz w:val="28"/>
          <w:szCs w:val="28"/>
          <w:lang w:val="ru-RU" w:eastAsia="en-US"/>
        </w:rPr>
        <w:t>=</w:t>
      </w:r>
      <w:r w:rsidR="0080506E" w:rsidRPr="00900605">
        <w:rPr>
          <w:rFonts w:eastAsia="SymbolMT"/>
          <w:sz w:val="28"/>
          <w:szCs w:val="28"/>
          <w:lang w:val="ru-RU" w:eastAsia="en-US"/>
        </w:rPr>
        <w:t xml:space="preserve"> </w:t>
      </w:r>
      <w:r w:rsidR="0080506E" w:rsidRPr="00900605">
        <w:rPr>
          <w:rFonts w:eastAsia="TimesNewRomanPSMT"/>
          <w:sz w:val="28"/>
          <w:szCs w:val="28"/>
          <w:lang w:val="ru-RU" w:eastAsia="en-US"/>
        </w:rPr>
        <w:t>3. Расчет выполнить с применением разрядного сопротивления и без учета демпфирования.</w:t>
      </w:r>
    </w:p>
    <w:p w:rsidR="00372C13" w:rsidRPr="00900605" w:rsidRDefault="00372C13" w:rsidP="00EB5BD6">
      <w:pPr>
        <w:jc w:val="both"/>
        <w:rPr>
          <w:sz w:val="28"/>
          <w:lang w:val="ru-RU"/>
        </w:rPr>
      </w:pPr>
      <w:r w:rsidRPr="00900605">
        <w:rPr>
          <w:sz w:val="28"/>
          <w:lang w:val="ru-RU"/>
        </w:rPr>
        <w:t xml:space="preserve">Время выполнения – </w:t>
      </w:r>
      <w:r w:rsidR="00EB5BD6" w:rsidRPr="00900605">
        <w:rPr>
          <w:sz w:val="28"/>
          <w:lang w:val="ru-RU"/>
        </w:rPr>
        <w:t>2</w:t>
      </w:r>
      <w:r w:rsidRPr="00900605">
        <w:rPr>
          <w:sz w:val="28"/>
          <w:lang w:val="ru-RU"/>
        </w:rPr>
        <w:t>5 мин.</w:t>
      </w:r>
    </w:p>
    <w:p w:rsidR="00372C13" w:rsidRPr="00900605" w:rsidRDefault="00372C13" w:rsidP="00EB5BD6">
      <w:pPr>
        <w:jc w:val="both"/>
        <w:rPr>
          <w:sz w:val="28"/>
          <w:lang w:val="ru-RU"/>
        </w:rPr>
      </w:pPr>
      <w:r w:rsidRPr="00900605">
        <w:rPr>
          <w:sz w:val="28"/>
          <w:lang w:val="ru-RU"/>
        </w:rPr>
        <w:t>Ожидаемый результат:</w:t>
      </w:r>
    </w:p>
    <w:p w:rsidR="00900605" w:rsidRPr="00900605" w:rsidRDefault="00900605" w:rsidP="00900605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900605">
        <w:rPr>
          <w:bCs/>
          <w:noProof/>
          <w:sz w:val="32"/>
          <w:szCs w:val="28"/>
          <w:lang w:val="ru-RU" w:eastAsia="ru-RU"/>
        </w:rPr>
        <w:drawing>
          <wp:inline distT="0" distB="0" distL="0" distR="0" wp14:anchorId="1AEBD120" wp14:editId="63C27564">
            <wp:extent cx="1061049" cy="2320290"/>
            <wp:effectExtent l="0" t="0" r="635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52" cy="232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05" w:rsidRPr="00235CC6" w:rsidRDefault="00900605" w:rsidP="00900605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Рис. 2.1. Однолинейная с</w:t>
      </w:r>
      <w:r w:rsidRPr="00235CC6">
        <w:rPr>
          <w:bCs/>
          <w:sz w:val="28"/>
          <w:szCs w:val="28"/>
          <w:lang w:val="ru-RU"/>
        </w:rPr>
        <w:t>хема блока генератора-трансформатора</w:t>
      </w:r>
    </w:p>
    <w:p w:rsidR="00667D8C" w:rsidRDefault="00667D8C" w:rsidP="00235CC6">
      <w:pPr>
        <w:ind w:firstLine="708"/>
        <w:jc w:val="both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 xml:space="preserve">Определяем </w:t>
      </w:r>
      <w:proofErr w:type="gramStart"/>
      <w:r w:rsidRPr="00235CC6">
        <w:rPr>
          <w:rFonts w:eastAsia="TimesNewRomanPSMT"/>
          <w:sz w:val="28"/>
          <w:szCs w:val="28"/>
          <w:lang w:val="ru-RU" w:eastAsia="en-US"/>
        </w:rPr>
        <w:t>постоянную</w:t>
      </w:r>
      <w:proofErr w:type="gramEnd"/>
      <w:r w:rsidRPr="00235CC6">
        <w:rPr>
          <w:rFonts w:eastAsia="TimesNewRomanPSMT"/>
          <w:sz w:val="28"/>
          <w:szCs w:val="28"/>
          <w:lang w:val="ru-RU" w:eastAsia="en-US"/>
        </w:rPr>
        <w:t xml:space="preserve"> времени гашения магнитного</w:t>
      </w:r>
      <w:r w:rsidR="007C1175" w:rsidRPr="00235CC6">
        <w:rPr>
          <w:rFonts w:eastAsia="TimesNewRomanPSMT"/>
          <w:sz w:val="28"/>
          <w:szCs w:val="28"/>
          <w:lang w:val="ru-RU" w:eastAsia="en-US"/>
        </w:rPr>
        <w:t xml:space="preserve"> </w:t>
      </w:r>
      <w:r w:rsidRPr="00235CC6">
        <w:rPr>
          <w:rFonts w:eastAsia="TimesNewRomanPSMT"/>
          <w:sz w:val="28"/>
          <w:szCs w:val="28"/>
          <w:lang w:val="ru-RU" w:eastAsia="en-US"/>
        </w:rPr>
        <w:t>поля по формуле:</w:t>
      </w:r>
    </w:p>
    <w:p w:rsidR="00EB5BD6" w:rsidRPr="00235CC6" w:rsidRDefault="00CB1C4E" w:rsidP="00EB5BD6">
      <w:pPr>
        <w:jc w:val="center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position w:val="-32"/>
          <w:sz w:val="28"/>
          <w:szCs w:val="28"/>
          <w:lang w:val="ru-RU"/>
        </w:rPr>
        <w:object w:dxaOrig="4440" w:dyaOrig="780">
          <v:shape id="_x0000_i1043" type="#_x0000_t75" style="width:221.35pt;height:38.15pt" o:ole="">
            <v:imagedata r:id="rId46" o:title=""/>
          </v:shape>
          <o:OLEObject Type="Embed" ProgID="Equation.3" ShapeID="_x0000_i1043" DrawAspect="Content" ObjectID="_1805269313" r:id="rId47"/>
        </w:object>
      </w:r>
    </w:p>
    <w:p w:rsidR="009D22D5" w:rsidRDefault="00DB2D03" w:rsidP="00235CC6">
      <w:pPr>
        <w:pStyle w:val="a3"/>
        <w:ind w:left="0" w:firstLine="709"/>
        <w:contextualSpacing w:val="0"/>
        <w:jc w:val="both"/>
        <w:rPr>
          <w:sz w:val="28"/>
          <w:lang w:val="ru-RU"/>
        </w:rPr>
      </w:pPr>
      <w:r w:rsidRPr="00235CC6">
        <w:rPr>
          <w:sz w:val="28"/>
          <w:lang w:val="ru-RU"/>
        </w:rPr>
        <w:t xml:space="preserve">Находим требуемое время по формуле: </w:t>
      </w:r>
    </w:p>
    <w:p w:rsidR="00EB5BD6" w:rsidRPr="00235CC6" w:rsidRDefault="00CB1C4E" w:rsidP="00EB5BD6">
      <w:pPr>
        <w:pStyle w:val="a3"/>
        <w:ind w:left="0"/>
        <w:contextualSpacing w:val="0"/>
        <w:jc w:val="center"/>
        <w:rPr>
          <w:sz w:val="28"/>
          <w:lang w:val="ru-RU"/>
        </w:rPr>
      </w:pPr>
      <w:r w:rsidRPr="00235CC6">
        <w:rPr>
          <w:position w:val="-34"/>
          <w:sz w:val="28"/>
          <w:szCs w:val="28"/>
          <w:lang w:val="ru-RU"/>
        </w:rPr>
        <w:object w:dxaOrig="5200" w:dyaOrig="780">
          <v:shape id="_x0000_i1044" type="#_x0000_t75" style="width:259pt;height:38.15pt" o:ole="">
            <v:imagedata r:id="rId48" o:title=""/>
          </v:shape>
          <o:OLEObject Type="Embed" ProgID="Equation.3" ShapeID="_x0000_i1044" DrawAspect="Content" ObjectID="_1805269314" r:id="rId49"/>
        </w:object>
      </w:r>
    </w:p>
    <w:p w:rsidR="00DB2D03" w:rsidRDefault="0053187E" w:rsidP="0090060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val="ru-RU" w:eastAsia="en-US"/>
        </w:rPr>
      </w:pPr>
      <w:proofErr w:type="gramStart"/>
      <w:r w:rsidRPr="00235CC6">
        <w:rPr>
          <w:rFonts w:eastAsia="TimesNewRomanPSMT"/>
          <w:sz w:val="28"/>
          <w:szCs w:val="28"/>
          <w:lang w:val="ru-RU" w:eastAsia="en-US"/>
        </w:rPr>
        <w:t xml:space="preserve">Таким образом, время, по </w:t>
      </w:r>
      <w:r w:rsidR="00EB5BD6">
        <w:rPr>
          <w:rFonts w:eastAsia="TimesNewRomanPSMT"/>
          <w:sz w:val="28"/>
          <w:szCs w:val="28"/>
          <w:lang w:val="ru-RU" w:eastAsia="en-US"/>
        </w:rPr>
        <w:t>истечение</w:t>
      </w:r>
      <w:r w:rsidRPr="00235CC6">
        <w:rPr>
          <w:rFonts w:eastAsia="TimesNewRomanPSMT"/>
          <w:sz w:val="28"/>
          <w:szCs w:val="28"/>
          <w:lang w:val="ru-RU" w:eastAsia="en-US"/>
        </w:rPr>
        <w:t xml:space="preserve"> которого напряжение на шинах генератора снизится до ном</w:t>
      </w:r>
      <w:r w:rsidR="00EB5BD6">
        <w:rPr>
          <w:rFonts w:eastAsia="TimesNewRomanPSMT"/>
          <w:sz w:val="28"/>
          <w:szCs w:val="28"/>
          <w:lang w:val="ru-RU" w:eastAsia="en-US"/>
        </w:rPr>
        <w:t>инального</w:t>
      </w:r>
      <w:r w:rsidRPr="00235CC6">
        <w:rPr>
          <w:rFonts w:eastAsia="TimesNewRomanPSMT"/>
          <w:sz w:val="28"/>
          <w:szCs w:val="28"/>
          <w:lang w:val="ru-RU" w:eastAsia="en-US"/>
        </w:rPr>
        <w:t xml:space="preserve"> 0,1</w:t>
      </w:r>
      <w:r w:rsidRPr="00235CC6">
        <w:rPr>
          <w:rFonts w:eastAsia="TimesNewRomanPSMT"/>
          <w:i/>
          <w:iCs/>
          <w:sz w:val="28"/>
          <w:szCs w:val="28"/>
          <w:lang w:val="ru-RU" w:eastAsia="en-US"/>
        </w:rPr>
        <w:t>U</w:t>
      </w:r>
      <w:r w:rsidRPr="00235CC6">
        <w:rPr>
          <w:rFonts w:eastAsia="TimesNewRomanPSMT"/>
          <w:i/>
          <w:iCs/>
          <w:sz w:val="28"/>
          <w:szCs w:val="28"/>
          <w:vertAlign w:val="subscript"/>
          <w:lang w:val="ru-RU" w:eastAsia="en-US"/>
        </w:rPr>
        <w:t>ном</w:t>
      </w:r>
      <w:r w:rsidRPr="00235CC6">
        <w:rPr>
          <w:rFonts w:eastAsia="TimesNewRomanPSMT"/>
          <w:sz w:val="28"/>
          <w:szCs w:val="28"/>
          <w:lang w:val="ru-RU" w:eastAsia="en-US"/>
        </w:rPr>
        <w:t>, составляет 2,87 с.</w:t>
      </w:r>
      <w:proofErr w:type="gramEnd"/>
    </w:p>
    <w:p w:rsidR="00900605" w:rsidRPr="002C7514" w:rsidRDefault="00900605" w:rsidP="00900605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C7514">
        <w:rPr>
          <w:sz w:val="28"/>
          <w:szCs w:val="28"/>
          <w:lang w:val="ru-RU"/>
        </w:rPr>
        <w:t>Критерии оценивания:</w:t>
      </w:r>
    </w:p>
    <w:p w:rsidR="00900605" w:rsidRPr="002C7514" w:rsidRDefault="00900605" w:rsidP="00900605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C7514">
        <w:rPr>
          <w:sz w:val="28"/>
          <w:szCs w:val="28"/>
          <w:lang w:val="ru-RU"/>
        </w:rPr>
        <w:t>– задание считается выполненным, если была изображена</w:t>
      </w:r>
      <w:r w:rsidRPr="00235CC6">
        <w:rPr>
          <w:sz w:val="28"/>
          <w:szCs w:val="28"/>
          <w:lang w:val="ru-RU"/>
        </w:rPr>
        <w:t xml:space="preserve"> однолинейная с</w:t>
      </w:r>
      <w:r w:rsidRPr="00235CC6">
        <w:rPr>
          <w:bCs/>
          <w:sz w:val="28"/>
          <w:szCs w:val="28"/>
          <w:lang w:val="ru-RU"/>
        </w:rPr>
        <w:t>хема блока генератора-трансформатора</w:t>
      </w:r>
      <w:r>
        <w:rPr>
          <w:sz w:val="28"/>
          <w:szCs w:val="28"/>
          <w:lang w:val="ru-RU"/>
        </w:rPr>
        <w:t xml:space="preserve"> и рассчитано </w:t>
      </w:r>
      <w:r w:rsidRPr="00235CC6">
        <w:rPr>
          <w:rFonts w:eastAsia="TimesNewRomanPSMT"/>
          <w:sz w:val="28"/>
          <w:szCs w:val="28"/>
          <w:lang w:val="ru-RU" w:eastAsia="en-US"/>
        </w:rPr>
        <w:t>время, по истечении которого напряжение на выводах машины составит ном 0,1</w:t>
      </w:r>
      <w:r w:rsidRPr="00235CC6">
        <w:rPr>
          <w:rFonts w:eastAsia="TimesNewRomanPSMT"/>
          <w:i/>
          <w:iCs/>
          <w:sz w:val="28"/>
          <w:szCs w:val="28"/>
          <w:lang w:val="ru-RU" w:eastAsia="en-US"/>
        </w:rPr>
        <w:t>U</w:t>
      </w:r>
      <w:r w:rsidRPr="002C7514">
        <w:rPr>
          <w:sz w:val="28"/>
          <w:szCs w:val="28"/>
          <w:lang w:val="ru-RU"/>
        </w:rPr>
        <w:t>.</w:t>
      </w:r>
    </w:p>
    <w:p w:rsidR="00900605" w:rsidRDefault="000D32A6" w:rsidP="00900605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Компетенции (индикаторы): ПК-</w:t>
      </w:r>
      <w:r w:rsidR="000B614B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 xml:space="preserve"> (ПК-</w:t>
      </w:r>
      <w:r w:rsidR="000B614B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>.3)</w:t>
      </w:r>
    </w:p>
    <w:p w:rsidR="000D32A6" w:rsidRPr="00235CC6" w:rsidRDefault="000D32A6" w:rsidP="00235CC6">
      <w:pPr>
        <w:pStyle w:val="Default"/>
        <w:ind w:firstLine="708"/>
        <w:rPr>
          <w:bCs/>
          <w:sz w:val="28"/>
          <w:szCs w:val="28"/>
        </w:rPr>
      </w:pPr>
    </w:p>
    <w:p w:rsidR="00C7557D" w:rsidRPr="00235CC6" w:rsidRDefault="00405A01" w:rsidP="00680F3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bCs/>
          <w:sz w:val="28"/>
          <w:szCs w:val="28"/>
          <w:lang w:val="ru-RU"/>
        </w:rPr>
        <w:t>3.</w:t>
      </w:r>
      <w:r w:rsidR="00680F36">
        <w:rPr>
          <w:bCs/>
          <w:sz w:val="28"/>
          <w:szCs w:val="28"/>
          <w:lang w:val="ru-RU"/>
        </w:rPr>
        <w:t xml:space="preserve"> </w:t>
      </w:r>
      <w:r w:rsidR="00C7557D" w:rsidRPr="00235CC6">
        <w:rPr>
          <w:bCs/>
          <w:sz w:val="28"/>
          <w:szCs w:val="28"/>
          <w:lang w:val="ru-RU"/>
        </w:rPr>
        <w:t>Изобразите схему замещения турбогенератора ТГВ-300</w:t>
      </w:r>
      <w:r w:rsidR="0066495E" w:rsidRPr="00235CC6">
        <w:rPr>
          <w:bCs/>
          <w:sz w:val="28"/>
          <w:szCs w:val="28"/>
          <w:lang w:val="ru-RU"/>
        </w:rPr>
        <w:t>, имеющего</w:t>
      </w:r>
      <w:r w:rsidR="00C7557D" w:rsidRPr="00235CC6">
        <w:rPr>
          <w:bCs/>
          <w:sz w:val="28"/>
          <w:szCs w:val="28"/>
          <w:lang w:val="ru-RU"/>
        </w:rPr>
        <w:t xml:space="preserve"> </w:t>
      </w:r>
      <w:r w:rsidR="0066495E" w:rsidRPr="00235CC6">
        <w:rPr>
          <w:bCs/>
          <w:sz w:val="28"/>
          <w:szCs w:val="28"/>
          <w:lang w:val="ru-RU"/>
        </w:rPr>
        <w:t xml:space="preserve">следующие электрические параметры: </w:t>
      </w:r>
      <w:proofErr w:type="spellStart"/>
      <w:r w:rsidR="0066495E" w:rsidRPr="00235CC6">
        <w:rPr>
          <w:rFonts w:eastAsia="TimesNewRomanPSMT"/>
          <w:iCs/>
          <w:sz w:val="28"/>
          <w:szCs w:val="28"/>
          <w:lang w:val="ru-RU" w:eastAsia="en-US"/>
        </w:rPr>
        <w:t>Р</w:t>
      </w:r>
      <w:r w:rsidR="0066495E" w:rsidRPr="00235CC6">
        <w:rPr>
          <w:rFonts w:eastAsia="TimesNewRomanPSMT"/>
          <w:sz w:val="28"/>
          <w:szCs w:val="28"/>
          <w:vertAlign w:val="subscript"/>
          <w:lang w:val="ru-RU" w:eastAsia="en-US"/>
        </w:rPr>
        <w:t>ном</w:t>
      </w:r>
      <w:proofErr w:type="spellEnd"/>
      <w:r w:rsidR="0066495E" w:rsidRPr="00235CC6">
        <w:rPr>
          <w:rFonts w:eastAsia="TimesNewRomanPSMT"/>
          <w:sz w:val="28"/>
          <w:szCs w:val="28"/>
          <w:lang w:val="ru-RU" w:eastAsia="en-US"/>
        </w:rPr>
        <w:t xml:space="preserve"> = 300 МВт; </w:t>
      </w:r>
      <w:proofErr w:type="spellStart"/>
      <w:r w:rsidR="0066495E" w:rsidRPr="00235CC6">
        <w:rPr>
          <w:rFonts w:eastAsia="TimesNewRomanPSMT"/>
          <w:sz w:val="28"/>
          <w:szCs w:val="28"/>
          <w:lang w:val="ru-RU" w:eastAsia="en-US"/>
        </w:rPr>
        <w:t>сos</w:t>
      </w:r>
      <w:proofErr w:type="spellEnd"/>
      <w:r w:rsidR="0066495E" w:rsidRPr="00235CC6">
        <w:rPr>
          <w:rFonts w:eastAsia="TimesNewRomanPSMT"/>
          <w:sz w:val="28"/>
          <w:szCs w:val="28"/>
          <w:lang w:val="ru-RU" w:eastAsia="en-US"/>
        </w:rPr>
        <w:t xml:space="preserve"> φ = 0,85; </w:t>
      </w:r>
      <w:r w:rsidR="0066495E" w:rsidRPr="00235CC6">
        <w:rPr>
          <w:rFonts w:eastAsia="TimesNewRomanPSMT"/>
          <w:iCs/>
          <w:sz w:val="28"/>
          <w:szCs w:val="28"/>
          <w:lang w:val="ru-RU" w:eastAsia="en-US"/>
        </w:rPr>
        <w:t>U</w:t>
      </w:r>
      <w:r w:rsidR="0066495E" w:rsidRPr="00235CC6">
        <w:rPr>
          <w:rFonts w:eastAsia="TimesNewRomanPSMT"/>
          <w:sz w:val="28"/>
          <w:szCs w:val="28"/>
          <w:vertAlign w:val="subscript"/>
          <w:lang w:val="ru-RU" w:eastAsia="en-US"/>
        </w:rPr>
        <w:t xml:space="preserve">Г </w:t>
      </w:r>
      <w:r w:rsidR="0066495E" w:rsidRPr="00235CC6">
        <w:rPr>
          <w:rFonts w:eastAsia="TimesNewRomanPSMT"/>
          <w:sz w:val="28"/>
          <w:szCs w:val="28"/>
          <w:lang w:val="ru-RU" w:eastAsia="en-US"/>
        </w:rPr>
        <w:t xml:space="preserve">= 20 </w:t>
      </w:r>
      <w:proofErr w:type="spellStart"/>
      <w:r w:rsidR="0066495E" w:rsidRPr="00235CC6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="0066495E" w:rsidRPr="00235CC6">
        <w:rPr>
          <w:rFonts w:eastAsia="TimesNewRomanPSMT"/>
          <w:sz w:val="28"/>
          <w:szCs w:val="28"/>
          <w:lang w:val="ru-RU" w:eastAsia="en-US"/>
        </w:rPr>
        <w:t xml:space="preserve">; </w:t>
      </w:r>
      <w:r w:rsidR="0066495E" w:rsidRPr="00235CC6">
        <w:rPr>
          <w:rFonts w:eastAsia="TimesNewRomanPSMT"/>
          <w:iCs/>
          <w:sz w:val="28"/>
          <w:szCs w:val="28"/>
          <w:lang w:val="ru-RU" w:eastAsia="en-US"/>
        </w:rPr>
        <w:t>Х</w:t>
      </w:r>
      <w:r w:rsidR="0066495E" w:rsidRPr="00235CC6">
        <w:rPr>
          <w:rFonts w:eastAsia="TimesNewRomanPSMT"/>
          <w:sz w:val="28"/>
          <w:szCs w:val="28"/>
          <w:vertAlign w:val="subscript"/>
          <w:lang w:val="ru-RU" w:eastAsia="en-US"/>
        </w:rPr>
        <w:t>Г</w:t>
      </w:r>
      <w:r w:rsidR="0066495E" w:rsidRPr="00235CC6">
        <w:rPr>
          <w:rFonts w:eastAsia="TimesNewRomanPSMT"/>
          <w:sz w:val="28"/>
          <w:szCs w:val="28"/>
          <w:lang w:val="ru-RU" w:eastAsia="en-US"/>
        </w:rPr>
        <w:t xml:space="preserve"> = 23,8 %</w:t>
      </w:r>
      <w:r w:rsidR="00C74F57" w:rsidRPr="00235CC6">
        <w:rPr>
          <w:rFonts w:eastAsia="TimesNewRomanPSMT"/>
          <w:sz w:val="28"/>
          <w:szCs w:val="28"/>
          <w:lang w:val="ru-RU" w:eastAsia="en-US"/>
        </w:rPr>
        <w:t>.</w:t>
      </w:r>
      <w:r w:rsidR="00C7557D" w:rsidRPr="00235CC6">
        <w:rPr>
          <w:rFonts w:eastAsia="TimesNewRomanPSMT"/>
          <w:iCs/>
          <w:sz w:val="28"/>
          <w:szCs w:val="28"/>
          <w:lang w:val="ru-RU" w:eastAsia="en-US"/>
        </w:rPr>
        <w:t xml:space="preserve"> О</w:t>
      </w:r>
      <w:r w:rsidR="00C7557D" w:rsidRPr="00235CC6">
        <w:rPr>
          <w:rFonts w:eastAsia="TimesNewRomanPSMT"/>
          <w:sz w:val="28"/>
          <w:szCs w:val="28"/>
          <w:lang w:val="ru-RU" w:eastAsia="en-US"/>
        </w:rPr>
        <w:t>пределит</w:t>
      </w:r>
      <w:r w:rsidR="00C74F57" w:rsidRPr="00235CC6">
        <w:rPr>
          <w:rFonts w:eastAsia="TimesNewRomanPSMT"/>
          <w:sz w:val="28"/>
          <w:szCs w:val="28"/>
          <w:lang w:val="ru-RU" w:eastAsia="en-US"/>
        </w:rPr>
        <w:t>е</w:t>
      </w:r>
      <w:r w:rsidR="00C7557D" w:rsidRPr="00235CC6">
        <w:rPr>
          <w:rFonts w:eastAsia="TimesNewRomanPSMT"/>
          <w:sz w:val="28"/>
          <w:szCs w:val="28"/>
          <w:lang w:val="ru-RU" w:eastAsia="en-US"/>
        </w:rPr>
        <w:t xml:space="preserve"> постоянную времени затухания апериодической составляющей тока трехфазного короткого замыкания на выводах турбогенератора и активном сопротивлении обмотки статора, равном </w:t>
      </w:r>
      <w:r w:rsidR="00C7557D" w:rsidRPr="00235CC6">
        <w:rPr>
          <w:rFonts w:eastAsia="TimesNewRomanPSMT"/>
          <w:iCs/>
          <w:sz w:val="28"/>
          <w:szCs w:val="28"/>
          <w:lang w:val="ru-RU" w:eastAsia="en-US"/>
        </w:rPr>
        <w:t>R</w:t>
      </w:r>
      <w:r w:rsidR="0066495E" w:rsidRPr="00235CC6">
        <w:rPr>
          <w:rFonts w:eastAsia="TimesNewRomanPSMT"/>
          <w:iCs/>
          <w:sz w:val="28"/>
          <w:szCs w:val="28"/>
          <w:vertAlign w:val="subscript"/>
          <w:lang w:val="ru-RU" w:eastAsia="en-US"/>
        </w:rPr>
        <w:t>С</w:t>
      </w:r>
      <w:r w:rsidR="00C7557D" w:rsidRPr="00235CC6">
        <w:rPr>
          <w:rFonts w:eastAsia="TimesNewRomanPSMT"/>
          <w:iCs/>
          <w:sz w:val="28"/>
          <w:szCs w:val="28"/>
          <w:lang w:val="ru-RU" w:eastAsia="en-US"/>
        </w:rPr>
        <w:t>=1,28·10</w:t>
      </w:r>
      <w:r w:rsidR="00C7557D" w:rsidRPr="00235CC6">
        <w:rPr>
          <w:rFonts w:eastAsia="TimesNewRomanPSMT"/>
          <w:iCs/>
          <w:sz w:val="28"/>
          <w:szCs w:val="28"/>
          <w:vertAlign w:val="superscript"/>
          <w:lang w:val="ru-RU" w:eastAsia="en-US"/>
        </w:rPr>
        <w:t>-3</w:t>
      </w:r>
      <w:r w:rsidR="00C7557D" w:rsidRPr="00235CC6">
        <w:rPr>
          <w:rFonts w:eastAsia="TimesNewRomanPSMT"/>
          <w:iCs/>
          <w:sz w:val="28"/>
          <w:szCs w:val="28"/>
          <w:lang w:val="ru-RU" w:eastAsia="en-US"/>
        </w:rPr>
        <w:t>Ом</w:t>
      </w:r>
      <w:r w:rsidR="00C7557D" w:rsidRPr="00235CC6">
        <w:rPr>
          <w:rFonts w:eastAsia="TimesNewRomanPSMT"/>
          <w:sz w:val="28"/>
          <w:szCs w:val="28"/>
          <w:lang w:val="ru-RU" w:eastAsia="en-US"/>
        </w:rPr>
        <w:t>.</w:t>
      </w:r>
    </w:p>
    <w:p w:rsidR="00C74F57" w:rsidRPr="00235CC6" w:rsidRDefault="00C74F57" w:rsidP="00235CC6">
      <w:pPr>
        <w:ind w:firstLine="708"/>
        <w:jc w:val="both"/>
        <w:rPr>
          <w:sz w:val="28"/>
          <w:lang w:val="ru-RU"/>
        </w:rPr>
      </w:pPr>
      <w:r w:rsidRPr="00235CC6">
        <w:rPr>
          <w:sz w:val="28"/>
          <w:lang w:val="ru-RU"/>
        </w:rPr>
        <w:t>Время выполнения – 45 мин.</w:t>
      </w:r>
    </w:p>
    <w:p w:rsidR="00C74F57" w:rsidRPr="00235CC6" w:rsidRDefault="00C74F57" w:rsidP="00235CC6">
      <w:pPr>
        <w:ind w:firstLine="708"/>
        <w:jc w:val="both"/>
        <w:rPr>
          <w:sz w:val="28"/>
          <w:lang w:val="ru-RU"/>
        </w:rPr>
      </w:pPr>
      <w:r w:rsidRPr="00235CC6">
        <w:rPr>
          <w:sz w:val="28"/>
          <w:lang w:val="ru-RU"/>
        </w:rPr>
        <w:t>Ожидаемый результат:</w:t>
      </w:r>
    </w:p>
    <w:p w:rsidR="00C74F57" w:rsidRPr="00235CC6" w:rsidRDefault="00C74F57" w:rsidP="00235C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235CC6">
        <w:rPr>
          <w:bCs/>
          <w:sz w:val="28"/>
          <w:szCs w:val="28"/>
          <w:lang w:val="ru-RU"/>
        </w:rPr>
        <w:t>1. Схема замещения турбогенератора ТГВ-300 с заданными электрическими параметрами представлена на рис. 3.1.</w:t>
      </w:r>
    </w:p>
    <w:p w:rsidR="00F34179" w:rsidRDefault="00900605" w:rsidP="00900605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235CC6">
        <w:rPr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7629571" wp14:editId="5C0BE1CC">
            <wp:extent cx="2803584" cy="955765"/>
            <wp:effectExtent l="0" t="0" r="0" b="0"/>
            <wp:docPr id="7" name="Рисунок 7" descr="C:\Users\SSuuppeerrr\Desktop\Схема замещения турбогенератора ТГ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Suuppeerrr\Desktop\Схема замещения турбогенератора ТГВ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2" r="53522" b="66759"/>
                    <a:stretch/>
                  </pic:blipFill>
                  <pic:spPr bwMode="auto">
                    <a:xfrm>
                      <a:off x="0" y="0"/>
                      <a:ext cx="2837727" cy="96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605" w:rsidRPr="00235CC6" w:rsidRDefault="00900605" w:rsidP="00900605">
      <w:pPr>
        <w:jc w:val="center"/>
        <w:rPr>
          <w:bCs/>
          <w:sz w:val="28"/>
          <w:szCs w:val="28"/>
          <w:lang w:val="ru-RU"/>
        </w:rPr>
      </w:pPr>
      <w:r w:rsidRPr="00235CC6">
        <w:rPr>
          <w:bCs/>
          <w:sz w:val="28"/>
          <w:szCs w:val="28"/>
          <w:lang w:val="ru-RU"/>
        </w:rPr>
        <w:t>Рис. 3.1. Однолинейная схема замещения турбогенератора ТГВ-300</w:t>
      </w:r>
    </w:p>
    <w:p w:rsidR="0091640E" w:rsidRPr="00235CC6" w:rsidRDefault="00C74F57" w:rsidP="00235C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 xml:space="preserve">2. </w:t>
      </w:r>
      <w:r w:rsidR="005A2F4F" w:rsidRPr="00235CC6">
        <w:rPr>
          <w:sz w:val="28"/>
          <w:szCs w:val="28"/>
          <w:lang w:val="ru-RU"/>
        </w:rPr>
        <w:t xml:space="preserve">Полная мощность турбогенератора </w:t>
      </w:r>
      <w:r w:rsidR="000D39E9" w:rsidRPr="00235CC6">
        <w:rPr>
          <w:sz w:val="28"/>
          <w:szCs w:val="28"/>
          <w:lang w:val="ru-RU"/>
        </w:rPr>
        <w:t xml:space="preserve">определяется </w:t>
      </w:r>
      <w:r w:rsidR="005A2F4F" w:rsidRPr="00235CC6">
        <w:rPr>
          <w:sz w:val="28"/>
          <w:szCs w:val="28"/>
          <w:lang w:val="ru-RU"/>
        </w:rPr>
        <w:t>по формуле:</w:t>
      </w:r>
    </w:p>
    <w:p w:rsidR="00525E40" w:rsidRPr="00235CC6" w:rsidRDefault="00CB1C4E" w:rsidP="00235CC6">
      <w:pPr>
        <w:pStyle w:val="a3"/>
        <w:ind w:left="0"/>
        <w:contextualSpacing w:val="0"/>
        <w:jc w:val="center"/>
        <w:rPr>
          <w:sz w:val="28"/>
          <w:lang w:val="ru-RU"/>
        </w:rPr>
      </w:pPr>
      <w:r w:rsidRPr="00235CC6">
        <w:rPr>
          <w:position w:val="-32"/>
          <w:sz w:val="28"/>
          <w:szCs w:val="28"/>
          <w:lang w:val="ru-RU"/>
        </w:rPr>
        <w:object w:dxaOrig="3500" w:dyaOrig="760">
          <v:shape id="_x0000_i1045" type="#_x0000_t75" style="width:175.15pt;height:37.6pt" o:ole="">
            <v:imagedata r:id="rId51" o:title=""/>
          </v:shape>
          <o:OLEObject Type="Embed" ProgID="Equation.3" ShapeID="_x0000_i1045" DrawAspect="Content" ObjectID="_1805269315" r:id="rId52"/>
        </w:object>
      </w:r>
    </w:p>
    <w:p w:rsidR="005A2F4F" w:rsidRPr="00235CC6" w:rsidRDefault="008C7D3B" w:rsidP="00235C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3.</w:t>
      </w:r>
      <w:r w:rsidR="004648C3" w:rsidRPr="00235CC6">
        <w:rPr>
          <w:sz w:val="28"/>
          <w:szCs w:val="28"/>
          <w:lang w:val="ru-RU"/>
        </w:rPr>
        <w:t> </w:t>
      </w:r>
      <w:r w:rsidR="004A5D08" w:rsidRPr="00235CC6">
        <w:rPr>
          <w:sz w:val="28"/>
          <w:szCs w:val="28"/>
          <w:lang w:val="ru-RU"/>
        </w:rPr>
        <w:t xml:space="preserve">Индуктивное сопротивление генератора в именованных </w:t>
      </w:r>
      <w:r w:rsidR="004648C3" w:rsidRPr="00235CC6">
        <w:rPr>
          <w:sz w:val="28"/>
          <w:szCs w:val="28"/>
          <w:lang w:val="ru-RU"/>
        </w:rPr>
        <w:t>единицах</w:t>
      </w:r>
      <w:r w:rsidR="004A5D08" w:rsidRPr="00235CC6">
        <w:rPr>
          <w:sz w:val="28"/>
          <w:szCs w:val="28"/>
          <w:lang w:val="ru-RU"/>
        </w:rPr>
        <w:t xml:space="preserve"> определяется по формуле: </w:t>
      </w:r>
    </w:p>
    <w:p w:rsidR="00034FA2" w:rsidRPr="00235CC6" w:rsidRDefault="00CB1C4E" w:rsidP="0090060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35CC6">
        <w:rPr>
          <w:position w:val="-34"/>
          <w:sz w:val="28"/>
          <w:szCs w:val="28"/>
          <w:lang w:val="ru-RU"/>
        </w:rPr>
        <w:object w:dxaOrig="4440" w:dyaOrig="840">
          <v:shape id="_x0000_i1046" type="#_x0000_t75" style="width:222.45pt;height:41.35pt" o:ole="">
            <v:imagedata r:id="rId53" o:title=""/>
          </v:shape>
          <o:OLEObject Type="Embed" ProgID="Equation.3" ShapeID="_x0000_i1046" DrawAspect="Content" ObjectID="_1805269316" r:id="rId54"/>
        </w:object>
      </w:r>
    </w:p>
    <w:p w:rsidR="004648C3" w:rsidRPr="00235CC6" w:rsidRDefault="004648C3" w:rsidP="00235CC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sz w:val="28"/>
          <w:szCs w:val="28"/>
          <w:lang w:val="ru-RU"/>
        </w:rPr>
        <w:t>4.</w:t>
      </w:r>
      <w:r w:rsidR="004173A6" w:rsidRPr="00235CC6">
        <w:rPr>
          <w:sz w:val="28"/>
          <w:szCs w:val="28"/>
          <w:lang w:val="ru-RU"/>
        </w:rPr>
        <w:t xml:space="preserve"> Искомое значение постоянной </w:t>
      </w:r>
      <w:r w:rsidR="004173A6" w:rsidRPr="00235CC6">
        <w:rPr>
          <w:rFonts w:eastAsia="TimesNewRomanPSMT"/>
          <w:sz w:val="28"/>
          <w:szCs w:val="28"/>
          <w:lang w:val="ru-RU" w:eastAsia="en-US"/>
        </w:rPr>
        <w:t>времени затухания апериодической составляющей тока трехфазного короткого замыкания определяется по формуле:</w:t>
      </w:r>
    </w:p>
    <w:p w:rsidR="00034FA2" w:rsidRPr="00235CC6" w:rsidRDefault="00CB1C4E" w:rsidP="00900605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900605">
        <w:rPr>
          <w:position w:val="-34"/>
          <w:sz w:val="28"/>
          <w:szCs w:val="28"/>
          <w:lang w:val="ru-RU"/>
        </w:rPr>
        <w:object w:dxaOrig="4239" w:dyaOrig="780">
          <v:shape id="_x0000_i1047" type="#_x0000_t75" style="width:211.7pt;height:38.7pt" o:ole="">
            <v:imagedata r:id="rId55" o:title=""/>
          </v:shape>
          <o:OLEObject Type="Embed" ProgID="Equation.3" ShapeID="_x0000_i1047" DrawAspect="Content" ObjectID="_1805269317" r:id="rId56"/>
        </w:object>
      </w:r>
    </w:p>
    <w:p w:rsidR="00900605" w:rsidRPr="002C7514" w:rsidRDefault="00900605" w:rsidP="00900605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C7514">
        <w:rPr>
          <w:sz w:val="28"/>
          <w:szCs w:val="28"/>
          <w:lang w:val="ru-RU"/>
        </w:rPr>
        <w:t>Критерии оценивания:</w:t>
      </w:r>
    </w:p>
    <w:p w:rsidR="00900605" w:rsidRPr="002C7514" w:rsidRDefault="00900605" w:rsidP="009006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C7514">
        <w:rPr>
          <w:sz w:val="28"/>
          <w:szCs w:val="28"/>
          <w:lang w:val="ru-RU"/>
        </w:rPr>
        <w:t>– задание считается выполненным, если была изображена</w:t>
      </w:r>
      <w:r w:rsidRPr="00235CC6">
        <w:rPr>
          <w:sz w:val="28"/>
          <w:szCs w:val="28"/>
          <w:lang w:val="ru-RU"/>
        </w:rPr>
        <w:t xml:space="preserve"> </w:t>
      </w:r>
      <w:r w:rsidRPr="00235CC6">
        <w:rPr>
          <w:bCs/>
          <w:sz w:val="28"/>
          <w:szCs w:val="28"/>
          <w:lang w:val="ru-RU"/>
        </w:rPr>
        <w:t>схему замещения турбогенератора ТГВ-300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рассчитана </w:t>
      </w:r>
      <w:r w:rsidRPr="00900605">
        <w:rPr>
          <w:rFonts w:eastAsia="TimesNewRomanPSMT"/>
          <w:sz w:val="28"/>
          <w:szCs w:val="28"/>
          <w:lang w:val="ru-RU" w:eastAsia="en-US"/>
        </w:rPr>
        <w:t>постоянн</w:t>
      </w:r>
      <w:r>
        <w:rPr>
          <w:rFonts w:eastAsia="TimesNewRomanPSMT"/>
          <w:sz w:val="28"/>
          <w:szCs w:val="28"/>
          <w:lang w:val="ru-RU" w:eastAsia="en-US"/>
        </w:rPr>
        <w:t>ая</w:t>
      </w:r>
      <w:r w:rsidRPr="00900605">
        <w:rPr>
          <w:rFonts w:eastAsia="TimesNewRomanPSMT"/>
          <w:sz w:val="28"/>
          <w:szCs w:val="28"/>
          <w:lang w:val="ru-RU" w:eastAsia="en-US"/>
        </w:rPr>
        <w:t xml:space="preserve"> времени затухания апериодической составляющей тока трехфазного короткого замыкания на выводах турбогенератора</w:t>
      </w:r>
      <w:r w:rsidRPr="002C7514">
        <w:rPr>
          <w:sz w:val="28"/>
          <w:szCs w:val="28"/>
          <w:lang w:val="ru-RU"/>
        </w:rPr>
        <w:t>.</w:t>
      </w:r>
    </w:p>
    <w:p w:rsidR="00D52205" w:rsidRPr="00235CC6" w:rsidRDefault="003A08F8" w:rsidP="00900605">
      <w:pPr>
        <w:pStyle w:val="Default"/>
        <w:rPr>
          <w:sz w:val="28"/>
          <w:szCs w:val="28"/>
        </w:rPr>
      </w:pPr>
      <w:r w:rsidRPr="00235CC6">
        <w:rPr>
          <w:sz w:val="28"/>
          <w:szCs w:val="28"/>
        </w:rPr>
        <w:t>Компетенции (индикаторы): ПК-</w:t>
      </w:r>
      <w:r w:rsidR="000B614B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 xml:space="preserve"> (ПК-</w:t>
      </w:r>
      <w:r w:rsidR="000B614B" w:rsidRPr="00235CC6">
        <w:rPr>
          <w:sz w:val="28"/>
          <w:szCs w:val="28"/>
        </w:rPr>
        <w:t>3</w:t>
      </w:r>
      <w:r w:rsidRPr="00235CC6">
        <w:rPr>
          <w:sz w:val="28"/>
          <w:szCs w:val="28"/>
        </w:rPr>
        <w:t>.3)</w:t>
      </w:r>
    </w:p>
    <w:p w:rsidR="005C79EA" w:rsidRPr="00235CC6" w:rsidRDefault="005C79EA" w:rsidP="00235CC6">
      <w:pPr>
        <w:pStyle w:val="Default"/>
        <w:ind w:firstLine="708"/>
      </w:pPr>
    </w:p>
    <w:p w:rsidR="00DA557A" w:rsidRPr="00235CC6" w:rsidRDefault="00350C03" w:rsidP="00680F3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bCs/>
          <w:sz w:val="28"/>
          <w:szCs w:val="28"/>
          <w:lang w:val="ru-RU"/>
        </w:rPr>
        <w:t>4.</w:t>
      </w:r>
      <w:r w:rsidR="00680F36">
        <w:rPr>
          <w:bCs/>
          <w:sz w:val="28"/>
          <w:szCs w:val="28"/>
          <w:lang w:val="ru-RU"/>
        </w:rPr>
        <w:t xml:space="preserve"> </w:t>
      </w:r>
      <w:r w:rsidR="007F45DD" w:rsidRPr="00235CC6">
        <w:rPr>
          <w:rFonts w:eastAsia="TimesNewRomanPSMT"/>
          <w:sz w:val="28"/>
          <w:szCs w:val="28"/>
          <w:lang w:val="ru-RU" w:eastAsia="en-US"/>
        </w:rPr>
        <w:t>Рассчитать угловую характеристику активной мощности для электропередачи</w:t>
      </w:r>
      <w:r w:rsidR="00DA557A" w:rsidRPr="00235CC6">
        <w:rPr>
          <w:rFonts w:eastAsia="TimesNewRomanPSMT"/>
          <w:sz w:val="28"/>
          <w:szCs w:val="28"/>
          <w:lang w:val="ru-RU" w:eastAsia="en-US"/>
        </w:rPr>
        <w:t>, представленной</w:t>
      </w:r>
      <w:r w:rsidR="007F45DD" w:rsidRPr="00235CC6">
        <w:rPr>
          <w:rFonts w:eastAsia="TimesNewRomanPSMT"/>
          <w:sz w:val="28"/>
          <w:szCs w:val="28"/>
          <w:lang w:val="ru-RU" w:eastAsia="en-US"/>
        </w:rPr>
        <w:t xml:space="preserve"> </w:t>
      </w:r>
      <w:r w:rsidR="00DA557A" w:rsidRPr="00235CC6">
        <w:rPr>
          <w:rFonts w:eastAsia="TimesNewRomanPSMT"/>
          <w:sz w:val="28"/>
          <w:szCs w:val="28"/>
          <w:lang w:val="ru-RU" w:eastAsia="en-US"/>
        </w:rPr>
        <w:t xml:space="preserve">на </w:t>
      </w:r>
      <w:r w:rsidR="007F45DD" w:rsidRPr="00235CC6">
        <w:rPr>
          <w:rFonts w:eastAsia="TimesNewRomanPSMT"/>
          <w:sz w:val="28"/>
          <w:szCs w:val="28"/>
          <w:lang w:val="ru-RU" w:eastAsia="en-US"/>
        </w:rPr>
        <w:t xml:space="preserve">рис. </w:t>
      </w:r>
      <w:r w:rsidR="00DA557A" w:rsidRPr="00235CC6">
        <w:rPr>
          <w:rFonts w:eastAsia="TimesNewRomanPSMT"/>
          <w:sz w:val="28"/>
          <w:szCs w:val="28"/>
          <w:lang w:val="ru-RU" w:eastAsia="en-US"/>
        </w:rPr>
        <w:t>4.1</w:t>
      </w:r>
      <w:r w:rsidR="007F45DD" w:rsidRPr="00235CC6">
        <w:rPr>
          <w:rFonts w:eastAsia="TimesNewRomanPSMT"/>
          <w:sz w:val="28"/>
          <w:szCs w:val="28"/>
          <w:lang w:val="ru-RU" w:eastAsia="en-US"/>
        </w:rPr>
        <w:t>. Определить максимум этой характеристики и коэффициент запаса по пределу передаваемой мощности</w:t>
      </w:r>
      <w:r w:rsidR="00DA557A" w:rsidRPr="00235CC6">
        <w:rPr>
          <w:rFonts w:eastAsia="TimesNewRomanPSMT"/>
          <w:sz w:val="28"/>
          <w:szCs w:val="28"/>
          <w:lang w:val="ru-RU" w:eastAsia="en-US"/>
        </w:rPr>
        <w:t xml:space="preserve"> </w:t>
      </w:r>
      <w:r w:rsidR="007F45DD" w:rsidRPr="00235CC6">
        <w:rPr>
          <w:rFonts w:eastAsia="TimesNewRomanPSMT"/>
          <w:sz w:val="28"/>
          <w:szCs w:val="28"/>
          <w:lang w:val="ru-RU" w:eastAsia="en-US"/>
        </w:rPr>
        <w:t xml:space="preserve">для </w:t>
      </w:r>
      <w:r w:rsidR="007F45DD" w:rsidRPr="00235CC6">
        <w:rPr>
          <w:rFonts w:eastAsia="TimesNewRomanPSMT"/>
          <w:iCs/>
          <w:sz w:val="28"/>
          <w:szCs w:val="28"/>
          <w:lang w:val="ru-RU" w:eastAsia="en-US"/>
        </w:rPr>
        <w:t>Р</w:t>
      </w:r>
      <w:r w:rsidR="00DA557A" w:rsidRPr="00235CC6">
        <w:rPr>
          <w:rFonts w:eastAsia="TimesNewRomanPSMT"/>
          <w:iCs/>
          <w:sz w:val="28"/>
          <w:szCs w:val="28"/>
          <w:vertAlign w:val="subscript"/>
          <w:lang w:val="ru-RU" w:eastAsia="en-US"/>
        </w:rPr>
        <w:t>0</w:t>
      </w:r>
      <w:r w:rsidR="007F45DD" w:rsidRPr="00235CC6">
        <w:rPr>
          <w:rFonts w:eastAsia="TimesNewRomanPSMT"/>
          <w:iCs/>
          <w:sz w:val="28"/>
          <w:szCs w:val="28"/>
          <w:lang w:val="ru-RU" w:eastAsia="en-US"/>
        </w:rPr>
        <w:t xml:space="preserve"> </w:t>
      </w:r>
      <w:r w:rsidR="007F45DD" w:rsidRPr="00235CC6">
        <w:rPr>
          <w:rFonts w:eastAsia="TimesNewRomanPSMT"/>
          <w:sz w:val="28"/>
          <w:szCs w:val="28"/>
          <w:lang w:val="ru-RU" w:eastAsia="en-US"/>
        </w:rPr>
        <w:t>= 650 МВт.</w:t>
      </w:r>
      <w:r w:rsidR="00DA557A" w:rsidRPr="00235CC6">
        <w:rPr>
          <w:rFonts w:eastAsia="TimesNewRomanPSMT"/>
          <w:sz w:val="28"/>
          <w:szCs w:val="28"/>
          <w:lang w:val="ru-RU" w:eastAsia="en-US"/>
        </w:rPr>
        <w:t xml:space="preserve"> Задачу решить в именованных единицах.</w:t>
      </w:r>
    </w:p>
    <w:p w:rsidR="0062419A" w:rsidRPr="0093467D" w:rsidRDefault="00900605" w:rsidP="00900605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93467D">
        <w:rPr>
          <w:rFonts w:eastAsia="TimesNewRomanPSMT"/>
          <w:noProof/>
          <w:sz w:val="28"/>
          <w:szCs w:val="28"/>
          <w:lang w:val="ru-RU" w:eastAsia="ru-RU"/>
        </w:rPr>
        <w:drawing>
          <wp:inline distT="0" distB="0" distL="0" distR="0" wp14:anchorId="69995420" wp14:editId="3A3D3F92">
            <wp:extent cx="4399472" cy="1837055"/>
            <wp:effectExtent l="0" t="0" r="127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" r="4351" b="8742"/>
                    <a:stretch/>
                  </pic:blipFill>
                  <pic:spPr bwMode="auto">
                    <a:xfrm>
                      <a:off x="0" y="0"/>
                      <a:ext cx="4420303" cy="18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605" w:rsidRPr="0093467D" w:rsidRDefault="00900605" w:rsidP="00900605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93467D">
        <w:rPr>
          <w:rFonts w:eastAsiaTheme="minorHAnsi"/>
          <w:iCs/>
          <w:sz w:val="28"/>
          <w:szCs w:val="28"/>
          <w:lang w:val="ru-RU" w:eastAsia="en-US"/>
        </w:rPr>
        <w:t xml:space="preserve">Рис. 4.1. Схема </w:t>
      </w:r>
      <w:proofErr w:type="spellStart"/>
      <w:r w:rsidRPr="0093467D">
        <w:rPr>
          <w:rFonts w:eastAsiaTheme="minorHAnsi"/>
          <w:iCs/>
          <w:sz w:val="28"/>
          <w:szCs w:val="28"/>
          <w:lang w:val="ru-RU" w:eastAsia="en-US"/>
        </w:rPr>
        <w:t>двухцепной</w:t>
      </w:r>
      <w:proofErr w:type="spellEnd"/>
      <w:r w:rsidRPr="0093467D">
        <w:rPr>
          <w:rFonts w:eastAsiaTheme="minorHAnsi"/>
          <w:iCs/>
          <w:sz w:val="28"/>
          <w:szCs w:val="28"/>
          <w:lang w:val="ru-RU" w:eastAsia="en-US"/>
        </w:rPr>
        <w:t xml:space="preserve"> ЛЭП для расчета у</w:t>
      </w:r>
      <w:r w:rsidRPr="0093467D">
        <w:rPr>
          <w:rFonts w:eastAsia="TimesNewRomanPSMT"/>
          <w:sz w:val="28"/>
          <w:szCs w:val="28"/>
          <w:lang w:val="ru-RU" w:eastAsia="en-US"/>
        </w:rPr>
        <w:t>гловой характеристики</w:t>
      </w:r>
    </w:p>
    <w:p w:rsidR="00DA557A" w:rsidRPr="0093467D" w:rsidRDefault="00DA557A" w:rsidP="00235CC6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ru-RU" w:eastAsia="en-US"/>
        </w:rPr>
      </w:pPr>
      <w:r w:rsidRPr="0093467D">
        <w:rPr>
          <w:rFonts w:eastAsia="TimesNewRomanPSMT"/>
          <w:sz w:val="28"/>
          <w:szCs w:val="28"/>
          <w:lang w:val="ru-RU" w:eastAsia="en-US"/>
        </w:rPr>
        <w:t>Параметры электропередачи:</w:t>
      </w:r>
    </w:p>
    <w:p w:rsidR="00DA557A" w:rsidRPr="0093467D" w:rsidRDefault="00DA557A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93467D">
        <w:rPr>
          <w:rFonts w:eastAsia="TimesNewRomanPSMT"/>
          <w:sz w:val="28"/>
          <w:szCs w:val="28"/>
          <w:lang w:val="ru-RU" w:eastAsia="en-US"/>
        </w:rPr>
        <w:t xml:space="preserve">Т: ТДЦ-400000/220, </w:t>
      </w:r>
      <w:proofErr w:type="spellStart"/>
      <w:r w:rsidRPr="0093467D">
        <w:rPr>
          <w:rFonts w:eastAsia="TimesNewRomanPSMT"/>
          <w:iCs/>
          <w:sz w:val="28"/>
          <w:szCs w:val="28"/>
          <w:lang w:val="ru-RU" w:eastAsia="en-US"/>
        </w:rPr>
        <w:t>S</w:t>
      </w:r>
      <w:r w:rsidRPr="0093467D">
        <w:rPr>
          <w:rFonts w:eastAsia="TimesNewRomanPSMT"/>
          <w:sz w:val="28"/>
          <w:szCs w:val="28"/>
          <w:lang w:val="ru-RU" w:eastAsia="en-US"/>
        </w:rPr>
        <w:t>ном</w:t>
      </w:r>
      <w:proofErr w:type="spellEnd"/>
      <w:r w:rsidRPr="0093467D">
        <w:rPr>
          <w:rFonts w:eastAsia="TimesNewRomanPSMT"/>
          <w:sz w:val="28"/>
          <w:szCs w:val="28"/>
          <w:lang w:val="ru-RU" w:eastAsia="en-US"/>
        </w:rPr>
        <w:t xml:space="preserve"> = 400 МВА, </w:t>
      </w:r>
      <w:r w:rsidRPr="0093467D">
        <w:rPr>
          <w:rFonts w:eastAsia="TimesNewRomanPSMT"/>
          <w:iCs/>
          <w:sz w:val="28"/>
          <w:szCs w:val="28"/>
          <w:lang w:val="ru-RU" w:eastAsia="en-US"/>
        </w:rPr>
        <w:t>K</w:t>
      </w:r>
      <w:r w:rsidRPr="0093467D">
        <w:rPr>
          <w:rFonts w:eastAsia="TimesNewRomanPSMT"/>
          <w:iCs/>
          <w:sz w:val="28"/>
          <w:szCs w:val="28"/>
          <w:vertAlign w:val="subscript"/>
          <w:lang w:val="ru-RU" w:eastAsia="en-US"/>
        </w:rPr>
        <w:t>Т</w:t>
      </w:r>
      <w:r w:rsidRPr="0093467D">
        <w:rPr>
          <w:rFonts w:eastAsia="TimesNewRomanPSMT"/>
          <w:iCs/>
          <w:sz w:val="28"/>
          <w:szCs w:val="28"/>
          <w:lang w:val="ru-RU" w:eastAsia="en-US"/>
        </w:rPr>
        <w:t xml:space="preserve"> </w:t>
      </w:r>
      <w:r w:rsidRPr="0093467D">
        <w:rPr>
          <w:rFonts w:eastAsia="TimesNewRomanPSMT"/>
          <w:sz w:val="28"/>
          <w:szCs w:val="28"/>
          <w:lang w:val="ru-RU" w:eastAsia="en-US"/>
        </w:rPr>
        <w:t xml:space="preserve">= 242/20, </w:t>
      </w:r>
      <w:proofErr w:type="spellStart"/>
      <w:r w:rsidRPr="0093467D">
        <w:rPr>
          <w:rFonts w:eastAsia="TimesNewRomanPSMT"/>
          <w:iCs/>
          <w:sz w:val="28"/>
          <w:szCs w:val="28"/>
          <w:lang w:val="ru-RU" w:eastAsia="en-US"/>
        </w:rPr>
        <w:t>U</w:t>
      </w:r>
      <w:r w:rsidRPr="0093467D">
        <w:rPr>
          <w:rFonts w:eastAsia="TimesNewRomanPSMT"/>
          <w:iCs/>
          <w:sz w:val="28"/>
          <w:szCs w:val="28"/>
          <w:vertAlign w:val="subscript"/>
          <w:lang w:val="ru-RU" w:eastAsia="en-US"/>
        </w:rPr>
        <w:t>k</w:t>
      </w:r>
      <w:proofErr w:type="spellEnd"/>
      <w:r w:rsidRPr="0093467D">
        <w:rPr>
          <w:rFonts w:eastAsia="SymbolMT"/>
          <w:sz w:val="28"/>
          <w:szCs w:val="28"/>
          <w:lang w:val="ru-RU" w:eastAsia="en-US"/>
        </w:rPr>
        <w:t xml:space="preserve"> =</w:t>
      </w:r>
      <w:r w:rsidRPr="0093467D">
        <w:rPr>
          <w:rFonts w:eastAsia="TimesNewRomanPSMT"/>
          <w:sz w:val="28"/>
          <w:szCs w:val="28"/>
          <w:lang w:val="ru-RU" w:eastAsia="en-US"/>
        </w:rPr>
        <w:t>11 %</w:t>
      </w:r>
      <w:r w:rsidR="0026465E" w:rsidRPr="0093467D">
        <w:rPr>
          <w:rFonts w:eastAsia="TimesNewRomanPSMT"/>
          <w:sz w:val="28"/>
          <w:szCs w:val="28"/>
          <w:lang w:val="ru-RU" w:eastAsia="en-US"/>
        </w:rPr>
        <w:t>;</w:t>
      </w:r>
    </w:p>
    <w:p w:rsidR="0026465E" w:rsidRPr="0093467D" w:rsidRDefault="00DA557A" w:rsidP="00235CC6">
      <w:pPr>
        <w:autoSpaceDE w:val="0"/>
        <w:autoSpaceDN w:val="0"/>
        <w:adjustRightInd w:val="0"/>
        <w:rPr>
          <w:rFonts w:eastAsia="TimesNewRomanPSMT"/>
          <w:iCs/>
          <w:sz w:val="28"/>
          <w:szCs w:val="28"/>
          <w:lang w:val="ru-RU" w:eastAsia="en-US"/>
        </w:rPr>
      </w:pPr>
      <w:r w:rsidRPr="0093467D">
        <w:rPr>
          <w:rFonts w:eastAsia="TimesNewRomanPSMT"/>
          <w:sz w:val="28"/>
          <w:szCs w:val="28"/>
          <w:lang w:val="ru-RU" w:eastAsia="en-US"/>
        </w:rPr>
        <w:t>АТ</w:t>
      </w:r>
      <w:proofErr w:type="gramStart"/>
      <w:r w:rsidRPr="0093467D">
        <w:rPr>
          <w:rFonts w:eastAsia="TimesNewRomanPSMT"/>
          <w:sz w:val="28"/>
          <w:szCs w:val="28"/>
          <w:lang w:val="ru-RU" w:eastAsia="en-US"/>
        </w:rPr>
        <w:t>1</w:t>
      </w:r>
      <w:proofErr w:type="gramEnd"/>
      <w:r w:rsidRPr="0093467D">
        <w:rPr>
          <w:rFonts w:eastAsia="TimesNewRomanPSMT"/>
          <w:sz w:val="28"/>
          <w:szCs w:val="28"/>
          <w:lang w:val="ru-RU" w:eastAsia="en-US"/>
        </w:rPr>
        <w:t xml:space="preserve"> и АТ2: АТДЦТН-200000/220/110, </w:t>
      </w:r>
      <w:proofErr w:type="spellStart"/>
      <w:proofErr w:type="gramStart"/>
      <w:r w:rsidRPr="0093467D">
        <w:rPr>
          <w:rFonts w:eastAsia="TimesNewRomanPSMT"/>
          <w:iCs/>
          <w:sz w:val="28"/>
          <w:szCs w:val="28"/>
          <w:lang w:val="ru-RU" w:eastAsia="en-US"/>
        </w:rPr>
        <w:t>S</w:t>
      </w:r>
      <w:proofErr w:type="gramEnd"/>
      <w:r w:rsidRPr="0093467D">
        <w:rPr>
          <w:rFonts w:eastAsia="TimesNewRomanPSMT"/>
          <w:sz w:val="28"/>
          <w:szCs w:val="28"/>
          <w:vertAlign w:val="subscript"/>
          <w:lang w:val="ru-RU" w:eastAsia="en-US"/>
        </w:rPr>
        <w:t>ном</w:t>
      </w:r>
      <w:proofErr w:type="spellEnd"/>
      <w:r w:rsidRPr="0093467D">
        <w:rPr>
          <w:rFonts w:eastAsia="TimesNewRomanPSMT"/>
          <w:sz w:val="28"/>
          <w:szCs w:val="28"/>
          <w:lang w:val="ru-RU" w:eastAsia="en-US"/>
        </w:rPr>
        <w:t xml:space="preserve"> =200 МВА, </w:t>
      </w:r>
      <w:proofErr w:type="spellStart"/>
      <w:r w:rsidRPr="0093467D">
        <w:rPr>
          <w:rFonts w:eastAsia="TimesNewRomanPSMT"/>
          <w:iCs/>
          <w:sz w:val="28"/>
          <w:szCs w:val="28"/>
          <w:lang w:val="ru-RU" w:eastAsia="en-US"/>
        </w:rPr>
        <w:t>U</w:t>
      </w:r>
      <w:r w:rsidR="0026465E" w:rsidRPr="0093467D">
        <w:rPr>
          <w:rFonts w:eastAsia="TimesNewRomanPSMT"/>
          <w:iCs/>
          <w:sz w:val="28"/>
          <w:szCs w:val="28"/>
          <w:vertAlign w:val="subscript"/>
          <w:lang w:val="ru-RU" w:eastAsia="en-US"/>
        </w:rPr>
        <w:t>kBC</w:t>
      </w:r>
      <w:proofErr w:type="spellEnd"/>
      <w:r w:rsidRPr="0093467D">
        <w:rPr>
          <w:rFonts w:eastAsia="TimesNewRomanPSMT"/>
          <w:iCs/>
          <w:sz w:val="28"/>
          <w:szCs w:val="28"/>
          <w:lang w:val="ru-RU" w:eastAsia="en-US"/>
        </w:rPr>
        <w:t xml:space="preserve"> </w:t>
      </w:r>
      <w:r w:rsidRPr="0093467D">
        <w:rPr>
          <w:rFonts w:eastAsia="TimesNewRomanPSMT"/>
          <w:sz w:val="28"/>
          <w:szCs w:val="28"/>
          <w:lang w:val="ru-RU" w:eastAsia="en-US"/>
        </w:rPr>
        <w:t xml:space="preserve">= 11 </w:t>
      </w:r>
      <w:r w:rsidR="0026465E" w:rsidRPr="0093467D">
        <w:rPr>
          <w:rFonts w:eastAsia="TimesNewRomanPSMT"/>
          <w:sz w:val="28"/>
          <w:szCs w:val="28"/>
          <w:lang w:val="ru-RU" w:eastAsia="en-US"/>
        </w:rPr>
        <w:t>%,</w:t>
      </w:r>
    </w:p>
    <w:p w:rsidR="00DA557A" w:rsidRPr="0093467D" w:rsidRDefault="0026465E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proofErr w:type="spellStart"/>
      <w:r w:rsidRPr="0093467D">
        <w:rPr>
          <w:rFonts w:eastAsia="TimesNewRomanPSMT"/>
          <w:iCs/>
          <w:sz w:val="28"/>
          <w:szCs w:val="28"/>
          <w:lang w:val="ru-RU" w:eastAsia="en-US"/>
        </w:rPr>
        <w:t>U</w:t>
      </w:r>
      <w:r w:rsidRPr="0093467D">
        <w:rPr>
          <w:rFonts w:eastAsia="TimesNewRomanPSMT"/>
          <w:iCs/>
          <w:sz w:val="28"/>
          <w:szCs w:val="28"/>
          <w:vertAlign w:val="subscript"/>
          <w:lang w:val="ru-RU" w:eastAsia="en-US"/>
        </w:rPr>
        <w:t>kBH</w:t>
      </w:r>
      <w:proofErr w:type="spellEnd"/>
      <w:r w:rsidRPr="0093467D">
        <w:rPr>
          <w:rFonts w:eastAsia="TimesNewRomanPSMT"/>
          <w:sz w:val="28"/>
          <w:szCs w:val="28"/>
          <w:lang w:val="ru-RU" w:eastAsia="en-US"/>
        </w:rPr>
        <w:t xml:space="preserve"> = </w:t>
      </w:r>
      <w:r w:rsidR="00DA557A" w:rsidRPr="0093467D">
        <w:rPr>
          <w:rFonts w:eastAsia="TimesNewRomanPSMT"/>
          <w:sz w:val="28"/>
          <w:szCs w:val="28"/>
          <w:lang w:val="ru-RU" w:eastAsia="en-US"/>
        </w:rPr>
        <w:t xml:space="preserve">32 %, </w:t>
      </w:r>
      <w:proofErr w:type="spellStart"/>
      <w:r w:rsidRPr="0093467D">
        <w:rPr>
          <w:rFonts w:eastAsia="TimesNewRomanPSMT"/>
          <w:iCs/>
          <w:sz w:val="28"/>
          <w:szCs w:val="28"/>
          <w:lang w:val="ru-RU" w:eastAsia="en-US"/>
        </w:rPr>
        <w:t>U</w:t>
      </w:r>
      <w:r w:rsidRPr="0093467D">
        <w:rPr>
          <w:rFonts w:eastAsia="TimesNewRomanPSMT"/>
          <w:iCs/>
          <w:sz w:val="28"/>
          <w:szCs w:val="28"/>
          <w:vertAlign w:val="subscript"/>
          <w:lang w:val="ru-RU" w:eastAsia="en-US"/>
        </w:rPr>
        <w:t>kCH</w:t>
      </w:r>
      <w:proofErr w:type="spellEnd"/>
      <w:r w:rsidRPr="0093467D">
        <w:rPr>
          <w:rFonts w:eastAsia="TimesNewRomanPSMT"/>
          <w:iCs/>
          <w:sz w:val="28"/>
          <w:szCs w:val="28"/>
          <w:lang w:val="ru-RU" w:eastAsia="en-US"/>
        </w:rPr>
        <w:t xml:space="preserve">= </w:t>
      </w:r>
      <w:r w:rsidR="00DA557A" w:rsidRPr="0093467D">
        <w:rPr>
          <w:rFonts w:eastAsia="TimesNewRomanPSMT"/>
          <w:sz w:val="28"/>
          <w:szCs w:val="28"/>
          <w:lang w:val="ru-RU" w:eastAsia="en-US"/>
        </w:rPr>
        <w:t xml:space="preserve">20 %, </w:t>
      </w:r>
      <w:proofErr w:type="gramStart"/>
      <w:r w:rsidR="00DA557A" w:rsidRPr="0093467D">
        <w:rPr>
          <w:rFonts w:eastAsia="TimesNewRomanPSMT"/>
          <w:iCs/>
          <w:sz w:val="28"/>
          <w:szCs w:val="28"/>
          <w:lang w:val="ru-RU" w:eastAsia="en-US"/>
        </w:rPr>
        <w:t>K</w:t>
      </w:r>
      <w:proofErr w:type="gramEnd"/>
      <w:r w:rsidRPr="0093467D">
        <w:rPr>
          <w:rFonts w:eastAsia="TimesNewRomanPSMT"/>
          <w:iCs/>
          <w:sz w:val="28"/>
          <w:szCs w:val="28"/>
          <w:vertAlign w:val="subscript"/>
          <w:lang w:val="ru-RU" w:eastAsia="en-US"/>
        </w:rPr>
        <w:t>Т</w:t>
      </w:r>
      <w:r w:rsidR="00DA557A" w:rsidRPr="0093467D">
        <w:rPr>
          <w:rFonts w:eastAsia="TimesNewRomanPSMT"/>
          <w:iCs/>
          <w:sz w:val="28"/>
          <w:szCs w:val="28"/>
          <w:lang w:val="ru-RU" w:eastAsia="en-US"/>
        </w:rPr>
        <w:t xml:space="preserve"> </w:t>
      </w:r>
      <w:r w:rsidR="00DA557A" w:rsidRPr="0093467D">
        <w:rPr>
          <w:rFonts w:eastAsia="TimesNewRomanPSMT"/>
          <w:sz w:val="28"/>
          <w:szCs w:val="28"/>
          <w:lang w:val="ru-RU" w:eastAsia="en-US"/>
        </w:rPr>
        <w:t xml:space="preserve">= 230/121/38,8 </w:t>
      </w:r>
      <w:proofErr w:type="spellStart"/>
      <w:r w:rsidR="00DA557A" w:rsidRPr="0093467D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="00DA557A" w:rsidRPr="0093467D">
        <w:rPr>
          <w:rFonts w:eastAsia="TimesNewRomanPSMT"/>
          <w:sz w:val="28"/>
          <w:szCs w:val="28"/>
          <w:lang w:val="ru-RU" w:eastAsia="en-US"/>
        </w:rPr>
        <w:t>;</w:t>
      </w:r>
    </w:p>
    <w:p w:rsidR="00DA557A" w:rsidRPr="0093467D" w:rsidRDefault="00DA557A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93467D">
        <w:rPr>
          <w:rFonts w:eastAsia="TimesNewRomanPSMT"/>
          <w:sz w:val="28"/>
          <w:szCs w:val="28"/>
          <w:lang w:val="ru-RU" w:eastAsia="en-US"/>
        </w:rPr>
        <w:t>Л</w:t>
      </w:r>
      <w:proofErr w:type="gramStart"/>
      <w:r w:rsidRPr="0093467D">
        <w:rPr>
          <w:rFonts w:eastAsia="TimesNewRomanPSMT"/>
          <w:sz w:val="28"/>
          <w:szCs w:val="28"/>
          <w:lang w:val="ru-RU" w:eastAsia="en-US"/>
        </w:rPr>
        <w:t>1</w:t>
      </w:r>
      <w:proofErr w:type="gramEnd"/>
      <w:r w:rsidRPr="0093467D">
        <w:rPr>
          <w:rFonts w:eastAsia="TimesNewRomanPSMT"/>
          <w:sz w:val="28"/>
          <w:szCs w:val="28"/>
          <w:lang w:val="ru-RU" w:eastAsia="en-US"/>
        </w:rPr>
        <w:t xml:space="preserve"> и Л2: АС-240, </w:t>
      </w:r>
      <w:r w:rsidRPr="0093467D">
        <w:rPr>
          <w:rFonts w:eastAsia="TimesNewRomanPSMT"/>
          <w:iCs/>
          <w:sz w:val="28"/>
          <w:szCs w:val="28"/>
          <w:lang w:val="ru-RU" w:eastAsia="en-US"/>
        </w:rPr>
        <w:t xml:space="preserve">l </w:t>
      </w:r>
      <w:r w:rsidRPr="0093467D">
        <w:rPr>
          <w:rFonts w:eastAsia="TimesNewRomanPSMT"/>
          <w:sz w:val="28"/>
          <w:szCs w:val="28"/>
          <w:lang w:val="ru-RU" w:eastAsia="en-US"/>
        </w:rPr>
        <w:t xml:space="preserve">= 200 км, </w:t>
      </w:r>
      <w:r w:rsidRPr="0093467D">
        <w:rPr>
          <w:rFonts w:eastAsia="TimesNewRomanPSMT"/>
          <w:iCs/>
          <w:sz w:val="28"/>
          <w:szCs w:val="28"/>
          <w:lang w:val="ru-RU" w:eastAsia="en-US"/>
        </w:rPr>
        <w:t>x</w:t>
      </w:r>
      <w:r w:rsidR="00984992" w:rsidRPr="0093467D">
        <w:rPr>
          <w:rFonts w:eastAsia="TimesNewRomanPSMT"/>
          <w:iCs/>
          <w:sz w:val="28"/>
          <w:szCs w:val="28"/>
          <w:vertAlign w:val="subscript"/>
          <w:lang w:val="ru-RU" w:eastAsia="en-US"/>
        </w:rPr>
        <w:t>1уд</w:t>
      </w:r>
      <w:r w:rsidRPr="0093467D">
        <w:rPr>
          <w:rFonts w:eastAsia="TimesNewRomanPSMT"/>
          <w:iCs/>
          <w:sz w:val="28"/>
          <w:szCs w:val="28"/>
          <w:lang w:val="ru-RU" w:eastAsia="en-US"/>
        </w:rPr>
        <w:t xml:space="preserve"> </w:t>
      </w:r>
      <w:r w:rsidR="00984992" w:rsidRPr="0093467D">
        <w:rPr>
          <w:rFonts w:eastAsia="TimesNewRomanPSMT"/>
          <w:iCs/>
          <w:sz w:val="28"/>
          <w:szCs w:val="28"/>
          <w:lang w:val="ru-RU" w:eastAsia="en-US"/>
        </w:rPr>
        <w:t>=</w:t>
      </w:r>
      <w:r w:rsidRPr="0093467D">
        <w:rPr>
          <w:rFonts w:eastAsia="SymbolMT"/>
          <w:sz w:val="28"/>
          <w:szCs w:val="28"/>
          <w:lang w:val="ru-RU" w:eastAsia="en-US"/>
        </w:rPr>
        <w:t xml:space="preserve"> </w:t>
      </w:r>
      <w:r w:rsidRPr="0093467D">
        <w:rPr>
          <w:rFonts w:eastAsia="TimesNewRomanPSMT"/>
          <w:sz w:val="28"/>
          <w:szCs w:val="28"/>
          <w:lang w:val="ru-RU" w:eastAsia="en-US"/>
        </w:rPr>
        <w:t>0,4 Ом/км;</w:t>
      </w:r>
    </w:p>
    <w:p w:rsidR="00DA557A" w:rsidRPr="0093467D" w:rsidRDefault="00DA557A" w:rsidP="00235C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 w:rsidRPr="00CB1C4E">
        <w:rPr>
          <w:rFonts w:eastAsia="TimesNewRomanPSMT"/>
          <w:iCs/>
          <w:sz w:val="28"/>
          <w:szCs w:val="28"/>
          <w:lang w:val="en-US" w:eastAsia="en-US"/>
        </w:rPr>
        <w:lastRenderedPageBreak/>
        <w:t>U</w:t>
      </w:r>
      <w:r w:rsidR="0026465E" w:rsidRPr="0093467D">
        <w:rPr>
          <w:rFonts w:eastAsia="TimesNewRomanPSMT"/>
          <w:iCs/>
          <w:sz w:val="28"/>
          <w:szCs w:val="28"/>
          <w:vertAlign w:val="subscript"/>
          <w:lang w:val="ru-RU" w:eastAsia="en-US"/>
        </w:rPr>
        <w:t>С</w:t>
      </w:r>
      <w:r w:rsidRPr="00CB1C4E">
        <w:rPr>
          <w:rFonts w:eastAsia="TimesNewRomanPSMT"/>
          <w:iCs/>
          <w:sz w:val="28"/>
          <w:szCs w:val="28"/>
          <w:lang w:val="en-US" w:eastAsia="en-US"/>
        </w:rPr>
        <w:t xml:space="preserve"> </w:t>
      </w:r>
      <w:r w:rsidRPr="00CB1C4E">
        <w:rPr>
          <w:rFonts w:eastAsia="TimesNewRomanPSMT"/>
          <w:sz w:val="28"/>
          <w:szCs w:val="28"/>
          <w:lang w:val="en-US" w:eastAsia="en-US"/>
        </w:rPr>
        <w:t xml:space="preserve">= 115 </w:t>
      </w:r>
      <w:proofErr w:type="spellStart"/>
      <w:r w:rsidRPr="0093467D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Pr="00CB1C4E">
        <w:rPr>
          <w:rFonts w:eastAsia="TimesNewRomanPSMT"/>
          <w:sz w:val="28"/>
          <w:szCs w:val="28"/>
          <w:lang w:val="en-US" w:eastAsia="en-US"/>
        </w:rPr>
        <w:t xml:space="preserve"> = </w:t>
      </w:r>
      <w:proofErr w:type="spellStart"/>
      <w:r w:rsidRPr="00CB1C4E">
        <w:rPr>
          <w:rFonts w:eastAsia="TimesNewRomanPSMT"/>
          <w:sz w:val="28"/>
          <w:szCs w:val="28"/>
          <w:lang w:val="en-US" w:eastAsia="en-US"/>
        </w:rPr>
        <w:t>const</w:t>
      </w:r>
      <w:proofErr w:type="spellEnd"/>
      <w:r w:rsidR="00984992" w:rsidRPr="00CB1C4E">
        <w:rPr>
          <w:rFonts w:eastAsia="TimesNewRomanPSMT"/>
          <w:sz w:val="28"/>
          <w:szCs w:val="28"/>
          <w:lang w:val="en-US" w:eastAsia="en-US"/>
        </w:rPr>
        <w:t>,</w:t>
      </w:r>
      <w:r w:rsidRPr="00CB1C4E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CB1C4E">
        <w:rPr>
          <w:rFonts w:eastAsia="TimesNewRomanPSMT"/>
          <w:iCs/>
          <w:sz w:val="28"/>
          <w:szCs w:val="28"/>
          <w:lang w:val="en-US" w:eastAsia="en-US"/>
        </w:rPr>
        <w:t>U</w:t>
      </w:r>
      <w:r w:rsidR="0026465E" w:rsidRPr="0093467D">
        <w:rPr>
          <w:rFonts w:eastAsia="TimesNewRomanPSMT"/>
          <w:iCs/>
          <w:sz w:val="28"/>
          <w:szCs w:val="28"/>
          <w:vertAlign w:val="subscript"/>
          <w:lang w:val="ru-RU" w:eastAsia="en-US"/>
        </w:rPr>
        <w:t>Г</w:t>
      </w:r>
      <w:r w:rsidRPr="00CB1C4E">
        <w:rPr>
          <w:rFonts w:eastAsia="SymbolMT"/>
          <w:sz w:val="28"/>
          <w:szCs w:val="28"/>
          <w:lang w:val="en-US" w:eastAsia="en-US"/>
        </w:rPr>
        <w:t xml:space="preserve"> </w:t>
      </w:r>
      <w:r w:rsidR="0026465E" w:rsidRPr="00CB1C4E">
        <w:rPr>
          <w:rFonts w:eastAsia="SymbolMT"/>
          <w:sz w:val="28"/>
          <w:szCs w:val="28"/>
          <w:lang w:val="en-US" w:eastAsia="en-US"/>
        </w:rPr>
        <w:t xml:space="preserve">= </w:t>
      </w:r>
      <w:r w:rsidRPr="00CB1C4E">
        <w:rPr>
          <w:rFonts w:eastAsia="TimesNewRomanPSMT"/>
          <w:sz w:val="28"/>
          <w:szCs w:val="28"/>
          <w:lang w:val="en-US" w:eastAsia="en-US"/>
        </w:rPr>
        <w:t xml:space="preserve">21 </w:t>
      </w:r>
      <w:proofErr w:type="spellStart"/>
      <w:r w:rsidRPr="0093467D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Pr="00CB1C4E">
        <w:rPr>
          <w:rFonts w:eastAsia="TimesNewRomanPSMT"/>
          <w:sz w:val="28"/>
          <w:szCs w:val="28"/>
          <w:lang w:val="en-US" w:eastAsia="en-US"/>
        </w:rPr>
        <w:t xml:space="preserve"> = const.</w:t>
      </w:r>
      <w:r w:rsidR="0093467D" w:rsidRPr="00CB1C4E">
        <w:rPr>
          <w:rFonts w:eastAsia="TimesNewRomanPSMT"/>
          <w:sz w:val="28"/>
          <w:szCs w:val="28"/>
          <w:lang w:val="en-US" w:eastAsia="en-US"/>
        </w:rPr>
        <w:t xml:space="preserve"> </w:t>
      </w:r>
      <w:r w:rsidRPr="0093467D">
        <w:rPr>
          <w:rFonts w:eastAsia="TimesNewRomanPSMT"/>
          <w:sz w:val="28"/>
          <w:szCs w:val="28"/>
          <w:lang w:val="ru-RU" w:eastAsia="en-US"/>
        </w:rPr>
        <w:t>Активные сопротивления элементов не учитывать.</w:t>
      </w:r>
    </w:p>
    <w:p w:rsidR="004B0F81" w:rsidRPr="0093467D" w:rsidRDefault="004B0F81" w:rsidP="0093467D">
      <w:pPr>
        <w:jc w:val="both"/>
        <w:rPr>
          <w:sz w:val="28"/>
          <w:lang w:val="ru-RU"/>
        </w:rPr>
      </w:pPr>
      <w:r w:rsidRPr="0093467D">
        <w:rPr>
          <w:sz w:val="28"/>
          <w:lang w:val="ru-RU"/>
        </w:rPr>
        <w:t xml:space="preserve">Время выполнения – </w:t>
      </w:r>
      <w:r w:rsidR="00974D3A" w:rsidRPr="0093467D">
        <w:rPr>
          <w:sz w:val="28"/>
          <w:lang w:val="ru-RU"/>
        </w:rPr>
        <w:t>60</w:t>
      </w:r>
      <w:r w:rsidRPr="0093467D">
        <w:rPr>
          <w:sz w:val="28"/>
          <w:lang w:val="ru-RU"/>
        </w:rPr>
        <w:t xml:space="preserve"> мин.</w:t>
      </w:r>
    </w:p>
    <w:p w:rsidR="004B0F81" w:rsidRPr="0093467D" w:rsidRDefault="004B0F81" w:rsidP="0093467D">
      <w:pPr>
        <w:jc w:val="both"/>
        <w:rPr>
          <w:sz w:val="28"/>
          <w:lang w:val="ru-RU"/>
        </w:rPr>
      </w:pPr>
      <w:r w:rsidRPr="0093467D">
        <w:rPr>
          <w:sz w:val="28"/>
          <w:lang w:val="ru-RU"/>
        </w:rPr>
        <w:t>Ожидаемый результат:</w:t>
      </w:r>
    </w:p>
    <w:p w:rsidR="00974D3A" w:rsidRPr="0093467D" w:rsidRDefault="00974D3A" w:rsidP="00235CC6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val="ru-RU" w:eastAsia="en-US"/>
        </w:rPr>
      </w:pPr>
      <w:r w:rsidRPr="0093467D">
        <w:rPr>
          <w:rFonts w:eastAsia="TimesNewRomanPSMT"/>
          <w:sz w:val="28"/>
          <w:szCs w:val="28"/>
          <w:lang w:val="ru-RU" w:eastAsia="en-US"/>
        </w:rPr>
        <w:t xml:space="preserve">Определяем сопротивления элементов электропередачи в именованных единицах, с учетом </w:t>
      </w:r>
      <w:proofErr w:type="gramStart"/>
      <w:r w:rsidRPr="0093467D">
        <w:rPr>
          <w:rFonts w:eastAsia="TimesNewRomanPSMT"/>
          <w:iCs/>
          <w:sz w:val="28"/>
          <w:szCs w:val="28"/>
          <w:lang w:val="ru-RU" w:eastAsia="en-US"/>
        </w:rPr>
        <w:t>K</w:t>
      </w:r>
      <w:proofErr w:type="gramEnd"/>
      <w:r w:rsidRPr="0093467D">
        <w:rPr>
          <w:rFonts w:eastAsia="TimesNewRomanPSMT"/>
          <w:sz w:val="28"/>
          <w:szCs w:val="28"/>
          <w:vertAlign w:val="subscript"/>
          <w:lang w:val="ru-RU" w:eastAsia="en-US"/>
        </w:rPr>
        <w:t>Т</w:t>
      </w:r>
      <w:r w:rsidRPr="0093467D">
        <w:rPr>
          <w:rFonts w:eastAsia="TimesNewRomanPSMT"/>
          <w:sz w:val="28"/>
          <w:szCs w:val="28"/>
          <w:lang w:val="ru-RU" w:eastAsia="en-US"/>
        </w:rPr>
        <w:t>. За основную ступень напряжения принимаем номинальное напряжение линий.</w:t>
      </w:r>
    </w:p>
    <w:p w:rsidR="0093467D" w:rsidRPr="0093467D" w:rsidRDefault="00CB1C4E" w:rsidP="0093467D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93467D">
        <w:rPr>
          <w:position w:val="-28"/>
          <w:sz w:val="28"/>
          <w:szCs w:val="28"/>
          <w:lang w:val="ru-RU"/>
        </w:rPr>
        <w:object w:dxaOrig="6160" w:dyaOrig="780">
          <v:shape id="_x0000_i1048" type="#_x0000_t75" style="width:307.35pt;height:39.2pt" o:ole="">
            <v:imagedata r:id="rId58" o:title=""/>
          </v:shape>
          <o:OLEObject Type="Embed" ProgID="Equation.3" ShapeID="_x0000_i1048" DrawAspect="Content" ObjectID="_1805269318" r:id="rId59"/>
        </w:object>
      </w:r>
      <w:r w:rsidR="0093467D" w:rsidRPr="0093467D">
        <w:rPr>
          <w:sz w:val="28"/>
          <w:szCs w:val="28"/>
          <w:lang w:val="ru-RU"/>
        </w:rPr>
        <w:t xml:space="preserve"> Ом;</w:t>
      </w:r>
    </w:p>
    <w:p w:rsidR="0093467D" w:rsidRPr="0093467D" w:rsidRDefault="00CB1C4E" w:rsidP="0093467D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93467D">
        <w:rPr>
          <w:position w:val="-28"/>
          <w:sz w:val="28"/>
          <w:szCs w:val="28"/>
          <w:lang w:val="ru-RU"/>
        </w:rPr>
        <w:object w:dxaOrig="3760" w:dyaOrig="720">
          <v:shape id="_x0000_i1049" type="#_x0000_t75" style="width:187pt;height:36.55pt" o:ole="">
            <v:imagedata r:id="rId60" o:title=""/>
          </v:shape>
          <o:OLEObject Type="Embed" ProgID="Equation.3" ShapeID="_x0000_i1049" DrawAspect="Content" ObjectID="_1805269319" r:id="rId61"/>
        </w:object>
      </w:r>
      <w:r w:rsidR="0093467D" w:rsidRPr="0093467D">
        <w:rPr>
          <w:sz w:val="28"/>
          <w:szCs w:val="28"/>
          <w:lang w:val="ru-RU"/>
        </w:rPr>
        <w:t>Ом;</w:t>
      </w:r>
    </w:p>
    <w:p w:rsidR="0093467D" w:rsidRPr="0093467D" w:rsidRDefault="00CB1C4E" w:rsidP="0093467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3467D">
        <w:rPr>
          <w:position w:val="-26"/>
          <w:sz w:val="28"/>
          <w:szCs w:val="28"/>
          <w:lang w:val="ru-RU"/>
        </w:rPr>
        <w:object w:dxaOrig="4340" w:dyaOrig="700">
          <v:shape id="_x0000_i1050" type="#_x0000_t75" style="width:216.55pt;height:34.95pt" o:ole="">
            <v:imagedata r:id="rId62" o:title=""/>
          </v:shape>
          <o:OLEObject Type="Embed" ProgID="Equation.3" ShapeID="_x0000_i1050" DrawAspect="Content" ObjectID="_1805269320" r:id="rId63"/>
        </w:object>
      </w:r>
      <w:r w:rsidR="0093467D" w:rsidRPr="0093467D">
        <w:rPr>
          <w:sz w:val="28"/>
          <w:szCs w:val="28"/>
          <w:lang w:val="ru-RU"/>
        </w:rPr>
        <w:t>Ом.</w:t>
      </w:r>
    </w:p>
    <w:p w:rsidR="00974D3A" w:rsidRDefault="006D666E" w:rsidP="00235CC6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  <w:lang w:val="ru-RU" w:eastAsia="en-US"/>
        </w:rPr>
      </w:pPr>
      <w:r w:rsidRPr="0093467D">
        <w:rPr>
          <w:rFonts w:eastAsia="TimesNewRomanPSMT"/>
          <w:sz w:val="28"/>
          <w:szCs w:val="28"/>
          <w:lang w:val="ru-RU" w:eastAsia="en-US"/>
        </w:rPr>
        <w:t>Определив X</w:t>
      </w:r>
      <w:r w:rsidRPr="0093467D">
        <w:rPr>
          <w:rFonts w:eastAsia="TimesNewRomanPSMT"/>
          <w:sz w:val="28"/>
          <w:szCs w:val="28"/>
          <w:vertAlign w:val="superscript"/>
          <w:lang w:val="ru-RU" w:eastAsia="en-US"/>
        </w:rPr>
        <w:t>0</w:t>
      </w:r>
      <w:r w:rsidRPr="0093467D">
        <w:rPr>
          <w:rFonts w:eastAsia="TimesNewRomanPSMT"/>
          <w:sz w:val="28"/>
          <w:szCs w:val="28"/>
          <w:vertAlign w:val="subscript"/>
          <w:lang w:val="ru-RU" w:eastAsia="en-US"/>
        </w:rPr>
        <w:t>∑</w:t>
      </w:r>
      <w:r w:rsidRPr="0093467D">
        <w:rPr>
          <w:rFonts w:eastAsia="TimesNewRomanPSMT"/>
          <w:sz w:val="28"/>
          <w:szCs w:val="28"/>
          <w:lang w:val="ru-RU" w:eastAsia="en-US"/>
        </w:rPr>
        <w:t xml:space="preserve">, получаем схему </w:t>
      </w:r>
      <w:r w:rsidR="005A347D" w:rsidRPr="0093467D">
        <w:rPr>
          <w:rFonts w:eastAsia="TimesNewRomanPSMT"/>
          <w:sz w:val="28"/>
          <w:szCs w:val="28"/>
          <w:lang w:val="ru-RU" w:eastAsia="en-US"/>
        </w:rPr>
        <w:t xml:space="preserve">замещения, представленную на </w:t>
      </w:r>
      <w:r w:rsidRPr="0093467D">
        <w:rPr>
          <w:rFonts w:eastAsia="TimesNewRomanPSMT"/>
          <w:sz w:val="28"/>
          <w:szCs w:val="28"/>
          <w:lang w:val="ru-RU" w:eastAsia="en-US"/>
        </w:rPr>
        <w:t xml:space="preserve">рис. </w:t>
      </w:r>
      <w:r w:rsidR="005A347D" w:rsidRPr="0093467D">
        <w:rPr>
          <w:rFonts w:eastAsia="TimesNewRomanPSMT"/>
          <w:sz w:val="28"/>
          <w:szCs w:val="28"/>
          <w:lang w:val="ru-RU" w:eastAsia="en-US"/>
        </w:rPr>
        <w:t>4</w:t>
      </w:r>
      <w:r w:rsidRPr="0093467D">
        <w:rPr>
          <w:rFonts w:eastAsia="TimesNewRomanPSMT"/>
          <w:sz w:val="28"/>
          <w:szCs w:val="28"/>
          <w:lang w:val="ru-RU" w:eastAsia="en-US"/>
        </w:rPr>
        <w:t>.</w:t>
      </w:r>
      <w:r w:rsidR="005A347D" w:rsidRPr="0093467D">
        <w:rPr>
          <w:rFonts w:eastAsia="TimesNewRomanPSMT"/>
          <w:sz w:val="28"/>
          <w:szCs w:val="28"/>
          <w:lang w:val="ru-RU" w:eastAsia="en-US"/>
        </w:rPr>
        <w:t>2</w:t>
      </w:r>
      <w:r w:rsidRPr="0093467D">
        <w:rPr>
          <w:rFonts w:eastAsia="TimesNewRomanPSMT"/>
          <w:sz w:val="28"/>
          <w:szCs w:val="28"/>
          <w:lang w:val="ru-RU" w:eastAsia="en-US"/>
        </w:rPr>
        <w:t>, где сопротивления в омах, а напряжения в киловольтах.</w:t>
      </w:r>
    </w:p>
    <w:p w:rsidR="0093467D" w:rsidRDefault="0093467D" w:rsidP="0093467D">
      <w:pPr>
        <w:autoSpaceDE w:val="0"/>
        <w:autoSpaceDN w:val="0"/>
        <w:adjustRightInd w:val="0"/>
        <w:jc w:val="center"/>
        <w:rPr>
          <w:i/>
          <w:position w:val="-28"/>
          <w:sz w:val="28"/>
          <w:szCs w:val="28"/>
          <w:lang w:val="ru-RU"/>
        </w:rPr>
      </w:pPr>
      <w:r w:rsidRPr="00235CC6">
        <w:rPr>
          <w:noProof/>
          <w:sz w:val="28"/>
          <w:szCs w:val="28"/>
          <w:lang w:val="ru-RU" w:eastAsia="ru-RU"/>
        </w:rPr>
        <w:drawing>
          <wp:inline distT="0" distB="0" distL="0" distR="0" wp14:anchorId="748A86F9" wp14:editId="0168FBF7">
            <wp:extent cx="3036570" cy="1449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7D" w:rsidRDefault="0093467D" w:rsidP="0093467D">
      <w:pPr>
        <w:autoSpaceDE w:val="0"/>
        <w:autoSpaceDN w:val="0"/>
        <w:adjustRightInd w:val="0"/>
        <w:jc w:val="center"/>
        <w:rPr>
          <w:i/>
          <w:position w:val="-28"/>
          <w:sz w:val="28"/>
          <w:szCs w:val="28"/>
          <w:lang w:val="ru-RU"/>
        </w:rPr>
      </w:pPr>
      <w:r w:rsidRPr="00235CC6">
        <w:rPr>
          <w:rFonts w:eastAsiaTheme="minorHAnsi"/>
          <w:iCs/>
          <w:sz w:val="28"/>
          <w:szCs w:val="28"/>
          <w:lang w:val="ru-RU" w:eastAsia="en-US"/>
        </w:rPr>
        <w:t xml:space="preserve">Рис. 4.2. </w:t>
      </w:r>
      <w:r w:rsidRPr="00235CC6">
        <w:rPr>
          <w:rFonts w:eastAsia="TimesNewRomanPSMT"/>
          <w:sz w:val="28"/>
          <w:szCs w:val="28"/>
          <w:lang w:val="ru-RU" w:eastAsia="en-US"/>
        </w:rPr>
        <w:t>Эквивалентная схема</w:t>
      </w:r>
      <w:r>
        <w:rPr>
          <w:rFonts w:eastAsia="TimesNewRomanPSMT"/>
          <w:sz w:val="28"/>
          <w:szCs w:val="28"/>
          <w:lang w:val="ru-RU" w:eastAsia="en-US"/>
        </w:rPr>
        <w:t xml:space="preserve"> </w:t>
      </w:r>
      <w:r w:rsidRPr="00235CC6">
        <w:rPr>
          <w:rFonts w:eastAsia="TimesNewRomanPSMT"/>
          <w:sz w:val="28"/>
          <w:szCs w:val="28"/>
          <w:lang w:val="ru-RU" w:eastAsia="en-US"/>
        </w:rPr>
        <w:t>электропередачи</w:t>
      </w:r>
    </w:p>
    <w:p w:rsidR="001F06A8" w:rsidRDefault="00CB1C4E" w:rsidP="0093467D">
      <w:pPr>
        <w:autoSpaceDE w:val="0"/>
        <w:autoSpaceDN w:val="0"/>
        <w:adjustRightInd w:val="0"/>
        <w:jc w:val="center"/>
        <w:rPr>
          <w:i/>
          <w:position w:val="-28"/>
          <w:sz w:val="28"/>
          <w:szCs w:val="28"/>
          <w:lang w:val="ru-RU"/>
        </w:rPr>
      </w:pPr>
      <w:r w:rsidRPr="00235CC6">
        <w:rPr>
          <w:i/>
          <w:position w:val="-28"/>
          <w:sz w:val="28"/>
          <w:szCs w:val="28"/>
          <w:lang w:val="ru-RU"/>
        </w:rPr>
        <w:object w:dxaOrig="3100" w:dyaOrig="720">
          <v:shape id="_x0000_i1051" type="#_x0000_t75" style="width:154.75pt;height:36.55pt" o:ole="">
            <v:imagedata r:id="rId65" o:title=""/>
          </v:shape>
          <o:OLEObject Type="Embed" ProgID="Equation.3" ShapeID="_x0000_i1051" DrawAspect="Content" ObjectID="_1805269321" r:id="rId66"/>
        </w:object>
      </w:r>
    </w:p>
    <w:p w:rsidR="0093467D" w:rsidRPr="00235CC6" w:rsidRDefault="00CB1C4E" w:rsidP="0093467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35CC6">
        <w:rPr>
          <w:i/>
          <w:position w:val="-26"/>
          <w:sz w:val="28"/>
          <w:szCs w:val="28"/>
          <w:lang w:val="ru-RU"/>
        </w:rPr>
        <w:object w:dxaOrig="3159" w:dyaOrig="700">
          <v:shape id="_x0000_i1052" type="#_x0000_t75" style="width:157.95pt;height:34.95pt" o:ole="">
            <v:imagedata r:id="rId67" o:title=""/>
          </v:shape>
          <o:OLEObject Type="Embed" ProgID="Equation.3" ShapeID="_x0000_i1052" DrawAspect="Content" ObjectID="_1805269322" r:id="rId68"/>
        </w:object>
      </w:r>
    </w:p>
    <w:p w:rsidR="008D17B2" w:rsidRPr="00235CC6" w:rsidRDefault="008D17B2" w:rsidP="00235CC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Для электропередачи, эквивалентная схема которой показана на рис. 4.2, угловая характеристика мощности описывается следующими уравнениями</w:t>
      </w:r>
    </w:p>
    <w:p w:rsidR="00974D3A" w:rsidRDefault="008D17B2" w:rsidP="00235CC6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В именованных единицах оно равно</w:t>
      </w:r>
      <w:r w:rsidR="00C12C9F" w:rsidRPr="00235CC6">
        <w:rPr>
          <w:rFonts w:eastAsia="TimesNewRomanPSMT"/>
          <w:sz w:val="28"/>
          <w:szCs w:val="28"/>
          <w:lang w:val="ru-RU" w:eastAsia="en-US"/>
        </w:rPr>
        <w:t>:</w:t>
      </w:r>
    </w:p>
    <w:p w:rsidR="0093467D" w:rsidRDefault="00CB1C4E" w:rsidP="0093467D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i/>
          <w:position w:val="-34"/>
          <w:sz w:val="28"/>
          <w:szCs w:val="28"/>
          <w:lang w:val="ru-RU"/>
        </w:rPr>
        <w:object w:dxaOrig="6420" w:dyaOrig="840">
          <v:shape id="_x0000_i1053" type="#_x0000_t75" style="width:320.8pt;height:41.9pt" o:ole="">
            <v:imagedata r:id="rId69" o:title=""/>
          </v:shape>
          <o:OLEObject Type="Embed" ProgID="Equation.3" ShapeID="_x0000_i1053" DrawAspect="Content" ObjectID="_1805269323" r:id="rId70"/>
        </w:object>
      </w:r>
    </w:p>
    <w:p w:rsidR="0093467D" w:rsidRPr="00235CC6" w:rsidRDefault="0093467D" w:rsidP="0093467D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ru-RU" w:eastAsia="en-US"/>
        </w:rPr>
      </w:pPr>
      <w:proofErr w:type="spellStart"/>
      <w:r w:rsidRPr="0093467D">
        <w:rPr>
          <w:sz w:val="28"/>
          <w:szCs w:val="28"/>
          <w:lang w:val="ru-RU"/>
        </w:rPr>
        <w:t>P</w:t>
      </w:r>
      <w:r w:rsidRPr="0093467D">
        <w:rPr>
          <w:sz w:val="28"/>
          <w:szCs w:val="28"/>
          <w:vertAlign w:val="subscript"/>
          <w:lang w:val="ru-RU"/>
        </w:rPr>
        <w:t>m</w:t>
      </w:r>
      <w:proofErr w:type="spellEnd"/>
      <w:r w:rsidRPr="0093467D">
        <w:rPr>
          <w:sz w:val="28"/>
          <w:szCs w:val="28"/>
          <w:lang w:val="ru-RU"/>
        </w:rPr>
        <w:t>=786,2МВт;</w:t>
      </w:r>
      <w:r w:rsidRPr="00235CC6">
        <w:rPr>
          <w:i/>
          <w:sz w:val="28"/>
          <w:szCs w:val="28"/>
          <w:lang w:val="ru-RU"/>
        </w:rPr>
        <w:t xml:space="preserve"> </w:t>
      </w:r>
      <w:r w:rsidR="00CB1C4E" w:rsidRPr="00235CC6">
        <w:rPr>
          <w:i/>
          <w:position w:val="-32"/>
          <w:sz w:val="28"/>
          <w:szCs w:val="28"/>
          <w:lang w:val="ru-RU"/>
        </w:rPr>
        <w:object w:dxaOrig="3820" w:dyaOrig="780">
          <v:shape id="_x0000_i1054" type="#_x0000_t75" style="width:190.75pt;height:38.7pt" o:ole="">
            <v:imagedata r:id="rId71" o:title=""/>
          </v:shape>
          <o:OLEObject Type="Embed" ProgID="Equation.3" ShapeID="_x0000_i1054" DrawAspect="Content" ObjectID="_1805269324" r:id="rId72"/>
        </w:object>
      </w:r>
    </w:p>
    <w:p w:rsidR="001D2292" w:rsidRPr="00235CC6" w:rsidRDefault="0093467D" w:rsidP="0093467D">
      <w:pPr>
        <w:autoSpaceDE w:val="0"/>
        <w:autoSpaceDN w:val="0"/>
        <w:adjustRightInd w:val="0"/>
        <w:rPr>
          <w:rFonts w:eastAsia="TimesNewRomanPSMT"/>
          <w:sz w:val="28"/>
          <w:szCs w:val="28"/>
          <w:lang w:val="ru-RU" w:eastAsia="en-US"/>
        </w:rPr>
      </w:pPr>
      <w:r>
        <w:rPr>
          <w:rFonts w:eastAsia="SymbolMT"/>
          <w:sz w:val="28"/>
          <w:szCs w:val="28"/>
          <w:lang w:val="ru-RU" w:eastAsia="en-US"/>
        </w:rPr>
        <w:t xml:space="preserve">где </w:t>
      </w:r>
      <w:proofErr w:type="spellStart"/>
      <w:r w:rsidR="005D3869" w:rsidRPr="00235CC6">
        <w:rPr>
          <w:rFonts w:eastAsia="SymbolMT"/>
          <w:sz w:val="28"/>
          <w:szCs w:val="28"/>
          <w:lang w:val="ru-RU" w:eastAsia="en-US"/>
        </w:rPr>
        <w:t>δ</w:t>
      </w:r>
      <w:r w:rsidR="0091640E" w:rsidRPr="00235CC6">
        <w:rPr>
          <w:rFonts w:eastAsia="Calibri"/>
          <w:sz w:val="28"/>
          <w:szCs w:val="28"/>
          <w:vertAlign w:val="subscript"/>
          <w:lang w:val="ru-RU" w:eastAsia="en-US"/>
        </w:rPr>
        <w:t>с</w:t>
      </w:r>
      <w:proofErr w:type="spellEnd"/>
      <w:r w:rsidR="005D3869" w:rsidRPr="00235CC6">
        <w:rPr>
          <w:rFonts w:eastAsia="SymbolMT"/>
          <w:sz w:val="28"/>
          <w:szCs w:val="28"/>
          <w:lang w:val="ru-RU" w:eastAsia="en-US"/>
        </w:rPr>
        <w:t xml:space="preserve"> </w:t>
      </w:r>
      <w:r w:rsidR="005D3869" w:rsidRPr="00235CC6">
        <w:rPr>
          <w:rFonts w:eastAsia="TimesNewRomanPSMT"/>
          <w:sz w:val="28"/>
          <w:szCs w:val="28"/>
          <w:lang w:val="ru-RU" w:eastAsia="en-US"/>
        </w:rPr>
        <w:t xml:space="preserve">– угол между векторами напряжений системы и генератора. </w:t>
      </w:r>
    </w:p>
    <w:p w:rsidR="00974D3A" w:rsidRPr="00235CC6" w:rsidRDefault="005D3869" w:rsidP="00235CC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>Эта угловая характеристика представлена на рис. 4.3</w:t>
      </w:r>
      <w:r w:rsidR="001D2292" w:rsidRPr="00235CC6">
        <w:rPr>
          <w:rFonts w:eastAsia="TimesNewRomanPSMT"/>
          <w:sz w:val="28"/>
          <w:szCs w:val="28"/>
          <w:lang w:val="ru-RU" w:eastAsia="en-US"/>
        </w:rPr>
        <w:t xml:space="preserve"> и построена по значениям, представленным в табл.</w:t>
      </w:r>
      <w:r w:rsidR="00172496" w:rsidRPr="00235CC6">
        <w:rPr>
          <w:rFonts w:eastAsia="TimesNewRomanPSMT"/>
          <w:sz w:val="28"/>
          <w:szCs w:val="28"/>
          <w:lang w:val="ru-RU" w:eastAsia="en-US"/>
        </w:rPr>
        <w:t xml:space="preserve"> </w:t>
      </w:r>
      <w:r w:rsidR="001D2292" w:rsidRPr="00235CC6">
        <w:rPr>
          <w:rFonts w:eastAsia="TimesNewRomanPSMT"/>
          <w:sz w:val="28"/>
          <w:szCs w:val="28"/>
          <w:lang w:val="ru-RU" w:eastAsia="en-US"/>
        </w:rPr>
        <w:t>4.1.</w:t>
      </w:r>
    </w:p>
    <w:p w:rsidR="006F5E4E" w:rsidRPr="0093467D" w:rsidRDefault="006F5E4E" w:rsidP="00235CC6">
      <w:pPr>
        <w:autoSpaceDE w:val="0"/>
        <w:autoSpaceDN w:val="0"/>
        <w:adjustRightInd w:val="0"/>
        <w:ind w:firstLine="709"/>
        <w:jc w:val="right"/>
        <w:rPr>
          <w:rFonts w:eastAsia="TimesNewRomanPSMT"/>
          <w:sz w:val="28"/>
          <w:szCs w:val="28"/>
          <w:lang w:val="ru-RU" w:eastAsia="en-US"/>
        </w:rPr>
      </w:pPr>
      <w:r w:rsidRPr="0093467D">
        <w:rPr>
          <w:rFonts w:eastAsia="TimesNewRomanPSMT"/>
          <w:sz w:val="28"/>
          <w:szCs w:val="28"/>
          <w:lang w:val="ru-RU" w:eastAsia="en-US"/>
        </w:rPr>
        <w:t>Таблица 4.1.</w:t>
      </w:r>
    </w:p>
    <w:p w:rsidR="0062523B" w:rsidRPr="0093467D" w:rsidRDefault="0062523B" w:rsidP="00235CC6">
      <w:pPr>
        <w:autoSpaceDE w:val="0"/>
        <w:autoSpaceDN w:val="0"/>
        <w:adjustRightInd w:val="0"/>
        <w:ind w:firstLine="709"/>
        <w:jc w:val="center"/>
        <w:rPr>
          <w:rFonts w:eastAsia="TimesNewRomanPSMT"/>
          <w:sz w:val="28"/>
          <w:szCs w:val="28"/>
          <w:lang w:val="ru-RU" w:eastAsia="en-US"/>
        </w:rPr>
      </w:pPr>
      <w:r w:rsidRPr="0093467D">
        <w:rPr>
          <w:rFonts w:eastAsia="TimesNewRomanPSMT"/>
          <w:sz w:val="28"/>
          <w:szCs w:val="28"/>
          <w:lang w:val="ru-RU" w:eastAsia="en-US"/>
        </w:rPr>
        <w:t>Результаты расчета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524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608"/>
      </w:tblGrid>
      <w:tr w:rsidR="00FC2322" w:rsidRPr="00235CC6" w:rsidTr="00FC2322">
        <w:trPr>
          <w:jc w:val="center"/>
        </w:trPr>
        <w:tc>
          <w:tcPr>
            <w:tcW w:w="1129" w:type="dxa"/>
          </w:tcPr>
          <w:p w:rsidR="006F5E4E" w:rsidRPr="00235CC6" w:rsidRDefault="006F5E4E" w:rsidP="00235CC6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δ, град</w:t>
            </w:r>
          </w:p>
        </w:tc>
        <w:tc>
          <w:tcPr>
            <w:tcW w:w="709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63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66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666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666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666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666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666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120</w:t>
            </w:r>
          </w:p>
        </w:tc>
        <w:tc>
          <w:tcPr>
            <w:tcW w:w="666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666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150</w:t>
            </w:r>
          </w:p>
        </w:tc>
        <w:tc>
          <w:tcPr>
            <w:tcW w:w="666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666" w:type="dxa"/>
          </w:tcPr>
          <w:p w:rsidR="006F5E4E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180</w:t>
            </w:r>
          </w:p>
        </w:tc>
      </w:tr>
      <w:tr w:rsidR="00FC2322" w:rsidRPr="00235CC6" w:rsidTr="00FC2322">
        <w:trPr>
          <w:jc w:val="center"/>
        </w:trPr>
        <w:tc>
          <w:tcPr>
            <w:tcW w:w="1129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P,</w:t>
            </w:r>
            <w:r w:rsidR="004A0BC8">
              <w:rPr>
                <w:sz w:val="22"/>
                <w:szCs w:val="22"/>
                <w:lang w:val="en-US"/>
              </w:rPr>
              <w:t xml:space="preserve"> </w:t>
            </w:r>
            <w:r w:rsidRPr="00235CC6">
              <w:rPr>
                <w:sz w:val="22"/>
                <w:szCs w:val="22"/>
                <w:lang w:val="ru-RU"/>
              </w:rPr>
              <w:t>МВт</w:t>
            </w:r>
          </w:p>
        </w:tc>
        <w:tc>
          <w:tcPr>
            <w:tcW w:w="709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203,5</w:t>
            </w:r>
          </w:p>
        </w:tc>
        <w:tc>
          <w:tcPr>
            <w:tcW w:w="563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393,1</w:t>
            </w:r>
          </w:p>
        </w:tc>
        <w:tc>
          <w:tcPr>
            <w:tcW w:w="666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555,9</w:t>
            </w:r>
          </w:p>
        </w:tc>
        <w:tc>
          <w:tcPr>
            <w:tcW w:w="666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680,9</w:t>
            </w:r>
          </w:p>
        </w:tc>
        <w:tc>
          <w:tcPr>
            <w:tcW w:w="666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759,4</w:t>
            </w:r>
          </w:p>
        </w:tc>
        <w:tc>
          <w:tcPr>
            <w:tcW w:w="666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786,2</w:t>
            </w:r>
          </w:p>
        </w:tc>
        <w:tc>
          <w:tcPr>
            <w:tcW w:w="666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759,4</w:t>
            </w:r>
          </w:p>
        </w:tc>
        <w:tc>
          <w:tcPr>
            <w:tcW w:w="666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680,9</w:t>
            </w:r>
          </w:p>
        </w:tc>
        <w:tc>
          <w:tcPr>
            <w:tcW w:w="666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555,9</w:t>
            </w:r>
          </w:p>
        </w:tc>
        <w:tc>
          <w:tcPr>
            <w:tcW w:w="666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393,1</w:t>
            </w:r>
          </w:p>
        </w:tc>
        <w:tc>
          <w:tcPr>
            <w:tcW w:w="666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203,5</w:t>
            </w:r>
          </w:p>
        </w:tc>
        <w:tc>
          <w:tcPr>
            <w:tcW w:w="666" w:type="dxa"/>
          </w:tcPr>
          <w:p w:rsidR="00FC2322" w:rsidRPr="00235CC6" w:rsidRDefault="00FC2322" w:rsidP="00235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35CC6"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6F5E4E" w:rsidRDefault="006F5E4E" w:rsidP="00235CC6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93467D" w:rsidRDefault="0093467D" w:rsidP="004A0BC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35CC6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9EB13CC" wp14:editId="5A635E30">
            <wp:extent cx="3838754" cy="25789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44" cy="257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7D" w:rsidRDefault="0093467D" w:rsidP="004A0BC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Рис.4.3.</w:t>
      </w:r>
      <w:r w:rsidRPr="00235CC6">
        <w:rPr>
          <w:rFonts w:ascii="TimesNewRomanPSMT" w:eastAsia="TimesNewRomanPSMT" w:hAnsiTheme="minorHAnsi" w:cs="TimesNewRomanPSMT" w:hint="eastAsia"/>
          <w:sz w:val="20"/>
          <w:szCs w:val="20"/>
          <w:lang w:val="ru-RU" w:eastAsia="en-US"/>
        </w:rPr>
        <w:t xml:space="preserve"> </w:t>
      </w:r>
      <w:r w:rsidRPr="00235CC6">
        <w:rPr>
          <w:rFonts w:eastAsia="TimesNewRomanPSMT"/>
          <w:sz w:val="28"/>
          <w:szCs w:val="28"/>
          <w:lang w:val="ru-RU" w:eastAsia="en-US"/>
        </w:rPr>
        <w:t xml:space="preserve">Угловая характеристика </w:t>
      </w:r>
      <w:proofErr w:type="gramStart"/>
      <w:r w:rsidRPr="00235CC6">
        <w:rPr>
          <w:rFonts w:eastAsia="TimesNewRomanPSMT"/>
          <w:i/>
          <w:iCs/>
          <w:sz w:val="28"/>
          <w:szCs w:val="28"/>
          <w:lang w:val="ru-RU" w:eastAsia="en-US"/>
        </w:rPr>
        <w:t>Р</w:t>
      </w:r>
      <w:proofErr w:type="gramEnd"/>
      <w:r w:rsidRPr="00235CC6">
        <w:rPr>
          <w:rFonts w:eastAsia="TimesNewRomanPSMT"/>
          <w:i/>
          <w:iCs/>
          <w:sz w:val="28"/>
          <w:szCs w:val="28"/>
          <w:lang w:val="ru-RU" w:eastAsia="en-US"/>
        </w:rPr>
        <w:t xml:space="preserve"> </w:t>
      </w:r>
      <w:r w:rsidRPr="00235CC6">
        <w:rPr>
          <w:rFonts w:eastAsia="TimesNewRomanPSMT"/>
          <w:sz w:val="28"/>
          <w:szCs w:val="28"/>
          <w:lang w:val="ru-RU" w:eastAsia="en-US"/>
        </w:rPr>
        <w:t xml:space="preserve">= </w:t>
      </w:r>
      <w:r w:rsidRPr="00235CC6">
        <w:rPr>
          <w:rFonts w:eastAsia="TimesNewRomanPSMT"/>
          <w:i/>
          <w:iCs/>
          <w:sz w:val="28"/>
          <w:szCs w:val="28"/>
          <w:lang w:val="ru-RU" w:eastAsia="en-US"/>
        </w:rPr>
        <w:t>f</w:t>
      </w:r>
      <w:r w:rsidRPr="00235CC6">
        <w:rPr>
          <w:rFonts w:eastAsia="TimesNewRomanPSMT"/>
          <w:sz w:val="28"/>
          <w:szCs w:val="28"/>
          <w:lang w:val="ru-RU" w:eastAsia="en-US"/>
        </w:rPr>
        <w:t>(δ)</w:t>
      </w:r>
    </w:p>
    <w:p w:rsidR="0093467D" w:rsidRPr="002C7514" w:rsidRDefault="0093467D" w:rsidP="0093467D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C7514">
        <w:rPr>
          <w:sz w:val="28"/>
          <w:szCs w:val="28"/>
          <w:lang w:val="ru-RU"/>
        </w:rPr>
        <w:t>Критерии оценивания:</w:t>
      </w:r>
    </w:p>
    <w:p w:rsidR="0093467D" w:rsidRPr="002C7514" w:rsidRDefault="0093467D" w:rsidP="0093467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C7514">
        <w:rPr>
          <w:sz w:val="28"/>
          <w:szCs w:val="28"/>
          <w:lang w:val="ru-RU"/>
        </w:rPr>
        <w:t xml:space="preserve">– задание считается выполненным, если была </w:t>
      </w:r>
      <w:r w:rsidRPr="00235CC6">
        <w:rPr>
          <w:rFonts w:eastAsia="TimesNewRomanPSMT"/>
          <w:sz w:val="28"/>
          <w:szCs w:val="28"/>
          <w:lang w:val="ru-RU" w:eastAsia="en-US"/>
        </w:rPr>
        <w:t>рассчита</w:t>
      </w:r>
      <w:r>
        <w:rPr>
          <w:rFonts w:eastAsia="TimesNewRomanPSMT"/>
          <w:sz w:val="28"/>
          <w:szCs w:val="28"/>
          <w:lang w:val="ru-RU" w:eastAsia="en-US"/>
        </w:rPr>
        <w:t>на</w:t>
      </w:r>
      <w:r w:rsidRPr="00235CC6">
        <w:rPr>
          <w:rFonts w:eastAsia="TimesNewRomanPSMT"/>
          <w:sz w:val="28"/>
          <w:szCs w:val="28"/>
          <w:lang w:val="ru-RU" w:eastAsia="en-US"/>
        </w:rPr>
        <w:t xml:space="preserve"> углов</w:t>
      </w:r>
      <w:r>
        <w:rPr>
          <w:rFonts w:eastAsia="TimesNewRomanPSMT"/>
          <w:sz w:val="28"/>
          <w:szCs w:val="28"/>
          <w:lang w:val="ru-RU" w:eastAsia="en-US"/>
        </w:rPr>
        <w:t>ая</w:t>
      </w:r>
      <w:r w:rsidRPr="00235CC6">
        <w:rPr>
          <w:rFonts w:eastAsia="TimesNewRomanPSMT"/>
          <w:sz w:val="28"/>
          <w:szCs w:val="28"/>
          <w:lang w:val="ru-RU" w:eastAsia="en-US"/>
        </w:rPr>
        <w:t xml:space="preserve"> характеристику активной мощности для электропередачи</w:t>
      </w:r>
      <w:r w:rsidRPr="002C7514">
        <w:rPr>
          <w:sz w:val="28"/>
          <w:szCs w:val="28"/>
          <w:lang w:val="ru-RU"/>
        </w:rPr>
        <w:t>.</w:t>
      </w:r>
    </w:p>
    <w:p w:rsidR="00A85D09" w:rsidRPr="00235CC6" w:rsidRDefault="005C79EA" w:rsidP="0093467D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Компетенции (индикаторы): ПК-</w:t>
      </w:r>
      <w:r w:rsidR="000B614B" w:rsidRPr="00235CC6">
        <w:rPr>
          <w:sz w:val="28"/>
          <w:szCs w:val="28"/>
          <w:lang w:val="ru-RU"/>
        </w:rPr>
        <w:t>3</w:t>
      </w:r>
      <w:r w:rsidRPr="00235CC6">
        <w:rPr>
          <w:sz w:val="28"/>
          <w:szCs w:val="28"/>
          <w:lang w:val="ru-RU"/>
        </w:rPr>
        <w:t xml:space="preserve"> (ПК-</w:t>
      </w:r>
      <w:r w:rsidR="000B614B" w:rsidRPr="00235CC6">
        <w:rPr>
          <w:sz w:val="28"/>
          <w:szCs w:val="28"/>
          <w:lang w:val="ru-RU"/>
        </w:rPr>
        <w:t>3</w:t>
      </w:r>
      <w:r w:rsidRPr="00235CC6">
        <w:rPr>
          <w:sz w:val="28"/>
          <w:szCs w:val="28"/>
          <w:lang w:val="ru-RU"/>
        </w:rPr>
        <w:t>.3)</w:t>
      </w:r>
    </w:p>
    <w:p w:rsidR="00A85D09" w:rsidRPr="00235CC6" w:rsidRDefault="00A85D09" w:rsidP="00235CC6">
      <w:pPr>
        <w:rPr>
          <w:sz w:val="28"/>
          <w:szCs w:val="28"/>
          <w:lang w:val="ru-RU"/>
        </w:rPr>
      </w:pPr>
    </w:p>
    <w:p w:rsidR="00A85D09" w:rsidRPr="00CB1C4E" w:rsidRDefault="00A85D09" w:rsidP="004A0BC8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 w:eastAsia="en-US"/>
        </w:rPr>
      </w:pPr>
      <w:r w:rsidRPr="00CB1C4E">
        <w:rPr>
          <w:rFonts w:eastAsia="TimesNewRomanPSMT"/>
          <w:sz w:val="28"/>
          <w:szCs w:val="28"/>
          <w:lang w:val="ru-RU" w:eastAsia="en-US"/>
        </w:rPr>
        <w:t>5.</w:t>
      </w:r>
      <w:r w:rsidR="00680F36" w:rsidRPr="00CB1C4E">
        <w:rPr>
          <w:rFonts w:eastAsia="TimesNewRomanPSMT"/>
          <w:sz w:val="28"/>
          <w:szCs w:val="28"/>
          <w:lang w:val="ru-RU" w:eastAsia="en-US"/>
        </w:rPr>
        <w:t xml:space="preserve"> </w:t>
      </w:r>
      <w:r w:rsidRPr="00CB1C4E">
        <w:rPr>
          <w:rFonts w:eastAsia="TimesNewRomanPSMT"/>
          <w:sz w:val="28"/>
          <w:szCs w:val="28"/>
          <w:lang w:val="ru-RU" w:eastAsia="en-US"/>
        </w:rPr>
        <w:t xml:space="preserve">Определить величину емкости </w:t>
      </w:r>
      <w:r w:rsidR="007B740C" w:rsidRPr="00CB1C4E">
        <w:rPr>
          <w:rFonts w:eastAsia="TimesNewRomanPSMT"/>
          <w:sz w:val="28"/>
          <w:szCs w:val="28"/>
          <w:lang w:val="ru-RU" w:eastAsia="en-US"/>
        </w:rPr>
        <w:t>установки продольной компенсации (</w:t>
      </w:r>
      <w:r w:rsidRPr="00CB1C4E">
        <w:rPr>
          <w:rFonts w:eastAsia="TimesNewRomanPSMT"/>
          <w:sz w:val="28"/>
          <w:szCs w:val="28"/>
          <w:lang w:val="ru-RU" w:eastAsia="en-US"/>
        </w:rPr>
        <w:t>УПК</w:t>
      </w:r>
      <w:r w:rsidR="007B740C" w:rsidRPr="00CB1C4E">
        <w:rPr>
          <w:rFonts w:eastAsia="TimesNewRomanPSMT"/>
          <w:sz w:val="28"/>
          <w:szCs w:val="28"/>
          <w:lang w:val="ru-RU" w:eastAsia="en-US"/>
        </w:rPr>
        <w:t>)</w:t>
      </w:r>
      <w:r w:rsidRPr="00CB1C4E">
        <w:rPr>
          <w:rFonts w:eastAsia="TimesNewRomanPSMT"/>
          <w:sz w:val="28"/>
          <w:szCs w:val="28"/>
          <w:lang w:val="ru-RU" w:eastAsia="en-US"/>
        </w:rPr>
        <w:t xml:space="preserve"> (мкФ), необходимую для передачи мощности 320 МВт с коэффициентом запаса в 20 % для 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>энергосистемы, представленной на</w:t>
      </w:r>
      <w:r w:rsidRPr="00CB1C4E">
        <w:rPr>
          <w:rFonts w:eastAsia="TimesNewRomanPSMT"/>
          <w:sz w:val="28"/>
          <w:szCs w:val="28"/>
          <w:lang w:val="ru-RU" w:eastAsia="en-US"/>
        </w:rPr>
        <w:t xml:space="preserve"> рис. 5.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>1.</w:t>
      </w:r>
      <w:r w:rsidRPr="00CB1C4E">
        <w:rPr>
          <w:rFonts w:eastAsia="TimesNewRomanPSMT"/>
          <w:sz w:val="28"/>
          <w:szCs w:val="28"/>
          <w:lang w:val="ru-RU" w:eastAsia="en-US"/>
        </w:rPr>
        <w:t xml:space="preserve"> На генераторах станции установлены АРВ СД.</w:t>
      </w:r>
    </w:p>
    <w:p w:rsidR="004A0BC8" w:rsidRPr="00CB1C4E" w:rsidRDefault="00A85D09" w:rsidP="004A0BC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val="ru-RU" w:eastAsia="en-US"/>
        </w:rPr>
      </w:pPr>
      <w:r w:rsidRPr="00CB1C4E">
        <w:rPr>
          <w:rFonts w:eastAsia="TimesNewRomanPSMT"/>
          <w:sz w:val="28"/>
          <w:szCs w:val="28"/>
          <w:lang w:val="ru-RU" w:eastAsia="en-US"/>
        </w:rPr>
        <w:t xml:space="preserve">При </w:t>
      </w:r>
      <w:proofErr w:type="spellStart"/>
      <w:r w:rsidRPr="00CB1C4E">
        <w:rPr>
          <w:rFonts w:eastAsia="TimesNewRomanPSMT"/>
          <w:iCs/>
          <w:sz w:val="28"/>
          <w:szCs w:val="28"/>
          <w:lang w:val="ru-RU" w:eastAsia="en-US"/>
        </w:rPr>
        <w:t>S</w:t>
      </w:r>
      <w:r w:rsidRPr="00CB1C4E">
        <w:rPr>
          <w:rFonts w:eastAsia="TimesNewRomanPSMT"/>
          <w:iCs/>
          <w:sz w:val="28"/>
          <w:szCs w:val="28"/>
          <w:vertAlign w:val="subscript"/>
          <w:lang w:val="ru-RU" w:eastAsia="en-US"/>
        </w:rPr>
        <w:t>б</w:t>
      </w:r>
      <w:proofErr w:type="spellEnd"/>
      <w:r w:rsidRPr="00CB1C4E">
        <w:rPr>
          <w:rFonts w:eastAsia="TimesNewRomanPSMT"/>
          <w:iCs/>
          <w:sz w:val="28"/>
          <w:szCs w:val="28"/>
          <w:lang w:val="ru-RU" w:eastAsia="en-US"/>
        </w:rPr>
        <w:t xml:space="preserve"> </w:t>
      </w:r>
      <w:r w:rsidRPr="00CB1C4E">
        <w:rPr>
          <w:rFonts w:eastAsia="TimesNewRomanPSMT"/>
          <w:sz w:val="28"/>
          <w:szCs w:val="28"/>
          <w:lang w:val="ru-RU" w:eastAsia="en-US"/>
        </w:rPr>
        <w:t xml:space="preserve">= 300 МВт и </w:t>
      </w:r>
      <w:proofErr w:type="spellStart"/>
      <w:r w:rsidRPr="00CB1C4E">
        <w:rPr>
          <w:rFonts w:eastAsia="TimesNewRomanPSMT"/>
          <w:iCs/>
          <w:sz w:val="28"/>
          <w:szCs w:val="28"/>
          <w:lang w:val="ru-RU" w:eastAsia="en-US"/>
        </w:rPr>
        <w:t>U</w:t>
      </w:r>
      <w:r w:rsidRPr="00CB1C4E">
        <w:rPr>
          <w:rFonts w:eastAsia="TimesNewRomanPSMT"/>
          <w:iCs/>
          <w:sz w:val="28"/>
          <w:szCs w:val="28"/>
          <w:vertAlign w:val="subscript"/>
          <w:lang w:val="ru-RU" w:eastAsia="en-US"/>
        </w:rPr>
        <w:t>б</w:t>
      </w:r>
      <w:proofErr w:type="spellEnd"/>
      <w:r w:rsidRPr="00CB1C4E">
        <w:rPr>
          <w:rFonts w:eastAsia="TimesNewRomanPSMT"/>
          <w:iCs/>
          <w:sz w:val="28"/>
          <w:szCs w:val="28"/>
          <w:lang w:val="ru-RU" w:eastAsia="en-US"/>
        </w:rPr>
        <w:t xml:space="preserve"> </w:t>
      </w:r>
      <w:r w:rsidRPr="00CB1C4E">
        <w:rPr>
          <w:rFonts w:eastAsia="TimesNewRomanPSMT"/>
          <w:sz w:val="28"/>
          <w:szCs w:val="28"/>
          <w:lang w:val="ru-RU" w:eastAsia="en-US"/>
        </w:rPr>
        <w:t xml:space="preserve">= 230 </w:t>
      </w:r>
      <w:proofErr w:type="spellStart"/>
      <w:r w:rsidRPr="00CB1C4E">
        <w:rPr>
          <w:rFonts w:eastAsia="TimesNewRomanPSMT"/>
          <w:sz w:val="28"/>
          <w:szCs w:val="28"/>
          <w:lang w:val="ru-RU" w:eastAsia="en-US"/>
        </w:rPr>
        <w:t>кВ</w:t>
      </w:r>
      <w:proofErr w:type="spellEnd"/>
      <w:r w:rsidRPr="00CB1C4E">
        <w:rPr>
          <w:rFonts w:eastAsia="TimesNewRomanPSMT"/>
          <w:sz w:val="28"/>
          <w:szCs w:val="28"/>
          <w:lang w:val="ru-RU" w:eastAsia="en-US"/>
        </w:rPr>
        <w:t xml:space="preserve"> параметры энергосистемы и ее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 xml:space="preserve"> </w:t>
      </w:r>
      <w:r w:rsidRPr="00CB1C4E">
        <w:rPr>
          <w:rFonts w:eastAsia="TimesNewRomanPSMT"/>
          <w:sz w:val="28"/>
          <w:szCs w:val="28"/>
          <w:lang w:val="ru-RU" w:eastAsia="en-US"/>
        </w:rPr>
        <w:t xml:space="preserve">режима </w:t>
      </w:r>
      <w:proofErr w:type="gramStart"/>
      <w:r w:rsidRPr="00CB1C4E">
        <w:rPr>
          <w:rFonts w:eastAsia="TimesNewRomanPSMT"/>
          <w:sz w:val="28"/>
          <w:szCs w:val="28"/>
          <w:lang w:val="ru-RU" w:eastAsia="en-US"/>
        </w:rPr>
        <w:t>в</w:t>
      </w:r>
      <w:proofErr w:type="gramEnd"/>
      <w:r w:rsidRPr="00CB1C4E">
        <w:rPr>
          <w:rFonts w:eastAsia="TimesNewRomanPSMT"/>
          <w:sz w:val="28"/>
          <w:szCs w:val="28"/>
          <w:lang w:val="ru-RU" w:eastAsia="en-US"/>
        </w:rPr>
        <w:t xml:space="preserve"> </w:t>
      </w:r>
      <w:proofErr w:type="spellStart"/>
      <w:r w:rsidRPr="00CB1C4E">
        <w:rPr>
          <w:rFonts w:eastAsia="TimesNewRomanPSMT"/>
          <w:sz w:val="28"/>
          <w:szCs w:val="28"/>
          <w:lang w:val="ru-RU" w:eastAsia="en-US"/>
        </w:rPr>
        <w:t>о.е</w:t>
      </w:r>
      <w:proofErr w:type="spellEnd"/>
      <w:r w:rsidRPr="00CB1C4E">
        <w:rPr>
          <w:rFonts w:eastAsia="TimesNewRomanPSMT"/>
          <w:sz w:val="28"/>
          <w:szCs w:val="28"/>
          <w:lang w:val="ru-RU" w:eastAsia="en-US"/>
        </w:rPr>
        <w:t xml:space="preserve">. равны: </w:t>
      </w:r>
      <w:proofErr w:type="spellStart"/>
      <w:r w:rsidR="002D44D1" w:rsidRPr="00CB1C4E">
        <w:rPr>
          <w:rFonts w:eastAsia="TimesNewRomanPSMT"/>
          <w:sz w:val="28"/>
          <w:szCs w:val="28"/>
          <w:lang w:val="ru-RU" w:eastAsia="en-US"/>
        </w:rPr>
        <w:t>X</w:t>
      </w:r>
      <w:r w:rsidR="002D44D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d</w:t>
      </w:r>
      <w:proofErr w:type="spellEnd"/>
      <w:r w:rsidR="002D44D1" w:rsidRPr="00CB1C4E">
        <w:rPr>
          <w:rFonts w:eastAsia="TimesNewRomanPSMT"/>
          <w:sz w:val="28"/>
          <w:szCs w:val="28"/>
          <w:lang w:val="ru-RU" w:eastAsia="en-US"/>
        </w:rPr>
        <w:t xml:space="preserve">=1,6; </w:t>
      </w:r>
      <w:proofErr w:type="spellStart"/>
      <w:r w:rsidR="002D44D1" w:rsidRPr="00CB1C4E">
        <w:rPr>
          <w:rFonts w:eastAsia="TimesNewRomanPSMT"/>
          <w:sz w:val="28"/>
          <w:szCs w:val="28"/>
          <w:lang w:val="ru-RU" w:eastAsia="en-US"/>
        </w:rPr>
        <w:t>X</w:t>
      </w:r>
      <w:r w:rsidR="002D44D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d</w:t>
      </w:r>
      <w:proofErr w:type="spellEnd"/>
      <w:r w:rsidR="002D44D1" w:rsidRPr="00CB1C4E">
        <w:rPr>
          <w:rFonts w:eastAsia="TimesNewRomanPSMT"/>
          <w:sz w:val="28"/>
          <w:szCs w:val="28"/>
          <w:vertAlign w:val="superscript"/>
          <w:lang w:val="ru-RU" w:eastAsia="en-US"/>
        </w:rPr>
        <w:t>'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 xml:space="preserve">=0,27; </w:t>
      </w:r>
      <w:proofErr w:type="spellStart"/>
      <w:r w:rsidR="002D44D1" w:rsidRPr="00CB1C4E">
        <w:rPr>
          <w:rFonts w:eastAsia="TimesNewRomanPSMT"/>
          <w:sz w:val="28"/>
          <w:szCs w:val="28"/>
          <w:lang w:val="ru-RU" w:eastAsia="en-US"/>
        </w:rPr>
        <w:t>X</w:t>
      </w:r>
      <w:r w:rsidR="002D44D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d</w:t>
      </w:r>
      <w:proofErr w:type="spellEnd"/>
      <w:r w:rsidR="002D44D1" w:rsidRPr="00CB1C4E">
        <w:rPr>
          <w:rFonts w:eastAsia="TimesNewRomanPSMT"/>
          <w:sz w:val="28"/>
          <w:szCs w:val="28"/>
          <w:vertAlign w:val="superscript"/>
          <w:lang w:val="ru-RU" w:eastAsia="en-US"/>
        </w:rPr>
        <w:t>''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 xml:space="preserve">=0,18; </w:t>
      </w:r>
      <w:proofErr w:type="gramStart"/>
      <w:r w:rsidR="002D44D1" w:rsidRPr="00CB1C4E">
        <w:rPr>
          <w:rFonts w:eastAsia="TimesNewRomanPSMT"/>
          <w:sz w:val="28"/>
          <w:szCs w:val="28"/>
          <w:lang w:val="ru-RU" w:eastAsia="en-US"/>
        </w:rPr>
        <w:t>U</w:t>
      </w:r>
      <w:proofErr w:type="gramEnd"/>
      <w:r w:rsidR="002D44D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Г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>=1,1; X</w:t>
      </w:r>
      <w:r w:rsidR="002D44D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Т1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>=0,1; X</w:t>
      </w:r>
      <w:r w:rsidR="002D44D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Т2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>=0,12; X</w:t>
      </w:r>
      <w:r w:rsidR="002D44D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Л1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>= X</w:t>
      </w:r>
      <w:r w:rsidR="002D44D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Л3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>=0,9; X</w:t>
      </w:r>
      <w:r w:rsidR="002D44D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Л2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>= X</w:t>
      </w:r>
      <w:r w:rsidR="002D44D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Л4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>=0,7; U</w:t>
      </w:r>
      <w:r w:rsidR="002D44D1" w:rsidRPr="00CB1C4E">
        <w:rPr>
          <w:rFonts w:eastAsia="TimesNewRomanPSMT"/>
          <w:sz w:val="28"/>
          <w:szCs w:val="28"/>
          <w:vertAlign w:val="subscript"/>
          <w:lang w:val="ru-RU" w:eastAsia="en-US"/>
        </w:rPr>
        <w:t>C</w:t>
      </w:r>
      <w:r w:rsidR="002D44D1" w:rsidRPr="00CB1C4E">
        <w:rPr>
          <w:rFonts w:eastAsia="TimesNewRomanPSMT"/>
          <w:sz w:val="28"/>
          <w:szCs w:val="28"/>
          <w:lang w:val="ru-RU" w:eastAsia="en-US"/>
        </w:rPr>
        <w:t>=1,0=</w:t>
      </w:r>
      <w:proofErr w:type="spellStart"/>
      <w:r w:rsidR="002D44D1" w:rsidRPr="00CB1C4E">
        <w:rPr>
          <w:rFonts w:eastAsia="TimesNewRomanPSMT"/>
          <w:sz w:val="28"/>
          <w:szCs w:val="28"/>
          <w:lang w:val="ru-RU" w:eastAsia="en-US"/>
        </w:rPr>
        <w:t>cons</w:t>
      </w:r>
      <w:proofErr w:type="spellEnd"/>
      <w:r w:rsidR="004A0BC8" w:rsidRPr="00CB1C4E">
        <w:rPr>
          <w:rFonts w:eastAsia="TimesNewRomanPSMT"/>
          <w:sz w:val="28"/>
          <w:szCs w:val="28"/>
          <w:lang w:val="en-US" w:eastAsia="en-US"/>
        </w:rPr>
        <w:t>t</w:t>
      </w:r>
    </w:p>
    <w:p w:rsidR="005C79EA" w:rsidRPr="004A0BC8" w:rsidRDefault="004A0BC8" w:rsidP="007B740C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en-US" w:eastAsia="en-US"/>
        </w:rPr>
      </w:pPr>
      <w:r w:rsidRPr="00235CC6">
        <w:rPr>
          <w:noProof/>
          <w:sz w:val="28"/>
          <w:szCs w:val="28"/>
          <w:lang w:val="ru-RU" w:eastAsia="ru-RU"/>
        </w:rPr>
        <w:drawing>
          <wp:inline distT="0" distB="0" distL="0" distR="0" wp14:anchorId="039C7086" wp14:editId="239584D2">
            <wp:extent cx="4572000" cy="10566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5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C8" w:rsidRPr="004A0BC8" w:rsidRDefault="004A0BC8" w:rsidP="004A0BC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 xml:space="preserve">Рис. </w:t>
      </w:r>
      <w:r>
        <w:rPr>
          <w:sz w:val="28"/>
          <w:szCs w:val="28"/>
          <w:lang w:val="ru-RU"/>
        </w:rPr>
        <w:t>5.1. Схема системы</w:t>
      </w:r>
    </w:p>
    <w:p w:rsidR="002D4F7E" w:rsidRPr="00235CC6" w:rsidRDefault="002D4F7E" w:rsidP="004A0BC8">
      <w:pPr>
        <w:autoSpaceDE w:val="0"/>
        <w:autoSpaceDN w:val="0"/>
        <w:adjustRightInd w:val="0"/>
        <w:rPr>
          <w:sz w:val="28"/>
          <w:lang w:val="ru-RU"/>
        </w:rPr>
      </w:pPr>
      <w:r w:rsidRPr="00235CC6">
        <w:rPr>
          <w:sz w:val="28"/>
          <w:lang w:val="ru-RU"/>
        </w:rPr>
        <w:t>Время выполнения – 60 мин.</w:t>
      </w:r>
    </w:p>
    <w:p w:rsidR="002D4F7E" w:rsidRPr="00235CC6" w:rsidRDefault="002D4F7E" w:rsidP="004A0BC8">
      <w:pPr>
        <w:jc w:val="both"/>
        <w:rPr>
          <w:sz w:val="28"/>
          <w:lang w:val="ru-RU"/>
        </w:rPr>
      </w:pPr>
      <w:r w:rsidRPr="00235CC6">
        <w:rPr>
          <w:sz w:val="28"/>
          <w:lang w:val="ru-RU"/>
        </w:rPr>
        <w:t>Ожидаемый результат:</w:t>
      </w:r>
    </w:p>
    <w:p w:rsidR="002D4F7E" w:rsidRPr="00CB1C4E" w:rsidRDefault="0027022A" w:rsidP="00235CC6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val="ru-RU" w:eastAsia="en-US"/>
        </w:rPr>
      </w:pPr>
      <w:r w:rsidRPr="00235CC6">
        <w:rPr>
          <w:rFonts w:eastAsia="TimesNewRomanPSMT"/>
          <w:sz w:val="28"/>
          <w:szCs w:val="28"/>
          <w:lang w:val="ru-RU" w:eastAsia="en-US"/>
        </w:rPr>
        <w:t xml:space="preserve">Составим схему замещения энергосистемы с учетом АРВ СД в </w:t>
      </w:r>
      <w:proofErr w:type="gramStart"/>
      <w:r w:rsidRPr="00235CC6">
        <w:rPr>
          <w:rFonts w:eastAsia="TimesNewRomanPSMT"/>
          <w:sz w:val="28"/>
          <w:szCs w:val="28"/>
          <w:lang w:val="ru-RU" w:eastAsia="en-US"/>
        </w:rPr>
        <w:t>заданных</w:t>
      </w:r>
      <w:proofErr w:type="gramEnd"/>
      <w:r w:rsidRPr="00235CC6">
        <w:rPr>
          <w:rFonts w:eastAsia="TimesNewRomanPSMT"/>
          <w:sz w:val="28"/>
          <w:szCs w:val="28"/>
          <w:lang w:val="ru-RU" w:eastAsia="en-US"/>
        </w:rPr>
        <w:t xml:space="preserve"> </w:t>
      </w:r>
      <w:proofErr w:type="spellStart"/>
      <w:r w:rsidRPr="00235CC6">
        <w:rPr>
          <w:rFonts w:eastAsia="TimesNewRomanPSMT"/>
          <w:sz w:val="28"/>
          <w:szCs w:val="28"/>
          <w:lang w:val="ru-RU" w:eastAsia="en-US"/>
        </w:rPr>
        <w:t>о.е</w:t>
      </w:r>
      <w:proofErr w:type="spellEnd"/>
      <w:r w:rsidR="004A0BC8" w:rsidRPr="004A0BC8">
        <w:rPr>
          <w:rFonts w:eastAsia="TimesNewRomanPSMT"/>
          <w:sz w:val="28"/>
          <w:szCs w:val="28"/>
          <w:lang w:val="ru-RU" w:eastAsia="en-US"/>
        </w:rPr>
        <w:t>.</w:t>
      </w:r>
      <w:r w:rsidR="00177706" w:rsidRPr="00235CC6">
        <w:rPr>
          <w:rFonts w:eastAsia="TimesNewRomanPSMT"/>
          <w:sz w:val="28"/>
          <w:szCs w:val="28"/>
          <w:lang w:val="ru-RU" w:eastAsia="en-US"/>
        </w:rPr>
        <w:t xml:space="preserve"> (рис</w:t>
      </w:r>
      <w:r w:rsidRPr="00235CC6">
        <w:rPr>
          <w:rFonts w:eastAsia="TimesNewRomanPSMT"/>
          <w:sz w:val="28"/>
          <w:szCs w:val="28"/>
          <w:lang w:val="ru-RU" w:eastAsia="en-US"/>
        </w:rPr>
        <w:t>.</w:t>
      </w:r>
      <w:r w:rsidR="00177706" w:rsidRPr="00235CC6">
        <w:rPr>
          <w:rFonts w:eastAsia="TimesNewRomanPSMT"/>
          <w:sz w:val="28"/>
          <w:szCs w:val="28"/>
          <w:lang w:val="ru-RU" w:eastAsia="en-US"/>
        </w:rPr>
        <w:t>5.2).</w:t>
      </w:r>
    </w:p>
    <w:p w:rsidR="004A0BC8" w:rsidRDefault="00CB1C4E" w:rsidP="004A0BC8">
      <w:pPr>
        <w:autoSpaceDE w:val="0"/>
        <w:autoSpaceDN w:val="0"/>
        <w:adjustRightInd w:val="0"/>
        <w:jc w:val="center"/>
        <w:rPr>
          <w:i/>
          <w:sz w:val="28"/>
          <w:szCs w:val="28"/>
          <w:lang w:val="en-US"/>
        </w:rPr>
      </w:pPr>
      <w:r w:rsidRPr="004A0BC8">
        <w:rPr>
          <w:i/>
          <w:position w:val="-40"/>
          <w:sz w:val="28"/>
          <w:szCs w:val="28"/>
          <w:lang w:val="ru-RU"/>
        </w:rPr>
        <w:object w:dxaOrig="6399" w:dyaOrig="940">
          <v:shape id="_x0000_i1055" type="#_x0000_t75" style="width:319.15pt;height:46.75pt" o:ole="">
            <v:imagedata r:id="rId75" o:title=""/>
          </v:shape>
          <o:OLEObject Type="Embed" ProgID="Equation.3" ShapeID="_x0000_i1055" DrawAspect="Content" ObjectID="_1805269325" r:id="rId76"/>
        </w:object>
      </w:r>
    </w:p>
    <w:p w:rsidR="004A0BC8" w:rsidRDefault="004A0BC8" w:rsidP="004A0BC8">
      <w:pPr>
        <w:autoSpaceDE w:val="0"/>
        <w:autoSpaceDN w:val="0"/>
        <w:adjustRightInd w:val="0"/>
        <w:jc w:val="center"/>
        <w:rPr>
          <w:i/>
          <w:sz w:val="28"/>
          <w:szCs w:val="28"/>
          <w:lang w:val="en-US"/>
        </w:rPr>
      </w:pPr>
      <w:r w:rsidRPr="00235CC6">
        <w:rPr>
          <w:noProof/>
          <w:sz w:val="28"/>
          <w:szCs w:val="28"/>
          <w:lang w:val="ru-RU" w:eastAsia="ru-RU"/>
        </w:rPr>
        <w:drawing>
          <wp:inline distT="0" distB="0" distL="0" distR="0" wp14:anchorId="56C55B02" wp14:editId="6C413543">
            <wp:extent cx="4675517" cy="762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693" cy="7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C8" w:rsidRPr="00CB1C4E" w:rsidRDefault="004A0BC8" w:rsidP="004A0BC8">
      <w:pPr>
        <w:autoSpaceDE w:val="0"/>
        <w:autoSpaceDN w:val="0"/>
        <w:adjustRightInd w:val="0"/>
        <w:jc w:val="center"/>
        <w:rPr>
          <w:i/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Рис. 5.2. Схема замещения</w:t>
      </w:r>
    </w:p>
    <w:p w:rsidR="00A274D7" w:rsidRPr="00235CC6" w:rsidRDefault="00591F82" w:rsidP="004A0BC8">
      <w:pPr>
        <w:ind w:firstLine="709"/>
        <w:jc w:val="both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lastRenderedPageBreak/>
        <w:t>Определим максимум угловой характеристики активной мощности, позволяющей передачу мощности 320МВт с запасом в 20%.</w:t>
      </w:r>
    </w:p>
    <w:p w:rsidR="00A274D7" w:rsidRPr="004A0BC8" w:rsidRDefault="00CB1C4E" w:rsidP="004A0BC8">
      <w:pPr>
        <w:tabs>
          <w:tab w:val="left" w:pos="3530"/>
        </w:tabs>
        <w:jc w:val="center"/>
        <w:rPr>
          <w:sz w:val="28"/>
          <w:szCs w:val="28"/>
          <w:lang w:val="en-US"/>
        </w:rPr>
      </w:pPr>
      <w:r w:rsidRPr="004A0BC8">
        <w:rPr>
          <w:position w:val="-40"/>
          <w:sz w:val="28"/>
          <w:szCs w:val="28"/>
          <w:lang w:val="ru-RU"/>
        </w:rPr>
        <w:object w:dxaOrig="5580" w:dyaOrig="940">
          <v:shape id="_x0000_i1056" type="#_x0000_t75" style="width:278.85pt;height:46.75pt" o:ole="">
            <v:imagedata r:id="rId78" o:title=""/>
          </v:shape>
          <o:OLEObject Type="Embed" ProgID="Equation.3" ShapeID="_x0000_i1056" DrawAspect="Content" ObjectID="_1805269326" r:id="rId79"/>
        </w:object>
      </w:r>
    </w:p>
    <w:p w:rsidR="004A0BC8" w:rsidRPr="004A0BC8" w:rsidRDefault="00CB1C4E" w:rsidP="004A0BC8">
      <w:pPr>
        <w:tabs>
          <w:tab w:val="left" w:pos="3530"/>
        </w:tabs>
        <w:jc w:val="center"/>
        <w:rPr>
          <w:sz w:val="28"/>
          <w:szCs w:val="28"/>
          <w:lang w:val="en-US"/>
        </w:rPr>
      </w:pPr>
      <w:r w:rsidRPr="004A0BC8">
        <w:rPr>
          <w:position w:val="-32"/>
          <w:sz w:val="28"/>
          <w:szCs w:val="28"/>
          <w:lang w:val="ru-RU"/>
        </w:rPr>
        <w:object w:dxaOrig="7940" w:dyaOrig="760">
          <v:shape id="_x0000_i1057" type="#_x0000_t75" style="width:396pt;height:38.15pt" o:ole="">
            <v:imagedata r:id="rId80" o:title=""/>
          </v:shape>
          <o:OLEObject Type="Embed" ProgID="Equation.3" ShapeID="_x0000_i1057" DrawAspect="Content" ObjectID="_1805269327" r:id="rId81"/>
        </w:object>
      </w:r>
    </w:p>
    <w:p w:rsidR="004A0BC8" w:rsidRPr="004A0BC8" w:rsidRDefault="004A0BC8" w:rsidP="004A0BC8">
      <w:pPr>
        <w:tabs>
          <w:tab w:val="left" w:pos="3530"/>
        </w:tabs>
        <w:jc w:val="center"/>
        <w:rPr>
          <w:sz w:val="28"/>
          <w:szCs w:val="28"/>
          <w:lang w:val="en-US"/>
        </w:rPr>
      </w:pPr>
      <w:r w:rsidRPr="004A0BC8">
        <w:rPr>
          <w:position w:val="-16"/>
          <w:sz w:val="28"/>
          <w:szCs w:val="28"/>
          <w:lang w:val="ru-RU"/>
        </w:rPr>
        <w:object w:dxaOrig="6160" w:dyaOrig="480">
          <v:shape id="_x0000_i1058" type="#_x0000_t75" style="width:306.8pt;height:24.2pt" o:ole="">
            <v:imagedata r:id="rId82" o:title=""/>
          </v:shape>
          <o:OLEObject Type="Embed" ProgID="Equation.3" ShapeID="_x0000_i1058" DrawAspect="Content" ObjectID="_1805269328" r:id="rId83"/>
        </w:object>
      </w:r>
    </w:p>
    <w:p w:rsidR="00EA076F" w:rsidRPr="004A0BC8" w:rsidRDefault="00EA076F" w:rsidP="00235CC6">
      <w:pPr>
        <w:tabs>
          <w:tab w:val="left" w:pos="3530"/>
        </w:tabs>
        <w:ind w:firstLine="709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Рассчитываем емкостное сопротивление в омах</w:t>
      </w:r>
      <w:r w:rsidR="00B8363D" w:rsidRPr="00235CC6">
        <w:rPr>
          <w:sz w:val="28"/>
          <w:szCs w:val="28"/>
          <w:lang w:val="ru-RU"/>
        </w:rPr>
        <w:t xml:space="preserve"> и емк</w:t>
      </w:r>
      <w:r w:rsidR="00F01110" w:rsidRPr="00235CC6">
        <w:rPr>
          <w:sz w:val="28"/>
          <w:szCs w:val="28"/>
          <w:lang w:val="ru-RU"/>
        </w:rPr>
        <w:t>о</w:t>
      </w:r>
      <w:r w:rsidR="00B8363D" w:rsidRPr="00235CC6">
        <w:rPr>
          <w:sz w:val="28"/>
          <w:szCs w:val="28"/>
          <w:lang w:val="ru-RU"/>
        </w:rPr>
        <w:t>с</w:t>
      </w:r>
      <w:r w:rsidR="00F01110" w:rsidRPr="00235CC6">
        <w:rPr>
          <w:sz w:val="28"/>
          <w:szCs w:val="28"/>
          <w:lang w:val="ru-RU"/>
        </w:rPr>
        <w:t>ть</w:t>
      </w:r>
    </w:p>
    <w:p w:rsidR="004A0BC8" w:rsidRDefault="00CB1C4E" w:rsidP="004A0BC8">
      <w:pPr>
        <w:tabs>
          <w:tab w:val="left" w:pos="3530"/>
        </w:tabs>
        <w:jc w:val="center"/>
        <w:rPr>
          <w:sz w:val="28"/>
          <w:szCs w:val="28"/>
          <w:lang w:val="en-US"/>
        </w:rPr>
      </w:pPr>
      <w:r w:rsidRPr="00235CC6">
        <w:rPr>
          <w:i/>
          <w:position w:val="-34"/>
          <w:sz w:val="28"/>
          <w:szCs w:val="28"/>
          <w:lang w:val="ru-RU"/>
        </w:rPr>
        <w:object w:dxaOrig="6060" w:dyaOrig="840">
          <v:shape id="_x0000_i1059" type="#_x0000_t75" style="width:302.5pt;height:41.9pt" o:ole="">
            <v:imagedata r:id="rId84" o:title=""/>
          </v:shape>
          <o:OLEObject Type="Embed" ProgID="Equation.3" ShapeID="_x0000_i1059" DrawAspect="Content" ObjectID="_1805269329" r:id="rId85"/>
        </w:object>
      </w:r>
    </w:p>
    <w:p w:rsidR="004A0BC8" w:rsidRPr="004A0BC8" w:rsidRDefault="00CB1C4E" w:rsidP="004A0BC8">
      <w:pPr>
        <w:tabs>
          <w:tab w:val="left" w:pos="3530"/>
        </w:tabs>
        <w:jc w:val="center"/>
        <w:rPr>
          <w:sz w:val="28"/>
          <w:szCs w:val="28"/>
          <w:lang w:val="en-US"/>
        </w:rPr>
      </w:pPr>
      <w:r w:rsidRPr="00235CC6">
        <w:rPr>
          <w:i/>
          <w:position w:val="-34"/>
          <w:sz w:val="28"/>
          <w:szCs w:val="28"/>
          <w:lang w:val="ru-RU"/>
        </w:rPr>
        <w:object w:dxaOrig="4680" w:dyaOrig="840">
          <v:shape id="_x0000_i1060" type="#_x0000_t75" style="width:234.25pt;height:41.9pt" o:ole="">
            <v:imagedata r:id="rId86" o:title=""/>
          </v:shape>
          <o:OLEObject Type="Embed" ProgID="Equation.3" ShapeID="_x0000_i1060" DrawAspect="Content" ObjectID="_1805269330" r:id="rId87"/>
        </w:object>
      </w:r>
    </w:p>
    <w:p w:rsidR="005160E4" w:rsidRPr="00235CC6" w:rsidRDefault="000B590A" w:rsidP="00235CC6">
      <w:pPr>
        <w:tabs>
          <w:tab w:val="left" w:pos="3530"/>
        </w:tabs>
        <w:ind w:firstLine="709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Емкость каждой батареи составляет</w:t>
      </w:r>
    </w:p>
    <w:p w:rsidR="00EA076F" w:rsidRPr="00235CC6" w:rsidRDefault="00CB1C4E" w:rsidP="00235CC6">
      <w:pPr>
        <w:jc w:val="center"/>
        <w:rPr>
          <w:i/>
          <w:sz w:val="28"/>
          <w:szCs w:val="28"/>
          <w:lang w:val="ru-RU"/>
        </w:rPr>
      </w:pPr>
      <w:r w:rsidRPr="00235CC6">
        <w:rPr>
          <w:i/>
          <w:position w:val="-26"/>
          <w:sz w:val="28"/>
          <w:szCs w:val="28"/>
          <w:lang w:val="ru-RU"/>
        </w:rPr>
        <w:object w:dxaOrig="4000" w:dyaOrig="700">
          <v:shape id="_x0000_i1061" type="#_x0000_t75" style="width:199.9pt;height:34.95pt" o:ole="">
            <v:imagedata r:id="rId88" o:title=""/>
          </v:shape>
          <o:OLEObject Type="Embed" ProgID="Equation.3" ShapeID="_x0000_i1061" DrawAspect="Content" ObjectID="_1805269331" r:id="rId89"/>
        </w:object>
      </w:r>
    </w:p>
    <w:p w:rsidR="004A0BC8" w:rsidRPr="002C7514" w:rsidRDefault="004A0BC8" w:rsidP="004A0BC8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C7514">
        <w:rPr>
          <w:sz w:val="28"/>
          <w:szCs w:val="28"/>
          <w:lang w:val="ru-RU"/>
        </w:rPr>
        <w:t>Критерии оценивания:</w:t>
      </w:r>
    </w:p>
    <w:p w:rsidR="004A0BC8" w:rsidRPr="002C7514" w:rsidRDefault="004A0BC8" w:rsidP="004A0BC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C7514">
        <w:rPr>
          <w:sz w:val="28"/>
          <w:szCs w:val="28"/>
          <w:lang w:val="ru-RU"/>
        </w:rPr>
        <w:t xml:space="preserve">– задание считается выполненным, если была </w:t>
      </w:r>
      <w:r w:rsidRPr="00235CC6">
        <w:rPr>
          <w:rFonts w:eastAsia="TimesNewRomanPSMT"/>
          <w:sz w:val="28"/>
          <w:szCs w:val="28"/>
          <w:lang w:val="ru-RU" w:eastAsia="en-US"/>
        </w:rPr>
        <w:t>рассчита</w:t>
      </w:r>
      <w:r>
        <w:rPr>
          <w:rFonts w:eastAsia="TimesNewRomanPSMT"/>
          <w:sz w:val="28"/>
          <w:szCs w:val="28"/>
          <w:lang w:val="ru-RU" w:eastAsia="en-US"/>
        </w:rPr>
        <w:t>на</w:t>
      </w:r>
      <w:r w:rsidRPr="00235CC6">
        <w:rPr>
          <w:rFonts w:eastAsia="TimesNewRomanPSMT"/>
          <w:sz w:val="28"/>
          <w:szCs w:val="28"/>
          <w:lang w:val="ru-RU" w:eastAsia="en-US"/>
        </w:rPr>
        <w:t xml:space="preserve"> </w:t>
      </w:r>
      <w:r w:rsidR="007B740C" w:rsidRPr="00235CC6">
        <w:rPr>
          <w:rFonts w:eastAsia="TimesNewRomanPSMT"/>
          <w:sz w:val="28"/>
          <w:szCs w:val="28"/>
          <w:lang w:val="ru-RU" w:eastAsia="en-US"/>
        </w:rPr>
        <w:t xml:space="preserve">величину емкости </w:t>
      </w:r>
      <w:r w:rsidR="007B740C" w:rsidRPr="007B740C">
        <w:rPr>
          <w:rFonts w:eastAsia="TimesNewRomanPSMT"/>
          <w:sz w:val="28"/>
          <w:szCs w:val="28"/>
          <w:lang w:val="ru-RU" w:eastAsia="en-US"/>
        </w:rPr>
        <w:t xml:space="preserve">установки продольной компенсации, </w:t>
      </w:r>
      <w:r w:rsidR="007B740C" w:rsidRPr="00235CC6">
        <w:rPr>
          <w:rFonts w:eastAsia="TimesNewRomanPSMT"/>
          <w:sz w:val="28"/>
          <w:szCs w:val="28"/>
          <w:lang w:val="ru-RU" w:eastAsia="en-US"/>
        </w:rPr>
        <w:t>необходим</w:t>
      </w:r>
      <w:r w:rsidR="007B740C">
        <w:rPr>
          <w:rFonts w:eastAsia="TimesNewRomanPSMT"/>
          <w:sz w:val="28"/>
          <w:szCs w:val="28"/>
          <w:lang w:val="ru-RU" w:eastAsia="en-US"/>
        </w:rPr>
        <w:t>ой</w:t>
      </w:r>
      <w:r w:rsidR="007B740C" w:rsidRPr="00235CC6">
        <w:rPr>
          <w:rFonts w:eastAsia="TimesNewRomanPSMT"/>
          <w:sz w:val="28"/>
          <w:szCs w:val="28"/>
          <w:lang w:val="ru-RU" w:eastAsia="en-US"/>
        </w:rPr>
        <w:t xml:space="preserve"> для передачи мощности 320</w:t>
      </w:r>
      <w:r w:rsidR="007B740C">
        <w:rPr>
          <w:rFonts w:eastAsia="TimesNewRomanPSMT"/>
          <w:sz w:val="28"/>
          <w:szCs w:val="28"/>
          <w:lang w:val="ru-RU" w:eastAsia="en-US"/>
        </w:rPr>
        <w:t> </w:t>
      </w:r>
      <w:r w:rsidR="007B740C" w:rsidRPr="00235CC6">
        <w:rPr>
          <w:rFonts w:eastAsia="TimesNewRomanPSMT"/>
          <w:sz w:val="28"/>
          <w:szCs w:val="28"/>
          <w:lang w:val="ru-RU" w:eastAsia="en-US"/>
        </w:rPr>
        <w:t>МВт с коэффициентом запаса в 20 % для энергосистемы</w:t>
      </w:r>
      <w:r w:rsidRPr="002C7514">
        <w:rPr>
          <w:sz w:val="28"/>
          <w:szCs w:val="28"/>
          <w:lang w:val="ru-RU"/>
        </w:rPr>
        <w:t>.</w:t>
      </w:r>
    </w:p>
    <w:p w:rsidR="005E13D3" w:rsidRPr="00235CC6" w:rsidRDefault="005E13D3" w:rsidP="004A0BC8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35CC6">
        <w:rPr>
          <w:sz w:val="28"/>
          <w:szCs w:val="28"/>
          <w:lang w:val="ru-RU"/>
        </w:rPr>
        <w:t>Компетенции (индикаторы):</w:t>
      </w:r>
      <w:r w:rsidR="007B740C">
        <w:rPr>
          <w:sz w:val="28"/>
          <w:szCs w:val="28"/>
          <w:lang w:val="en-US"/>
        </w:rPr>
        <w:t xml:space="preserve"> </w:t>
      </w:r>
      <w:r w:rsidRPr="00235CC6">
        <w:rPr>
          <w:sz w:val="28"/>
          <w:szCs w:val="28"/>
          <w:lang w:val="ru-RU"/>
        </w:rPr>
        <w:t>ПК-3 (ПК-3.3)</w:t>
      </w:r>
    </w:p>
    <w:sectPr w:rsidR="005E13D3" w:rsidRPr="00235CC6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4F6C6E"/>
    <w:multiLevelType w:val="hybridMultilevel"/>
    <w:tmpl w:val="6EF063CC"/>
    <w:lvl w:ilvl="0" w:tplc="AB8EF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02FF7"/>
    <w:rsid w:val="0000641B"/>
    <w:rsid w:val="00024F2A"/>
    <w:rsid w:val="00034FA2"/>
    <w:rsid w:val="00042EB9"/>
    <w:rsid w:val="00046D57"/>
    <w:rsid w:val="00051DDA"/>
    <w:rsid w:val="000530B4"/>
    <w:rsid w:val="0005331B"/>
    <w:rsid w:val="00054F9B"/>
    <w:rsid w:val="00060372"/>
    <w:rsid w:val="0006059F"/>
    <w:rsid w:val="0006438D"/>
    <w:rsid w:val="000779AD"/>
    <w:rsid w:val="000805A9"/>
    <w:rsid w:val="000826E4"/>
    <w:rsid w:val="00084B68"/>
    <w:rsid w:val="000856B8"/>
    <w:rsid w:val="000B590A"/>
    <w:rsid w:val="000B614B"/>
    <w:rsid w:val="000C26AB"/>
    <w:rsid w:val="000C5CE1"/>
    <w:rsid w:val="000D2F10"/>
    <w:rsid w:val="000D32A6"/>
    <w:rsid w:val="000D39E9"/>
    <w:rsid w:val="000D47A2"/>
    <w:rsid w:val="000E36CB"/>
    <w:rsid w:val="000E4312"/>
    <w:rsid w:val="000F1020"/>
    <w:rsid w:val="001444E6"/>
    <w:rsid w:val="0016648C"/>
    <w:rsid w:val="00171F0A"/>
    <w:rsid w:val="001723BB"/>
    <w:rsid w:val="00172496"/>
    <w:rsid w:val="00176A69"/>
    <w:rsid w:val="00177706"/>
    <w:rsid w:val="00185329"/>
    <w:rsid w:val="00187D3C"/>
    <w:rsid w:val="0019234E"/>
    <w:rsid w:val="001B4B91"/>
    <w:rsid w:val="001D2292"/>
    <w:rsid w:val="001D4DA0"/>
    <w:rsid w:val="001D4FDC"/>
    <w:rsid w:val="001D6226"/>
    <w:rsid w:val="001E44C7"/>
    <w:rsid w:val="001E5F95"/>
    <w:rsid w:val="001F06A8"/>
    <w:rsid w:val="00200060"/>
    <w:rsid w:val="00212183"/>
    <w:rsid w:val="002143C2"/>
    <w:rsid w:val="0022147D"/>
    <w:rsid w:val="00226012"/>
    <w:rsid w:val="0023496B"/>
    <w:rsid w:val="00235CC6"/>
    <w:rsid w:val="00251F80"/>
    <w:rsid w:val="00263D2D"/>
    <w:rsid w:val="0026465E"/>
    <w:rsid w:val="0027022A"/>
    <w:rsid w:val="002759FF"/>
    <w:rsid w:val="002A02B8"/>
    <w:rsid w:val="002B28C7"/>
    <w:rsid w:val="002B2AA5"/>
    <w:rsid w:val="002B48CC"/>
    <w:rsid w:val="002D06ED"/>
    <w:rsid w:val="002D265B"/>
    <w:rsid w:val="002D44D1"/>
    <w:rsid w:val="002D4F7E"/>
    <w:rsid w:val="002D58A1"/>
    <w:rsid w:val="002D5CDA"/>
    <w:rsid w:val="002D7665"/>
    <w:rsid w:val="002F1866"/>
    <w:rsid w:val="002F5984"/>
    <w:rsid w:val="00303F0E"/>
    <w:rsid w:val="00314581"/>
    <w:rsid w:val="00325502"/>
    <w:rsid w:val="00333237"/>
    <w:rsid w:val="0035010E"/>
    <w:rsid w:val="00350C03"/>
    <w:rsid w:val="00352E30"/>
    <w:rsid w:val="00363692"/>
    <w:rsid w:val="00363B7C"/>
    <w:rsid w:val="003673D6"/>
    <w:rsid w:val="003704B6"/>
    <w:rsid w:val="00372C13"/>
    <w:rsid w:val="00387FA2"/>
    <w:rsid w:val="00390DB6"/>
    <w:rsid w:val="00391340"/>
    <w:rsid w:val="003A08F8"/>
    <w:rsid w:val="003A4F1D"/>
    <w:rsid w:val="003F061B"/>
    <w:rsid w:val="003F4229"/>
    <w:rsid w:val="00404520"/>
    <w:rsid w:val="00405A01"/>
    <w:rsid w:val="00411C94"/>
    <w:rsid w:val="0041391F"/>
    <w:rsid w:val="004173A6"/>
    <w:rsid w:val="00422DEC"/>
    <w:rsid w:val="00425246"/>
    <w:rsid w:val="004259F2"/>
    <w:rsid w:val="00434819"/>
    <w:rsid w:val="00443028"/>
    <w:rsid w:val="00445C4F"/>
    <w:rsid w:val="00445DD8"/>
    <w:rsid w:val="0044666D"/>
    <w:rsid w:val="0045200A"/>
    <w:rsid w:val="00454E6A"/>
    <w:rsid w:val="004624E3"/>
    <w:rsid w:val="004648C3"/>
    <w:rsid w:val="004A0BC8"/>
    <w:rsid w:val="004A276B"/>
    <w:rsid w:val="004A5D08"/>
    <w:rsid w:val="004B0F81"/>
    <w:rsid w:val="004C5249"/>
    <w:rsid w:val="004F6B31"/>
    <w:rsid w:val="00506E60"/>
    <w:rsid w:val="00512934"/>
    <w:rsid w:val="00513926"/>
    <w:rsid w:val="005160E4"/>
    <w:rsid w:val="00525E40"/>
    <w:rsid w:val="0053187E"/>
    <w:rsid w:val="00536AFF"/>
    <w:rsid w:val="00537CF1"/>
    <w:rsid w:val="0054122A"/>
    <w:rsid w:val="0054737B"/>
    <w:rsid w:val="005613B0"/>
    <w:rsid w:val="0056354B"/>
    <w:rsid w:val="00571C1D"/>
    <w:rsid w:val="005754B7"/>
    <w:rsid w:val="0057773E"/>
    <w:rsid w:val="00591F82"/>
    <w:rsid w:val="005947F7"/>
    <w:rsid w:val="005A2F4F"/>
    <w:rsid w:val="005A347D"/>
    <w:rsid w:val="005B03D9"/>
    <w:rsid w:val="005B08B6"/>
    <w:rsid w:val="005C79EA"/>
    <w:rsid w:val="005D3869"/>
    <w:rsid w:val="005E0B9A"/>
    <w:rsid w:val="005E13D3"/>
    <w:rsid w:val="005E71B2"/>
    <w:rsid w:val="006011B5"/>
    <w:rsid w:val="006023FA"/>
    <w:rsid w:val="00612EDE"/>
    <w:rsid w:val="00615D2C"/>
    <w:rsid w:val="0062419A"/>
    <w:rsid w:val="0062523B"/>
    <w:rsid w:val="006279F1"/>
    <w:rsid w:val="006305A7"/>
    <w:rsid w:val="006408E5"/>
    <w:rsid w:val="00641B80"/>
    <w:rsid w:val="0065747B"/>
    <w:rsid w:val="0066495E"/>
    <w:rsid w:val="00667D8C"/>
    <w:rsid w:val="006718BB"/>
    <w:rsid w:val="00680F36"/>
    <w:rsid w:val="00682BF9"/>
    <w:rsid w:val="006919DD"/>
    <w:rsid w:val="00696ECD"/>
    <w:rsid w:val="006A1233"/>
    <w:rsid w:val="006A1C6C"/>
    <w:rsid w:val="006A53BA"/>
    <w:rsid w:val="006A7C4E"/>
    <w:rsid w:val="006B541F"/>
    <w:rsid w:val="006B5A23"/>
    <w:rsid w:val="006C4A77"/>
    <w:rsid w:val="006D2B83"/>
    <w:rsid w:val="006D4C24"/>
    <w:rsid w:val="006D666E"/>
    <w:rsid w:val="006D7F0B"/>
    <w:rsid w:val="006F4389"/>
    <w:rsid w:val="006F5141"/>
    <w:rsid w:val="006F5E4E"/>
    <w:rsid w:val="006F7064"/>
    <w:rsid w:val="006F74F4"/>
    <w:rsid w:val="007018C3"/>
    <w:rsid w:val="007160A3"/>
    <w:rsid w:val="007167AE"/>
    <w:rsid w:val="007341BD"/>
    <w:rsid w:val="007371BA"/>
    <w:rsid w:val="00791C6C"/>
    <w:rsid w:val="007A49C8"/>
    <w:rsid w:val="007A5EB6"/>
    <w:rsid w:val="007A69F8"/>
    <w:rsid w:val="007A7B97"/>
    <w:rsid w:val="007B740C"/>
    <w:rsid w:val="007C1175"/>
    <w:rsid w:val="007D0C24"/>
    <w:rsid w:val="007D4D93"/>
    <w:rsid w:val="007D51D8"/>
    <w:rsid w:val="007E31CA"/>
    <w:rsid w:val="007F115C"/>
    <w:rsid w:val="007F45DD"/>
    <w:rsid w:val="007F7F07"/>
    <w:rsid w:val="0080506E"/>
    <w:rsid w:val="008061A7"/>
    <w:rsid w:val="00827B55"/>
    <w:rsid w:val="00833E3D"/>
    <w:rsid w:val="00835506"/>
    <w:rsid w:val="00856C8B"/>
    <w:rsid w:val="008608C5"/>
    <w:rsid w:val="0086286A"/>
    <w:rsid w:val="008642D2"/>
    <w:rsid w:val="00873CF5"/>
    <w:rsid w:val="008824B6"/>
    <w:rsid w:val="00887C95"/>
    <w:rsid w:val="00891423"/>
    <w:rsid w:val="008A78B1"/>
    <w:rsid w:val="008A7B80"/>
    <w:rsid w:val="008C7D3B"/>
    <w:rsid w:val="008D17B2"/>
    <w:rsid w:val="008D3C5B"/>
    <w:rsid w:val="008E2A93"/>
    <w:rsid w:val="00900605"/>
    <w:rsid w:val="00907567"/>
    <w:rsid w:val="0091640E"/>
    <w:rsid w:val="009175F1"/>
    <w:rsid w:val="009261C8"/>
    <w:rsid w:val="00933963"/>
    <w:rsid w:val="0093467D"/>
    <w:rsid w:val="00940F7D"/>
    <w:rsid w:val="00942E1F"/>
    <w:rsid w:val="00943358"/>
    <w:rsid w:val="0095140B"/>
    <w:rsid w:val="00952311"/>
    <w:rsid w:val="00966FEE"/>
    <w:rsid w:val="00974D3A"/>
    <w:rsid w:val="00984992"/>
    <w:rsid w:val="009A0068"/>
    <w:rsid w:val="009A18A4"/>
    <w:rsid w:val="009A5B54"/>
    <w:rsid w:val="009B16FE"/>
    <w:rsid w:val="009B2EB5"/>
    <w:rsid w:val="009B3688"/>
    <w:rsid w:val="009C3352"/>
    <w:rsid w:val="009C5D69"/>
    <w:rsid w:val="009D22D5"/>
    <w:rsid w:val="009D43B1"/>
    <w:rsid w:val="009E2187"/>
    <w:rsid w:val="009F479A"/>
    <w:rsid w:val="009F7ACC"/>
    <w:rsid w:val="00A02BE6"/>
    <w:rsid w:val="00A045CC"/>
    <w:rsid w:val="00A05EAC"/>
    <w:rsid w:val="00A15EC6"/>
    <w:rsid w:val="00A17DC3"/>
    <w:rsid w:val="00A22607"/>
    <w:rsid w:val="00A274D7"/>
    <w:rsid w:val="00A3137C"/>
    <w:rsid w:val="00A56B7C"/>
    <w:rsid w:val="00A71534"/>
    <w:rsid w:val="00A73889"/>
    <w:rsid w:val="00A85D09"/>
    <w:rsid w:val="00A85F45"/>
    <w:rsid w:val="00AA0E37"/>
    <w:rsid w:val="00AB1FCC"/>
    <w:rsid w:val="00AD039D"/>
    <w:rsid w:val="00AE70D7"/>
    <w:rsid w:val="00B157CA"/>
    <w:rsid w:val="00B249B2"/>
    <w:rsid w:val="00B250F5"/>
    <w:rsid w:val="00B30036"/>
    <w:rsid w:val="00B42D63"/>
    <w:rsid w:val="00B5281C"/>
    <w:rsid w:val="00B53B4E"/>
    <w:rsid w:val="00B54847"/>
    <w:rsid w:val="00B807F4"/>
    <w:rsid w:val="00B8363D"/>
    <w:rsid w:val="00B85573"/>
    <w:rsid w:val="00B9180D"/>
    <w:rsid w:val="00B96CA6"/>
    <w:rsid w:val="00BD00B9"/>
    <w:rsid w:val="00BE3442"/>
    <w:rsid w:val="00BF35DD"/>
    <w:rsid w:val="00C12C9F"/>
    <w:rsid w:val="00C34CB9"/>
    <w:rsid w:val="00C4756D"/>
    <w:rsid w:val="00C50CE8"/>
    <w:rsid w:val="00C57F8C"/>
    <w:rsid w:val="00C66BA7"/>
    <w:rsid w:val="00C70BB0"/>
    <w:rsid w:val="00C74885"/>
    <w:rsid w:val="00C74F57"/>
    <w:rsid w:val="00C7557D"/>
    <w:rsid w:val="00C82184"/>
    <w:rsid w:val="00C84D0C"/>
    <w:rsid w:val="00C92722"/>
    <w:rsid w:val="00CA7B2F"/>
    <w:rsid w:val="00CB1C4E"/>
    <w:rsid w:val="00CC2F82"/>
    <w:rsid w:val="00CC73EF"/>
    <w:rsid w:val="00D00197"/>
    <w:rsid w:val="00D1637F"/>
    <w:rsid w:val="00D26E22"/>
    <w:rsid w:val="00D30728"/>
    <w:rsid w:val="00D40900"/>
    <w:rsid w:val="00D413C7"/>
    <w:rsid w:val="00D43CC7"/>
    <w:rsid w:val="00D52205"/>
    <w:rsid w:val="00D56625"/>
    <w:rsid w:val="00D946CF"/>
    <w:rsid w:val="00DA17E2"/>
    <w:rsid w:val="00DA557A"/>
    <w:rsid w:val="00DA71EC"/>
    <w:rsid w:val="00DB01A7"/>
    <w:rsid w:val="00DB2D03"/>
    <w:rsid w:val="00DB48F8"/>
    <w:rsid w:val="00DC1989"/>
    <w:rsid w:val="00DD337E"/>
    <w:rsid w:val="00DD42A9"/>
    <w:rsid w:val="00DE0A5C"/>
    <w:rsid w:val="00DE5C04"/>
    <w:rsid w:val="00DE6E15"/>
    <w:rsid w:val="00E01085"/>
    <w:rsid w:val="00E03329"/>
    <w:rsid w:val="00E337A2"/>
    <w:rsid w:val="00E42769"/>
    <w:rsid w:val="00E50CA6"/>
    <w:rsid w:val="00E625A6"/>
    <w:rsid w:val="00E643E0"/>
    <w:rsid w:val="00E70975"/>
    <w:rsid w:val="00E95C09"/>
    <w:rsid w:val="00EA076F"/>
    <w:rsid w:val="00EA3FCA"/>
    <w:rsid w:val="00EA5FC7"/>
    <w:rsid w:val="00EB408F"/>
    <w:rsid w:val="00EB5BD6"/>
    <w:rsid w:val="00EB7B63"/>
    <w:rsid w:val="00EC17C3"/>
    <w:rsid w:val="00ED1009"/>
    <w:rsid w:val="00ED6D32"/>
    <w:rsid w:val="00F00547"/>
    <w:rsid w:val="00F01110"/>
    <w:rsid w:val="00F10B93"/>
    <w:rsid w:val="00F11C8B"/>
    <w:rsid w:val="00F3369C"/>
    <w:rsid w:val="00F34179"/>
    <w:rsid w:val="00F37A8E"/>
    <w:rsid w:val="00F41121"/>
    <w:rsid w:val="00F46999"/>
    <w:rsid w:val="00F521E8"/>
    <w:rsid w:val="00F53BD2"/>
    <w:rsid w:val="00F56C08"/>
    <w:rsid w:val="00F66D8B"/>
    <w:rsid w:val="00F71C75"/>
    <w:rsid w:val="00F76747"/>
    <w:rsid w:val="00FA0E85"/>
    <w:rsid w:val="00FA7C92"/>
    <w:rsid w:val="00FC2322"/>
    <w:rsid w:val="00FC6F1C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image" Target="media/image44.wmf"/><Relationship Id="rId89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image" Target="media/image38.emf"/><Relationship Id="rId79" Type="http://schemas.openxmlformats.org/officeDocument/2006/relationships/oleObject" Target="embeddings/oleObject32.bin"/><Relationship Id="rId5" Type="http://schemas.openxmlformats.org/officeDocument/2006/relationships/settings" Target="settings.xml"/><Relationship Id="rId90" Type="http://schemas.openxmlformats.org/officeDocument/2006/relationships/fontTable" Target="fontTable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oleObject" Target="embeddings/oleObject23.bin"/><Relationship Id="rId64" Type="http://schemas.openxmlformats.org/officeDocument/2006/relationships/image" Target="media/image32.emf"/><Relationship Id="rId69" Type="http://schemas.openxmlformats.org/officeDocument/2006/relationships/image" Target="media/image35.wmf"/><Relationship Id="rId77" Type="http://schemas.openxmlformats.org/officeDocument/2006/relationships/image" Target="media/image40.e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5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1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9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6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8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emf"/><Relationship Id="rId78" Type="http://schemas.openxmlformats.org/officeDocument/2006/relationships/image" Target="media/image41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5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6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emf"/><Relationship Id="rId45" Type="http://schemas.openxmlformats.org/officeDocument/2006/relationships/image" Target="media/image21.e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6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93F5-6A4A-4C3F-AD7C-B515F58C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12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11</cp:revision>
  <cp:lastPrinted>2025-04-03T09:02:00Z</cp:lastPrinted>
  <dcterms:created xsi:type="dcterms:W3CDTF">2025-03-19T20:40:00Z</dcterms:created>
  <dcterms:modified xsi:type="dcterms:W3CDTF">2025-04-04T07:53:00Z</dcterms:modified>
</cp:coreProperties>
</file>