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53A6" w14:textId="47FFBC6E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728F5AD4" w:rsidR="0050418D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02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002026" w:rsidRPr="00002026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002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002026" w:rsidRPr="00002026">
            <w:rPr>
              <w:rFonts w:ascii="Times New Roman" w:hAnsi="Times New Roman" w:cs="Times New Roman"/>
              <w:b/>
              <w:bCs/>
              <w:sz w:val="28"/>
              <w:szCs w:val="28"/>
            </w:rPr>
            <w:t>преддипломной</w:t>
          </w:r>
        </w:sdtContent>
      </w:sdt>
      <w:r w:rsidR="004630D3" w:rsidRPr="0000202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00202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3D1C6148" w14:textId="77777777" w:rsidR="004630D3" w:rsidRPr="005220E6" w:rsidRDefault="004630D3" w:rsidP="004630D3">
      <w:pPr>
        <w:pStyle w:val="3"/>
      </w:pPr>
    </w:p>
    <w:p w14:paraId="515AFDD5" w14:textId="77777777" w:rsidR="00352C84" w:rsidRPr="00893C1D" w:rsidRDefault="00352C84" w:rsidP="00A0594F">
      <w:pPr>
        <w:pStyle w:val="3"/>
      </w:pPr>
      <w:bookmarkStart w:id="0" w:name="_Hlk188869509"/>
      <w:r w:rsidRPr="00893C1D">
        <w:t>Задания закрытого типа</w:t>
      </w:r>
    </w:p>
    <w:p w14:paraId="2AC8A36E" w14:textId="77777777" w:rsidR="00352C84" w:rsidRPr="00893C1D" w:rsidRDefault="00352C84" w:rsidP="00A0594F">
      <w:pPr>
        <w:spacing w:after="0" w:line="240" w:lineRule="auto"/>
        <w:rPr>
          <w:b/>
        </w:rPr>
      </w:pPr>
    </w:p>
    <w:p w14:paraId="6E327EA3" w14:textId="77777777" w:rsidR="00352C84" w:rsidRPr="00893C1D" w:rsidRDefault="00352C84" w:rsidP="00A0594F">
      <w:pPr>
        <w:pStyle w:val="4"/>
        <w:ind w:firstLine="0"/>
      </w:pPr>
      <w:r w:rsidRPr="00893C1D">
        <w:t>Задания закрытого типа на выбор правильного ответа</w:t>
      </w:r>
    </w:p>
    <w:p w14:paraId="22311E97" w14:textId="77777777" w:rsidR="00352C84" w:rsidRDefault="00352C84" w:rsidP="00A0594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16F4592" w14:textId="77777777" w:rsidR="00352C84" w:rsidRPr="00893C1D" w:rsidRDefault="00352C84" w:rsidP="00A0594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3C1D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34CCCD27" w14:textId="77777777" w:rsid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2ED88DAB" w14:textId="234C680D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352C84">
        <w:rPr>
          <w:rFonts w:ascii="Times New Roman" w:hAnsi="Times New Roman" w:cs="Times New Roman"/>
          <w:iCs/>
          <w:sz w:val="28"/>
          <w:szCs w:val="28"/>
        </w:rPr>
        <w:t>Дугогасительная</w:t>
      </w:r>
      <w:proofErr w:type="spellEnd"/>
      <w:r w:rsidRPr="00352C84">
        <w:rPr>
          <w:rFonts w:ascii="Times New Roman" w:hAnsi="Times New Roman" w:cs="Times New Roman"/>
          <w:iCs/>
          <w:sz w:val="28"/>
          <w:szCs w:val="28"/>
        </w:rPr>
        <w:t xml:space="preserve"> катушка, включенная в </w:t>
      </w:r>
      <w:proofErr w:type="spellStart"/>
      <w:r w:rsidRPr="00352C84">
        <w:rPr>
          <w:rFonts w:ascii="Times New Roman" w:hAnsi="Times New Roman" w:cs="Times New Roman"/>
          <w:iCs/>
          <w:sz w:val="28"/>
          <w:szCs w:val="28"/>
        </w:rPr>
        <w:t>нейтрали</w:t>
      </w:r>
      <w:proofErr w:type="spellEnd"/>
      <w:r w:rsidRPr="00352C84">
        <w:rPr>
          <w:rFonts w:ascii="Times New Roman" w:hAnsi="Times New Roman" w:cs="Times New Roman"/>
          <w:iCs/>
          <w:sz w:val="28"/>
          <w:szCs w:val="28"/>
        </w:rPr>
        <w:t xml:space="preserve"> трансформаторов, в сетях напряжением 6– 35 </w:t>
      </w:r>
      <w:proofErr w:type="spellStart"/>
      <w:r w:rsidRPr="00352C84">
        <w:rPr>
          <w:rFonts w:ascii="Times New Roman" w:hAnsi="Times New Roman" w:cs="Times New Roman"/>
          <w:iCs/>
          <w:sz w:val="28"/>
          <w:szCs w:val="28"/>
        </w:rPr>
        <w:t>кВ</w:t>
      </w:r>
      <w:proofErr w:type="spellEnd"/>
      <w:r w:rsidRPr="00352C84">
        <w:rPr>
          <w:rFonts w:ascii="Times New Roman" w:hAnsi="Times New Roman" w:cs="Times New Roman"/>
          <w:iCs/>
          <w:sz w:val="28"/>
          <w:szCs w:val="28"/>
        </w:rPr>
        <w:t xml:space="preserve"> применяется </w:t>
      </w:r>
      <w:proofErr w:type="gramStart"/>
      <w:r w:rsidRPr="00352C84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352C84">
        <w:rPr>
          <w:rFonts w:ascii="Times New Roman" w:hAnsi="Times New Roman" w:cs="Times New Roman"/>
          <w:iCs/>
          <w:sz w:val="28"/>
          <w:szCs w:val="28"/>
        </w:rPr>
        <w:t>:</w:t>
      </w:r>
    </w:p>
    <w:p w14:paraId="44BFB85B" w14:textId="56DE4905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А) повышения активной мощности электростанции</w:t>
      </w:r>
    </w:p>
    <w:p w14:paraId="0A104FBB" w14:textId="3FA571C0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Б) симметрирования напряжения в месте короткого замыкания</w:t>
      </w:r>
    </w:p>
    <w:p w14:paraId="2ECF7627" w14:textId="114084C6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В) уменьшения тока трехфазного короткого замыкания</w:t>
      </w:r>
    </w:p>
    <w:p w14:paraId="67F47900" w14:textId="6F62AFAC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Г) для увеличения результирующего сопротивления обратной последовательности</w:t>
      </w:r>
    </w:p>
    <w:p w14:paraId="28D2F61A" w14:textId="16FCACF8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Д) уменьшения тока замыкания на землю</w:t>
      </w:r>
    </w:p>
    <w:p w14:paraId="40381C03" w14:textId="4E3C29E9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Правильный ответ: Д</w:t>
      </w:r>
    </w:p>
    <w:p w14:paraId="2FE72636" w14:textId="000497E1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Компетенции: ПК-1, ПК-2, ПК-3, ПК-4</w:t>
      </w:r>
    </w:p>
    <w:p w14:paraId="51B1C5AD" w14:textId="77777777" w:rsidR="00352C84" w:rsidRPr="00BD6AB7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775A16D" w14:textId="77777777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Pr="00352C84">
        <w:rPr>
          <w:rFonts w:ascii="Times New Roman" w:hAnsi="Times New Roman" w:cs="Times New Roman"/>
          <w:iCs/>
          <w:sz w:val="28"/>
          <w:szCs w:val="28"/>
        </w:rPr>
        <w:t>Последовательная</w:t>
      </w:r>
      <w:proofErr w:type="gramEnd"/>
      <w:r w:rsidRPr="00352C84">
        <w:rPr>
          <w:rFonts w:ascii="Times New Roman" w:hAnsi="Times New Roman" w:cs="Times New Roman"/>
          <w:iCs/>
          <w:sz w:val="28"/>
          <w:szCs w:val="28"/>
        </w:rPr>
        <w:t xml:space="preserve"> и общая обмотки автотрансформатора, а также его </w:t>
      </w:r>
      <w:proofErr w:type="spellStart"/>
      <w:r w:rsidRPr="00352C84">
        <w:rPr>
          <w:rFonts w:ascii="Times New Roman" w:hAnsi="Times New Roman" w:cs="Times New Roman"/>
          <w:iCs/>
          <w:sz w:val="28"/>
          <w:szCs w:val="28"/>
        </w:rPr>
        <w:t>магнитопровод</w:t>
      </w:r>
      <w:proofErr w:type="spellEnd"/>
      <w:r w:rsidRPr="00352C84">
        <w:rPr>
          <w:rFonts w:ascii="Times New Roman" w:hAnsi="Times New Roman" w:cs="Times New Roman"/>
          <w:iCs/>
          <w:sz w:val="28"/>
          <w:szCs w:val="28"/>
        </w:rPr>
        <w:t xml:space="preserve"> рассчитаны на:</w:t>
      </w:r>
    </w:p>
    <w:p w14:paraId="26BEAFF6" w14:textId="4EAE81D9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А) проходную мощность</w:t>
      </w:r>
    </w:p>
    <w:p w14:paraId="7C713047" w14:textId="1511E1EA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Б) электрическую мощность</w:t>
      </w:r>
    </w:p>
    <w:p w14:paraId="1D5611AD" w14:textId="3003005C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В) типовую мощность</w:t>
      </w:r>
    </w:p>
    <w:p w14:paraId="09F0D352" w14:textId="4CB0C84B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Г) номинальную мощность</w:t>
      </w:r>
    </w:p>
    <w:p w14:paraId="76E7B07A" w14:textId="7A19B05E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Правильный ответ: В</w:t>
      </w:r>
    </w:p>
    <w:p w14:paraId="4B434983" w14:textId="1B2BA0A8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Компетенции: ПК-1, ПК-2, ПК-3, ПК-4</w:t>
      </w:r>
    </w:p>
    <w:p w14:paraId="6F67F7F6" w14:textId="77777777" w:rsidR="00352C84" w:rsidRPr="00BD6AB7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1955B10" w14:textId="77777777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3. Условию выбора выключателя по коммутационной способности соответствует момент времени</w:t>
      </w:r>
    </w:p>
    <w:p w14:paraId="09D374F2" w14:textId="18C9D638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 xml:space="preserve">А) момент расхождения </w:t>
      </w:r>
      <w:proofErr w:type="spellStart"/>
      <w:r w:rsidRPr="00352C84">
        <w:rPr>
          <w:rFonts w:ascii="Times New Roman" w:hAnsi="Times New Roman" w:cs="Times New Roman"/>
          <w:iCs/>
          <w:sz w:val="28"/>
          <w:szCs w:val="28"/>
        </w:rPr>
        <w:t>дугогасительных</w:t>
      </w:r>
      <w:proofErr w:type="spellEnd"/>
      <w:r w:rsidRPr="00352C84">
        <w:rPr>
          <w:rFonts w:ascii="Times New Roman" w:hAnsi="Times New Roman" w:cs="Times New Roman"/>
          <w:iCs/>
          <w:sz w:val="28"/>
          <w:szCs w:val="28"/>
        </w:rPr>
        <w:t xml:space="preserve"> контактов</w:t>
      </w:r>
    </w:p>
    <w:p w14:paraId="103A0C42" w14:textId="39E4265D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Б) момент замыкания контактов релейной защиты</w:t>
      </w:r>
    </w:p>
    <w:p w14:paraId="1DF4F720" w14:textId="29872216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 xml:space="preserve">В) момент возникновения </w:t>
      </w:r>
      <w:proofErr w:type="gramStart"/>
      <w:r w:rsidRPr="00352C84">
        <w:rPr>
          <w:rFonts w:ascii="Times New Roman" w:hAnsi="Times New Roman" w:cs="Times New Roman"/>
          <w:iCs/>
          <w:sz w:val="28"/>
          <w:szCs w:val="28"/>
        </w:rPr>
        <w:t>КЗ</w:t>
      </w:r>
      <w:proofErr w:type="gramEnd"/>
    </w:p>
    <w:p w14:paraId="59B95479" w14:textId="10BF2272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Г) момент погасания дуги на первом полюсе</w:t>
      </w:r>
    </w:p>
    <w:p w14:paraId="35EA9B98" w14:textId="03129D07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Д) момент погасания дуги во всех трех полюсах</w:t>
      </w:r>
    </w:p>
    <w:p w14:paraId="045FF6CE" w14:textId="4312C200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Правильный ответ: А</w:t>
      </w:r>
    </w:p>
    <w:p w14:paraId="73BF0A05" w14:textId="18DCA6F4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Компетенции: ПК-1, ПК-2, ПК-3, ПК-4</w:t>
      </w:r>
    </w:p>
    <w:p w14:paraId="02F05C7A" w14:textId="77777777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C96FFC1" w14:textId="77777777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 xml:space="preserve">4. Математическая модель, которая описывает </w:t>
      </w:r>
      <w:proofErr w:type="gramStart"/>
      <w:r w:rsidRPr="00352C84">
        <w:rPr>
          <w:rFonts w:ascii="Times New Roman" w:hAnsi="Times New Roman" w:cs="Times New Roman"/>
          <w:iCs/>
          <w:sz w:val="28"/>
          <w:szCs w:val="28"/>
        </w:rPr>
        <w:t>поведение</w:t>
      </w:r>
      <w:proofErr w:type="gramEnd"/>
      <w:r w:rsidRPr="00352C84">
        <w:rPr>
          <w:rFonts w:ascii="Times New Roman" w:hAnsi="Times New Roman" w:cs="Times New Roman"/>
          <w:iCs/>
          <w:sz w:val="28"/>
          <w:szCs w:val="28"/>
        </w:rPr>
        <w:t xml:space="preserve"> и свойства объекта только в отдельные моменты времени, называется …</w:t>
      </w:r>
    </w:p>
    <w:p w14:paraId="47DE81C1" w14:textId="7CD6AAF7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А) иерархической</w:t>
      </w:r>
    </w:p>
    <w:p w14:paraId="3E249F82" w14:textId="3EB5E390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Б) одномоментной</w:t>
      </w:r>
    </w:p>
    <w:p w14:paraId="1E080244" w14:textId="76CD29A3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В) дискретной</w:t>
      </w:r>
    </w:p>
    <w:p w14:paraId="344B9B7C" w14:textId="5985D854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Г) детерминированной</w:t>
      </w:r>
    </w:p>
    <w:p w14:paraId="5398A10A" w14:textId="7EF680AA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lastRenderedPageBreak/>
        <w:t>Правильный ответ: В</w:t>
      </w:r>
    </w:p>
    <w:p w14:paraId="2BF95271" w14:textId="5854B952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Компетенции: ПК-1, ПК-2, ПК-3, ПК-4</w:t>
      </w:r>
    </w:p>
    <w:p w14:paraId="6F628439" w14:textId="63FD8B5F" w:rsidR="00354F51" w:rsidRPr="00BD6AB7" w:rsidRDefault="00354F51" w:rsidP="004630D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E55B5D2" w14:textId="04366FA7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5. Граница раздела балансовой принадлежности электрических сетей – это:</w:t>
      </w:r>
    </w:p>
    <w:p w14:paraId="192D1A8C" w14:textId="638E5988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А) пункт разветвления, разделяющий питающие и распределительные низковольтные сети</w:t>
      </w:r>
    </w:p>
    <w:p w14:paraId="72603DDB" w14:textId="0FD0A223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Б) точка, разделяющая электрические сети системы электроснабжения потребителя и сети энергосистемы</w:t>
      </w:r>
    </w:p>
    <w:p w14:paraId="7131E1F5" w14:textId="6CEB0E94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В) точка, разделяющая высоковольтные и низковольтные электрические сети</w:t>
      </w:r>
    </w:p>
    <w:p w14:paraId="21B66752" w14:textId="2F65F473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Г) точка, разделяющая электрические сети системы генерации и сети энергосистемы потребления</w:t>
      </w:r>
    </w:p>
    <w:p w14:paraId="6DA67D3E" w14:textId="70D73CCE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Правильный ответ: Б</w:t>
      </w:r>
    </w:p>
    <w:p w14:paraId="455676D3" w14:textId="40657BC3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C84">
        <w:rPr>
          <w:rFonts w:ascii="Times New Roman" w:hAnsi="Times New Roman" w:cs="Times New Roman"/>
          <w:iCs/>
          <w:sz w:val="28"/>
          <w:szCs w:val="28"/>
        </w:rPr>
        <w:t>Компетенции: ПК-1, ПК-2, ПК-3, ПК-4</w:t>
      </w:r>
    </w:p>
    <w:p w14:paraId="2119560B" w14:textId="77777777" w:rsidR="00352C84" w:rsidRPr="00352C84" w:rsidRDefault="00352C84" w:rsidP="004630D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8346124" w14:textId="0869AB17" w:rsidR="0050418D" w:rsidRPr="00352C84" w:rsidRDefault="0050418D" w:rsidP="004630D3">
      <w:pPr>
        <w:pStyle w:val="4"/>
        <w:rPr>
          <w:rFonts w:cs="Times New Roman"/>
          <w:szCs w:val="28"/>
        </w:rPr>
      </w:pPr>
      <w:r w:rsidRPr="00352C84">
        <w:rPr>
          <w:rFonts w:cs="Times New Roman"/>
          <w:szCs w:val="28"/>
        </w:rPr>
        <w:t>Задания закрытого типа на установление соответствия</w:t>
      </w:r>
    </w:p>
    <w:p w14:paraId="63F1EB27" w14:textId="77777777" w:rsidR="00352C84" w:rsidRDefault="00352C84" w:rsidP="00352C84">
      <w:pPr>
        <w:pStyle w:val="Default"/>
        <w:rPr>
          <w:i/>
          <w:iCs/>
          <w:sz w:val="28"/>
          <w:szCs w:val="28"/>
        </w:rPr>
      </w:pPr>
    </w:p>
    <w:p w14:paraId="52D730DA" w14:textId="77777777" w:rsidR="00352C84" w:rsidRPr="005947F7" w:rsidRDefault="00352C84" w:rsidP="00352C84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2479F470" w14:textId="77777777" w:rsidR="00352C84" w:rsidRPr="005947F7" w:rsidRDefault="00352C84" w:rsidP="00352C84">
      <w:pPr>
        <w:pStyle w:val="Default"/>
        <w:jc w:val="both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75A32CF9" w14:textId="77777777" w:rsidR="00352C84" w:rsidRDefault="00352C84" w:rsidP="00352C8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40DAF80" w14:textId="665EA2EB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C84">
        <w:rPr>
          <w:rFonts w:ascii="Times New Roman" w:hAnsi="Times New Roman" w:cs="Times New Roman"/>
          <w:bCs/>
          <w:sz w:val="28"/>
          <w:szCs w:val="28"/>
        </w:rPr>
        <w:t>1. Установите соответствие между наименованиями устройств и их назначением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4423"/>
      </w:tblGrid>
      <w:tr w:rsidR="00352C84" w:rsidRPr="005220E6" w14:paraId="3B8945EF" w14:textId="77777777" w:rsidTr="00352C84">
        <w:tc>
          <w:tcPr>
            <w:tcW w:w="4503" w:type="dxa"/>
            <w:gridSpan w:val="2"/>
          </w:tcPr>
          <w:p w14:paraId="667C5D79" w14:textId="2E1D8A20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93C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устройства</w:t>
            </w:r>
          </w:p>
        </w:tc>
        <w:tc>
          <w:tcPr>
            <w:tcW w:w="4990" w:type="dxa"/>
            <w:gridSpan w:val="2"/>
          </w:tcPr>
          <w:p w14:paraId="4C1ACF23" w14:textId="0D8D274A" w:rsidR="00352C84" w:rsidRPr="005220E6" w:rsidRDefault="00352C84" w:rsidP="00352C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</w:t>
            </w:r>
          </w:p>
        </w:tc>
      </w:tr>
      <w:tr w:rsidR="00352C84" w:rsidRPr="005220E6" w14:paraId="63507D87" w14:textId="77777777" w:rsidTr="00352C84">
        <w:tc>
          <w:tcPr>
            <w:tcW w:w="675" w:type="dxa"/>
          </w:tcPr>
          <w:p w14:paraId="1C4CC1F6" w14:textId="2EB0067F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3991262B" w14:textId="35D11314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567" w:type="dxa"/>
          </w:tcPr>
          <w:p w14:paraId="107206F5" w14:textId="56190318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0181957D" w14:textId="795C01AE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обесточенных цепей</w:t>
            </w:r>
          </w:p>
        </w:tc>
      </w:tr>
      <w:tr w:rsidR="00352C84" w:rsidRPr="005220E6" w14:paraId="23CD5708" w14:textId="77777777" w:rsidTr="00352C84">
        <w:tc>
          <w:tcPr>
            <w:tcW w:w="675" w:type="dxa"/>
          </w:tcPr>
          <w:p w14:paraId="21EC88D3" w14:textId="31F5F53A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4CF16D92" w14:textId="033CE4D6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Конденсаторная батарея</w:t>
            </w:r>
          </w:p>
        </w:tc>
        <w:tc>
          <w:tcPr>
            <w:tcW w:w="567" w:type="dxa"/>
          </w:tcPr>
          <w:p w14:paraId="650547E3" w14:textId="18989912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16A3C51B" w14:textId="2B260AEF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Коммутация во всех режимах</w:t>
            </w:r>
          </w:p>
        </w:tc>
      </w:tr>
      <w:tr w:rsidR="00352C84" w:rsidRPr="005220E6" w14:paraId="2353BD47" w14:textId="77777777" w:rsidTr="00352C84">
        <w:tc>
          <w:tcPr>
            <w:tcW w:w="675" w:type="dxa"/>
          </w:tcPr>
          <w:p w14:paraId="1790868E" w14:textId="43CD89A9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30E80747" w14:textId="5C3B19B8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Разъединитель</w:t>
            </w:r>
          </w:p>
        </w:tc>
        <w:tc>
          <w:tcPr>
            <w:tcW w:w="567" w:type="dxa"/>
          </w:tcPr>
          <w:p w14:paraId="506BF081" w14:textId="313509DA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57F66A2A" w14:textId="1FDC4820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искусственного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</w:p>
        </w:tc>
      </w:tr>
      <w:tr w:rsidR="00352C84" w:rsidRPr="005220E6" w14:paraId="22BDD769" w14:textId="77777777" w:rsidTr="00352C84">
        <w:tc>
          <w:tcPr>
            <w:tcW w:w="675" w:type="dxa"/>
          </w:tcPr>
          <w:p w14:paraId="5E911579" w14:textId="3F26FF32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1732C31C" w14:textId="77EBA804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Короткозамыкатель</w:t>
            </w:r>
          </w:p>
        </w:tc>
        <w:tc>
          <w:tcPr>
            <w:tcW w:w="567" w:type="dxa"/>
          </w:tcPr>
          <w:p w14:paraId="1173CE55" w14:textId="5AC7C084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22BF5F75" w14:textId="6473F5C2" w:rsidR="00352C84" w:rsidRPr="005220E6" w:rsidRDefault="00352C84" w:rsidP="0032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</w:tbl>
    <w:p w14:paraId="24F9E7AE" w14:textId="7E7C84A9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 w:rsidRPr="00352C84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Правильный ответ: 1-Б, 2-Г, 3-А, 4-В</w:t>
      </w:r>
    </w:p>
    <w:p w14:paraId="55ED54A9" w14:textId="60603859" w:rsidR="000A3E63" w:rsidRPr="00352C84" w:rsidRDefault="00352C84" w:rsidP="00352C8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52C84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6D9C6A0E" w14:textId="77777777" w:rsidR="00352C84" w:rsidRPr="00352C84" w:rsidRDefault="00352C84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759EC51" w14:textId="42DCA47B" w:rsidR="00C03C30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 w:rsidRPr="00352C84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2. Установите соответствие между наименованиями устройств  и их назначением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67"/>
        <w:gridCol w:w="5132"/>
      </w:tblGrid>
      <w:tr w:rsidR="00352C84" w:rsidRPr="005220E6" w14:paraId="59131D86" w14:textId="77777777" w:rsidTr="00352C84">
        <w:tc>
          <w:tcPr>
            <w:tcW w:w="3794" w:type="dxa"/>
            <w:gridSpan w:val="2"/>
          </w:tcPr>
          <w:p w14:paraId="6E1B7C62" w14:textId="77777777" w:rsidR="00352C84" w:rsidRPr="0032293C" w:rsidRDefault="00352C84" w:rsidP="00352C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93C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устройства</w:t>
            </w:r>
          </w:p>
        </w:tc>
        <w:tc>
          <w:tcPr>
            <w:tcW w:w="5699" w:type="dxa"/>
            <w:gridSpan w:val="2"/>
          </w:tcPr>
          <w:p w14:paraId="4E3B6EB6" w14:textId="77777777" w:rsidR="00352C84" w:rsidRPr="005220E6" w:rsidRDefault="00352C84" w:rsidP="00352C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</w:t>
            </w:r>
          </w:p>
        </w:tc>
      </w:tr>
      <w:tr w:rsidR="00352C84" w:rsidRPr="005220E6" w14:paraId="14000CC6" w14:textId="77777777" w:rsidTr="00352C84">
        <w:tc>
          <w:tcPr>
            <w:tcW w:w="675" w:type="dxa"/>
          </w:tcPr>
          <w:p w14:paraId="4D607C9D" w14:textId="579D037C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14:paraId="09997233" w14:textId="2BD21FEA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  <w:tc>
          <w:tcPr>
            <w:tcW w:w="567" w:type="dxa"/>
          </w:tcPr>
          <w:p w14:paraId="5553C6FC" w14:textId="3F63A357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32" w:type="dxa"/>
          </w:tcPr>
          <w:p w14:paraId="0A059A60" w14:textId="391309BA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AB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22FAB">
              <w:rPr>
                <w:rFonts w:ascii="Times New Roman" w:hAnsi="Times New Roman" w:cs="Times New Roman"/>
                <w:sz w:val="28"/>
                <w:szCs w:val="28"/>
              </w:rPr>
              <w:t xml:space="preserve"> герметично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22FAB">
              <w:rPr>
                <w:rFonts w:ascii="Times New Roman" w:hAnsi="Times New Roman" w:cs="Times New Roman"/>
                <w:sz w:val="28"/>
                <w:szCs w:val="28"/>
              </w:rPr>
              <w:t xml:space="preserve"> и надежно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соединения</w:t>
            </w:r>
          </w:p>
        </w:tc>
      </w:tr>
      <w:tr w:rsidR="00352C84" w:rsidRPr="005220E6" w14:paraId="016DAC0B" w14:textId="77777777" w:rsidTr="00352C84">
        <w:tc>
          <w:tcPr>
            <w:tcW w:w="675" w:type="dxa"/>
          </w:tcPr>
          <w:p w14:paraId="60F6CEBC" w14:textId="3D9B9E63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14:paraId="7765F515" w14:textId="0CB00505" w:rsidR="00352C84" w:rsidRPr="00C22FAB" w:rsidRDefault="00352C84" w:rsidP="00C0406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2FAB">
              <w:rPr>
                <w:rFonts w:ascii="Times New Roman" w:hAnsi="Times New Roman" w:cs="Times New Roman"/>
                <w:sz w:val="28"/>
                <w:szCs w:val="28"/>
              </w:rPr>
              <w:t>Трансформатор тока</w:t>
            </w:r>
          </w:p>
        </w:tc>
        <w:tc>
          <w:tcPr>
            <w:tcW w:w="567" w:type="dxa"/>
          </w:tcPr>
          <w:p w14:paraId="2708F906" w14:textId="6C7E0BAE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32" w:type="dxa"/>
          </w:tcPr>
          <w:p w14:paraId="1E4613AE" w14:textId="2453E147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электроэнергии от источника к потребителю</w:t>
            </w:r>
          </w:p>
        </w:tc>
      </w:tr>
      <w:tr w:rsidR="00352C84" w:rsidRPr="005220E6" w14:paraId="3C31D3F3" w14:textId="77777777" w:rsidTr="00352C84">
        <w:tc>
          <w:tcPr>
            <w:tcW w:w="675" w:type="dxa"/>
          </w:tcPr>
          <w:p w14:paraId="676DCD74" w14:textId="16181CDA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14:paraId="7A6FC277" w14:textId="35E305E1" w:rsidR="00352C84" w:rsidRPr="005220E6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Муфта</w:t>
            </w:r>
          </w:p>
        </w:tc>
        <w:tc>
          <w:tcPr>
            <w:tcW w:w="567" w:type="dxa"/>
          </w:tcPr>
          <w:p w14:paraId="69A6358E" w14:textId="3A931290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32" w:type="dxa"/>
          </w:tcPr>
          <w:p w14:paraId="28616A25" w14:textId="1B00A330" w:rsidR="00352C84" w:rsidRPr="005220E6" w:rsidRDefault="00352C84" w:rsidP="00C2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5FB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55F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систем электроснабжения от коммутационных и грозовых перенапряжений</w:t>
            </w:r>
          </w:p>
        </w:tc>
      </w:tr>
      <w:tr w:rsidR="00352C84" w:rsidRPr="005220E6" w14:paraId="161B766E" w14:textId="77777777" w:rsidTr="00352C84">
        <w:tc>
          <w:tcPr>
            <w:tcW w:w="675" w:type="dxa"/>
          </w:tcPr>
          <w:p w14:paraId="5E9CE831" w14:textId="3617855A" w:rsidR="00352C84" w:rsidRPr="00352C84" w:rsidRDefault="00352C84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14:paraId="4484949D" w14:textId="7A92DE1D" w:rsidR="00352C84" w:rsidRPr="00453E8D" w:rsidRDefault="00352C84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Ограничитель перенапряжения</w:t>
            </w:r>
          </w:p>
        </w:tc>
        <w:tc>
          <w:tcPr>
            <w:tcW w:w="567" w:type="dxa"/>
          </w:tcPr>
          <w:p w14:paraId="78070B46" w14:textId="373BFDFF" w:rsidR="00352C84" w:rsidRPr="00352C84" w:rsidRDefault="00352C84" w:rsidP="00C040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32" w:type="dxa"/>
          </w:tcPr>
          <w:p w14:paraId="414884CD" w14:textId="4DB4B627" w:rsidR="00352C84" w:rsidRPr="005220E6" w:rsidRDefault="00352C84" w:rsidP="0029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 значение тока</w:t>
            </w:r>
          </w:p>
        </w:tc>
      </w:tr>
    </w:tbl>
    <w:p w14:paraId="23F49C3B" w14:textId="5E7ECF61" w:rsidR="00352C84" w:rsidRPr="00352C84" w:rsidRDefault="00352C84" w:rsidP="00352C84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 w:rsidRPr="00352C84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Правильный ответ: 1-Б, 2-Г, 3-А, 4-В</w:t>
      </w:r>
    </w:p>
    <w:p w14:paraId="19E7E2F1" w14:textId="482C1703" w:rsidR="00D922CC" w:rsidRPr="00352C84" w:rsidRDefault="00352C84" w:rsidP="00352C8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52C84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17578E28" w14:textId="77777777" w:rsidR="00352C84" w:rsidRPr="00352C84" w:rsidRDefault="00352C84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59ECBF7" w14:textId="4FBD5D45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 w:rsidRPr="00352C84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3. Установите соответствие между наименованиями устройств  и их назначением</w:t>
      </w:r>
    </w:p>
    <w:p w14:paraId="58038EEE" w14:textId="77777777" w:rsidR="00352C84" w:rsidRPr="00352C84" w:rsidRDefault="00352C84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558"/>
        <w:gridCol w:w="681"/>
        <w:gridCol w:w="425"/>
        <w:gridCol w:w="4282"/>
      </w:tblGrid>
      <w:tr w:rsidR="00453E8D" w:rsidRPr="005220E6" w14:paraId="2415E0C2" w14:textId="77777777" w:rsidTr="002955FB">
        <w:tc>
          <w:tcPr>
            <w:tcW w:w="4105" w:type="dxa"/>
            <w:gridSpan w:val="3"/>
          </w:tcPr>
          <w:p w14:paraId="4C01685C" w14:textId="77777777" w:rsidR="00453E8D" w:rsidRPr="0032293C" w:rsidRDefault="00453E8D" w:rsidP="00C040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93C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устройства</w:t>
            </w:r>
          </w:p>
        </w:tc>
        <w:tc>
          <w:tcPr>
            <w:tcW w:w="681" w:type="dxa"/>
          </w:tcPr>
          <w:p w14:paraId="6D0D5F6B" w14:textId="77777777" w:rsidR="00453E8D" w:rsidRPr="005220E6" w:rsidRDefault="00453E8D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14:paraId="35128F72" w14:textId="77777777" w:rsidR="00453E8D" w:rsidRPr="005220E6" w:rsidRDefault="00453E8D" w:rsidP="00C040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</w:t>
            </w:r>
          </w:p>
        </w:tc>
      </w:tr>
      <w:tr w:rsidR="00453E8D" w:rsidRPr="005220E6" w14:paraId="373D3DB5" w14:textId="77777777" w:rsidTr="002955FB">
        <w:tc>
          <w:tcPr>
            <w:tcW w:w="988" w:type="dxa"/>
          </w:tcPr>
          <w:p w14:paraId="765C2BDE" w14:textId="77777777" w:rsidR="00453E8D" w:rsidRPr="005220E6" w:rsidRDefault="00453E8D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gridSpan w:val="2"/>
          </w:tcPr>
          <w:p w14:paraId="490BE918" w14:textId="45B1F52B" w:rsidR="00453E8D" w:rsidRPr="005220E6" w:rsidRDefault="00C64446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Высокочастоный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конденсатор связи</w:t>
            </w:r>
          </w:p>
        </w:tc>
        <w:tc>
          <w:tcPr>
            <w:tcW w:w="681" w:type="dxa"/>
          </w:tcPr>
          <w:p w14:paraId="68FA2AE3" w14:textId="77777777" w:rsidR="00453E8D" w:rsidRPr="005220E6" w:rsidRDefault="00453E8D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4C3941" w14:textId="77777777" w:rsidR="00453E8D" w:rsidRPr="005220E6" w:rsidRDefault="00453E8D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82" w:type="dxa"/>
          </w:tcPr>
          <w:p w14:paraId="673D56F1" w14:textId="65E1A6D4" w:rsidR="00453E8D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446">
              <w:rPr>
                <w:rFonts w:ascii="Times New Roman" w:hAnsi="Times New Roman" w:cs="Times New Roman"/>
                <w:sz w:val="28"/>
                <w:szCs w:val="28"/>
              </w:rPr>
              <w:t>огранич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ивает</w:t>
            </w:r>
            <w:r w:rsidRPr="00C64446">
              <w:rPr>
                <w:rFonts w:ascii="Times New Roman" w:hAnsi="Times New Roman" w:cs="Times New Roman"/>
                <w:sz w:val="28"/>
                <w:szCs w:val="28"/>
              </w:rPr>
              <w:t xml:space="preserve"> ударн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64446">
              <w:rPr>
                <w:rFonts w:ascii="Times New Roman" w:hAnsi="Times New Roman" w:cs="Times New Roman"/>
                <w:sz w:val="28"/>
                <w:szCs w:val="28"/>
              </w:rPr>
              <w:t xml:space="preserve"> ток короткого замыкания</w:t>
            </w:r>
          </w:p>
        </w:tc>
      </w:tr>
      <w:tr w:rsidR="002955FB" w:rsidRPr="005220E6" w14:paraId="05683A0D" w14:textId="77777777" w:rsidTr="002955FB">
        <w:tc>
          <w:tcPr>
            <w:tcW w:w="988" w:type="dxa"/>
          </w:tcPr>
          <w:p w14:paraId="437520A5" w14:textId="77777777" w:rsidR="002955FB" w:rsidRPr="005220E6" w:rsidRDefault="002955FB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gridSpan w:val="2"/>
          </w:tcPr>
          <w:p w14:paraId="7F723640" w14:textId="45E7F139" w:rsidR="002955FB" w:rsidRPr="00C22FAB" w:rsidRDefault="002955FB" w:rsidP="00C0406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Токоограничивающий реактор</w:t>
            </w:r>
          </w:p>
        </w:tc>
        <w:tc>
          <w:tcPr>
            <w:tcW w:w="681" w:type="dxa"/>
          </w:tcPr>
          <w:p w14:paraId="5B982D0F" w14:textId="179D9C26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05835E" w14:textId="77777777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82" w:type="dxa"/>
          </w:tcPr>
          <w:p w14:paraId="068DB512" w14:textId="761BDD63" w:rsidR="002955FB" w:rsidRPr="005220E6" w:rsidRDefault="002955FB" w:rsidP="00C6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446">
              <w:rPr>
                <w:rFonts w:ascii="Times New Roman" w:hAnsi="Times New Roman" w:cs="Times New Roman"/>
                <w:sz w:val="28"/>
                <w:szCs w:val="28"/>
              </w:rPr>
              <w:t>отделяет аппаратуру связи от высокого напряжения</w:t>
            </w:r>
          </w:p>
        </w:tc>
      </w:tr>
      <w:tr w:rsidR="002955FB" w:rsidRPr="005220E6" w14:paraId="665F9EBD" w14:textId="77777777" w:rsidTr="002955FB">
        <w:tc>
          <w:tcPr>
            <w:tcW w:w="988" w:type="dxa"/>
          </w:tcPr>
          <w:p w14:paraId="0A87B548" w14:textId="77777777" w:rsidR="002955FB" w:rsidRPr="005220E6" w:rsidRDefault="002955FB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gridSpan w:val="2"/>
          </w:tcPr>
          <w:p w14:paraId="1342333F" w14:textId="26D9B19C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Разрядник</w:t>
            </w:r>
          </w:p>
        </w:tc>
        <w:tc>
          <w:tcPr>
            <w:tcW w:w="681" w:type="dxa"/>
          </w:tcPr>
          <w:p w14:paraId="6DB4B22E" w14:textId="77777777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2474B0" w14:textId="77777777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82" w:type="dxa"/>
          </w:tcPr>
          <w:p w14:paraId="399D6605" w14:textId="4091FD51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8D">
              <w:rPr>
                <w:rFonts w:ascii="Times New Roman" w:hAnsi="Times New Roman" w:cs="Times New Roman"/>
                <w:sz w:val="28"/>
                <w:szCs w:val="28"/>
              </w:rPr>
              <w:t>отключ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453E8D">
              <w:rPr>
                <w:rFonts w:ascii="Times New Roman" w:hAnsi="Times New Roman" w:cs="Times New Roman"/>
                <w:sz w:val="28"/>
                <w:szCs w:val="28"/>
              </w:rPr>
              <w:t xml:space="preserve"> повреждённы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3E8D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E8D">
              <w:rPr>
                <w:rFonts w:ascii="Times New Roman" w:hAnsi="Times New Roman" w:cs="Times New Roman"/>
                <w:sz w:val="28"/>
                <w:szCs w:val="28"/>
              </w:rPr>
              <w:t xml:space="preserve"> цепи в </w:t>
            </w:r>
            <w:proofErr w:type="spellStart"/>
            <w:r w:rsidRPr="00453E8D">
              <w:rPr>
                <w:rFonts w:ascii="Times New Roman" w:hAnsi="Times New Roman" w:cs="Times New Roman"/>
                <w:sz w:val="28"/>
                <w:szCs w:val="28"/>
              </w:rPr>
              <w:t>бестоковую</w:t>
            </w:r>
            <w:proofErr w:type="spellEnd"/>
            <w:r w:rsidRPr="00453E8D">
              <w:rPr>
                <w:rFonts w:ascii="Times New Roman" w:hAnsi="Times New Roman" w:cs="Times New Roman"/>
                <w:sz w:val="28"/>
                <w:szCs w:val="28"/>
              </w:rPr>
              <w:t xml:space="preserve"> паузу</w:t>
            </w:r>
          </w:p>
        </w:tc>
      </w:tr>
      <w:tr w:rsidR="002955FB" w:rsidRPr="005220E6" w14:paraId="154BFF2A" w14:textId="77777777" w:rsidTr="002955FB">
        <w:tc>
          <w:tcPr>
            <w:tcW w:w="988" w:type="dxa"/>
          </w:tcPr>
          <w:p w14:paraId="7D599917" w14:textId="77777777" w:rsidR="002955FB" w:rsidRPr="005220E6" w:rsidRDefault="002955FB" w:rsidP="00C0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gridSpan w:val="2"/>
          </w:tcPr>
          <w:p w14:paraId="7152FECA" w14:textId="78AA1F05" w:rsidR="002955FB" w:rsidRPr="00453E8D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8D">
              <w:rPr>
                <w:rFonts w:ascii="Times New Roman" w:hAnsi="Times New Roman" w:cs="Times New Roman"/>
                <w:sz w:val="28"/>
                <w:szCs w:val="28"/>
              </w:rPr>
              <w:t>Отделитель</w:t>
            </w:r>
          </w:p>
        </w:tc>
        <w:tc>
          <w:tcPr>
            <w:tcW w:w="681" w:type="dxa"/>
          </w:tcPr>
          <w:p w14:paraId="180579C1" w14:textId="760023D1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51CAA05" w14:textId="77777777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82" w:type="dxa"/>
          </w:tcPr>
          <w:p w14:paraId="57B3518A" w14:textId="7E6B0D52" w:rsidR="002955FB" w:rsidRPr="005220E6" w:rsidRDefault="002955FB" w:rsidP="0029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ограничивает систему от перенапряжения</w:t>
            </w:r>
          </w:p>
        </w:tc>
      </w:tr>
      <w:tr w:rsidR="002955FB" w:rsidRPr="005220E6" w14:paraId="0D2626E1" w14:textId="77777777" w:rsidTr="00C04068">
        <w:tc>
          <w:tcPr>
            <w:tcW w:w="2547" w:type="dxa"/>
            <w:gridSpan w:val="2"/>
          </w:tcPr>
          <w:p w14:paraId="6DD1280A" w14:textId="77777777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0BF9E72B" w14:textId="7815F0E8" w:rsidR="002955FB" w:rsidRPr="005220E6" w:rsidRDefault="002955FB" w:rsidP="0029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,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, 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, 4-В</w:t>
            </w:r>
          </w:p>
        </w:tc>
      </w:tr>
      <w:tr w:rsidR="002955FB" w:rsidRPr="005220E6" w14:paraId="2FB951BB" w14:textId="77777777" w:rsidTr="00C04068">
        <w:tc>
          <w:tcPr>
            <w:tcW w:w="2547" w:type="dxa"/>
            <w:gridSpan w:val="2"/>
          </w:tcPr>
          <w:p w14:paraId="0BAE3971" w14:textId="77777777" w:rsidR="002955FB" w:rsidRPr="005220E6" w:rsidRDefault="002955FB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35DE6444" w14:textId="1268DA56" w:rsidR="002955FB" w:rsidRPr="005220E6" w:rsidRDefault="007520D6" w:rsidP="00C0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ПК-1,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ПК-3, ПК-4</w:t>
            </w:r>
          </w:p>
        </w:tc>
      </w:tr>
    </w:tbl>
    <w:p w14:paraId="57494424" w14:textId="77777777" w:rsidR="00C03C30" w:rsidRPr="00352C84" w:rsidRDefault="00C03C30" w:rsidP="00352C8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BD6AB7" w:rsidRDefault="0050418D" w:rsidP="00352C84">
      <w:pPr>
        <w:pStyle w:val="4"/>
        <w:rPr>
          <w:rFonts w:cs="Times New Roman"/>
          <w:szCs w:val="28"/>
        </w:rPr>
      </w:pPr>
      <w:bookmarkStart w:id="1" w:name="_Hlk188875600"/>
      <w:bookmarkEnd w:id="0"/>
      <w:r w:rsidRPr="00352C84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5E7BAC59" w14:textId="77777777" w:rsidR="00352C84" w:rsidRPr="00BD6AB7" w:rsidRDefault="00352C84" w:rsidP="0035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40A50" w14:textId="77777777" w:rsidR="00352C84" w:rsidRPr="00C66BA7" w:rsidRDefault="00352C84" w:rsidP="00352C84">
      <w:pPr>
        <w:pStyle w:val="Default"/>
        <w:rPr>
          <w:sz w:val="28"/>
          <w:szCs w:val="22"/>
        </w:rPr>
      </w:pPr>
      <w:r w:rsidRPr="00C66BA7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14:paraId="5AEC58C2" w14:textId="77777777" w:rsidR="00352C84" w:rsidRPr="00C66BA7" w:rsidRDefault="00352C84" w:rsidP="00352C84">
      <w:pPr>
        <w:pStyle w:val="Default"/>
        <w:rPr>
          <w:bCs/>
          <w:sz w:val="36"/>
          <w:szCs w:val="28"/>
        </w:rPr>
      </w:pPr>
      <w:r w:rsidRPr="00C66BA7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14:paraId="498FBF81" w14:textId="77777777" w:rsidR="00352C84" w:rsidRPr="00BD6AB7" w:rsidRDefault="00352C84" w:rsidP="0035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5DF12" w14:textId="3CD21D08" w:rsidR="00352C84" w:rsidRPr="00352C84" w:rsidRDefault="00352C84" w:rsidP="0035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84">
        <w:rPr>
          <w:rFonts w:ascii="Times New Roman" w:hAnsi="Times New Roman" w:cs="Times New Roman"/>
          <w:sz w:val="28"/>
          <w:szCs w:val="28"/>
        </w:rPr>
        <w:t xml:space="preserve">1. В схеме распределительного устройства с обходной системой шин требуется вывести в ремонт линейный выключатель </w:t>
      </w:r>
      <w:r w:rsidRPr="00352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52C84">
        <w:rPr>
          <w:rFonts w:ascii="Times New Roman" w:hAnsi="Times New Roman" w:cs="Times New Roman"/>
          <w:sz w:val="28"/>
          <w:szCs w:val="28"/>
        </w:rPr>
        <w:t>1. Установите</w:t>
      </w:r>
      <w:r w:rsidRPr="00352C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C84">
        <w:rPr>
          <w:rFonts w:ascii="Times New Roman" w:hAnsi="Times New Roman" w:cs="Times New Roman"/>
          <w:sz w:val="28"/>
          <w:szCs w:val="28"/>
        </w:rPr>
        <w:t>правильную последовательность оперативных переключений.</w:t>
      </w:r>
    </w:p>
    <w:p w14:paraId="3A1B9227" w14:textId="3462E4EA" w:rsidR="00352C84" w:rsidRPr="00352C84" w:rsidRDefault="00280900" w:rsidP="00280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8A7">
        <w:rPr>
          <w:bCs/>
          <w:noProof/>
          <w:sz w:val="28"/>
          <w:szCs w:val="28"/>
          <w:lang w:eastAsia="ru-RU"/>
        </w:rPr>
        <w:drawing>
          <wp:inline distT="0" distB="0" distL="0" distR="0" wp14:anchorId="50F4AF69" wp14:editId="55FA3725">
            <wp:extent cx="3467100" cy="204025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0509" w14:textId="0A0DE182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А)</w:t>
      </w:r>
      <w:r w:rsidRPr="00280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8A7">
        <w:rPr>
          <w:rFonts w:ascii="Times New Roman" w:hAnsi="Times New Roman" w:cs="Times New Roman"/>
          <w:color w:val="000000"/>
          <w:sz w:val="28"/>
          <w:szCs w:val="28"/>
        </w:rPr>
        <w:t>Включить обходной выключатель Q</w:t>
      </w:r>
      <w:r w:rsidRPr="003B78A7"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14:paraId="4F300827" w14:textId="01919C03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Б)</w:t>
      </w:r>
      <w:r w:rsidRPr="00280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8A7">
        <w:rPr>
          <w:rFonts w:ascii="Times New Roman" w:hAnsi="Times New Roman" w:cs="Times New Roman"/>
          <w:color w:val="000000"/>
          <w:sz w:val="28"/>
          <w:szCs w:val="28"/>
        </w:rPr>
        <w:t>Включить разъединители QS, QS3 и QS1;</w:t>
      </w:r>
    </w:p>
    <w:p w14:paraId="00B5B0DD" w14:textId="56583655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В)</w:t>
      </w:r>
      <w:r w:rsidRPr="00280900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B78A7">
        <w:rPr>
          <w:rFonts w:ascii="Times New Roman" w:hAnsi="Times New Roman" w:cs="Times New Roman"/>
          <w:color w:val="000000"/>
          <w:sz w:val="28"/>
          <w:szCs w:val="26"/>
        </w:rPr>
        <w:t>Отключить выключатель Q1;</w:t>
      </w:r>
    </w:p>
    <w:p w14:paraId="2449DD1D" w14:textId="4C938626" w:rsidR="004630D3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Г)</w:t>
      </w:r>
      <w:r w:rsidRPr="00280900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B78A7">
        <w:rPr>
          <w:rFonts w:ascii="Times New Roman" w:hAnsi="Times New Roman" w:cs="Times New Roman"/>
          <w:color w:val="000000"/>
          <w:sz w:val="28"/>
          <w:szCs w:val="26"/>
        </w:rPr>
        <w:t>Отключить разъединители QS11 и QS12</w:t>
      </w:r>
      <w:r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14:paraId="18CC89D9" w14:textId="20D21C7A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00">
        <w:rPr>
          <w:rFonts w:ascii="Times New Roman" w:hAnsi="Times New Roman" w:cs="Times New Roman"/>
          <w:sz w:val="28"/>
          <w:szCs w:val="28"/>
        </w:rPr>
        <w:t>БАВГ</w:t>
      </w:r>
    </w:p>
    <w:p w14:paraId="7B2264C6" w14:textId="5B3AB644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00"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7180F411" w14:textId="77777777" w:rsidR="00280900" w:rsidRPr="00280900" w:rsidRDefault="00280900" w:rsidP="0035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01ED7" w14:textId="4DEE41E5" w:rsidR="00280900" w:rsidRPr="00280900" w:rsidRDefault="00280900" w:rsidP="0028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0900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процессов при срабатывании максимально-токового реле индукционного типа, включённого в электрическую цепь с номинальным током.</w:t>
      </w:r>
    </w:p>
    <w:p w14:paraId="169BA47A" w14:textId="671F4FF9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280900">
        <w:rPr>
          <w:rFonts w:ascii="Times New Roman" w:hAnsi="Times New Roman"/>
          <w:sz w:val="28"/>
          <w:szCs w:val="28"/>
        </w:rPr>
        <w:t xml:space="preserve"> </w:t>
      </w:r>
      <w:r w:rsidRPr="003B78A7">
        <w:rPr>
          <w:rFonts w:ascii="Times New Roman" w:hAnsi="Times New Roman"/>
          <w:sz w:val="28"/>
          <w:szCs w:val="28"/>
        </w:rPr>
        <w:t>Увеличение значения электродинамического момента больше, чем момент инерции диска. Зацепление кулисы (зубчатый сегмент) с</w:t>
      </w:r>
      <w:r>
        <w:rPr>
          <w:rFonts w:ascii="Times New Roman" w:hAnsi="Times New Roman"/>
          <w:sz w:val="28"/>
          <w:szCs w:val="28"/>
        </w:rPr>
        <w:t xml:space="preserve"> червяком и начало её движения.</w:t>
      </w:r>
    </w:p>
    <w:p w14:paraId="6C01A646" w14:textId="6496F8DF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Б)</w:t>
      </w:r>
      <w:r w:rsidRPr="00280900">
        <w:rPr>
          <w:rFonts w:ascii="Times New Roman" w:hAnsi="Times New Roman"/>
          <w:sz w:val="28"/>
          <w:szCs w:val="28"/>
        </w:rPr>
        <w:t xml:space="preserve"> </w:t>
      </w:r>
      <w:r w:rsidRPr="003B78A7">
        <w:rPr>
          <w:rFonts w:ascii="Times New Roman" w:hAnsi="Times New Roman"/>
          <w:sz w:val="28"/>
          <w:szCs w:val="28"/>
        </w:rPr>
        <w:t>Увеличение значения электрического тока в обмотке реле.</w:t>
      </w:r>
    </w:p>
    <w:p w14:paraId="1654AFFC" w14:textId="3C7A25F5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В)</w:t>
      </w:r>
      <w:r w:rsidRPr="00280900">
        <w:rPr>
          <w:rFonts w:ascii="Times New Roman" w:hAnsi="Times New Roman"/>
          <w:sz w:val="28"/>
          <w:szCs w:val="28"/>
        </w:rPr>
        <w:t xml:space="preserve"> </w:t>
      </w:r>
      <w:r w:rsidRPr="003B78A7">
        <w:rPr>
          <w:rFonts w:ascii="Times New Roman" w:hAnsi="Times New Roman"/>
          <w:sz w:val="28"/>
          <w:szCs w:val="28"/>
        </w:rPr>
        <w:t>Увеличение значения магнитного потока в магнитной системе реле.</w:t>
      </w:r>
    </w:p>
    <w:p w14:paraId="49F0273F" w14:textId="52F0C321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Г)</w:t>
      </w:r>
      <w:r w:rsidRPr="00280900">
        <w:rPr>
          <w:rFonts w:ascii="Times New Roman" w:hAnsi="Times New Roman"/>
          <w:sz w:val="28"/>
          <w:szCs w:val="28"/>
        </w:rPr>
        <w:t xml:space="preserve"> </w:t>
      </w:r>
      <w:r w:rsidRPr="003B78A7">
        <w:rPr>
          <w:rFonts w:ascii="Times New Roman" w:hAnsi="Times New Roman"/>
          <w:sz w:val="28"/>
          <w:szCs w:val="28"/>
        </w:rPr>
        <w:t>Остановка кулисы (зубчатый сегмент). Быстрое срабатывание якоря. Замыкание контактов реле.</w:t>
      </w:r>
    </w:p>
    <w:p w14:paraId="7F63A516" w14:textId="08D3D0EF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Д)</w:t>
      </w:r>
      <w:r w:rsidRPr="00280900">
        <w:rPr>
          <w:rFonts w:ascii="Times New Roman" w:hAnsi="Times New Roman"/>
          <w:sz w:val="28"/>
          <w:szCs w:val="28"/>
        </w:rPr>
        <w:t xml:space="preserve"> </w:t>
      </w:r>
      <w:r w:rsidRPr="003B78A7">
        <w:rPr>
          <w:rFonts w:ascii="Times New Roman" w:hAnsi="Times New Roman"/>
          <w:sz w:val="28"/>
          <w:szCs w:val="28"/>
        </w:rPr>
        <w:t>Увеличение значения тока в цепи выше номинального.</w:t>
      </w:r>
    </w:p>
    <w:p w14:paraId="65CAE7D4" w14:textId="5511937B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00">
        <w:rPr>
          <w:rFonts w:ascii="Times New Roman" w:hAnsi="Times New Roman" w:cs="Times New Roman"/>
          <w:sz w:val="28"/>
          <w:szCs w:val="28"/>
        </w:rPr>
        <w:t>ДБВАГ</w:t>
      </w:r>
    </w:p>
    <w:p w14:paraId="2CC131F5" w14:textId="0B143E45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00"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0AA64C50" w14:textId="77777777" w:rsidR="00280900" w:rsidRPr="00280900" w:rsidRDefault="00280900" w:rsidP="0035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A5768" w14:textId="3D1A7C12" w:rsidR="00280900" w:rsidRPr="00280900" w:rsidRDefault="00280900" w:rsidP="0028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0900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испытания трехфазного трансформатора для определения коэффициента полезного действия.</w:t>
      </w:r>
    </w:p>
    <w:p w14:paraId="28452F14" w14:textId="33CCE249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А)</w:t>
      </w:r>
      <w:r w:rsidRPr="0028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построить график η=f (P</w:t>
      </w:r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) и η= f(β)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12BDBB3" w14:textId="04E02CB7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Б)</w:t>
      </w:r>
      <w:r w:rsidRPr="0028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опыты </w:t>
      </w:r>
      <w:proofErr w:type="spellStart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х.х</w:t>
      </w:r>
      <w:proofErr w:type="spellEnd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к.з</w:t>
      </w:r>
      <w:proofErr w:type="spellEnd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. трансформатора вычислить его КПД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A9815CE" w14:textId="137ED2F7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В)</w:t>
      </w:r>
      <w:r w:rsidRPr="0028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опыт </w:t>
      </w:r>
      <w:proofErr w:type="spellStart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к.з</w:t>
      </w:r>
      <w:proofErr w:type="spellEnd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. трансформатора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587E90D" w14:textId="7EAE1499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Г)</w:t>
      </w:r>
      <w:r w:rsidRPr="0028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опыт </w:t>
      </w:r>
      <w:proofErr w:type="spellStart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х.х</w:t>
      </w:r>
      <w:proofErr w:type="spellEnd"/>
      <w:r w:rsidRPr="00011DAA">
        <w:rPr>
          <w:rFonts w:ascii="Times New Roman" w:hAnsi="Times New Roman" w:cs="Times New Roman"/>
          <w:sz w:val="28"/>
          <w:szCs w:val="28"/>
          <w:shd w:val="clear" w:color="auto" w:fill="FFFFFF"/>
        </w:rPr>
        <w:t>. трансформатора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9B388F2" w14:textId="3D7C0755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00">
        <w:rPr>
          <w:rFonts w:ascii="Times New Roman" w:hAnsi="Times New Roman" w:cs="Times New Roman"/>
          <w:sz w:val="28"/>
          <w:szCs w:val="28"/>
        </w:rPr>
        <w:t>ГВБА</w:t>
      </w:r>
    </w:p>
    <w:p w14:paraId="1A4C2940" w14:textId="4DA69FA6" w:rsidR="00280900" w:rsidRPr="00280900" w:rsidRDefault="00280900" w:rsidP="00280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00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00"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071AC0F3" w14:textId="77777777" w:rsidR="000A3E63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62E8DCF" w14:textId="603615B0" w:rsidR="0050418D" w:rsidRPr="005220E6" w:rsidRDefault="0050418D" w:rsidP="004630D3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33030F46" w14:textId="77777777" w:rsidR="0050418D" w:rsidRPr="005220E6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Pr="005220E6" w:rsidRDefault="0050418D" w:rsidP="00280900">
      <w:pPr>
        <w:pStyle w:val="4"/>
        <w:ind w:firstLine="0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61A31239" w14:textId="77777777" w:rsidR="009B6FCE" w:rsidRPr="00A215ED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7FEF5BD" w14:textId="23F6EA4D" w:rsidR="009B6FCE" w:rsidRPr="009B6FCE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словосочетание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(слово)</w:t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B26361E" w14:textId="77777777" w:rsidR="009B6FCE" w:rsidRPr="00E67F77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AA861" w14:textId="03BB6F3C" w:rsidR="009B6FCE" w:rsidRPr="009B6FCE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6FCE">
        <w:rPr>
          <w:rFonts w:ascii="Times New Roman" w:hAnsi="Times New Roman" w:cs="Times New Roman"/>
          <w:sz w:val="28"/>
          <w:szCs w:val="28"/>
        </w:rPr>
        <w:t>Электроустановка, предназначенная для приёма, преобразования и распределения электрической энергии, называется _____________</w:t>
      </w:r>
    </w:p>
    <w:p w14:paraId="340A65D5" w14:textId="1EC96D1B" w:rsidR="009B6FCE" w:rsidRPr="009B6FCE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FCE">
        <w:rPr>
          <w:rFonts w:ascii="Times New Roman" w:hAnsi="Times New Roman" w:cs="Times New Roman"/>
          <w:sz w:val="28"/>
          <w:szCs w:val="28"/>
        </w:rPr>
        <w:t>Электрической подстанцией</w:t>
      </w:r>
    </w:p>
    <w:p w14:paraId="6795A795" w14:textId="22462D43" w:rsidR="00A53D45" w:rsidRPr="005220E6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E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FCE"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461D3ADD" w14:textId="77777777" w:rsidR="00A91C3D" w:rsidRDefault="00A91C3D" w:rsidP="00A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3A9A" w14:textId="0FC09704" w:rsidR="009B6FCE" w:rsidRPr="009B6FCE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6FCE">
        <w:rPr>
          <w:rFonts w:ascii="Times New Roman" w:hAnsi="Times New Roman" w:cs="Times New Roman"/>
          <w:sz w:val="28"/>
          <w:szCs w:val="28"/>
        </w:rPr>
        <w:t>Электротехническое устройство в сетях электроснабжения с двумя или более обмотками, которое посредством электромагнитной индукции преобразует одну величину переменного напряжения и тока в другую величину переменного напряжения и тока, той же частоты без изменения её передаваемой мощности, называется ______________</w:t>
      </w:r>
    </w:p>
    <w:p w14:paraId="5DF5F5F8" w14:textId="2165CB76" w:rsidR="009B6FCE" w:rsidRPr="009B6FCE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FCE">
        <w:rPr>
          <w:rFonts w:ascii="Times New Roman" w:hAnsi="Times New Roman" w:cs="Times New Roman"/>
          <w:sz w:val="28"/>
          <w:szCs w:val="28"/>
        </w:rPr>
        <w:t>Силовым трансформатором</w:t>
      </w:r>
    </w:p>
    <w:p w14:paraId="79432041" w14:textId="4C7AFEA4" w:rsidR="009B6FCE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E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FCE"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1F39514E" w14:textId="77777777" w:rsidR="009B6FCE" w:rsidRPr="005220E6" w:rsidRDefault="009B6FCE" w:rsidP="00A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85EE6" w14:textId="1C1B1B67" w:rsidR="009B6FCE" w:rsidRPr="009B6FCE" w:rsidRDefault="009B6FCE" w:rsidP="009B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6FCE">
        <w:rPr>
          <w:rFonts w:ascii="Times New Roman" w:hAnsi="Times New Roman" w:cs="Times New Roman"/>
          <w:sz w:val="28"/>
          <w:szCs w:val="28"/>
        </w:rPr>
        <w:t>Совокупность установок, оборудования и аппаратуры, используемых для производства электрической энергии, а также необходимые для этого сооружения и здания, расположенные на определённой территории, называется _______________</w:t>
      </w:r>
    </w:p>
    <w:p w14:paraId="682D8B06" w14:textId="5B852608" w:rsidR="009B6FCE" w:rsidRPr="009B6FCE" w:rsidRDefault="009B6FCE" w:rsidP="009B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FC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FCE">
        <w:rPr>
          <w:rFonts w:ascii="Times New Roman" w:hAnsi="Times New Roman" w:cs="Times New Roman"/>
          <w:sz w:val="28"/>
          <w:szCs w:val="28"/>
        </w:rPr>
        <w:t>Электростанция</w:t>
      </w:r>
    </w:p>
    <w:p w14:paraId="31046540" w14:textId="0C61AC7D" w:rsidR="004630D3" w:rsidRPr="005220E6" w:rsidRDefault="009B6FCE" w:rsidP="009B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FCE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FCE"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698D412" w14:textId="77777777" w:rsidR="00A91C3D" w:rsidRPr="005220E6" w:rsidRDefault="00A91C3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5220E6" w:rsidRDefault="0050418D" w:rsidP="004630D3">
      <w:pPr>
        <w:pStyle w:val="4"/>
      </w:pPr>
      <w:bookmarkStart w:id="3" w:name="_Hlk188877470"/>
      <w:bookmarkEnd w:id="2"/>
      <w:r w:rsidRPr="005220E6">
        <w:t>Задания открытого типа с кратким свободным ответом</w:t>
      </w:r>
    </w:p>
    <w:p w14:paraId="3A0B0788" w14:textId="77777777" w:rsidR="00B87EBE" w:rsidRDefault="00B87EBE" w:rsidP="004630D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3B1AD1" w14:textId="0AA56C65" w:rsidR="00A33729" w:rsidRDefault="00A33729" w:rsidP="004630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A33729">
        <w:rPr>
          <w:rFonts w:ascii="Times New Roman" w:hAnsi="Times New Roman" w:cs="Times New Roman"/>
          <w:iCs/>
          <w:sz w:val="28"/>
          <w:szCs w:val="28"/>
        </w:rPr>
        <w:t>Рассчитайте номинальную мощность силового трансформатора.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5AC5">
        <w:rPr>
          <w:rFonts w:ascii="Times New Roman" w:hAnsi="Times New Roman" w:cs="Times New Roman"/>
          <w:bCs/>
          <w:iCs/>
          <w:sz w:val="28"/>
          <w:szCs w:val="28"/>
        </w:rPr>
        <w:t xml:space="preserve">Рассчитайте номинальную мощность силового трансформатора на понижающей </w:t>
      </w:r>
      <w:proofErr w:type="spellStart"/>
      <w:r w:rsidRPr="009A5AC5">
        <w:rPr>
          <w:rFonts w:ascii="Times New Roman" w:hAnsi="Times New Roman" w:cs="Times New Roman"/>
          <w:bCs/>
          <w:iCs/>
          <w:sz w:val="28"/>
          <w:szCs w:val="28"/>
        </w:rPr>
        <w:t>двухтрансформаторной</w:t>
      </w:r>
      <w:proofErr w:type="spellEnd"/>
      <w:r w:rsidRPr="009A5AC5">
        <w:rPr>
          <w:rFonts w:ascii="Times New Roman" w:hAnsi="Times New Roman" w:cs="Times New Roman"/>
          <w:bCs/>
          <w:iCs/>
          <w:sz w:val="28"/>
          <w:szCs w:val="28"/>
        </w:rPr>
        <w:t xml:space="preserve"> подстанции со следующими параметрами: суммарная мощность потребителей </w:t>
      </w:r>
      <w:r w:rsidRPr="0057586F">
        <w:rPr>
          <w:position w:val="-16"/>
          <w:sz w:val="28"/>
        </w:rPr>
        <w:object w:dxaOrig="1960" w:dyaOrig="420" w14:anchorId="3E9DB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20.75pt" o:ole="">
            <v:imagedata r:id="rId7" o:title=""/>
          </v:shape>
          <o:OLEObject Type="Embed" ProgID="Equation.3" ShapeID="_x0000_i1025" DrawAspect="Content" ObjectID="_1803976890" r:id="rId8"/>
        </w:object>
      </w:r>
      <w:r w:rsidRPr="009A5A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1913BBA" w14:textId="1C8EF444" w:rsidR="00A33729" w:rsidRPr="00BD6AB7" w:rsidRDefault="00A33729" w:rsidP="00BD6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3729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D6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3729">
        <w:rPr>
          <w:rFonts w:ascii="Times New Roman" w:hAnsi="Times New Roman" w:cs="Times New Roman"/>
          <w:i/>
          <w:position w:val="-16"/>
          <w:sz w:val="28"/>
          <w:szCs w:val="28"/>
        </w:rPr>
        <w:object w:dxaOrig="6399" w:dyaOrig="480" w14:anchorId="0021811E">
          <v:shape id="_x0000_i1026" type="#_x0000_t75" style="width:321.4pt;height:24.2pt" o:ole="">
            <v:imagedata r:id="rId9" o:title=""/>
          </v:shape>
          <o:OLEObject Type="Embed" ProgID="Equation.3" ShapeID="_x0000_i1026" DrawAspect="Content" ObjectID="_1803976891" r:id="rId10"/>
        </w:object>
      </w:r>
      <w:r w:rsidRPr="00A337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6AB7">
        <w:rPr>
          <w:rFonts w:ascii="Times New Roman" w:hAnsi="Times New Roman" w:cs="Times New Roman"/>
          <w:bCs/>
          <w:iCs/>
          <w:sz w:val="28"/>
          <w:szCs w:val="28"/>
        </w:rPr>
        <w:t>и</w:t>
      </w:r>
    </w:p>
    <w:p w14:paraId="688374C1" w14:textId="333D8795" w:rsidR="00A33729" w:rsidRPr="00A33729" w:rsidRDefault="00A33729" w:rsidP="00A337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729">
        <w:rPr>
          <w:rFonts w:ascii="Times New Roman" w:hAnsi="Times New Roman" w:cs="Times New Roman"/>
          <w:i/>
          <w:position w:val="-16"/>
          <w:sz w:val="28"/>
          <w:szCs w:val="28"/>
        </w:rPr>
        <w:object w:dxaOrig="6619" w:dyaOrig="480" w14:anchorId="206303B0">
          <v:shape id="_x0000_i1027" type="#_x0000_t75" style="width:332.35pt;height:24.2pt" o:ole="">
            <v:imagedata r:id="rId11" o:title=""/>
          </v:shape>
          <o:OLEObject Type="Embed" ProgID="Equation.3" ShapeID="_x0000_i1027" DrawAspect="Content" ObjectID="_1803976892" r:id="rId12"/>
        </w:object>
      </w:r>
      <w:r w:rsidR="00BD6AB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4" w:name="_GoBack"/>
      <w:bookmarkEnd w:id="4"/>
      <w:r w:rsidRPr="00A33729">
        <w:rPr>
          <w:rFonts w:ascii="Times New Roman" w:hAnsi="Times New Roman" w:cs="Times New Roman"/>
          <w:sz w:val="28"/>
          <w:szCs w:val="28"/>
        </w:rPr>
        <w:t>/</w:t>
      </w:r>
    </w:p>
    <w:p w14:paraId="2901913B" w14:textId="7623D391" w:rsidR="00A33729" w:rsidRPr="00A33729" w:rsidRDefault="00A33729" w:rsidP="00A337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3729">
        <w:rPr>
          <w:rFonts w:ascii="Times New Roman" w:hAnsi="Times New Roman" w:cs="Times New Roman"/>
          <w:bCs/>
          <w:iCs/>
          <w:sz w:val="28"/>
          <w:szCs w:val="28"/>
        </w:rPr>
        <w:t>от 7,345 до 7,91 МВА/ 7,345 МВА / 7,91 МВА</w:t>
      </w:r>
      <w:r>
        <w:rPr>
          <w:rFonts w:ascii="Times New Roman" w:hAnsi="Times New Roman" w:cs="Times New Roman"/>
          <w:i/>
          <w:position w:val="-16"/>
          <w:sz w:val="28"/>
          <w:szCs w:val="28"/>
        </w:rPr>
        <w:t xml:space="preserve"> </w:t>
      </w:r>
    </w:p>
    <w:p w14:paraId="3C2D51E9" w14:textId="61514387" w:rsidR="00A33729" w:rsidRDefault="00A33729" w:rsidP="00A337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3729">
        <w:rPr>
          <w:rFonts w:ascii="Times New Roman" w:hAnsi="Times New Roman" w:cs="Times New Roman"/>
          <w:bCs/>
          <w:iCs/>
          <w:sz w:val="28"/>
          <w:szCs w:val="28"/>
        </w:rPr>
        <w:t>Компетенции: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33729">
        <w:rPr>
          <w:rFonts w:ascii="Times New Roman" w:hAnsi="Times New Roman" w:cs="Times New Roman"/>
          <w:bCs/>
          <w:iCs/>
          <w:sz w:val="28"/>
          <w:szCs w:val="28"/>
        </w:rPr>
        <w:t>ПК-1, ПК-2, ПК-3, ПК-4</w:t>
      </w:r>
    </w:p>
    <w:p w14:paraId="31AC2A71" w14:textId="77777777" w:rsidR="00A33729" w:rsidRDefault="00A33729" w:rsidP="004630D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53895CD" w14:textId="77777777" w:rsidR="00A33729" w:rsidRPr="00C04068" w:rsidRDefault="00A33729" w:rsidP="00A337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3729">
        <w:t xml:space="preserve"> </w:t>
      </w:r>
      <w:r w:rsidRPr="00A33729">
        <w:rPr>
          <w:rFonts w:ascii="Times New Roman" w:hAnsi="Times New Roman" w:cs="Times New Roman"/>
          <w:sz w:val="28"/>
          <w:szCs w:val="28"/>
        </w:rPr>
        <w:t>Определите емкость компенсирующих устройств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Для получения минимальных потерь электрической энергии в электрической сети, см. рисунок, на шинах нагрузки следует установить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компенсирующее устройство (КУ) – конденсаторную батарею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37C6F5D" w14:textId="41229D1C" w:rsidR="005339C3" w:rsidRDefault="00A33729" w:rsidP="00A33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67F1FF81" wp14:editId="49E3EAE1">
            <wp:extent cx="2582265" cy="494762"/>
            <wp:effectExtent l="0" t="0" r="8890" b="63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70" cy="49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0D39" w14:textId="4D4EE9F3" w:rsidR="00A33729" w:rsidRDefault="00A33729" w:rsidP="00A33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A337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30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МВАр</w:t>
      </w:r>
      <w:proofErr w:type="spellEnd"/>
      <w:r w:rsidRPr="005220E6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337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МВАр</w:t>
      </w:r>
      <w:proofErr w:type="spellEnd"/>
    </w:p>
    <w:p w14:paraId="55121202" w14:textId="680BD640" w:rsidR="00A33729" w:rsidRDefault="00A33729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Компетенции:</w:t>
      </w:r>
      <w:r w:rsidRPr="00A33729">
        <w:rPr>
          <w:rFonts w:ascii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ПК-1, ПК-</w:t>
      </w:r>
      <w:r>
        <w:rPr>
          <w:rFonts w:ascii="Times New Roman" w:hAnsi="Times New Roman" w:cs="Times New Roman"/>
          <w:sz w:val="28"/>
          <w:szCs w:val="28"/>
        </w:rPr>
        <w:t>2, ПК-3, ПК-4</w:t>
      </w:r>
    </w:p>
    <w:p w14:paraId="08C41C51" w14:textId="77777777" w:rsidR="00A91C3D" w:rsidRDefault="00A91C3D" w:rsidP="00A91C3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F57462" w14:textId="4B63AEF2" w:rsidR="00A33729" w:rsidRDefault="00245EF7" w:rsidP="00A91C3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245EF7">
        <w:rPr>
          <w:rFonts w:ascii="Times New Roman" w:hAnsi="Times New Roman" w:cs="Times New Roman"/>
          <w:bCs/>
          <w:iCs/>
          <w:sz w:val="28"/>
          <w:szCs w:val="28"/>
        </w:rPr>
        <w:t xml:space="preserve">Найти мощность, протекающую по сопротивлению схемы замещения в конце линии – </w:t>
      </w:r>
      <w:r w:rsidRPr="00245EF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245EF7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Z</w:t>
      </w:r>
      <w:r w:rsidRPr="00245EF7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Pr="00245EF7">
        <w:rPr>
          <w:rFonts w:ascii="Times New Roman" w:hAnsi="Times New Roman" w:cs="Times New Roman"/>
          <w:bCs/>
          <w:iCs/>
          <w:sz w:val="28"/>
          <w:szCs w:val="28"/>
        </w:rPr>
        <w:t>, МВА.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 xml:space="preserve">Мощность нагрузки в конце линии равна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proofErr w:type="gramEnd"/>
      <w:r w:rsidRPr="00A91C3D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Н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>=50+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>МВА. Зарядные мощности по концам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 xml:space="preserve">схемы замещения линии соответственно равны: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C</w:t>
      </w:r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=2</w:t>
      </w:r>
      <w:proofErr w:type="gramStart"/>
      <w:r w:rsidRPr="00C04068">
        <w:rPr>
          <w:rFonts w:ascii="Times New Roman" w:hAnsi="Times New Roman" w:cs="Times New Roman"/>
          <w:bCs/>
          <w:iCs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proofErr w:type="spellStart"/>
      <w:r w:rsidRPr="00A91C3D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ВА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End"/>
      <w:r w:rsidRPr="00A91C3D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C</w:t>
      </w:r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=2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91C3D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ВА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End"/>
      <w:r w:rsidRPr="00A91C3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07E7372" w14:textId="58B49AFA" w:rsidR="00A33729" w:rsidRPr="00A33729" w:rsidRDefault="00245EF7" w:rsidP="00245EF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AA3EFD" wp14:editId="553F4567">
            <wp:extent cx="2384755" cy="79102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4690" cy="79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2868C" w14:textId="008FF711" w:rsidR="00A91C3D" w:rsidRDefault="00245EF7" w:rsidP="00A91C3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245E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Z</w:t>
      </w:r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A91C3D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Н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jQ</w:t>
      </w:r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C</w:t>
      </w:r>
      <w:proofErr w:type="spellEnd"/>
      <w:r w:rsidRPr="00C04068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>50+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 w:rsidRPr="00A91C3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2=50+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18 / 50+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 w:rsidRPr="00C04068">
        <w:rPr>
          <w:rFonts w:ascii="Times New Roman" w:hAnsi="Times New Roman" w:cs="Times New Roman"/>
          <w:bCs/>
          <w:iCs/>
          <w:sz w:val="28"/>
          <w:szCs w:val="28"/>
        </w:rPr>
        <w:t>18</w:t>
      </w:r>
    </w:p>
    <w:p w14:paraId="775663EB" w14:textId="4E332337" w:rsidR="00245EF7" w:rsidRDefault="00245EF7" w:rsidP="00A91C3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Компетенции:</w:t>
      </w:r>
      <w:r w:rsidRPr="00245EF7">
        <w:rPr>
          <w:rFonts w:ascii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ПК-1, ПК-</w:t>
      </w:r>
      <w:r>
        <w:rPr>
          <w:rFonts w:ascii="Times New Roman" w:hAnsi="Times New Roman" w:cs="Times New Roman"/>
          <w:sz w:val="28"/>
          <w:szCs w:val="28"/>
        </w:rPr>
        <w:t>2, ПК-3, ПК-4</w:t>
      </w:r>
    </w:p>
    <w:p w14:paraId="484436F7" w14:textId="77777777" w:rsidR="00245EF7" w:rsidRPr="00A33729" w:rsidRDefault="00245EF7" w:rsidP="00A91C3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6EFFA36" w14:textId="6358799C" w:rsidR="0050418D" w:rsidRPr="005220E6" w:rsidRDefault="0050418D" w:rsidP="004630D3">
      <w:pPr>
        <w:pStyle w:val="4"/>
      </w:pPr>
      <w:bookmarkStart w:id="5" w:name="_Hlk188881426"/>
      <w:bookmarkEnd w:id="3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13E7ED" w14:textId="59F0658B" w:rsidR="005339C3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Тема</w:t>
      </w:r>
      <w:r w:rsidR="005339C3" w:rsidRPr="005220E6">
        <w:rPr>
          <w:rFonts w:ascii="Times New Roman" w:hAnsi="Times New Roman" w:cs="Times New Roman"/>
          <w:sz w:val="28"/>
          <w:szCs w:val="28"/>
        </w:rPr>
        <w:t>: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2214FE"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2214FE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2214FE"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FA160" w14:textId="77777777" w:rsidR="005220E6" w:rsidRDefault="005220E6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C1790" w14:textId="09EB6789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3AFF644B" w14:textId="523791FB" w:rsidR="0060307C" w:rsidRPr="005220E6" w:rsidRDefault="0060307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Подготовка презентации для защиты отчета о прохождении учебной практики (ознакомительной)</w:t>
      </w:r>
      <w:r w:rsidR="002214FE" w:rsidRPr="005220E6">
        <w:rPr>
          <w:rFonts w:ascii="Times New Roman" w:hAnsi="Times New Roman" w:cs="Times New Roman"/>
          <w:sz w:val="28"/>
          <w:szCs w:val="28"/>
        </w:rPr>
        <w:t>:</w:t>
      </w:r>
    </w:p>
    <w:p w14:paraId="2299F813" w14:textId="77777777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0D5FC3BC" w14:textId="24E16B23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07CEB4CB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lastRenderedPageBreak/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FFA7297" w14:textId="238E8D07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7B0256F" w14:textId="77777777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E72AF" w14:textId="25DC6982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14FE" w:rsidRPr="005220E6">
        <w:rPr>
          <w:rFonts w:ascii="Times New Roman" w:hAnsi="Times New Roman" w:cs="Times New Roman"/>
          <w:sz w:val="28"/>
          <w:szCs w:val="28"/>
        </w:rPr>
        <w:t>18 часов</w:t>
      </w:r>
      <w:r w:rsidRPr="005220E6">
        <w:rPr>
          <w:rFonts w:ascii="Times New Roman" w:hAnsi="Times New Roman" w:cs="Times New Roman"/>
          <w:sz w:val="28"/>
          <w:szCs w:val="28"/>
        </w:rPr>
        <w:t>.</w:t>
      </w:r>
    </w:p>
    <w:p w14:paraId="42327E76" w14:textId="77777777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A5B5F" w14:textId="4B71705C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6E285F" w14:textId="77777777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EE183" w14:textId="0CEF17D1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7F6A8774" w14:textId="77777777" w:rsidR="00245EF7" w:rsidRDefault="00245EF7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90175" w14:textId="17144367" w:rsidR="0050418D" w:rsidRDefault="00245EF7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EF7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EF7">
        <w:rPr>
          <w:rFonts w:ascii="Times New Roman" w:hAnsi="Times New Roman" w:cs="Times New Roman"/>
          <w:sz w:val="28"/>
          <w:szCs w:val="28"/>
        </w:rPr>
        <w:t>ПК-1, ПК-2, ПК-3, ПК-4</w:t>
      </w:r>
      <w:bookmarkEnd w:id="6"/>
      <w:bookmarkEnd w:id="5"/>
    </w:p>
    <w:sectPr w:rsidR="0050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02026"/>
    <w:rsid w:val="00004CEC"/>
    <w:rsid w:val="00011DAA"/>
    <w:rsid w:val="00041791"/>
    <w:rsid w:val="000A3E63"/>
    <w:rsid w:val="000F533E"/>
    <w:rsid w:val="002214FE"/>
    <w:rsid w:val="00245EF7"/>
    <w:rsid w:val="00280900"/>
    <w:rsid w:val="002955FB"/>
    <w:rsid w:val="0032293C"/>
    <w:rsid w:val="00352C84"/>
    <w:rsid w:val="00354F51"/>
    <w:rsid w:val="003A504A"/>
    <w:rsid w:val="003B78A7"/>
    <w:rsid w:val="00453E8D"/>
    <w:rsid w:val="004630D3"/>
    <w:rsid w:val="0050418D"/>
    <w:rsid w:val="005220E6"/>
    <w:rsid w:val="005339C3"/>
    <w:rsid w:val="005A21DD"/>
    <w:rsid w:val="0060307C"/>
    <w:rsid w:val="006861D0"/>
    <w:rsid w:val="007520D6"/>
    <w:rsid w:val="007A08BA"/>
    <w:rsid w:val="007B3C45"/>
    <w:rsid w:val="008D6D4F"/>
    <w:rsid w:val="009340B4"/>
    <w:rsid w:val="00982A01"/>
    <w:rsid w:val="009A5AC5"/>
    <w:rsid w:val="009B6FCE"/>
    <w:rsid w:val="00A33729"/>
    <w:rsid w:val="00A53D45"/>
    <w:rsid w:val="00A91C3D"/>
    <w:rsid w:val="00AB1106"/>
    <w:rsid w:val="00B4243A"/>
    <w:rsid w:val="00B43CAB"/>
    <w:rsid w:val="00B87EBE"/>
    <w:rsid w:val="00B94FBD"/>
    <w:rsid w:val="00BC2271"/>
    <w:rsid w:val="00BD6AB7"/>
    <w:rsid w:val="00BF1B89"/>
    <w:rsid w:val="00C03C30"/>
    <w:rsid w:val="00C04068"/>
    <w:rsid w:val="00C22FAB"/>
    <w:rsid w:val="00C64446"/>
    <w:rsid w:val="00CF01CD"/>
    <w:rsid w:val="00D922CC"/>
    <w:rsid w:val="00DC17A1"/>
    <w:rsid w:val="00E10F3D"/>
    <w:rsid w:val="00E35C1D"/>
    <w:rsid w:val="00E75215"/>
    <w:rsid w:val="00E921DA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273AE5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273AE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273AE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273AE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273AE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273AE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273AE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273AE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3"/>
    <w:rsid w:val="00273AE5"/>
    <w:rsid w:val="003D43A3"/>
    <w:rsid w:val="0066032A"/>
    <w:rsid w:val="00A835B3"/>
    <w:rsid w:val="00B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5B3"/>
    <w:rPr>
      <w:color w:val="808080"/>
    </w:rPr>
  </w:style>
  <w:style w:type="paragraph" w:customStyle="1" w:styleId="24C6438D0236425DA38399AADA52EC3F">
    <w:name w:val="24C6438D0236425DA38399AADA52EC3F"/>
    <w:rsid w:val="00A835B3"/>
  </w:style>
  <w:style w:type="paragraph" w:customStyle="1" w:styleId="B16BDDFBC09641349ADE6F88ED8D6F15">
    <w:name w:val="B16BDDFBC09641349ADE6F88ED8D6F15"/>
    <w:rsid w:val="00A835B3"/>
  </w:style>
  <w:style w:type="paragraph" w:customStyle="1" w:styleId="B45E38A99555416EBB34D5BF8065D2FD">
    <w:name w:val="B45E38A99555416EBB34D5BF8065D2FD"/>
    <w:rsid w:val="00A835B3"/>
  </w:style>
  <w:style w:type="paragraph" w:customStyle="1" w:styleId="24587FA0E0D44229B8108AA60061B407">
    <w:name w:val="24587FA0E0D44229B8108AA60061B407"/>
    <w:rsid w:val="00A835B3"/>
  </w:style>
  <w:style w:type="paragraph" w:customStyle="1" w:styleId="96F024F9C56E4C4DA75F11F386F89917">
    <w:name w:val="96F024F9C56E4C4DA75F11F386F89917"/>
    <w:rsid w:val="00A835B3"/>
  </w:style>
  <w:style w:type="paragraph" w:customStyle="1" w:styleId="7CFA6B800B3846BEAB811E61479CB9AD">
    <w:name w:val="7CFA6B800B3846BEAB811E61479CB9AD"/>
    <w:rsid w:val="00A835B3"/>
  </w:style>
  <w:style w:type="paragraph" w:customStyle="1" w:styleId="BE5F4A7D08B5421ABFC75939B6A2D36D">
    <w:name w:val="BE5F4A7D08B5421ABFC75939B6A2D36D"/>
    <w:rsid w:val="00A835B3"/>
  </w:style>
  <w:style w:type="paragraph" w:customStyle="1" w:styleId="2318D10239174B74B76E458C51EE7EF6">
    <w:name w:val="2318D10239174B74B76E458C51EE7EF6"/>
    <w:rsid w:val="00A835B3"/>
  </w:style>
  <w:style w:type="paragraph" w:customStyle="1" w:styleId="C111BF47C9724D979DE24FB646EEBC7F">
    <w:name w:val="C111BF47C9724D979DE24FB646EEBC7F"/>
    <w:rsid w:val="00A835B3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65732405EC50420EA11FB1BAF2EDC241">
    <w:name w:val="65732405EC50420EA11FB1BAF2EDC241"/>
    <w:rsid w:val="00A835B3"/>
  </w:style>
  <w:style w:type="paragraph" w:customStyle="1" w:styleId="303C0E8231634B499D68DDDF45222A79">
    <w:name w:val="303C0E8231634B499D68DDDF45222A79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5B3"/>
    <w:rPr>
      <w:color w:val="808080"/>
    </w:rPr>
  </w:style>
  <w:style w:type="paragraph" w:customStyle="1" w:styleId="24C6438D0236425DA38399AADA52EC3F">
    <w:name w:val="24C6438D0236425DA38399AADA52EC3F"/>
    <w:rsid w:val="00A835B3"/>
  </w:style>
  <w:style w:type="paragraph" w:customStyle="1" w:styleId="B16BDDFBC09641349ADE6F88ED8D6F15">
    <w:name w:val="B16BDDFBC09641349ADE6F88ED8D6F15"/>
    <w:rsid w:val="00A835B3"/>
  </w:style>
  <w:style w:type="paragraph" w:customStyle="1" w:styleId="B45E38A99555416EBB34D5BF8065D2FD">
    <w:name w:val="B45E38A99555416EBB34D5BF8065D2FD"/>
    <w:rsid w:val="00A835B3"/>
  </w:style>
  <w:style w:type="paragraph" w:customStyle="1" w:styleId="24587FA0E0D44229B8108AA60061B407">
    <w:name w:val="24587FA0E0D44229B8108AA60061B407"/>
    <w:rsid w:val="00A835B3"/>
  </w:style>
  <w:style w:type="paragraph" w:customStyle="1" w:styleId="96F024F9C56E4C4DA75F11F386F89917">
    <w:name w:val="96F024F9C56E4C4DA75F11F386F89917"/>
    <w:rsid w:val="00A835B3"/>
  </w:style>
  <w:style w:type="paragraph" w:customStyle="1" w:styleId="7CFA6B800B3846BEAB811E61479CB9AD">
    <w:name w:val="7CFA6B800B3846BEAB811E61479CB9AD"/>
    <w:rsid w:val="00A835B3"/>
  </w:style>
  <w:style w:type="paragraph" w:customStyle="1" w:styleId="BE5F4A7D08B5421ABFC75939B6A2D36D">
    <w:name w:val="BE5F4A7D08B5421ABFC75939B6A2D36D"/>
    <w:rsid w:val="00A835B3"/>
  </w:style>
  <w:style w:type="paragraph" w:customStyle="1" w:styleId="2318D10239174B74B76E458C51EE7EF6">
    <w:name w:val="2318D10239174B74B76E458C51EE7EF6"/>
    <w:rsid w:val="00A835B3"/>
  </w:style>
  <w:style w:type="paragraph" w:customStyle="1" w:styleId="C111BF47C9724D979DE24FB646EEBC7F">
    <w:name w:val="C111BF47C9724D979DE24FB646EEBC7F"/>
    <w:rsid w:val="00A835B3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65732405EC50420EA11FB1BAF2EDC241">
    <w:name w:val="65732405EC50420EA11FB1BAF2EDC241"/>
    <w:rsid w:val="00A835B3"/>
  </w:style>
  <w:style w:type="paragraph" w:customStyle="1" w:styleId="303C0E8231634B499D68DDDF45222A79">
    <w:name w:val="303C0E8231634B499D68DDDF45222A79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8</cp:revision>
  <dcterms:created xsi:type="dcterms:W3CDTF">2025-03-09T16:42:00Z</dcterms:created>
  <dcterms:modified xsi:type="dcterms:W3CDTF">2025-03-20T08:46:00Z</dcterms:modified>
</cp:coreProperties>
</file>