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0F" w:rsidRDefault="008F530F" w:rsidP="008F530F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14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F64E14">
        <w:rPr>
          <w:rFonts w:ascii="Times New Roman" w:hAnsi="Times New Roman" w:cs="Times New Roman"/>
          <w:b/>
          <w:sz w:val="28"/>
          <w:szCs w:val="28"/>
        </w:rPr>
        <w:br/>
        <w:t>«Динамика ДВС»</w:t>
      </w:r>
    </w:p>
    <w:p w:rsidR="008F530F" w:rsidRDefault="008F530F" w:rsidP="008F530F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30F" w:rsidRPr="00F64E14" w:rsidRDefault="008F530F" w:rsidP="008F530F">
      <w:pPr>
        <w:pStyle w:val="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530F" w:rsidRDefault="008F530F" w:rsidP="008F530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16A7A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8F530F" w:rsidRPr="00EE6A3F" w:rsidRDefault="008F530F" w:rsidP="008F530F">
      <w:pPr>
        <w:rPr>
          <w:lang w:eastAsia="ru-RU"/>
        </w:rPr>
      </w:pPr>
    </w:p>
    <w:p w:rsidR="008F530F" w:rsidRPr="00216A7A" w:rsidRDefault="008F530F" w:rsidP="008F530F">
      <w:pPr>
        <w:pStyle w:val="4"/>
        <w:spacing w:before="0" w:after="0" w:line="240" w:lineRule="auto"/>
        <w:ind w:firstLine="709"/>
      </w:pPr>
      <w:r w:rsidRPr="00216A7A">
        <w:t>Задания закрытого типа на выбор правильного ответа</w:t>
      </w:r>
    </w:p>
    <w:p w:rsidR="008F530F" w:rsidRPr="00216A7A" w:rsidRDefault="008F530F" w:rsidP="008F530F">
      <w:pPr>
        <w:ind w:firstLine="709"/>
        <w:rPr>
          <w:szCs w:val="28"/>
        </w:rPr>
      </w:pPr>
    </w:p>
    <w:p w:rsidR="008F530F" w:rsidRDefault="008F530F" w:rsidP="008F530F">
      <w:pPr>
        <w:ind w:firstLine="709"/>
        <w:rPr>
          <w:i/>
          <w:szCs w:val="28"/>
        </w:rPr>
      </w:pPr>
      <w:r>
        <w:rPr>
          <w:i/>
          <w:szCs w:val="28"/>
        </w:rPr>
        <w:t>В</w:t>
      </w:r>
      <w:r w:rsidRPr="00216A7A">
        <w:rPr>
          <w:i/>
          <w:szCs w:val="28"/>
        </w:rPr>
        <w:t xml:space="preserve">ыберите </w:t>
      </w:r>
      <w:r w:rsidRPr="00F64E14">
        <w:rPr>
          <w:i/>
          <w:szCs w:val="28"/>
        </w:rPr>
        <w:t>один</w:t>
      </w:r>
      <w:r w:rsidRPr="00216A7A">
        <w:rPr>
          <w:i/>
          <w:szCs w:val="28"/>
        </w:rPr>
        <w:t xml:space="preserve"> ответ</w:t>
      </w:r>
      <w:r>
        <w:rPr>
          <w:i/>
          <w:szCs w:val="28"/>
        </w:rPr>
        <w:t>.</w:t>
      </w:r>
      <w:r w:rsidRPr="00216A7A">
        <w:rPr>
          <w:i/>
          <w:szCs w:val="28"/>
        </w:rPr>
        <w:t xml:space="preserve"> </w:t>
      </w:r>
    </w:p>
    <w:p w:rsidR="008F530F" w:rsidRPr="00216A7A" w:rsidRDefault="008F530F" w:rsidP="008F530F">
      <w:pPr>
        <w:ind w:firstLine="709"/>
        <w:rPr>
          <w:i/>
          <w:szCs w:val="28"/>
        </w:rPr>
      </w:pPr>
    </w:p>
    <w:p w:rsidR="008F530F" w:rsidRPr="00216A7A" w:rsidRDefault="008F530F" w:rsidP="008F530F">
      <w:pPr>
        <w:ind w:firstLine="709"/>
        <w:rPr>
          <w:iCs/>
          <w:szCs w:val="28"/>
        </w:rPr>
      </w:pPr>
      <w:r>
        <w:rPr>
          <w:iCs/>
          <w:szCs w:val="28"/>
        </w:rPr>
        <w:t xml:space="preserve">1. </w:t>
      </w:r>
      <w:r w:rsidRPr="00216A7A">
        <w:rPr>
          <w:iCs/>
          <w:szCs w:val="28"/>
        </w:rPr>
        <w:t>Что такое дезаксиальный КШМ?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А</w:t>
      </w:r>
      <w:r w:rsidRPr="00216A7A">
        <w:rPr>
          <w:szCs w:val="28"/>
        </w:rPr>
        <w:t xml:space="preserve">) кривошипно-шатунный механизм, у которого ось цилиндра  пересекает ось коленчатого вала, и не смещена относительно нее на некоторое расстояние 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Б</w:t>
      </w:r>
      <w:r w:rsidRPr="00216A7A">
        <w:rPr>
          <w:szCs w:val="28"/>
        </w:rPr>
        <w:t>) механизм для управления клапанами газораспределения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В</w:t>
      </w:r>
      <w:r w:rsidRPr="00216A7A">
        <w:rPr>
          <w:szCs w:val="28"/>
        </w:rPr>
        <w:t>) механизм для управления системой питания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Г</w:t>
      </w:r>
      <w:r w:rsidRPr="00216A7A">
        <w:rPr>
          <w:szCs w:val="28"/>
        </w:rPr>
        <w:t>) механизм для управления системой впрыска топлива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Д</w:t>
      </w:r>
      <w:r w:rsidRPr="00216A7A">
        <w:rPr>
          <w:szCs w:val="28"/>
        </w:rPr>
        <w:t>) кривошипно-шатунный механизм, в котором ось цилиндра смещена отн</w:t>
      </w:r>
      <w:r w:rsidRPr="00216A7A">
        <w:rPr>
          <w:szCs w:val="28"/>
        </w:rPr>
        <w:t>о</w:t>
      </w:r>
      <w:r w:rsidRPr="00216A7A">
        <w:rPr>
          <w:szCs w:val="28"/>
        </w:rPr>
        <w:t>сительно оси коленчатого вала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Правильный ответ: Д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ind w:firstLine="709"/>
        <w:rPr>
          <w:i/>
          <w:szCs w:val="28"/>
        </w:rPr>
      </w:pPr>
    </w:p>
    <w:p w:rsidR="008F530F" w:rsidRPr="00216A7A" w:rsidRDefault="008F530F" w:rsidP="008F530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6A7A">
        <w:rPr>
          <w:sz w:val="28"/>
          <w:szCs w:val="28"/>
        </w:rPr>
        <w:t>Для чего предназначен маховик?</w:t>
      </w:r>
    </w:p>
    <w:p w:rsidR="008F530F" w:rsidRPr="00216A7A" w:rsidRDefault="008F530F" w:rsidP="008F530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16A7A">
        <w:rPr>
          <w:sz w:val="28"/>
          <w:szCs w:val="28"/>
        </w:rPr>
        <w:t>) для обеспечения равномерности вращения коленвала двигателя</w:t>
      </w:r>
    </w:p>
    <w:p w:rsidR="008F530F" w:rsidRPr="00216A7A" w:rsidRDefault="008F530F" w:rsidP="008F530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16A7A">
        <w:rPr>
          <w:sz w:val="28"/>
          <w:szCs w:val="28"/>
        </w:rPr>
        <w:t>)  для обеспечения проворачивания коленвала вспомогательным устройством</w:t>
      </w:r>
    </w:p>
    <w:p w:rsidR="008F530F" w:rsidRPr="00216A7A" w:rsidRDefault="008F530F" w:rsidP="008F530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6A7A">
        <w:rPr>
          <w:sz w:val="28"/>
          <w:szCs w:val="28"/>
        </w:rPr>
        <w:t>)  для запуска двигателя с помощью зубчатого венца</w:t>
      </w:r>
    </w:p>
    <w:p w:rsidR="008F530F" w:rsidRPr="00F64E14" w:rsidRDefault="008F530F" w:rsidP="008F530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16A7A">
        <w:rPr>
          <w:sz w:val="28"/>
          <w:szCs w:val="28"/>
        </w:rPr>
        <w:t xml:space="preserve">) для </w:t>
      </w:r>
      <w:r w:rsidRPr="00F64E14">
        <w:rPr>
          <w:sz w:val="28"/>
          <w:szCs w:val="28"/>
        </w:rPr>
        <w:t>проверки и установки фаз газораспределения</w:t>
      </w:r>
    </w:p>
    <w:p w:rsidR="008F530F" w:rsidRPr="00F64E14" w:rsidRDefault="008F530F" w:rsidP="008F530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F64E14">
        <w:rPr>
          <w:sz w:val="28"/>
          <w:szCs w:val="28"/>
        </w:rPr>
        <w:t>Д)  для проверки и установки угла опережения подачи топлива</w:t>
      </w:r>
    </w:p>
    <w:p w:rsidR="008F530F" w:rsidRPr="00F64E14" w:rsidRDefault="008F530F" w:rsidP="008F530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F64E14">
        <w:rPr>
          <w:sz w:val="28"/>
          <w:szCs w:val="28"/>
        </w:rPr>
        <w:t>Правильный ответ: А</w:t>
      </w:r>
    </w:p>
    <w:p w:rsidR="008F530F" w:rsidRPr="00216A7A" w:rsidRDefault="008F530F" w:rsidP="008F530F">
      <w:pPr>
        <w:ind w:firstLine="709"/>
        <w:rPr>
          <w:szCs w:val="28"/>
        </w:rPr>
      </w:pPr>
      <w:r w:rsidRPr="00F64E14">
        <w:rPr>
          <w:szCs w:val="28"/>
        </w:rPr>
        <w:t>Компетенции (индикаторы</w:t>
      </w:r>
      <w:r w:rsidRPr="00216A7A">
        <w:rPr>
          <w:szCs w:val="28"/>
        </w:rPr>
        <w:t>): ПК-3 (ПК- 3.3)</w:t>
      </w:r>
    </w:p>
    <w:p w:rsidR="008F530F" w:rsidRPr="00216A7A" w:rsidRDefault="008F530F" w:rsidP="008F530F">
      <w:pPr>
        <w:ind w:firstLine="709"/>
        <w:rPr>
          <w:i/>
          <w:szCs w:val="28"/>
        </w:rPr>
      </w:pPr>
    </w:p>
    <w:p w:rsidR="008F530F" w:rsidRPr="00216A7A" w:rsidRDefault="008F530F" w:rsidP="008F530F">
      <w:pPr>
        <w:pStyle w:val="affc"/>
        <w:ind w:firstLine="709"/>
      </w:pPr>
      <w:r>
        <w:t xml:space="preserve">3. </w:t>
      </w:r>
      <w:r w:rsidRPr="00216A7A">
        <w:t>Куда от оси коленчатого вала смещают ось цилиндра в двигателях с деза</w:t>
      </w:r>
      <w:r w:rsidRPr="00216A7A">
        <w:t>к</w:t>
      </w:r>
      <w:r w:rsidRPr="00216A7A">
        <w:t>сиальным кривошипно-шатунным механизмом и вращением коленчатого вала по часовой стрелке (если смотреть со стороны шкива коленчатого вала)?</w:t>
      </w:r>
    </w:p>
    <w:p w:rsidR="008F530F" w:rsidRPr="00216A7A" w:rsidRDefault="008F530F" w:rsidP="008F530F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216A7A">
        <w:rPr>
          <w:sz w:val="28"/>
          <w:szCs w:val="28"/>
        </w:rPr>
        <w:t>) влево</w:t>
      </w:r>
    </w:p>
    <w:p w:rsidR="008F530F" w:rsidRPr="00216A7A" w:rsidRDefault="008F530F" w:rsidP="008F530F">
      <w:pPr>
        <w:pStyle w:val="affc"/>
        <w:ind w:firstLine="709"/>
      </w:pPr>
      <w:r>
        <w:t>Б</w:t>
      </w:r>
      <w:r w:rsidRPr="00216A7A">
        <w:t>) вправо</w:t>
      </w:r>
    </w:p>
    <w:p w:rsidR="008F530F" w:rsidRPr="00216A7A" w:rsidRDefault="008F530F" w:rsidP="008F530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6A7A">
        <w:rPr>
          <w:sz w:val="28"/>
          <w:szCs w:val="28"/>
        </w:rPr>
        <w:t>) вверх</w:t>
      </w:r>
    </w:p>
    <w:p w:rsidR="008F530F" w:rsidRPr="00216A7A" w:rsidRDefault="008F530F" w:rsidP="008F530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16A7A">
        <w:rPr>
          <w:sz w:val="28"/>
          <w:szCs w:val="28"/>
        </w:rPr>
        <w:t xml:space="preserve">) вниз </w:t>
      </w:r>
    </w:p>
    <w:p w:rsidR="008F530F" w:rsidRPr="00216A7A" w:rsidRDefault="008F530F" w:rsidP="008F530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16A7A">
        <w:rPr>
          <w:sz w:val="28"/>
          <w:szCs w:val="28"/>
        </w:rPr>
        <w:t>) нет правильного ответа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Правильный от</w:t>
      </w:r>
      <w:r w:rsidRPr="00216A7A">
        <w:rPr>
          <w:szCs w:val="28"/>
        </w:rPr>
        <w:t xml:space="preserve">вет: </w:t>
      </w:r>
      <w:r>
        <w:rPr>
          <w:szCs w:val="28"/>
        </w:rPr>
        <w:t>А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ind w:firstLine="709"/>
        <w:rPr>
          <w:i/>
          <w:szCs w:val="28"/>
        </w:rPr>
      </w:pP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216A7A">
        <w:rPr>
          <w:szCs w:val="28"/>
        </w:rPr>
        <w:t>Каково назначение кривошипно-шатунного механизма?</w:t>
      </w:r>
    </w:p>
    <w:p w:rsidR="008F530F" w:rsidRPr="00216A7A" w:rsidRDefault="008F530F" w:rsidP="008F530F">
      <w:pPr>
        <w:pStyle w:val="aa"/>
        <w:spacing w:after="0"/>
        <w:ind w:left="0" w:firstLine="709"/>
        <w:rPr>
          <w:szCs w:val="28"/>
        </w:rPr>
      </w:pPr>
      <w:r>
        <w:rPr>
          <w:szCs w:val="28"/>
        </w:rPr>
        <w:t>А</w:t>
      </w:r>
      <w:r w:rsidRPr="00216A7A">
        <w:rPr>
          <w:szCs w:val="28"/>
        </w:rPr>
        <w:t xml:space="preserve">) КШМ служит для преобразования возвратнопоступательного движения поршня во вращательное движение коленчатого вала </w:t>
      </w:r>
    </w:p>
    <w:p w:rsidR="008F530F" w:rsidRPr="00216A7A" w:rsidRDefault="008F530F" w:rsidP="008F530F">
      <w:pPr>
        <w:pStyle w:val="aa"/>
        <w:spacing w:after="0"/>
        <w:ind w:left="0" w:firstLine="709"/>
        <w:rPr>
          <w:szCs w:val="28"/>
        </w:rPr>
      </w:pPr>
      <w:r>
        <w:rPr>
          <w:szCs w:val="28"/>
        </w:rPr>
        <w:t>Б</w:t>
      </w:r>
      <w:r w:rsidRPr="00216A7A">
        <w:rPr>
          <w:szCs w:val="28"/>
        </w:rPr>
        <w:t xml:space="preserve">) для передачи мощности потребителям </w:t>
      </w:r>
    </w:p>
    <w:p w:rsidR="008F530F" w:rsidRPr="00216A7A" w:rsidRDefault="008F530F" w:rsidP="008F530F">
      <w:pPr>
        <w:pStyle w:val="aa"/>
        <w:spacing w:after="0"/>
        <w:ind w:left="0" w:firstLine="709"/>
        <w:rPr>
          <w:szCs w:val="28"/>
        </w:rPr>
      </w:pPr>
      <w:r>
        <w:rPr>
          <w:szCs w:val="28"/>
        </w:rPr>
        <w:t>В</w:t>
      </w:r>
      <w:r w:rsidRPr="00216A7A">
        <w:rPr>
          <w:szCs w:val="28"/>
        </w:rPr>
        <w:t xml:space="preserve">) для получения индикаторной мощности </w:t>
      </w:r>
    </w:p>
    <w:p w:rsidR="008F530F" w:rsidRPr="00216A7A" w:rsidRDefault="008F530F" w:rsidP="008F530F">
      <w:pPr>
        <w:pStyle w:val="aa"/>
        <w:spacing w:after="0"/>
        <w:ind w:left="0" w:firstLine="709"/>
        <w:rPr>
          <w:szCs w:val="28"/>
        </w:rPr>
      </w:pPr>
      <w:r>
        <w:rPr>
          <w:szCs w:val="28"/>
        </w:rPr>
        <w:t>Г</w:t>
      </w:r>
      <w:r w:rsidRPr="00216A7A">
        <w:rPr>
          <w:szCs w:val="28"/>
        </w:rPr>
        <w:t xml:space="preserve">) для создания наиболее эффективной мощности 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Д</w:t>
      </w:r>
      <w:r w:rsidRPr="00216A7A">
        <w:rPr>
          <w:szCs w:val="28"/>
        </w:rPr>
        <w:t>) все ответы правильные.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Правильный от</w:t>
      </w:r>
      <w:r w:rsidRPr="00216A7A">
        <w:rPr>
          <w:szCs w:val="28"/>
        </w:rPr>
        <w:t xml:space="preserve">вет: </w:t>
      </w:r>
      <w:r>
        <w:rPr>
          <w:szCs w:val="28"/>
        </w:rPr>
        <w:t>А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lastRenderedPageBreak/>
        <w:t>Компетенции (индикаторы): ПК-3 (ПК- 3.3)</w:t>
      </w:r>
    </w:p>
    <w:p w:rsidR="008F530F" w:rsidRPr="00216A7A" w:rsidRDefault="008F530F" w:rsidP="008F530F">
      <w:pPr>
        <w:pStyle w:val="4"/>
        <w:spacing w:before="0" w:after="0" w:line="240" w:lineRule="auto"/>
        <w:ind w:firstLine="709"/>
        <w:jc w:val="center"/>
        <w:rPr>
          <w:b w:val="0"/>
        </w:rPr>
      </w:pPr>
    </w:p>
    <w:p w:rsidR="008F530F" w:rsidRDefault="008F530F" w:rsidP="008F530F">
      <w:pPr>
        <w:ind w:firstLine="709"/>
        <w:rPr>
          <w:b/>
          <w:szCs w:val="28"/>
        </w:rPr>
      </w:pPr>
      <w:r w:rsidRPr="00BC3355">
        <w:rPr>
          <w:b/>
          <w:szCs w:val="28"/>
        </w:rPr>
        <w:t>Задания закрытого типа на установление соответствия</w:t>
      </w:r>
    </w:p>
    <w:p w:rsidR="008F530F" w:rsidRPr="00BC3355" w:rsidRDefault="008F530F" w:rsidP="008F530F">
      <w:pPr>
        <w:ind w:firstLine="709"/>
        <w:rPr>
          <w:b/>
          <w:szCs w:val="28"/>
        </w:rPr>
      </w:pPr>
    </w:p>
    <w:p w:rsidR="008F530F" w:rsidRPr="007618E3" w:rsidRDefault="008F530F" w:rsidP="008F530F">
      <w:pPr>
        <w:ind w:firstLine="709"/>
        <w:rPr>
          <w:i/>
          <w:szCs w:val="28"/>
        </w:rPr>
      </w:pPr>
      <w:r w:rsidRPr="00BC3355">
        <w:rPr>
          <w:i/>
          <w:szCs w:val="28"/>
        </w:rPr>
        <w:t xml:space="preserve"> </w:t>
      </w:r>
      <w:r w:rsidRPr="007618E3">
        <w:rPr>
          <w:i/>
          <w:szCs w:val="28"/>
        </w:rPr>
        <w:t>Установите правильное соответствие.</w:t>
      </w:r>
      <w:r>
        <w:rPr>
          <w:i/>
          <w:szCs w:val="28"/>
        </w:rPr>
        <w:t xml:space="preserve"> </w:t>
      </w:r>
      <w:r w:rsidRPr="007618E3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8F530F" w:rsidRPr="00216A7A" w:rsidRDefault="008F530F" w:rsidP="008F530F">
      <w:pPr>
        <w:pStyle w:val="4"/>
        <w:spacing w:before="0" w:after="0" w:line="240" w:lineRule="auto"/>
        <w:jc w:val="center"/>
      </w:pPr>
    </w:p>
    <w:p w:rsidR="008F530F" w:rsidRPr="00216A7A" w:rsidRDefault="008F530F" w:rsidP="008F530F">
      <w:pPr>
        <w:ind w:left="20" w:firstLine="689"/>
        <w:rPr>
          <w:szCs w:val="28"/>
        </w:rPr>
      </w:pPr>
      <w:r>
        <w:rPr>
          <w:szCs w:val="28"/>
        </w:rPr>
        <w:t xml:space="preserve">1. </w:t>
      </w:r>
      <w:r w:rsidRPr="00216A7A">
        <w:rPr>
          <w:szCs w:val="28"/>
        </w:rPr>
        <w:t xml:space="preserve">Установите соответствие </w:t>
      </w:r>
      <w:r>
        <w:rPr>
          <w:szCs w:val="28"/>
        </w:rPr>
        <w:t>понятий и их формул</w:t>
      </w:r>
      <w:r w:rsidRPr="00216A7A">
        <w:rPr>
          <w:szCs w:val="28"/>
        </w:rPr>
        <w:t>.</w:t>
      </w:r>
    </w:p>
    <w:p w:rsidR="008F530F" w:rsidRPr="00216A7A" w:rsidRDefault="008F530F" w:rsidP="008F530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216A7A">
        <w:rPr>
          <w:sz w:val="28"/>
          <w:szCs w:val="28"/>
        </w:rPr>
        <w:t xml:space="preserve">дисциплину в </w:t>
      </w:r>
      <w:r w:rsidRPr="00216A7A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216A7A">
        <w:rPr>
          <w:sz w:val="28"/>
          <w:szCs w:val="28"/>
        </w:rPr>
        <w:t xml:space="preserve"> если промежуто</w:t>
      </w:r>
      <w:r w:rsidRPr="00216A7A">
        <w:rPr>
          <w:sz w:val="28"/>
          <w:szCs w:val="28"/>
        </w:rPr>
        <w:t>ч</w:t>
      </w:r>
      <w:r w:rsidRPr="00216A7A">
        <w:rPr>
          <w:sz w:val="28"/>
          <w:szCs w:val="28"/>
        </w:rPr>
        <w:t>ная аттестация по ней прошла в т</w:t>
      </w:r>
      <w:r w:rsidRPr="00216A7A">
        <w:rPr>
          <w:sz w:val="28"/>
          <w:szCs w:val="28"/>
        </w:rPr>
        <w:t>е</w:t>
      </w:r>
      <w:r w:rsidRPr="00216A7A">
        <w:rPr>
          <w:sz w:val="28"/>
          <w:szCs w:val="28"/>
        </w:rPr>
        <w:t>кущем семестре. Т.е. в семестре, в котором пров</w:t>
      </w:r>
      <w:r w:rsidRPr="00216A7A">
        <w:rPr>
          <w:sz w:val="28"/>
          <w:szCs w:val="28"/>
        </w:rPr>
        <w:t>о</w:t>
      </w:r>
      <w:r w:rsidRPr="00216A7A">
        <w:rPr>
          <w:sz w:val="28"/>
          <w:szCs w:val="28"/>
        </w:rPr>
        <w:t>дится ДР. В мед</w:t>
      </w:r>
      <w:r w:rsidRPr="00216A7A">
        <w:rPr>
          <w:sz w:val="28"/>
          <w:szCs w:val="28"/>
        </w:rPr>
        <w:t>и</w:t>
      </w:r>
      <w:r w:rsidRPr="00216A7A">
        <w:rPr>
          <w:sz w:val="28"/>
          <w:szCs w:val="28"/>
        </w:rPr>
        <w:t>цинских вузах дисциплины пр</w:t>
      </w:r>
      <w:r w:rsidRPr="00216A7A">
        <w:rPr>
          <w:sz w:val="28"/>
          <w:szCs w:val="28"/>
        </w:rPr>
        <w:t>о</w:t>
      </w:r>
      <w:r w:rsidRPr="00216A7A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8F530F" w:rsidRPr="00216A7A" w:rsidRDefault="008F530F" w:rsidP="008F530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216A7A">
        <w:rPr>
          <w:sz w:val="28"/>
          <w:szCs w:val="28"/>
        </w:rPr>
        <w:t>Диана Савицкая</w:t>
      </w:r>
    </w:p>
    <w:tbl>
      <w:tblPr>
        <w:tblW w:w="11282" w:type="dxa"/>
        <w:tblLayout w:type="fixed"/>
        <w:tblLook w:val="01E0"/>
      </w:tblPr>
      <w:tblGrid>
        <w:gridCol w:w="468"/>
        <w:gridCol w:w="4885"/>
        <w:gridCol w:w="709"/>
        <w:gridCol w:w="5220"/>
      </w:tblGrid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885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szCs w:val="28"/>
              </w:rPr>
              <w:t>безразмерное перемещение поршня</w:t>
            </w:r>
          </w:p>
        </w:tc>
        <w:tc>
          <w:tcPr>
            <w:tcW w:w="709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8F530F" w:rsidRPr="00517D17" w:rsidRDefault="00F838D1" w:rsidP="009C5FCB">
            <w:pPr>
              <w:rPr>
                <w:szCs w:val="28"/>
              </w:rPr>
            </w:pPr>
            <w:r w:rsidRPr="00517D17">
              <w:rPr>
                <w:position w:val="-20"/>
                <w:szCs w:val="28"/>
              </w:rPr>
              <w:object w:dxaOrig="88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28.8pt" o:ole="">
                  <v:imagedata r:id="rId7" o:title=""/>
                </v:shape>
                <o:OLEObject Type="Embed" ProgID="Equation.3" ShapeID="_x0000_i1025" DrawAspect="Content" ObjectID="_1803970398" r:id="rId8"/>
              </w:objec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885" w:type="dxa"/>
          </w:tcPr>
          <w:p w:rsidR="008F530F" w:rsidRPr="00517D17" w:rsidRDefault="008F530F" w:rsidP="009C5FCB">
            <w:pPr>
              <w:pStyle w:val="aff7"/>
              <w:ind w:firstLine="0"/>
              <w:jc w:val="left"/>
              <w:rPr>
                <w:sz w:val="28"/>
                <w:szCs w:val="28"/>
              </w:rPr>
            </w:pPr>
            <w:r w:rsidRPr="00517D17">
              <w:rPr>
                <w:sz w:val="28"/>
                <w:szCs w:val="28"/>
              </w:rPr>
              <w:t>текущее перемещение поршня</w:t>
            </w:r>
          </w:p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8F530F" w:rsidRPr="00517D17" w:rsidRDefault="00F838D1" w:rsidP="009C5FCB">
            <w:pPr>
              <w:rPr>
                <w:szCs w:val="28"/>
              </w:rPr>
            </w:pPr>
            <w:r w:rsidRPr="00517D17">
              <w:rPr>
                <w:position w:val="-20"/>
                <w:szCs w:val="28"/>
              </w:rPr>
              <w:object w:dxaOrig="2620" w:dyaOrig="520">
                <v:shape id="_x0000_i1026" type="#_x0000_t75" style="width:141.6pt;height:28.2pt" o:ole="" fillcolor="window">
                  <v:imagedata r:id="rId9" o:title=""/>
                </v:shape>
                <o:OLEObject Type="Embed" ProgID="Equation.3" ShapeID="_x0000_i1026" DrawAspect="Content" ObjectID="_1803970399" r:id="rId10"/>
              </w:objec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885" w:type="dxa"/>
          </w:tcPr>
          <w:p w:rsidR="008F530F" w:rsidRPr="00517D17" w:rsidRDefault="008F530F" w:rsidP="009C5FCB">
            <w:pPr>
              <w:pStyle w:val="aff7"/>
              <w:ind w:firstLine="0"/>
              <w:jc w:val="left"/>
              <w:rPr>
                <w:sz w:val="28"/>
                <w:szCs w:val="28"/>
              </w:rPr>
            </w:pPr>
            <w:r w:rsidRPr="00517D17">
              <w:rPr>
                <w:sz w:val="28"/>
                <w:szCs w:val="28"/>
              </w:rPr>
              <w:t>объем камеры сжатия</w:t>
            </w:r>
          </w:p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8F530F" w:rsidRPr="00517D17" w:rsidRDefault="00F838D1" w:rsidP="009C5FCB">
            <w:pPr>
              <w:rPr>
                <w:szCs w:val="28"/>
              </w:rPr>
            </w:pPr>
            <w:r w:rsidRPr="00517D17">
              <w:rPr>
                <w:position w:val="-10"/>
                <w:szCs w:val="28"/>
              </w:rPr>
              <w:object w:dxaOrig="920" w:dyaOrig="300">
                <v:shape id="_x0000_i1027" type="#_x0000_t75" style="width:59.4pt;height:19.2pt" o:ole="" fillcolor="window">
                  <v:imagedata r:id="rId11" o:title=""/>
                </v:shape>
                <o:OLEObject Type="Embed" ProgID="Equation.3" ShapeID="_x0000_i1027" DrawAspect="Content" ObjectID="_1803970400" r:id="rId12"/>
              </w:objec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885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szCs w:val="28"/>
              </w:rPr>
              <w:t>текущий объем надпоршневого  пр</w:t>
            </w:r>
            <w:r w:rsidRPr="00517D17">
              <w:rPr>
                <w:szCs w:val="28"/>
              </w:rPr>
              <w:t>о</w:t>
            </w:r>
            <w:r w:rsidRPr="00517D17">
              <w:rPr>
                <w:szCs w:val="28"/>
              </w:rPr>
              <w:t xml:space="preserve">странства при повороте кривошипа на угол </w:t>
            </w:r>
            <w:r w:rsidRPr="00517D17">
              <w:rPr>
                <w:position w:val="-10"/>
                <w:szCs w:val="28"/>
              </w:rPr>
              <w:object w:dxaOrig="200" w:dyaOrig="240">
                <v:shape id="_x0000_i1028" type="#_x0000_t75" style="width:15pt;height:17.4pt" o:ole="">
                  <v:imagedata r:id="rId13" o:title=""/>
                </v:shape>
                <o:OLEObject Type="Embed" ProgID="Equation.3" ShapeID="_x0000_i1028" DrawAspect="Content" ObjectID="_1803970401" r:id="rId14"/>
              </w:object>
            </w:r>
          </w:p>
        </w:tc>
        <w:tc>
          <w:tcPr>
            <w:tcW w:w="709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8F530F" w:rsidRPr="00517D17" w:rsidRDefault="00F838D1" w:rsidP="009C5FCB">
            <w:pPr>
              <w:rPr>
                <w:szCs w:val="28"/>
              </w:rPr>
            </w:pPr>
            <w:r w:rsidRPr="00517D17">
              <w:rPr>
                <w:position w:val="-20"/>
                <w:szCs w:val="28"/>
              </w:rPr>
              <w:object w:dxaOrig="880" w:dyaOrig="520">
                <v:shape id="_x0000_i1029" type="#_x0000_t75" style="width:49.2pt;height:29.4pt" o:ole="" fillcolor="window">
                  <v:imagedata r:id="rId15" o:title=""/>
                </v:shape>
                <o:OLEObject Type="Embed" ProgID="Equation.3" ShapeID="_x0000_i1029" DrawAspect="Content" ObjectID="_1803970402" r:id="rId16"/>
              </w:objec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4885" w:type="dxa"/>
          </w:tcPr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8F530F" w:rsidRPr="00517D17" w:rsidRDefault="00F838D1" w:rsidP="009C5FCB">
            <w:pPr>
              <w:rPr>
                <w:szCs w:val="28"/>
              </w:rPr>
            </w:pPr>
            <w:r w:rsidRPr="00517D17">
              <w:rPr>
                <w:position w:val="-12"/>
                <w:szCs w:val="28"/>
              </w:rPr>
              <w:object w:dxaOrig="1120" w:dyaOrig="320">
                <v:shape id="_x0000_i1030" type="#_x0000_t75" style="width:65.4pt;height:19.2pt" o:ole="" fillcolor="window">
                  <v:imagedata r:id="rId17" o:title=""/>
                </v:shape>
                <o:OLEObject Type="Embed" ProgID="Equation.3" ShapeID="_x0000_i1030" DrawAspect="Content" ObjectID="_1803970403" r:id="rId18"/>
              </w:object>
            </w:r>
          </w:p>
        </w:tc>
      </w:tr>
    </w:tbl>
    <w:p w:rsidR="008F530F" w:rsidRPr="00216A7A" w:rsidRDefault="008F530F" w:rsidP="008F530F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Pr="00216A7A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3-Г, 4-Д</w:t>
      </w:r>
    </w:p>
    <w:p w:rsidR="008F530F" w:rsidRPr="00216A7A" w:rsidRDefault="008F530F" w:rsidP="008F530F">
      <w:pPr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jc w:val="center"/>
        <w:rPr>
          <w:szCs w:val="28"/>
        </w:rPr>
      </w:pPr>
    </w:p>
    <w:p w:rsidR="008F530F" w:rsidRPr="00216A7A" w:rsidRDefault="008F530F" w:rsidP="008F530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216A7A">
        <w:rPr>
          <w:sz w:val="28"/>
          <w:szCs w:val="28"/>
        </w:rPr>
        <w:t xml:space="preserve">дисциплину в </w:t>
      </w:r>
      <w:r w:rsidRPr="00216A7A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216A7A">
        <w:rPr>
          <w:sz w:val="28"/>
          <w:szCs w:val="28"/>
        </w:rPr>
        <w:t xml:space="preserve"> если промежуто</w:t>
      </w:r>
      <w:r w:rsidRPr="00216A7A">
        <w:rPr>
          <w:sz w:val="28"/>
          <w:szCs w:val="28"/>
        </w:rPr>
        <w:t>ч</w:t>
      </w:r>
      <w:r w:rsidRPr="00216A7A">
        <w:rPr>
          <w:sz w:val="28"/>
          <w:szCs w:val="28"/>
        </w:rPr>
        <w:t>ная аттестация по ней прошла в т</w:t>
      </w:r>
      <w:r w:rsidRPr="00216A7A">
        <w:rPr>
          <w:sz w:val="28"/>
          <w:szCs w:val="28"/>
        </w:rPr>
        <w:t>е</w:t>
      </w:r>
      <w:r w:rsidRPr="00216A7A">
        <w:rPr>
          <w:sz w:val="28"/>
          <w:szCs w:val="28"/>
        </w:rPr>
        <w:t>кущем семестре. Т.е. в семестре, в котором пров</w:t>
      </w:r>
      <w:r w:rsidRPr="00216A7A">
        <w:rPr>
          <w:sz w:val="28"/>
          <w:szCs w:val="28"/>
        </w:rPr>
        <w:t>о</w:t>
      </w:r>
      <w:r w:rsidRPr="00216A7A">
        <w:rPr>
          <w:sz w:val="28"/>
          <w:szCs w:val="28"/>
        </w:rPr>
        <w:t>дится ДР. В мед</w:t>
      </w:r>
      <w:r w:rsidRPr="00216A7A">
        <w:rPr>
          <w:sz w:val="28"/>
          <w:szCs w:val="28"/>
        </w:rPr>
        <w:t>и</w:t>
      </w:r>
      <w:r w:rsidRPr="00216A7A">
        <w:rPr>
          <w:sz w:val="28"/>
          <w:szCs w:val="28"/>
        </w:rPr>
        <w:t>цинских вузах дисциплины пр</w:t>
      </w:r>
      <w:r w:rsidRPr="00216A7A">
        <w:rPr>
          <w:sz w:val="28"/>
          <w:szCs w:val="28"/>
        </w:rPr>
        <w:t>о</w:t>
      </w:r>
      <w:r w:rsidRPr="00216A7A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8F530F" w:rsidRPr="00216A7A" w:rsidRDefault="008F530F" w:rsidP="008F530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216A7A">
        <w:rPr>
          <w:sz w:val="28"/>
          <w:szCs w:val="28"/>
        </w:rPr>
        <w:t>Диана Савицкая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216A7A">
        <w:rPr>
          <w:szCs w:val="28"/>
        </w:rPr>
        <w:t xml:space="preserve">Установите соответствие </w:t>
      </w:r>
      <w:r>
        <w:rPr>
          <w:szCs w:val="28"/>
        </w:rPr>
        <w:t>названий понятий и их формул.</w:t>
      </w:r>
    </w:p>
    <w:tbl>
      <w:tblPr>
        <w:tblW w:w="0" w:type="auto"/>
        <w:tblLayout w:type="fixed"/>
        <w:tblLook w:val="01E0"/>
      </w:tblPr>
      <w:tblGrid>
        <w:gridCol w:w="468"/>
        <w:gridCol w:w="4140"/>
        <w:gridCol w:w="540"/>
        <w:gridCol w:w="4423"/>
      </w:tblGrid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40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szCs w:val="28"/>
              </w:rPr>
              <w:t>сила от давления газов, дейс</w:t>
            </w:r>
            <w:r w:rsidRPr="00517D17">
              <w:rPr>
                <w:szCs w:val="28"/>
              </w:rPr>
              <w:t>т</w:t>
            </w:r>
            <w:r w:rsidRPr="00517D17">
              <w:rPr>
                <w:szCs w:val="28"/>
              </w:rPr>
              <w:t>вующая вдоль оси цилиндра и приложенная к поршню</w:t>
            </w: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423" w:type="dxa"/>
          </w:tcPr>
          <w:p w:rsidR="008F530F" w:rsidRPr="00517D17" w:rsidRDefault="00F838D1" w:rsidP="009C5FCB">
            <w:pPr>
              <w:rPr>
                <w:szCs w:val="28"/>
              </w:rPr>
            </w:pPr>
            <w:r w:rsidRPr="00517D17">
              <w:rPr>
                <w:position w:val="-10"/>
                <w:szCs w:val="28"/>
                <w:lang w:val="en-US"/>
              </w:rPr>
              <w:object w:dxaOrig="1340" w:dyaOrig="300">
                <v:shape id="_x0000_i1031" type="#_x0000_t75" style="width:80.4pt;height:18pt" o:ole="" fillcolor="window">
                  <v:imagedata r:id="rId19" o:title=""/>
                </v:shape>
                <o:OLEObject Type="Embed" ProgID="Equation.3" ShapeID="_x0000_i1031" DrawAspect="Content" ObjectID="_1803970404" r:id="rId20"/>
              </w:objec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40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szCs w:val="28"/>
              </w:rPr>
              <w:t>сила инерции, создаваемая во</w:t>
            </w:r>
            <w:r w:rsidRPr="00517D17">
              <w:rPr>
                <w:szCs w:val="28"/>
              </w:rPr>
              <w:t>з</w:t>
            </w:r>
            <w:r w:rsidRPr="00517D17">
              <w:rPr>
                <w:szCs w:val="28"/>
              </w:rPr>
              <w:t>вратно-поступательно движ</w:t>
            </w:r>
            <w:r w:rsidRPr="00517D17">
              <w:rPr>
                <w:szCs w:val="28"/>
              </w:rPr>
              <w:t>у</w:t>
            </w:r>
            <w:r w:rsidRPr="00517D17">
              <w:rPr>
                <w:szCs w:val="28"/>
              </w:rPr>
              <w:t>щимися деталями КШМ</w:t>
            </w: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423" w:type="dxa"/>
          </w:tcPr>
          <w:p w:rsidR="008F530F" w:rsidRPr="00517D17" w:rsidRDefault="00F838D1" w:rsidP="009C5FCB">
            <w:pPr>
              <w:rPr>
                <w:szCs w:val="28"/>
              </w:rPr>
            </w:pPr>
            <w:r w:rsidRPr="00517D17">
              <w:rPr>
                <w:position w:val="-10"/>
                <w:szCs w:val="28"/>
              </w:rPr>
              <w:object w:dxaOrig="1500" w:dyaOrig="300">
                <v:shape id="_x0000_i1032" type="#_x0000_t75" style="width:85.8pt;height:17.4pt" o:ole="" fillcolor="window">
                  <v:imagedata r:id="rId21" o:title=""/>
                </v:shape>
                <o:OLEObject Type="Embed" ProgID="Equation.3" ShapeID="_x0000_i1032" DrawAspect="Content" ObjectID="_1803970405" r:id="rId22"/>
              </w:objec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40" w:type="dxa"/>
          </w:tcPr>
          <w:p w:rsidR="008F530F" w:rsidRPr="00517D17" w:rsidRDefault="008F530F" w:rsidP="009C5FCB">
            <w:pPr>
              <w:widowControl w:val="0"/>
              <w:rPr>
                <w:szCs w:val="28"/>
              </w:rPr>
            </w:pPr>
            <w:r w:rsidRPr="00517D17">
              <w:rPr>
                <w:szCs w:val="28"/>
              </w:rPr>
              <w:t>силы инерции второго порядка, создаваемая возвратно-поступательно движущимися деталями КШМ</w:t>
            </w: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423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position w:val="-10"/>
                <w:szCs w:val="28"/>
              </w:rPr>
              <w:object w:dxaOrig="1620" w:dyaOrig="360">
                <v:shape id="_x0000_i1033" type="#_x0000_t75" style="width:81pt;height:18pt" o:ole="">
                  <v:imagedata r:id="rId23" o:title=""/>
                </v:shape>
                <o:OLEObject Type="Embed" ProgID="Equation.3" ShapeID="_x0000_i1033" DrawAspect="Content" ObjectID="_1803970406" r:id="rId24"/>
              </w:object>
            </w:r>
            <w:r w:rsidRPr="00517D17">
              <w:rPr>
                <w:szCs w:val="28"/>
              </w:rPr>
              <w:t xml:space="preserve">  </w: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40" w:type="dxa"/>
          </w:tcPr>
          <w:p w:rsidR="008F530F" w:rsidRPr="00517D17" w:rsidRDefault="008F530F" w:rsidP="009C5FCB">
            <w:pPr>
              <w:widowControl w:val="0"/>
              <w:rPr>
                <w:szCs w:val="28"/>
                <w:lang w:val="uk-UA"/>
              </w:rPr>
            </w:pPr>
            <w:r w:rsidRPr="00517D17">
              <w:rPr>
                <w:szCs w:val="28"/>
              </w:rPr>
              <w:t xml:space="preserve">силы инерции первого порядка, создаваемая возвратно-поступательно движущимися деталями КШМ </w:t>
            </w: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423" w:type="dxa"/>
          </w:tcPr>
          <w:p w:rsidR="008F530F" w:rsidRPr="00517D17" w:rsidRDefault="00F838D1" w:rsidP="009C5FCB">
            <w:pPr>
              <w:rPr>
                <w:szCs w:val="28"/>
              </w:rPr>
            </w:pPr>
            <w:r w:rsidRPr="00517D17">
              <w:rPr>
                <w:position w:val="-10"/>
                <w:szCs w:val="28"/>
              </w:rPr>
              <w:object w:dxaOrig="780" w:dyaOrig="300">
                <v:shape id="_x0000_i1034" type="#_x0000_t75" style="width:45.6pt;height:17.4pt" o:ole="" fillcolor="window">
                  <v:imagedata r:id="rId25" o:title=""/>
                </v:shape>
                <o:OLEObject Type="Embed" ProgID="Equation.3" ShapeID="_x0000_i1034" DrawAspect="Content" ObjectID="_1803970407" r:id="rId26"/>
              </w:objec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4140" w:type="dxa"/>
          </w:tcPr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4423" w:type="dxa"/>
          </w:tcPr>
          <w:p w:rsidR="008F530F" w:rsidRPr="00517D17" w:rsidRDefault="00F838D1" w:rsidP="009C5FCB">
            <w:pPr>
              <w:rPr>
                <w:rStyle w:val="apple-style-span"/>
                <w:szCs w:val="28"/>
              </w:rPr>
            </w:pPr>
            <w:r w:rsidRPr="00517D17">
              <w:rPr>
                <w:position w:val="-10"/>
                <w:szCs w:val="28"/>
              </w:rPr>
              <w:object w:dxaOrig="2060" w:dyaOrig="360">
                <v:shape id="_x0000_i1035" type="#_x0000_t75" style="width:120.6pt;height:21pt" o:ole="">
                  <v:imagedata r:id="rId27" o:title=""/>
                </v:shape>
                <o:OLEObject Type="Embed" ProgID="Equation.3" ShapeID="_x0000_i1035" DrawAspect="Content" ObjectID="_1803970408" r:id="rId28"/>
              </w:object>
            </w:r>
            <w:r w:rsidR="008F530F" w:rsidRPr="00517D17">
              <w:rPr>
                <w:szCs w:val="28"/>
              </w:rPr>
              <w:t xml:space="preserve"> </w:t>
            </w:r>
          </w:p>
        </w:tc>
      </w:tr>
    </w:tbl>
    <w:p w:rsidR="008F530F" w:rsidRPr="00216A7A" w:rsidRDefault="008F530F" w:rsidP="008F530F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Pr="00216A7A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3-Д, 4-В</w:t>
      </w:r>
    </w:p>
    <w:p w:rsidR="008F530F" w:rsidRPr="00216A7A" w:rsidRDefault="008F530F" w:rsidP="008F530F">
      <w:pPr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rPr>
          <w:szCs w:val="28"/>
        </w:rPr>
      </w:pPr>
    </w:p>
    <w:p w:rsidR="008F530F" w:rsidRPr="00216A7A" w:rsidRDefault="008F530F" w:rsidP="008F530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6A7A">
        <w:rPr>
          <w:sz w:val="28"/>
          <w:szCs w:val="28"/>
        </w:rPr>
        <w:t xml:space="preserve">дисциплину в </w:t>
      </w:r>
      <w:r w:rsidRPr="00216A7A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216A7A">
        <w:rPr>
          <w:sz w:val="28"/>
          <w:szCs w:val="28"/>
        </w:rPr>
        <w:t xml:space="preserve"> если промеж</w:t>
      </w:r>
      <w:r w:rsidRPr="00216A7A">
        <w:rPr>
          <w:sz w:val="28"/>
          <w:szCs w:val="28"/>
        </w:rPr>
        <w:t>у</w:t>
      </w:r>
      <w:r w:rsidRPr="00216A7A">
        <w:rPr>
          <w:sz w:val="28"/>
          <w:szCs w:val="28"/>
        </w:rPr>
        <w:t>точная аттестация по ней прошла в текущем семес</w:t>
      </w:r>
      <w:r w:rsidRPr="00216A7A">
        <w:rPr>
          <w:sz w:val="28"/>
          <w:szCs w:val="28"/>
        </w:rPr>
        <w:t>т</w:t>
      </w:r>
      <w:r w:rsidRPr="00216A7A">
        <w:rPr>
          <w:sz w:val="28"/>
          <w:szCs w:val="28"/>
        </w:rPr>
        <w:t>ре. Т.е. в семес</w:t>
      </w:r>
      <w:r w:rsidRPr="00216A7A">
        <w:rPr>
          <w:sz w:val="28"/>
          <w:szCs w:val="28"/>
        </w:rPr>
        <w:t>т</w:t>
      </w:r>
      <w:r w:rsidRPr="00216A7A">
        <w:rPr>
          <w:sz w:val="28"/>
          <w:szCs w:val="28"/>
        </w:rPr>
        <w:t>ре, в котором пр</w:t>
      </w:r>
      <w:r w:rsidRPr="00216A7A">
        <w:rPr>
          <w:sz w:val="28"/>
          <w:szCs w:val="28"/>
        </w:rPr>
        <w:t>о</w:t>
      </w:r>
      <w:r w:rsidRPr="00216A7A">
        <w:rPr>
          <w:sz w:val="28"/>
          <w:szCs w:val="28"/>
        </w:rPr>
        <w:t>водится ДР. В м</w:t>
      </w:r>
      <w:r w:rsidRPr="00216A7A">
        <w:rPr>
          <w:sz w:val="28"/>
          <w:szCs w:val="28"/>
        </w:rPr>
        <w:t>е</w:t>
      </w:r>
      <w:r w:rsidRPr="00216A7A">
        <w:rPr>
          <w:sz w:val="28"/>
          <w:szCs w:val="28"/>
        </w:rPr>
        <w:t>дицинских вузах дисциплины пр</w:t>
      </w:r>
      <w:r w:rsidRPr="00216A7A">
        <w:rPr>
          <w:sz w:val="28"/>
          <w:szCs w:val="28"/>
        </w:rPr>
        <w:t>о</w:t>
      </w:r>
      <w:r w:rsidRPr="00216A7A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8F530F" w:rsidRPr="00216A7A" w:rsidRDefault="008F530F" w:rsidP="008F530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216A7A">
        <w:rPr>
          <w:sz w:val="28"/>
          <w:szCs w:val="28"/>
        </w:rPr>
        <w:t>Диана Савицкая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216A7A">
        <w:rPr>
          <w:szCs w:val="28"/>
        </w:rPr>
        <w:t>В каком диапазоне углов поворота коленчатого вала при построении ра</w:t>
      </w:r>
      <w:r w:rsidRPr="00216A7A">
        <w:rPr>
          <w:szCs w:val="28"/>
        </w:rPr>
        <w:t>з</w:t>
      </w:r>
      <w:r w:rsidRPr="00216A7A">
        <w:rPr>
          <w:szCs w:val="28"/>
        </w:rPr>
        <w:t>вернутой индикаторной диаграммы двигателя применяем соответствующую форм</w:t>
      </w:r>
      <w:r w:rsidRPr="00216A7A">
        <w:rPr>
          <w:szCs w:val="28"/>
        </w:rPr>
        <w:t>у</w:t>
      </w:r>
      <w:r w:rsidRPr="00216A7A">
        <w:rPr>
          <w:szCs w:val="28"/>
        </w:rPr>
        <w:t>лу расчета давлений в цилиндре ДВС?</w:t>
      </w:r>
    </w:p>
    <w:tbl>
      <w:tblPr>
        <w:tblW w:w="0" w:type="auto"/>
        <w:tblLayout w:type="fixed"/>
        <w:tblLook w:val="01E0"/>
      </w:tblPr>
      <w:tblGrid>
        <w:gridCol w:w="468"/>
        <w:gridCol w:w="3420"/>
        <w:gridCol w:w="540"/>
        <w:gridCol w:w="5143"/>
      </w:tblGrid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420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szCs w:val="28"/>
              </w:rPr>
              <w:t>0–180</w:t>
            </w: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143" w:type="dxa"/>
          </w:tcPr>
          <w:p w:rsidR="008F530F" w:rsidRPr="00517D17" w:rsidRDefault="00F838D1" w:rsidP="009C5FCB">
            <w:pPr>
              <w:rPr>
                <w:szCs w:val="28"/>
              </w:rPr>
            </w:pPr>
            <w:r w:rsidRPr="00517D17">
              <w:rPr>
                <w:position w:val="-28"/>
                <w:szCs w:val="28"/>
              </w:rPr>
              <w:object w:dxaOrig="1359" w:dyaOrig="700">
                <v:shape id="_x0000_i1036" type="#_x0000_t75" style="width:77.4pt;height:39.6pt" o:ole="" fillcolor="window">
                  <v:imagedata r:id="rId29" o:title=""/>
                </v:shape>
                <o:OLEObject Type="Embed" ProgID="Equation.3" ShapeID="_x0000_i1036" DrawAspect="Content" ObjectID="_1803970409" r:id="rId30"/>
              </w:objec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3420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szCs w:val="28"/>
              </w:rPr>
              <w:t>540–720</w:t>
            </w: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143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szCs w:val="28"/>
              </w:rPr>
              <w:t xml:space="preserve">принимаем постоянным и равным </w:t>
            </w:r>
            <w:r w:rsidR="00F838D1" w:rsidRPr="00517D17">
              <w:rPr>
                <w:position w:val="-10"/>
                <w:szCs w:val="28"/>
              </w:rPr>
              <w:object w:dxaOrig="260" w:dyaOrig="300">
                <v:shape id="_x0000_i1037" type="#_x0000_t75" style="width:18.6pt;height:21pt" o:ole="">
                  <v:imagedata r:id="rId31" o:title=""/>
                </v:shape>
                <o:OLEObject Type="Embed" ProgID="Equation.3" ShapeID="_x0000_i1037" DrawAspect="Content" ObjectID="_1803970410" r:id="rId32"/>
              </w:objec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420" w:type="dxa"/>
          </w:tcPr>
          <w:p w:rsidR="008F530F" w:rsidRPr="00517D17" w:rsidRDefault="008F530F" w:rsidP="009C5FCB">
            <w:pPr>
              <w:rPr>
                <w:szCs w:val="28"/>
                <w:shd w:val="clear" w:color="auto" w:fill="FFFFFF"/>
              </w:rPr>
            </w:pPr>
            <w:r w:rsidRPr="00517D17">
              <w:rPr>
                <w:szCs w:val="28"/>
              </w:rPr>
              <w:t>180–360</w:t>
            </w: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5143" w:type="dxa"/>
          </w:tcPr>
          <w:p w:rsidR="008F530F" w:rsidRPr="00517D17" w:rsidRDefault="00F838D1" w:rsidP="009C5FCB">
            <w:pPr>
              <w:rPr>
                <w:szCs w:val="28"/>
                <w:shd w:val="clear" w:color="auto" w:fill="FFFFFF"/>
              </w:rPr>
            </w:pPr>
            <w:r w:rsidRPr="00517D17">
              <w:rPr>
                <w:position w:val="-28"/>
                <w:szCs w:val="28"/>
              </w:rPr>
              <w:object w:dxaOrig="1320" w:dyaOrig="700">
                <v:shape id="_x0000_i1038" type="#_x0000_t75" style="width:80.4pt;height:42.6pt" o:ole="" fillcolor="window">
                  <v:imagedata r:id="rId33" o:title=""/>
                </v:shape>
                <o:OLEObject Type="Embed" ProgID="Equation.3" ShapeID="_x0000_i1038" DrawAspect="Content" ObjectID="_1803970411" r:id="rId34"/>
              </w:objec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420" w:type="dxa"/>
          </w:tcPr>
          <w:p w:rsidR="008F530F" w:rsidRPr="00517D17" w:rsidRDefault="008F530F" w:rsidP="009C5FCB">
            <w:pPr>
              <w:rPr>
                <w:szCs w:val="28"/>
                <w:lang w:val="uk-UA"/>
              </w:rPr>
            </w:pPr>
            <w:r w:rsidRPr="00517D17">
              <w:rPr>
                <w:szCs w:val="28"/>
              </w:rPr>
              <w:t>360–540</w:t>
            </w: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143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szCs w:val="28"/>
              </w:rPr>
              <w:t xml:space="preserve">принимаем постоянным и равным </w:t>
            </w:r>
            <w:r w:rsidR="00F838D1" w:rsidRPr="00517D17">
              <w:rPr>
                <w:position w:val="-10"/>
                <w:szCs w:val="28"/>
              </w:rPr>
              <w:object w:dxaOrig="220" w:dyaOrig="300">
                <v:shape id="_x0000_i1039" type="#_x0000_t75" style="width:16.2pt;height:22.8pt" o:ole="">
                  <v:imagedata r:id="rId35" o:title=""/>
                </v:shape>
                <o:OLEObject Type="Embed" ProgID="Equation.3" ShapeID="_x0000_i1039" DrawAspect="Content" ObjectID="_1803970412" r:id="rId36"/>
              </w:objec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3420" w:type="dxa"/>
          </w:tcPr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143" w:type="dxa"/>
          </w:tcPr>
          <w:p w:rsidR="008F530F" w:rsidRPr="00517D17" w:rsidRDefault="00F838D1" w:rsidP="009C5FCB">
            <w:pPr>
              <w:rPr>
                <w:rStyle w:val="apple-style-span"/>
                <w:szCs w:val="28"/>
              </w:rPr>
            </w:pPr>
            <w:r w:rsidRPr="00517D17">
              <w:rPr>
                <w:position w:val="-10"/>
                <w:szCs w:val="28"/>
              </w:rPr>
              <w:object w:dxaOrig="2340" w:dyaOrig="300">
                <v:shape id="_x0000_i1040" type="#_x0000_t75" style="width:130.8pt;height:16.8pt" o:ole="">
                  <v:imagedata r:id="rId37" o:title=""/>
                </v:shape>
                <o:OLEObject Type="Embed" ProgID="Equation.3" ShapeID="_x0000_i1040" DrawAspect="Content" ObjectID="_1803970413" r:id="rId38"/>
              </w:object>
            </w:r>
          </w:p>
        </w:tc>
      </w:tr>
    </w:tbl>
    <w:p w:rsidR="008F530F" w:rsidRPr="00216A7A" w:rsidRDefault="008F530F" w:rsidP="008F530F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Pr="00216A7A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2-Г, 3-В, 4-А</w:t>
      </w:r>
    </w:p>
    <w:p w:rsidR="008F530F" w:rsidRPr="00216A7A" w:rsidRDefault="008F530F" w:rsidP="008F530F">
      <w:pPr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rPr>
          <w:i/>
          <w:szCs w:val="28"/>
        </w:rPr>
      </w:pPr>
    </w:p>
    <w:p w:rsidR="008F530F" w:rsidRPr="00216A7A" w:rsidRDefault="008F530F" w:rsidP="008F530F">
      <w:pPr>
        <w:ind w:left="20" w:firstLine="689"/>
        <w:rPr>
          <w:szCs w:val="28"/>
        </w:rPr>
      </w:pPr>
      <w:r>
        <w:rPr>
          <w:szCs w:val="28"/>
        </w:rPr>
        <w:t xml:space="preserve">4. </w:t>
      </w:r>
      <w:r w:rsidRPr="00216A7A">
        <w:rPr>
          <w:szCs w:val="28"/>
        </w:rPr>
        <w:t>Установите соответствие определений и их описаний.</w:t>
      </w:r>
    </w:p>
    <w:p w:rsidR="008F530F" w:rsidRPr="00216A7A" w:rsidRDefault="008F530F" w:rsidP="008F530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216A7A">
        <w:rPr>
          <w:sz w:val="28"/>
          <w:szCs w:val="28"/>
        </w:rPr>
        <w:t xml:space="preserve">дисциплину в </w:t>
      </w:r>
      <w:r w:rsidRPr="00216A7A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216A7A">
        <w:rPr>
          <w:sz w:val="28"/>
          <w:szCs w:val="28"/>
        </w:rPr>
        <w:t xml:space="preserve"> если промежуто</w:t>
      </w:r>
      <w:r w:rsidRPr="00216A7A">
        <w:rPr>
          <w:sz w:val="28"/>
          <w:szCs w:val="28"/>
        </w:rPr>
        <w:t>ч</w:t>
      </w:r>
      <w:r w:rsidRPr="00216A7A">
        <w:rPr>
          <w:sz w:val="28"/>
          <w:szCs w:val="28"/>
        </w:rPr>
        <w:t>ная аттестация по ней прошла в т</w:t>
      </w:r>
      <w:r w:rsidRPr="00216A7A">
        <w:rPr>
          <w:sz w:val="28"/>
          <w:szCs w:val="28"/>
        </w:rPr>
        <w:t>е</w:t>
      </w:r>
      <w:r w:rsidRPr="00216A7A">
        <w:rPr>
          <w:sz w:val="28"/>
          <w:szCs w:val="28"/>
        </w:rPr>
        <w:t>кущем семестре. Т.е. в семестре, в котором пров</w:t>
      </w:r>
      <w:r w:rsidRPr="00216A7A">
        <w:rPr>
          <w:sz w:val="28"/>
          <w:szCs w:val="28"/>
        </w:rPr>
        <w:t>о</w:t>
      </w:r>
      <w:r w:rsidRPr="00216A7A">
        <w:rPr>
          <w:sz w:val="28"/>
          <w:szCs w:val="28"/>
        </w:rPr>
        <w:t>дится ДР. В мед</w:t>
      </w:r>
      <w:r w:rsidRPr="00216A7A">
        <w:rPr>
          <w:sz w:val="28"/>
          <w:szCs w:val="28"/>
        </w:rPr>
        <w:t>и</w:t>
      </w:r>
      <w:r w:rsidRPr="00216A7A">
        <w:rPr>
          <w:sz w:val="28"/>
          <w:szCs w:val="28"/>
        </w:rPr>
        <w:t>цинских вузах дисциплины пр</w:t>
      </w:r>
      <w:r w:rsidRPr="00216A7A">
        <w:rPr>
          <w:sz w:val="28"/>
          <w:szCs w:val="28"/>
        </w:rPr>
        <w:t>о</w:t>
      </w:r>
      <w:r w:rsidRPr="00216A7A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8F530F" w:rsidRPr="00216A7A" w:rsidRDefault="008F530F" w:rsidP="008F530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216A7A">
        <w:rPr>
          <w:sz w:val="28"/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2880"/>
        <w:gridCol w:w="540"/>
        <w:gridCol w:w="5940"/>
      </w:tblGrid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880" w:type="dxa"/>
          </w:tcPr>
          <w:p w:rsidR="008F530F" w:rsidRPr="00517D17" w:rsidRDefault="008F530F" w:rsidP="009C5FCB">
            <w:pPr>
              <w:shd w:val="clear" w:color="auto" w:fill="FFFFFF"/>
              <w:rPr>
                <w:szCs w:val="28"/>
                <w:lang w:eastAsia="ru-RU"/>
              </w:rPr>
            </w:pPr>
            <w:r w:rsidRPr="00517D17">
              <w:rPr>
                <w:szCs w:val="28"/>
                <w:lang w:eastAsia="ru-RU"/>
              </w:rPr>
              <w:t xml:space="preserve">Неуравновешенность </w:t>
            </w:r>
          </w:p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940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color w:val="1A1A1A"/>
                <w:szCs w:val="28"/>
                <w:lang w:eastAsia="ru-RU"/>
              </w:rPr>
              <w:t>векторная величина, равная произведению н</w:t>
            </w:r>
            <w:r w:rsidRPr="00517D17">
              <w:rPr>
                <w:color w:val="1A1A1A"/>
                <w:szCs w:val="28"/>
                <w:lang w:eastAsia="ru-RU"/>
              </w:rPr>
              <w:t>е</w:t>
            </w:r>
            <w:r w:rsidRPr="00517D17">
              <w:rPr>
                <w:color w:val="1A1A1A"/>
                <w:szCs w:val="28"/>
                <w:lang w:eastAsia="ru-RU"/>
              </w:rPr>
              <w:t>уравновешенной массы на ее эксцентриситет, полностью определяется значением и углом.</w: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880" w:type="dxa"/>
          </w:tcPr>
          <w:p w:rsidR="008F530F" w:rsidRPr="00517D17" w:rsidRDefault="008F530F" w:rsidP="009C5FCB">
            <w:pPr>
              <w:shd w:val="clear" w:color="auto" w:fill="FFFFFF"/>
              <w:rPr>
                <w:color w:val="1A1A1A"/>
                <w:szCs w:val="28"/>
                <w:lang w:eastAsia="ru-RU"/>
              </w:rPr>
            </w:pPr>
            <w:r w:rsidRPr="00517D17">
              <w:rPr>
                <w:color w:val="1A1A1A"/>
                <w:szCs w:val="28"/>
                <w:lang w:eastAsia="ru-RU"/>
              </w:rPr>
              <w:t xml:space="preserve">Дисбаланс </w:t>
            </w:r>
          </w:p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940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szCs w:val="28"/>
                <w:lang w:eastAsia="ru-RU"/>
              </w:rPr>
              <w:t>состояние ротора, характеризующееся таким распределением масс, которое во время вращ</w:t>
            </w:r>
            <w:r w:rsidRPr="00517D17">
              <w:rPr>
                <w:szCs w:val="28"/>
                <w:lang w:eastAsia="ru-RU"/>
              </w:rPr>
              <w:t>е</w:t>
            </w:r>
            <w:r w:rsidRPr="00517D17">
              <w:rPr>
                <w:szCs w:val="28"/>
                <w:lang w:eastAsia="ru-RU"/>
              </w:rPr>
              <w:t>ния вызывает переменные нагрузки на опорах ротора и его изгиб.</w: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880" w:type="dxa"/>
          </w:tcPr>
          <w:p w:rsidR="008F530F" w:rsidRPr="00517D17" w:rsidRDefault="008F530F" w:rsidP="009C5FCB">
            <w:pPr>
              <w:shd w:val="clear" w:color="auto" w:fill="FFFFFF"/>
              <w:rPr>
                <w:color w:val="1A1A1A"/>
                <w:szCs w:val="28"/>
                <w:lang w:eastAsia="ru-RU"/>
              </w:rPr>
            </w:pPr>
            <w:r w:rsidRPr="00517D17">
              <w:rPr>
                <w:color w:val="1A1A1A"/>
                <w:szCs w:val="28"/>
                <w:lang w:eastAsia="ru-RU"/>
              </w:rPr>
              <w:t>Допустимый дисб</w:t>
            </w:r>
            <w:r w:rsidRPr="00517D17">
              <w:rPr>
                <w:color w:val="1A1A1A"/>
                <w:szCs w:val="28"/>
                <w:lang w:eastAsia="ru-RU"/>
              </w:rPr>
              <w:t>а</w:t>
            </w:r>
            <w:r w:rsidRPr="00517D17">
              <w:rPr>
                <w:color w:val="1A1A1A"/>
                <w:szCs w:val="28"/>
                <w:lang w:eastAsia="ru-RU"/>
              </w:rPr>
              <w:t xml:space="preserve">ланс </w:t>
            </w:r>
          </w:p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940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color w:val="1A1A1A"/>
                <w:szCs w:val="28"/>
                <w:lang w:eastAsia="ru-RU"/>
              </w:rPr>
              <w:t>радиус-вектор центра рассматриваемой массы относительно оси ротора</w: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880" w:type="dxa"/>
          </w:tcPr>
          <w:p w:rsidR="008F530F" w:rsidRPr="00517D17" w:rsidRDefault="008F530F" w:rsidP="009C5FCB">
            <w:pPr>
              <w:shd w:val="clear" w:color="auto" w:fill="FFFFFF"/>
              <w:rPr>
                <w:color w:val="1A1A1A"/>
                <w:szCs w:val="28"/>
                <w:lang w:eastAsia="ru-RU"/>
              </w:rPr>
            </w:pPr>
            <w:r w:rsidRPr="00517D17">
              <w:rPr>
                <w:color w:val="1A1A1A"/>
                <w:szCs w:val="28"/>
                <w:lang w:eastAsia="ru-RU"/>
              </w:rPr>
              <w:t xml:space="preserve">Корректирующая масса </w:t>
            </w:r>
          </w:p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940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color w:val="1A1A1A"/>
                <w:szCs w:val="28"/>
                <w:lang w:eastAsia="ru-RU"/>
              </w:rPr>
              <w:t>наибольший остаточный дисбаланс в рассма</w:t>
            </w:r>
            <w:r w:rsidRPr="00517D17">
              <w:rPr>
                <w:color w:val="1A1A1A"/>
                <w:szCs w:val="28"/>
                <w:lang w:eastAsia="ru-RU"/>
              </w:rPr>
              <w:t>т</w:t>
            </w:r>
            <w:r w:rsidRPr="00517D17">
              <w:rPr>
                <w:color w:val="1A1A1A"/>
                <w:szCs w:val="28"/>
                <w:lang w:eastAsia="ru-RU"/>
              </w:rPr>
              <w:t>риваемой плоскости жесткого ротора, который является приемлемым.</w:t>
            </w:r>
          </w:p>
        </w:tc>
      </w:tr>
      <w:tr w:rsidR="008F530F" w:rsidRPr="00517D17" w:rsidTr="009C5FCB">
        <w:tc>
          <w:tcPr>
            <w:tcW w:w="468" w:type="dxa"/>
          </w:tcPr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2880" w:type="dxa"/>
          </w:tcPr>
          <w:p w:rsidR="008F530F" w:rsidRPr="00517D17" w:rsidRDefault="008F530F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8F530F" w:rsidRPr="00517D17" w:rsidRDefault="008F530F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940" w:type="dxa"/>
          </w:tcPr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color w:val="1A1A1A"/>
                <w:szCs w:val="28"/>
                <w:lang w:eastAsia="ru-RU"/>
              </w:rPr>
              <w:t>масса, используемая для уменьшения дисб</w:t>
            </w:r>
            <w:r w:rsidRPr="00517D17">
              <w:rPr>
                <w:color w:val="1A1A1A"/>
                <w:szCs w:val="28"/>
                <w:lang w:eastAsia="ru-RU"/>
              </w:rPr>
              <w:t>а</w:t>
            </w:r>
            <w:r w:rsidRPr="00517D17">
              <w:rPr>
                <w:color w:val="1A1A1A"/>
                <w:szCs w:val="28"/>
                <w:lang w:eastAsia="ru-RU"/>
              </w:rPr>
              <w:t>лансов ротора.</w:t>
            </w:r>
          </w:p>
        </w:tc>
      </w:tr>
    </w:tbl>
    <w:p w:rsidR="008F530F" w:rsidRPr="00216A7A" w:rsidRDefault="008F530F" w:rsidP="008F530F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Pr="00216A7A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3-Г, 4-Д</w:t>
      </w:r>
    </w:p>
    <w:p w:rsidR="008F530F" w:rsidRPr="00216A7A" w:rsidRDefault="008F530F" w:rsidP="008F530F">
      <w:pPr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rPr>
          <w:szCs w:val="28"/>
        </w:rPr>
      </w:pPr>
    </w:p>
    <w:p w:rsidR="008F530F" w:rsidRDefault="008F530F" w:rsidP="008F530F">
      <w:pPr>
        <w:pStyle w:val="4"/>
        <w:spacing w:before="0" w:after="0" w:line="240" w:lineRule="auto"/>
        <w:ind w:firstLine="567"/>
      </w:pPr>
      <w:r w:rsidRPr="00216A7A">
        <w:t>Задания закрытого типа на установление правильной последовательн</w:t>
      </w:r>
      <w:r w:rsidRPr="00216A7A">
        <w:t>о</w:t>
      </w:r>
      <w:r w:rsidRPr="00216A7A">
        <w:t>сти</w:t>
      </w:r>
    </w:p>
    <w:p w:rsidR="008F530F" w:rsidRPr="001A6A50" w:rsidRDefault="008F530F" w:rsidP="008F530F">
      <w:pPr>
        <w:ind w:firstLine="709"/>
      </w:pPr>
    </w:p>
    <w:p w:rsidR="008F530F" w:rsidRPr="007618E3" w:rsidRDefault="008F530F" w:rsidP="008F530F">
      <w:pPr>
        <w:ind w:firstLine="709"/>
        <w:rPr>
          <w:i/>
          <w:szCs w:val="28"/>
        </w:rPr>
      </w:pPr>
      <w:r w:rsidRPr="007618E3">
        <w:rPr>
          <w:i/>
          <w:szCs w:val="28"/>
        </w:rPr>
        <w:t>Установите правильную последовательность.</w:t>
      </w:r>
    </w:p>
    <w:p w:rsidR="008F530F" w:rsidRDefault="008F530F" w:rsidP="008F530F">
      <w:pPr>
        <w:ind w:firstLine="709"/>
        <w:rPr>
          <w:i/>
          <w:szCs w:val="28"/>
        </w:rPr>
      </w:pPr>
      <w:r w:rsidRPr="007618E3">
        <w:rPr>
          <w:i/>
          <w:szCs w:val="28"/>
        </w:rPr>
        <w:t>Запишите правильную последовательность букв слева направо</w:t>
      </w:r>
      <w:r>
        <w:rPr>
          <w:i/>
          <w:szCs w:val="28"/>
        </w:rPr>
        <w:t>.</w:t>
      </w:r>
    </w:p>
    <w:p w:rsidR="008F530F" w:rsidRPr="00216A7A" w:rsidRDefault="008F530F" w:rsidP="008F530F">
      <w:pPr>
        <w:ind w:firstLine="709"/>
        <w:rPr>
          <w:szCs w:val="28"/>
        </w:rPr>
      </w:pPr>
    </w:p>
    <w:p w:rsidR="008F530F" w:rsidRPr="00216A7A" w:rsidRDefault="008F530F" w:rsidP="008F530F">
      <w:pPr>
        <w:pStyle w:val="afff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6A7A">
        <w:rPr>
          <w:sz w:val="28"/>
          <w:szCs w:val="28"/>
        </w:rPr>
        <w:t xml:space="preserve">Установить последовательность определения текущего объема </w:t>
      </w:r>
      <w:r w:rsidRPr="00216A7A">
        <w:rPr>
          <w:position w:val="-10"/>
          <w:sz w:val="28"/>
          <w:szCs w:val="28"/>
        </w:rPr>
        <w:object w:dxaOrig="300" w:dyaOrig="340">
          <v:shape id="_x0000_i1041" type="#_x0000_t75" style="width:15pt;height:16.8pt" o:ole="" fillcolor="window">
            <v:imagedata r:id="rId39" o:title=""/>
          </v:shape>
          <o:OLEObject Type="Embed" ProgID="Equation.3" ShapeID="_x0000_i1041" DrawAspect="Content" ObjectID="_1803970414" r:id="rId40"/>
        </w:object>
      </w:r>
      <w:r w:rsidRPr="00216A7A">
        <w:rPr>
          <w:sz w:val="28"/>
          <w:szCs w:val="28"/>
        </w:rPr>
        <w:t xml:space="preserve"> надпор</w:t>
      </w:r>
      <w:r w:rsidRPr="00216A7A">
        <w:rPr>
          <w:sz w:val="28"/>
          <w:szCs w:val="28"/>
        </w:rPr>
        <w:t>ш</w:t>
      </w:r>
      <w:r w:rsidRPr="00216A7A">
        <w:rPr>
          <w:sz w:val="28"/>
          <w:szCs w:val="28"/>
        </w:rPr>
        <w:t xml:space="preserve">невого пространства при повороте кривошипа на  угол </w:t>
      </w:r>
      <w:r w:rsidRPr="00216A7A">
        <w:rPr>
          <w:position w:val="-10"/>
          <w:sz w:val="28"/>
          <w:szCs w:val="28"/>
        </w:rPr>
        <w:object w:dxaOrig="200" w:dyaOrig="240">
          <v:shape id="_x0000_i1042" type="#_x0000_t75" style="width:10.2pt;height:12pt" o:ole="">
            <v:imagedata r:id="rId13" o:title=""/>
          </v:shape>
          <o:OLEObject Type="Embed" ProgID="Equation.3" ShapeID="_x0000_i1042" DrawAspect="Content" ObjectID="_1803970415" r:id="rId41"/>
        </w:object>
      </w:r>
      <w:r w:rsidRPr="00216A7A">
        <w:rPr>
          <w:sz w:val="28"/>
          <w:szCs w:val="28"/>
        </w:rPr>
        <w:t xml:space="preserve"> в цилиндре двигателя 6Ч12/14, </w:t>
      </w:r>
      <w:r w:rsidRPr="00216A7A">
        <w:rPr>
          <w:position w:val="-10"/>
          <w:sz w:val="28"/>
          <w:szCs w:val="28"/>
        </w:rPr>
        <w:object w:dxaOrig="1600" w:dyaOrig="320">
          <v:shape id="_x0000_i1043" type="#_x0000_t75" style="width:79.8pt;height:16.2pt" o:ole="" fillcolor="window">
            <v:imagedata r:id="rId42" o:title=""/>
          </v:shape>
          <o:OLEObject Type="Embed" ProgID="Equation.3" ShapeID="_x0000_i1043" DrawAspect="Content" ObjectID="_1803970416" r:id="rId43"/>
        </w:object>
      </w:r>
    </w:p>
    <w:p w:rsidR="008F530F" w:rsidRPr="00216A7A" w:rsidRDefault="008F530F" w:rsidP="008F530F">
      <w:pPr>
        <w:pStyle w:val="afff2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216A7A">
        <w:rPr>
          <w:sz w:val="28"/>
          <w:szCs w:val="28"/>
        </w:rPr>
        <w:t xml:space="preserve">) сначала определяем безразмерное перемещение поршня </w:t>
      </w:r>
      <w:r w:rsidRPr="00216A7A">
        <w:rPr>
          <w:position w:val="-20"/>
          <w:sz w:val="28"/>
          <w:szCs w:val="28"/>
        </w:rPr>
        <w:object w:dxaOrig="2620" w:dyaOrig="520">
          <v:shape id="_x0000_i1044" type="#_x0000_t75" style="width:130.8pt;height:25.8pt" o:ole="" fillcolor="window">
            <v:imagedata r:id="rId9" o:title=""/>
          </v:shape>
          <o:OLEObject Type="Embed" ProgID="Equation.3" ShapeID="_x0000_i1044" DrawAspect="Content" ObjectID="_1803970417" r:id="rId44"/>
        </w:object>
      </w:r>
      <w:r w:rsidRPr="00216A7A">
        <w:rPr>
          <w:sz w:val="28"/>
          <w:szCs w:val="28"/>
        </w:rPr>
        <w:t>.</w:t>
      </w:r>
    </w:p>
    <w:p w:rsidR="008F530F" w:rsidRPr="00216A7A" w:rsidRDefault="008F530F" w:rsidP="008F530F">
      <w:pPr>
        <w:pStyle w:val="afff2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Pr="00216A7A">
        <w:rPr>
          <w:sz w:val="28"/>
          <w:szCs w:val="28"/>
        </w:rPr>
        <w:t xml:space="preserve">) определяем  текущую часть рабочего объема цилиндра под поршнем при соответствующем угле поворота коленчатого вала </w:t>
      </w:r>
      <w:r w:rsidRPr="00216A7A">
        <w:rPr>
          <w:position w:val="-12"/>
          <w:sz w:val="28"/>
          <w:szCs w:val="28"/>
        </w:rPr>
        <w:object w:dxaOrig="980" w:dyaOrig="320">
          <v:shape id="_x0000_i1045" type="#_x0000_t75" style="width:49.2pt;height:16.2pt" o:ole="" fillcolor="window">
            <v:imagedata r:id="rId45" o:title=""/>
          </v:shape>
          <o:OLEObject Type="Embed" ProgID="Equation.3" ShapeID="_x0000_i1045" DrawAspect="Content" ObjectID="_1803970418" r:id="rId46"/>
        </w:object>
      </w:r>
      <w:r w:rsidRPr="00216A7A">
        <w:rPr>
          <w:sz w:val="28"/>
          <w:szCs w:val="28"/>
        </w:rPr>
        <w:t xml:space="preserve">,    объем камеры сжатия </w:t>
      </w:r>
      <w:r w:rsidRPr="00216A7A">
        <w:rPr>
          <w:position w:val="-20"/>
          <w:sz w:val="28"/>
          <w:szCs w:val="28"/>
        </w:rPr>
        <w:object w:dxaOrig="880" w:dyaOrig="520">
          <v:shape id="_x0000_i1046" type="#_x0000_t75" style="width:43.8pt;height:25.8pt" o:ole="" fillcolor="window">
            <v:imagedata r:id="rId15" o:title=""/>
          </v:shape>
          <o:OLEObject Type="Embed" ProgID="Equation.3" ShapeID="_x0000_i1046" DrawAspect="Content" ObjectID="_1803970419" r:id="rId47"/>
        </w:object>
      </w:r>
      <w:r w:rsidRPr="00216A7A">
        <w:rPr>
          <w:sz w:val="28"/>
          <w:szCs w:val="28"/>
        </w:rPr>
        <w:t xml:space="preserve">.   </w:t>
      </w:r>
    </w:p>
    <w:p w:rsidR="008F530F" w:rsidRPr="00216A7A" w:rsidRDefault="008F530F" w:rsidP="008F530F">
      <w:pPr>
        <w:pStyle w:val="afff2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6A7A">
        <w:rPr>
          <w:sz w:val="28"/>
          <w:szCs w:val="28"/>
        </w:rPr>
        <w:t xml:space="preserve">) определяем текущее перемещение поршня </w:t>
      </w:r>
      <w:r w:rsidRPr="00216A7A">
        <w:rPr>
          <w:position w:val="-20"/>
          <w:sz w:val="28"/>
          <w:szCs w:val="28"/>
        </w:rPr>
        <w:object w:dxaOrig="880" w:dyaOrig="520">
          <v:shape id="_x0000_i1047" type="#_x0000_t75" style="width:43.8pt;height:25.8pt" o:ole="">
            <v:imagedata r:id="rId7" o:title=""/>
          </v:shape>
          <o:OLEObject Type="Embed" ProgID="Equation.3" ShapeID="_x0000_i1047" DrawAspect="Content" ObjectID="_1803970420" r:id="rId48"/>
        </w:object>
      </w:r>
      <w:r w:rsidRPr="00216A7A">
        <w:rPr>
          <w:sz w:val="28"/>
          <w:szCs w:val="28"/>
        </w:rPr>
        <w:t xml:space="preserve">, площадь поршня </w:t>
      </w:r>
      <w:r w:rsidRPr="00216A7A">
        <w:rPr>
          <w:position w:val="-20"/>
          <w:sz w:val="28"/>
          <w:szCs w:val="28"/>
        </w:rPr>
        <w:object w:dxaOrig="859" w:dyaOrig="560">
          <v:shape id="_x0000_i1048" type="#_x0000_t75" style="width:43.2pt;height:28.2pt" o:ole="">
            <v:imagedata r:id="rId49" o:title=""/>
          </v:shape>
          <o:OLEObject Type="Embed" ProgID="Equation.3" ShapeID="_x0000_i1048" DrawAspect="Content" ObjectID="_1803970421" r:id="rId50"/>
        </w:object>
      </w:r>
      <w:r w:rsidRPr="00216A7A">
        <w:rPr>
          <w:sz w:val="28"/>
          <w:szCs w:val="28"/>
        </w:rPr>
        <w:t xml:space="preserve">,   рабочий объем цилиндра </w:t>
      </w:r>
      <w:r w:rsidRPr="00216A7A">
        <w:rPr>
          <w:position w:val="-10"/>
          <w:sz w:val="28"/>
          <w:szCs w:val="28"/>
        </w:rPr>
        <w:object w:dxaOrig="920" w:dyaOrig="300">
          <v:shape id="_x0000_i1049" type="#_x0000_t75" style="width:46.2pt;height:15pt" o:ole="" fillcolor="window">
            <v:imagedata r:id="rId11" o:title=""/>
          </v:shape>
          <o:OLEObject Type="Embed" ProgID="Equation.3" ShapeID="_x0000_i1049" DrawAspect="Content" ObjectID="_1803970422" r:id="rId51"/>
        </w:object>
      </w:r>
      <w:r w:rsidRPr="00216A7A">
        <w:rPr>
          <w:sz w:val="28"/>
          <w:szCs w:val="28"/>
        </w:rPr>
        <w:t>.</w:t>
      </w:r>
    </w:p>
    <w:p w:rsidR="008F530F" w:rsidRPr="00216A7A" w:rsidRDefault="008F530F" w:rsidP="008F530F">
      <w:pPr>
        <w:pStyle w:val="afff2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216A7A">
        <w:rPr>
          <w:sz w:val="28"/>
          <w:szCs w:val="28"/>
        </w:rPr>
        <w:t xml:space="preserve">) текущий объем надпоршневого пространства при повороте кривошипа на </w:t>
      </w:r>
      <w:r w:rsidRPr="00216A7A">
        <w:rPr>
          <w:position w:val="-10"/>
          <w:sz w:val="28"/>
          <w:szCs w:val="28"/>
        </w:rPr>
        <w:object w:dxaOrig="200" w:dyaOrig="240">
          <v:shape id="_x0000_i1050" type="#_x0000_t75" style="width:10.2pt;height:12pt" o:ole="">
            <v:imagedata r:id="rId13" o:title=""/>
          </v:shape>
          <o:OLEObject Type="Embed" ProgID="Equation.3" ShapeID="_x0000_i1050" DrawAspect="Content" ObjectID="_1803970423" r:id="rId52"/>
        </w:object>
      </w:r>
      <w:r w:rsidRPr="00216A7A">
        <w:rPr>
          <w:sz w:val="28"/>
          <w:szCs w:val="28"/>
        </w:rPr>
        <w:t xml:space="preserve"> угол </w:t>
      </w:r>
      <w:r w:rsidRPr="00216A7A">
        <w:rPr>
          <w:position w:val="-12"/>
          <w:sz w:val="28"/>
          <w:szCs w:val="28"/>
        </w:rPr>
        <w:object w:dxaOrig="1120" w:dyaOrig="320">
          <v:shape id="_x0000_i1051" type="#_x0000_t75" style="width:55.8pt;height:16.2pt" o:ole="" fillcolor="window">
            <v:imagedata r:id="rId17" o:title=""/>
          </v:shape>
          <o:OLEObject Type="Embed" ProgID="Equation.3" ShapeID="_x0000_i1051" DrawAspect="Content" ObjectID="_1803970424" r:id="rId53"/>
        </w:objec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Запишите соответствующую последовательность цифр слева направо:</w:t>
      </w:r>
    </w:p>
    <w:p w:rsidR="008F530F" w:rsidRPr="00E624BB" w:rsidRDefault="008F530F" w:rsidP="008F530F">
      <w:pPr>
        <w:ind w:firstLine="709"/>
        <w:rPr>
          <w:bCs/>
          <w:szCs w:val="28"/>
          <w:lang w:eastAsia="ru-RU"/>
        </w:rPr>
      </w:pPr>
      <w:r>
        <w:rPr>
          <w:szCs w:val="28"/>
          <w:lang w:eastAsia="ru-RU"/>
        </w:rPr>
        <w:t>Правильный о</w:t>
      </w:r>
      <w:r w:rsidRPr="00216A7A">
        <w:rPr>
          <w:szCs w:val="28"/>
          <w:lang w:eastAsia="ru-RU"/>
        </w:rPr>
        <w:t>твет</w:t>
      </w:r>
      <w:r w:rsidRPr="00216A7A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 А, В, Б, Г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ind w:firstLine="709"/>
        <w:rPr>
          <w:i/>
          <w:szCs w:val="28"/>
        </w:rPr>
      </w:pP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216A7A">
        <w:rPr>
          <w:szCs w:val="28"/>
        </w:rPr>
        <w:t>Установите последовательность проведения разноски масс шатуна методом качания.</w:t>
      </w:r>
    </w:p>
    <w:tbl>
      <w:tblPr>
        <w:tblW w:w="0" w:type="auto"/>
        <w:tblLook w:val="01E0"/>
      </w:tblPr>
      <w:tblGrid>
        <w:gridCol w:w="3528"/>
        <w:gridCol w:w="6043"/>
      </w:tblGrid>
      <w:tr w:rsidR="008F530F" w:rsidRPr="00517D17" w:rsidTr="009C5FCB">
        <w:tc>
          <w:tcPr>
            <w:tcW w:w="3528" w:type="dxa"/>
          </w:tcPr>
          <w:p w:rsidR="008F530F" w:rsidRPr="00517D17" w:rsidRDefault="008F530F" w:rsidP="009C5FCB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615440" cy="2049780"/>
                  <wp:effectExtent l="19050" t="0" r="3810" b="0"/>
                  <wp:docPr id="72" name="Рисунок 28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 b="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3" w:type="dxa"/>
          </w:tcPr>
          <w:p w:rsidR="008F530F" w:rsidRPr="00517D17" w:rsidRDefault="008F530F" w:rsidP="009C5FCB">
            <w:pPr>
              <w:pStyle w:val="aa"/>
              <w:spacing w:after="0"/>
              <w:ind w:left="0"/>
              <w:rPr>
                <w:szCs w:val="28"/>
              </w:rPr>
            </w:pPr>
            <w:r w:rsidRPr="00517D17">
              <w:rPr>
                <w:szCs w:val="28"/>
              </w:rPr>
              <w:t>1) Шатун подвешивают верхней головкой ве</w:t>
            </w:r>
            <w:r w:rsidRPr="00517D17">
              <w:rPr>
                <w:szCs w:val="28"/>
              </w:rPr>
              <w:t>р</w:t>
            </w:r>
            <w:r w:rsidRPr="00517D17">
              <w:rPr>
                <w:szCs w:val="28"/>
              </w:rPr>
              <w:t xml:space="preserve">тикально, опирая его на нож в точке С (верхней головки шатуна). Подвешенный таким образом шатун заставляют качаться с малой амплитудой как физический маятник. Определяют число полных качаний шатуна в минуту, </w:t>
            </w:r>
            <w:r w:rsidRPr="00517D17">
              <w:rPr>
                <w:position w:val="-10"/>
                <w:szCs w:val="28"/>
              </w:rPr>
              <w:object w:dxaOrig="279" w:dyaOrig="300">
                <v:shape id="_x0000_i1052" type="#_x0000_t75" style="width:13.8pt;height:15pt" o:ole="">
                  <v:imagedata r:id="rId55" o:title=""/>
                </v:shape>
                <o:OLEObject Type="Embed" ProgID="Equation.3" ShapeID="_x0000_i1052" DrawAspect="Content" ObjectID="_1803970425" r:id="rId56"/>
              </w:object>
            </w:r>
            <w:r w:rsidRPr="00517D17">
              <w:rPr>
                <w:szCs w:val="28"/>
              </w:rPr>
              <w:t>.</w:t>
            </w:r>
          </w:p>
          <w:p w:rsidR="008F530F" w:rsidRPr="00517D17" w:rsidRDefault="008F530F" w:rsidP="009C5FCB">
            <w:pPr>
              <w:pStyle w:val="aa"/>
              <w:spacing w:after="0"/>
              <w:ind w:left="0"/>
              <w:rPr>
                <w:szCs w:val="28"/>
              </w:rPr>
            </w:pPr>
            <w:r w:rsidRPr="00517D17">
              <w:rPr>
                <w:szCs w:val="28"/>
              </w:rPr>
              <w:t xml:space="preserve">2) Первоначально проверить горизонтальность положения штатива с установленной призмой (ножом). </w:t>
            </w:r>
          </w:p>
          <w:p w:rsidR="008F530F" w:rsidRPr="00517D17" w:rsidRDefault="008F530F" w:rsidP="009C5FCB">
            <w:pPr>
              <w:pStyle w:val="aa"/>
              <w:spacing w:after="0"/>
              <w:ind w:left="0"/>
              <w:rPr>
                <w:szCs w:val="28"/>
              </w:rPr>
            </w:pPr>
            <w:r w:rsidRPr="00517D17">
              <w:rPr>
                <w:szCs w:val="28"/>
              </w:rPr>
              <w:t xml:space="preserve">3) Затем шатун подвешивают нижней головкой, опирая его на нож в точке </w:t>
            </w:r>
            <w:r w:rsidRPr="00517D17">
              <w:rPr>
                <w:szCs w:val="28"/>
                <w:lang w:val="en-US"/>
              </w:rPr>
              <w:t>D</w:t>
            </w:r>
            <w:r w:rsidRPr="00517D17">
              <w:rPr>
                <w:szCs w:val="28"/>
              </w:rPr>
              <w:t xml:space="preserve"> и определяют вновь число его полных качаний в минуту, </w:t>
            </w:r>
            <w:r w:rsidRPr="00517D17">
              <w:rPr>
                <w:position w:val="-10"/>
                <w:szCs w:val="28"/>
              </w:rPr>
              <w:object w:dxaOrig="279" w:dyaOrig="300">
                <v:shape id="_x0000_i1053" type="#_x0000_t75" style="width:13.8pt;height:15pt" o:ole="">
                  <v:imagedata r:id="rId57" o:title=""/>
                </v:shape>
                <o:OLEObject Type="Embed" ProgID="Equation.3" ShapeID="_x0000_i1053" DrawAspect="Content" ObjectID="_1803970426" r:id="rId58"/>
              </w:object>
            </w:r>
            <w:r w:rsidRPr="00517D17">
              <w:rPr>
                <w:szCs w:val="28"/>
              </w:rPr>
              <w:t>.</w:t>
            </w:r>
          </w:p>
          <w:p w:rsidR="008F530F" w:rsidRPr="00517D17" w:rsidRDefault="008F530F" w:rsidP="009C5FCB">
            <w:pPr>
              <w:rPr>
                <w:szCs w:val="28"/>
              </w:rPr>
            </w:pPr>
            <w:r w:rsidRPr="00517D17">
              <w:rPr>
                <w:szCs w:val="28"/>
              </w:rPr>
              <w:t xml:space="preserve">4) Пользуясь соотношением </w:t>
            </w:r>
            <w:r w:rsidRPr="00517D17">
              <w:rPr>
                <w:position w:val="-28"/>
                <w:szCs w:val="28"/>
                <w:lang w:val="uk-UA"/>
              </w:rPr>
              <w:object w:dxaOrig="2020" w:dyaOrig="660">
                <v:shape id="_x0000_i1054" type="#_x0000_t75" style="width:100.8pt;height:33pt" o:ole="">
                  <v:imagedata r:id="rId59" o:title=""/>
                </v:shape>
                <o:OLEObject Type="Embed" ProgID="Equation.3" ShapeID="_x0000_i1054" DrawAspect="Content" ObjectID="_1803970427" r:id="rId60"/>
              </w:object>
            </w:r>
            <w:r w:rsidRPr="00517D17">
              <w:rPr>
                <w:szCs w:val="28"/>
              </w:rPr>
              <w:t xml:space="preserve">, где </w:t>
            </w:r>
            <w:r w:rsidRPr="00517D17">
              <w:rPr>
                <w:position w:val="-10"/>
                <w:szCs w:val="28"/>
              </w:rPr>
              <w:object w:dxaOrig="1080" w:dyaOrig="340">
                <v:shape id="_x0000_i1055" type="#_x0000_t75" style="width:54pt;height:16.8pt" o:ole="">
                  <v:imagedata r:id="rId61" o:title=""/>
                </v:shape>
                <o:OLEObject Type="Embed" ProgID="Equation.3" ShapeID="_x0000_i1055" DrawAspect="Content" ObjectID="_1803970428" r:id="rId62"/>
              </w:object>
            </w:r>
            <w:r w:rsidRPr="00517D17">
              <w:rPr>
                <w:szCs w:val="28"/>
              </w:rPr>
              <w:t xml:space="preserve"> и </w:t>
            </w:r>
            <w:r w:rsidRPr="00517D17">
              <w:rPr>
                <w:position w:val="-10"/>
                <w:szCs w:val="28"/>
              </w:rPr>
              <w:object w:dxaOrig="940" w:dyaOrig="300">
                <v:shape id="_x0000_i1056" type="#_x0000_t75" style="width:46.8pt;height:15pt" o:ole="">
                  <v:imagedata r:id="rId63" o:title=""/>
                </v:shape>
                <o:OLEObject Type="Embed" ProgID="Equation.3" ShapeID="_x0000_i1056" DrawAspect="Content" ObjectID="_1803970429" r:id="rId64"/>
              </w:object>
            </w:r>
            <w:r w:rsidRPr="00517D17">
              <w:rPr>
                <w:szCs w:val="28"/>
              </w:rPr>
              <w:t xml:space="preserve">определяют положение центров тяжести шатуна. Из соотношений </w:t>
            </w:r>
            <w:r w:rsidRPr="00517D17">
              <w:rPr>
                <w:color w:val="FF0000"/>
                <w:position w:val="-10"/>
                <w:szCs w:val="28"/>
              </w:rPr>
              <w:object w:dxaOrig="1400" w:dyaOrig="300">
                <v:shape id="_x0000_i1057" type="#_x0000_t75" style="width:70.2pt;height:15pt" o:ole="">
                  <v:imagedata r:id="rId65" o:title=""/>
                </v:shape>
                <o:OLEObject Type="Embed" ProgID="Equation.3" ShapeID="_x0000_i1057" DrawAspect="Content" ObjectID="_1803970430" r:id="rId66"/>
              </w:object>
            </w:r>
            <w:r w:rsidRPr="00517D17">
              <w:rPr>
                <w:szCs w:val="28"/>
              </w:rPr>
              <w:t xml:space="preserve"> и  </w:t>
            </w:r>
            <w:r w:rsidRPr="00517D17">
              <w:rPr>
                <w:position w:val="-10"/>
                <w:szCs w:val="28"/>
              </w:rPr>
              <w:object w:dxaOrig="1400" w:dyaOrig="300">
                <v:shape id="_x0000_i1058" type="#_x0000_t75" style="width:70.2pt;height:15pt" o:ole="">
                  <v:imagedata r:id="rId67" o:title=""/>
                </v:shape>
                <o:OLEObject Type="Embed" ProgID="Equation.3" ShapeID="_x0000_i1058" DrawAspect="Content" ObjectID="_1803970431" r:id="rId68"/>
              </w:object>
            </w:r>
            <w:r w:rsidRPr="00517D17">
              <w:rPr>
                <w:szCs w:val="28"/>
              </w:rPr>
              <w:t xml:space="preserve"> вычисляют разн</w:t>
            </w:r>
            <w:r w:rsidRPr="00517D17">
              <w:rPr>
                <w:szCs w:val="28"/>
              </w:rPr>
              <w:t>е</w:t>
            </w:r>
            <w:r w:rsidRPr="00517D17">
              <w:rPr>
                <w:szCs w:val="28"/>
              </w:rPr>
              <w:t xml:space="preserve">сенные массы шатуна </w:t>
            </w:r>
            <w:r w:rsidRPr="00517D17">
              <w:rPr>
                <w:position w:val="-10"/>
                <w:szCs w:val="28"/>
              </w:rPr>
              <w:object w:dxaOrig="960" w:dyaOrig="300">
                <v:shape id="_x0000_i1059" type="#_x0000_t75" style="width:48pt;height:15pt" o:ole="">
                  <v:imagedata r:id="rId69" o:title=""/>
                </v:shape>
                <o:OLEObject Type="Embed" ProgID="Equation.3" ShapeID="_x0000_i1059" DrawAspect="Content" ObjectID="_1803970432" r:id="rId70"/>
              </w:object>
            </w:r>
          </w:p>
        </w:tc>
      </w:tr>
    </w:tbl>
    <w:p w:rsidR="008F530F" w:rsidRPr="00216A7A" w:rsidRDefault="008F530F" w:rsidP="008F530F">
      <w:pPr>
        <w:rPr>
          <w:szCs w:val="28"/>
          <w:lang w:eastAsia="ru-RU"/>
        </w:rPr>
      </w:pPr>
      <w:r>
        <w:rPr>
          <w:szCs w:val="28"/>
          <w:lang w:eastAsia="ru-RU"/>
        </w:rPr>
        <w:t>Правильный о</w:t>
      </w:r>
      <w:r w:rsidRPr="00216A7A">
        <w:rPr>
          <w:szCs w:val="28"/>
          <w:lang w:eastAsia="ru-RU"/>
        </w:rPr>
        <w:t>твет</w:t>
      </w:r>
      <w:r w:rsidRPr="00216A7A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Б, А, В, Г</w:t>
      </w:r>
      <w:r w:rsidRPr="00216A7A">
        <w:rPr>
          <w:bCs/>
          <w:szCs w:val="28"/>
          <w:lang w:eastAsia="ru-RU"/>
        </w:rPr>
        <w:t xml:space="preserve">  </w:t>
      </w:r>
    </w:p>
    <w:p w:rsidR="008F530F" w:rsidRPr="00216A7A" w:rsidRDefault="008F530F" w:rsidP="008F530F">
      <w:pPr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rPr>
          <w:i/>
          <w:szCs w:val="28"/>
        </w:rPr>
      </w:pP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216A7A">
        <w:rPr>
          <w:szCs w:val="28"/>
        </w:rPr>
        <w:t xml:space="preserve">Установите последовательность скругления индикаторной диаграммы при ее построении по расчетным данным. </w:t>
      </w:r>
    </w:p>
    <w:p w:rsidR="008F530F" w:rsidRPr="00216A7A" w:rsidRDefault="008F530F" w:rsidP="008F530F">
      <w:pPr>
        <w:jc w:val="center"/>
        <w:rPr>
          <w:caps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811780" cy="1463040"/>
            <wp:effectExtent l="19050" t="0" r="7620" b="0"/>
            <wp:docPr id="73" name="Рисунок 3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caps/>
          <w:szCs w:val="28"/>
        </w:rPr>
        <w:t>А</w:t>
      </w:r>
      <w:r w:rsidRPr="00216A7A">
        <w:rPr>
          <w:caps/>
          <w:szCs w:val="28"/>
        </w:rPr>
        <w:t>) н</w:t>
      </w:r>
      <w:r w:rsidRPr="00216A7A">
        <w:rPr>
          <w:szCs w:val="28"/>
        </w:rPr>
        <w:t xml:space="preserve">а линии ВМТ находится точка </w:t>
      </w:r>
      <w:r w:rsidRPr="00216A7A">
        <w:rPr>
          <w:position w:val="-10"/>
          <w:szCs w:val="28"/>
        </w:rPr>
        <w:object w:dxaOrig="1020" w:dyaOrig="300">
          <v:shape id="_x0000_i1060" type="#_x0000_t75" style="width:51pt;height:15pt" o:ole="">
            <v:imagedata r:id="rId72" o:title=""/>
          </v:shape>
          <o:OLEObject Type="Embed" ProgID="Equation.3" ShapeID="_x0000_i1060" DrawAspect="Content" ObjectID="_1803970433" r:id="rId73"/>
        </w:object>
      </w:r>
      <w:r w:rsidRPr="00216A7A">
        <w:rPr>
          <w:szCs w:val="28"/>
        </w:rPr>
        <w:t xml:space="preserve">, 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Б</w:t>
      </w:r>
      <w:r w:rsidRPr="00216A7A">
        <w:rPr>
          <w:szCs w:val="28"/>
        </w:rPr>
        <w:t>) через которые проводится линия сгорания до пересечения с расчетной и</w:t>
      </w:r>
      <w:r w:rsidRPr="00216A7A">
        <w:rPr>
          <w:szCs w:val="28"/>
        </w:rPr>
        <w:t>н</w:t>
      </w:r>
      <w:r w:rsidRPr="00216A7A">
        <w:rPr>
          <w:szCs w:val="28"/>
        </w:rPr>
        <w:t xml:space="preserve">дикаторной диаграммой слева от линии ВМТ и до линии давления </w:t>
      </w:r>
      <w:r w:rsidRPr="00216A7A">
        <w:rPr>
          <w:position w:val="-10"/>
          <w:szCs w:val="28"/>
        </w:rPr>
        <w:object w:dxaOrig="260" w:dyaOrig="300">
          <v:shape id="_x0000_i1061" type="#_x0000_t75" style="width:13.2pt;height:15pt" o:ole="">
            <v:imagedata r:id="rId74" o:title=""/>
          </v:shape>
          <o:OLEObject Type="Embed" ProgID="Equation.3" ShapeID="_x0000_i1061" DrawAspect="Content" ObjectID="_1803970434" r:id="rId75"/>
        </w:object>
      </w:r>
      <w:r w:rsidRPr="00216A7A">
        <w:rPr>
          <w:szCs w:val="28"/>
        </w:rPr>
        <w:t xml:space="preserve"> – справа (то</w:t>
      </w:r>
      <w:r w:rsidRPr="00216A7A">
        <w:rPr>
          <w:szCs w:val="28"/>
        </w:rPr>
        <w:t>ч</w:t>
      </w:r>
      <w:r w:rsidRPr="00216A7A">
        <w:rPr>
          <w:szCs w:val="28"/>
        </w:rPr>
        <w:t xml:space="preserve">ка Z'). 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lastRenderedPageBreak/>
        <w:t>В</w:t>
      </w:r>
      <w:r w:rsidRPr="00216A7A">
        <w:rPr>
          <w:szCs w:val="28"/>
        </w:rPr>
        <w:t xml:space="preserve">) На участке от т.Z' до угла поворота коленчатого вала, соответствующего объему цилиндра </w:t>
      </w:r>
      <w:r w:rsidRPr="00216A7A">
        <w:rPr>
          <w:position w:val="-10"/>
          <w:szCs w:val="28"/>
        </w:rPr>
        <w:object w:dxaOrig="279" w:dyaOrig="300">
          <v:shape id="_x0000_i1062" type="#_x0000_t75" style="width:13.8pt;height:15pt" o:ole="">
            <v:imagedata r:id="rId76" o:title=""/>
          </v:shape>
          <o:OLEObject Type="Embed" ProgID="Equation.3" ShapeID="_x0000_i1062" DrawAspect="Content" ObjectID="_1803970435" r:id="rId77"/>
        </w:object>
      </w:r>
      <w:r w:rsidRPr="00216A7A">
        <w:rPr>
          <w:szCs w:val="28"/>
        </w:rPr>
        <w:t xml:space="preserve"> (точка </w:t>
      </w:r>
      <w:r w:rsidRPr="00216A7A">
        <w:rPr>
          <w:szCs w:val="28"/>
          <w:lang w:val="en-US"/>
        </w:rPr>
        <w:t>Z</w:t>
      </w:r>
      <w:r w:rsidRPr="00216A7A">
        <w:rPr>
          <w:szCs w:val="28"/>
        </w:rPr>
        <w:t xml:space="preserve">) давление принимается постоянным и равным </w:t>
      </w:r>
      <w:r w:rsidRPr="00216A7A">
        <w:rPr>
          <w:position w:val="-10"/>
          <w:szCs w:val="28"/>
        </w:rPr>
        <w:object w:dxaOrig="260" w:dyaOrig="300">
          <v:shape id="_x0000_i1063" type="#_x0000_t75" style="width:13.2pt;height:15pt" o:ole="">
            <v:imagedata r:id="rId74" o:title=""/>
          </v:shape>
          <o:OLEObject Type="Embed" ProgID="Equation.3" ShapeID="_x0000_i1063" DrawAspect="Content" ObjectID="_1803970436" r:id="rId78"/>
        </w:object>
      </w:r>
      <w:r w:rsidRPr="00216A7A">
        <w:rPr>
          <w:szCs w:val="28"/>
        </w:rPr>
        <w:t>.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Г</w:t>
      </w:r>
      <w:r w:rsidRPr="00216A7A">
        <w:rPr>
          <w:szCs w:val="28"/>
        </w:rPr>
        <w:t>) При отсутствии результатов уточненного расчета процессов газообмена ц</w:t>
      </w:r>
      <w:r w:rsidRPr="00216A7A">
        <w:rPr>
          <w:szCs w:val="28"/>
        </w:rPr>
        <w:t>и</w:t>
      </w:r>
      <w:r w:rsidRPr="00216A7A">
        <w:rPr>
          <w:szCs w:val="28"/>
        </w:rPr>
        <w:t>линдров двигателя производится также скругление диаграммы на участке перехода линии расширения в линию выпуска (</w:t>
      </w:r>
      <w:r w:rsidRPr="00216A7A">
        <w:rPr>
          <w:position w:val="-10"/>
          <w:szCs w:val="28"/>
        </w:rPr>
        <w:object w:dxaOrig="1860" w:dyaOrig="340">
          <v:shape id="_x0000_i1064" type="#_x0000_t75" style="width:93pt;height:16.8pt" o:ole="">
            <v:imagedata r:id="rId79" o:title=""/>
          </v:shape>
          <o:OLEObject Type="Embed" ProgID="Equation.3" ShapeID="_x0000_i1064" DrawAspect="Content" ObjectID="_1803970437" r:id="rId80"/>
        </w:object>
      </w:r>
      <w:r w:rsidRPr="00216A7A">
        <w:rPr>
          <w:szCs w:val="28"/>
        </w:rPr>
        <w:t>).</w:t>
      </w: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>Д</w:t>
      </w:r>
      <w:r w:rsidRPr="00216A7A">
        <w:rPr>
          <w:szCs w:val="28"/>
        </w:rPr>
        <w:t xml:space="preserve">) а на линии </w:t>
      </w:r>
      <w:r w:rsidRPr="00216A7A">
        <w:rPr>
          <w:position w:val="-10"/>
          <w:szCs w:val="28"/>
        </w:rPr>
        <w:object w:dxaOrig="940" w:dyaOrig="279">
          <v:shape id="_x0000_i1065" type="#_x0000_t75" style="width:46.8pt;height:13.8pt" o:ole="">
            <v:imagedata r:id="rId81" o:title=""/>
          </v:shape>
          <o:OLEObject Type="Embed" ProgID="Equation.3" ShapeID="_x0000_i1065" DrawAspect="Content" ObjectID="_1803970438" r:id="rId82"/>
        </w:object>
      </w:r>
      <w:r w:rsidRPr="00216A7A">
        <w:rPr>
          <w:szCs w:val="28"/>
        </w:rPr>
        <w:t xml:space="preserve"> откладывается точка </w:t>
      </w:r>
      <w:r w:rsidRPr="00216A7A">
        <w:rPr>
          <w:position w:val="-10"/>
          <w:szCs w:val="28"/>
        </w:rPr>
        <w:object w:dxaOrig="2340" w:dyaOrig="300">
          <v:shape id="_x0000_i1066" type="#_x0000_t75" style="width:117pt;height:15pt" o:ole="">
            <v:imagedata r:id="rId37" o:title=""/>
          </v:shape>
          <o:OLEObject Type="Embed" ProgID="Equation.3" ShapeID="_x0000_i1066" DrawAspect="Content" ObjectID="_1803970439" r:id="rId83"/>
        </w:object>
      </w:r>
      <w:r w:rsidRPr="00216A7A">
        <w:rPr>
          <w:szCs w:val="28"/>
        </w:rPr>
        <w:t xml:space="preserve"> (точка 1), </w:t>
      </w:r>
    </w:p>
    <w:p w:rsidR="008F530F" w:rsidRPr="00216A7A" w:rsidRDefault="008F530F" w:rsidP="008F530F">
      <w:pPr>
        <w:ind w:firstLine="709"/>
        <w:rPr>
          <w:bCs/>
          <w:szCs w:val="28"/>
          <w:lang w:eastAsia="ru-RU"/>
        </w:rPr>
      </w:pPr>
      <w:r>
        <w:rPr>
          <w:szCs w:val="28"/>
          <w:lang w:eastAsia="ru-RU"/>
        </w:rPr>
        <w:t>Правильный о</w:t>
      </w:r>
      <w:r w:rsidRPr="00216A7A">
        <w:rPr>
          <w:szCs w:val="28"/>
          <w:lang w:eastAsia="ru-RU"/>
        </w:rPr>
        <w:t>твет</w:t>
      </w:r>
      <w:r>
        <w:rPr>
          <w:bCs/>
          <w:szCs w:val="28"/>
          <w:lang w:eastAsia="ru-RU"/>
        </w:rPr>
        <w:t>: А, Д, Б, В, Г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ind w:firstLine="709"/>
        <w:rPr>
          <w:i/>
          <w:szCs w:val="28"/>
        </w:rPr>
      </w:pPr>
    </w:p>
    <w:p w:rsidR="008F530F" w:rsidRPr="00216A7A" w:rsidRDefault="008F530F" w:rsidP="008F530F">
      <w:pPr>
        <w:shd w:val="clear" w:color="auto" w:fill="FFFFFF"/>
        <w:ind w:firstLine="709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216A7A">
        <w:rPr>
          <w:color w:val="000000"/>
          <w:szCs w:val="28"/>
        </w:rPr>
        <w:t>В какой последовательности производят расчет шатунного  подшипника  карбюраторного  двигателя</w:t>
      </w:r>
      <w:r w:rsidRPr="00216A7A">
        <w:rPr>
          <w:b/>
          <w:bCs/>
          <w:color w:val="000000"/>
          <w:szCs w:val="28"/>
        </w:rPr>
        <w:t>?</w:t>
      </w:r>
    </w:p>
    <w:p w:rsidR="008F530F" w:rsidRPr="00216A7A" w:rsidRDefault="008F530F" w:rsidP="008F530F">
      <w:pPr>
        <w:shd w:val="clear" w:color="auto" w:fill="FFFFFF"/>
        <w:ind w:firstLine="709"/>
        <w:rPr>
          <w:szCs w:val="28"/>
        </w:rPr>
      </w:pPr>
      <w:r w:rsidRPr="00216A7A">
        <w:rPr>
          <w:color w:val="000000"/>
          <w:szCs w:val="28"/>
        </w:rPr>
        <w:t xml:space="preserve">Диаметр шатунной шейки </w:t>
      </w:r>
      <w:r w:rsidRPr="00216A7A">
        <w:rPr>
          <w:color w:val="000000"/>
          <w:szCs w:val="28"/>
          <w:lang w:val="en-US"/>
        </w:rPr>
        <w:t>d</w:t>
      </w:r>
      <w:r w:rsidRPr="00216A7A">
        <w:rPr>
          <w:color w:val="000000"/>
          <w:szCs w:val="28"/>
        </w:rPr>
        <w:t>ш.ш=48 мм; рабочая ширина шатунного вкладыша 22   мм; среднее удельное давление на поверхности шейки R</w:t>
      </w:r>
      <w:r w:rsidRPr="00216A7A">
        <w:rPr>
          <w:color w:val="000000"/>
          <w:szCs w:val="28"/>
          <w:vertAlign w:val="subscript"/>
        </w:rPr>
        <w:t>ш</w:t>
      </w:r>
      <w:r w:rsidRPr="00216A7A">
        <w:rPr>
          <w:color w:val="000000"/>
          <w:szCs w:val="28"/>
        </w:rPr>
        <w:t>.</w:t>
      </w:r>
      <w:r w:rsidRPr="00216A7A">
        <w:rPr>
          <w:color w:val="000000"/>
          <w:szCs w:val="28"/>
          <w:vertAlign w:val="subscript"/>
        </w:rPr>
        <w:t>ш</w:t>
      </w:r>
      <w:r w:rsidRPr="00216A7A">
        <w:rPr>
          <w:color w:val="000000"/>
          <w:szCs w:val="28"/>
        </w:rPr>
        <w:t>.</w:t>
      </w:r>
      <w:r w:rsidRPr="00216A7A">
        <w:rPr>
          <w:color w:val="000000"/>
          <w:szCs w:val="28"/>
          <w:vertAlign w:val="subscript"/>
        </w:rPr>
        <w:t>ср</w:t>
      </w:r>
      <w:r w:rsidRPr="00216A7A">
        <w:rPr>
          <w:color w:val="000000"/>
          <w:szCs w:val="28"/>
        </w:rPr>
        <w:t xml:space="preserve"> = 10,5 МПа; ча</w:t>
      </w:r>
      <w:r w:rsidRPr="00216A7A">
        <w:rPr>
          <w:color w:val="000000"/>
          <w:szCs w:val="28"/>
        </w:rPr>
        <w:t>с</w:t>
      </w:r>
      <w:r w:rsidRPr="00216A7A">
        <w:rPr>
          <w:color w:val="000000"/>
          <w:szCs w:val="28"/>
        </w:rPr>
        <w:t xml:space="preserve">тота вращения коленчатого вала n= 5800 об/мин. </w:t>
      </w:r>
    </w:p>
    <w:p w:rsidR="008F530F" w:rsidRPr="00216A7A" w:rsidRDefault="008F530F" w:rsidP="008F530F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Pr="00216A7A">
        <w:rPr>
          <w:color w:val="000000"/>
          <w:szCs w:val="28"/>
        </w:rPr>
        <w:t xml:space="preserve">) Сначала определяем диаметральный зазор  в шатунном подшипнике </w:t>
      </w:r>
    </w:p>
    <w:p w:rsidR="008F530F" w:rsidRPr="00216A7A" w:rsidRDefault="008F530F" w:rsidP="008F530F">
      <w:pPr>
        <w:shd w:val="clear" w:color="auto" w:fill="FFFFFF"/>
        <w:ind w:firstLine="709"/>
        <w:jc w:val="center"/>
        <w:rPr>
          <w:szCs w:val="28"/>
        </w:rPr>
      </w:pPr>
      <w:r w:rsidRPr="00216A7A">
        <w:rPr>
          <w:color w:val="000000"/>
          <w:position w:val="-4"/>
          <w:szCs w:val="28"/>
        </w:rPr>
        <w:object w:dxaOrig="259" w:dyaOrig="299">
          <v:shape id="_x0000_i1067" type="#_x0000_t75" style="width:13.2pt;height:15pt" o:ole="" fillcolor="window">
            <v:imagedata r:id="rId84" o:title=""/>
          </v:shape>
          <o:OLEObject Type="Embed" ProgID="Equation.3" ShapeID="_x0000_i1067" DrawAspect="Content" ObjectID="_1803970440" r:id="rId85"/>
        </w:object>
      </w:r>
      <w:r w:rsidRPr="00216A7A">
        <w:rPr>
          <w:color w:val="000000"/>
          <w:szCs w:val="28"/>
        </w:rPr>
        <w:t xml:space="preserve"> = 0,007</w:t>
      </w:r>
      <w:r w:rsidRPr="00216A7A">
        <w:rPr>
          <w:b/>
          <w:bCs/>
          <w:color w:val="000000"/>
          <w:szCs w:val="28"/>
          <w:vertAlign w:val="superscript"/>
        </w:rPr>
        <w:t>.</w:t>
      </w:r>
      <w:r w:rsidRPr="00216A7A">
        <w:rPr>
          <w:b/>
          <w:bCs/>
          <w:color w:val="000000"/>
          <w:position w:val="-14"/>
          <w:szCs w:val="28"/>
        </w:rPr>
        <w:object w:dxaOrig="799" w:dyaOrig="459">
          <v:shape id="_x0000_i1068" type="#_x0000_t75" style="width:40.2pt;height:22.8pt" o:ole="" fillcolor="window">
            <v:imagedata r:id="rId86" o:title=""/>
          </v:shape>
          <o:OLEObject Type="Embed" ProgID="Equation.3" ShapeID="_x0000_i1068" DrawAspect="Content" ObjectID="_1803970441" r:id="rId87"/>
        </w:object>
      </w:r>
      <w:r w:rsidRPr="00216A7A">
        <w:rPr>
          <w:color w:val="000000"/>
          <w:szCs w:val="28"/>
        </w:rPr>
        <w:t xml:space="preserve">= 0,007 </w:t>
      </w:r>
      <w:r w:rsidRPr="00216A7A">
        <w:rPr>
          <w:color w:val="000000"/>
          <w:position w:val="-8"/>
          <w:szCs w:val="28"/>
        </w:rPr>
        <w:object w:dxaOrig="599" w:dyaOrig="399">
          <v:shape id="_x0000_i1069" type="#_x0000_t75" style="width:27.6pt;height:18.6pt" o:ole="" fillcolor="window">
            <v:imagedata r:id="rId88" o:title=""/>
          </v:shape>
          <o:OLEObject Type="Embed" ProgID="Equation.3" ShapeID="_x0000_i1069" DrawAspect="Content" ObjectID="_1803970442" r:id="rId89"/>
        </w:object>
      </w:r>
      <w:r w:rsidRPr="00216A7A">
        <w:rPr>
          <w:color w:val="000000"/>
          <w:szCs w:val="28"/>
        </w:rPr>
        <w:t xml:space="preserve"> = 0,0328 мм.</w:t>
      </w:r>
    </w:p>
    <w:p w:rsidR="008F530F" w:rsidRPr="00216A7A" w:rsidRDefault="008F530F" w:rsidP="008F530F">
      <w:pPr>
        <w:shd w:val="clear" w:color="auto" w:fill="FFFFFF"/>
        <w:ind w:firstLine="709"/>
        <w:rPr>
          <w:color w:val="000000"/>
          <w:szCs w:val="28"/>
        </w:rPr>
      </w:pPr>
      <w:r w:rsidRPr="00216A7A">
        <w:rPr>
          <w:color w:val="000000"/>
          <w:szCs w:val="28"/>
        </w:rPr>
        <w:t>и относительный зазор</w:t>
      </w:r>
      <w:r w:rsidRPr="00216A7A">
        <w:rPr>
          <w:color w:val="000000"/>
          <w:position w:val="-12"/>
          <w:szCs w:val="28"/>
        </w:rPr>
        <w:object w:dxaOrig="239" w:dyaOrig="319">
          <v:shape id="_x0000_i1070" type="#_x0000_t75" style="width:12pt;height:16.2pt" o:ole="" fillcolor="window">
            <v:imagedata r:id="rId90" o:title=""/>
          </v:shape>
          <o:OLEObject Type="Embed" ProgID="Equation.3" ShapeID="_x0000_i1070" DrawAspect="Content" ObjectID="_1803970443" r:id="rId91"/>
        </w:object>
      </w:r>
      <w:r w:rsidRPr="00216A7A">
        <w:rPr>
          <w:color w:val="000000"/>
          <w:szCs w:val="28"/>
        </w:rPr>
        <w:t>=</w:t>
      </w:r>
      <w:r w:rsidRPr="00216A7A">
        <w:rPr>
          <w:color w:val="000000"/>
          <w:position w:val="-4"/>
          <w:szCs w:val="28"/>
        </w:rPr>
        <w:object w:dxaOrig="259" w:dyaOrig="299">
          <v:shape id="_x0000_i1071" type="#_x0000_t75" style="width:13.2pt;height:15pt" o:ole="" fillcolor="window">
            <v:imagedata r:id="rId84" o:title=""/>
          </v:shape>
          <o:OLEObject Type="Embed" ProgID="Equation.3" ShapeID="_x0000_i1071" DrawAspect="Content" ObjectID="_1803970444" r:id="rId92"/>
        </w:object>
      </w:r>
      <w:r w:rsidRPr="00216A7A">
        <w:rPr>
          <w:color w:val="000000"/>
          <w:szCs w:val="28"/>
        </w:rPr>
        <w:t>/d</w:t>
      </w:r>
      <w:r w:rsidRPr="00216A7A">
        <w:rPr>
          <w:color w:val="000000"/>
          <w:szCs w:val="28"/>
          <w:vertAlign w:val="subscript"/>
        </w:rPr>
        <w:t>ш</w:t>
      </w:r>
      <w:r w:rsidRPr="00216A7A">
        <w:rPr>
          <w:color w:val="000000"/>
          <w:szCs w:val="28"/>
        </w:rPr>
        <w:t>.</w:t>
      </w:r>
      <w:r w:rsidRPr="00216A7A">
        <w:rPr>
          <w:color w:val="000000"/>
          <w:szCs w:val="28"/>
          <w:vertAlign w:val="subscript"/>
        </w:rPr>
        <w:t>ш</w:t>
      </w:r>
      <w:r w:rsidRPr="00216A7A">
        <w:rPr>
          <w:color w:val="000000"/>
          <w:szCs w:val="28"/>
        </w:rPr>
        <w:t>=0,0328/48=0,00068. Величина критического слоя масла h</w:t>
      </w:r>
      <w:r w:rsidRPr="00216A7A">
        <w:rPr>
          <w:color w:val="000000"/>
          <w:szCs w:val="28"/>
          <w:vertAlign w:val="subscript"/>
        </w:rPr>
        <w:t>кp</w:t>
      </w:r>
      <w:r w:rsidRPr="00216A7A">
        <w:rPr>
          <w:color w:val="000000"/>
          <w:szCs w:val="28"/>
        </w:rPr>
        <w:t xml:space="preserve"> = h</w:t>
      </w:r>
      <w:r w:rsidRPr="00216A7A">
        <w:rPr>
          <w:color w:val="000000"/>
          <w:szCs w:val="28"/>
          <w:vertAlign w:val="subscript"/>
        </w:rPr>
        <w:t>в</w:t>
      </w:r>
      <w:r w:rsidRPr="00216A7A">
        <w:rPr>
          <w:color w:val="000000"/>
          <w:szCs w:val="28"/>
        </w:rPr>
        <w:t>+h</w:t>
      </w:r>
      <w:r w:rsidRPr="00216A7A">
        <w:rPr>
          <w:color w:val="000000"/>
          <w:szCs w:val="28"/>
          <w:vertAlign w:val="subscript"/>
        </w:rPr>
        <w:t>п</w:t>
      </w:r>
      <w:r w:rsidRPr="00216A7A">
        <w:rPr>
          <w:color w:val="000000"/>
          <w:szCs w:val="28"/>
        </w:rPr>
        <w:t xml:space="preserve"> = 0,0007 + 0,0013 = 0,002 мм, где h</w:t>
      </w:r>
      <w:r w:rsidRPr="00216A7A">
        <w:rPr>
          <w:color w:val="000000"/>
          <w:szCs w:val="28"/>
          <w:vertAlign w:val="subscript"/>
        </w:rPr>
        <w:t>в</w:t>
      </w:r>
      <w:r w:rsidRPr="00216A7A">
        <w:rPr>
          <w:color w:val="000000"/>
          <w:szCs w:val="28"/>
        </w:rPr>
        <w:t>=0,0007 — величина н</w:t>
      </w:r>
      <w:r w:rsidRPr="00216A7A">
        <w:rPr>
          <w:color w:val="000000"/>
          <w:szCs w:val="28"/>
        </w:rPr>
        <w:t>е</w:t>
      </w:r>
      <w:r w:rsidRPr="00216A7A">
        <w:rPr>
          <w:color w:val="000000"/>
          <w:szCs w:val="28"/>
        </w:rPr>
        <w:t>ровностей поверхности шейки после чистового шлифования, мм; h</w:t>
      </w:r>
      <w:r w:rsidRPr="00216A7A">
        <w:rPr>
          <w:color w:val="000000"/>
          <w:szCs w:val="28"/>
          <w:vertAlign w:val="subscript"/>
        </w:rPr>
        <w:t>n</w:t>
      </w:r>
      <w:r w:rsidRPr="00216A7A">
        <w:rPr>
          <w:color w:val="000000"/>
          <w:szCs w:val="28"/>
        </w:rPr>
        <w:t xml:space="preserve"> = 0,0013 — в</w:t>
      </w:r>
      <w:r w:rsidRPr="00216A7A">
        <w:rPr>
          <w:color w:val="000000"/>
          <w:szCs w:val="28"/>
        </w:rPr>
        <w:t>е</w:t>
      </w:r>
      <w:r w:rsidRPr="00216A7A">
        <w:rPr>
          <w:color w:val="000000"/>
          <w:szCs w:val="28"/>
        </w:rPr>
        <w:t>личина неровностей по</w:t>
      </w:r>
      <w:r w:rsidRPr="00216A7A">
        <w:rPr>
          <w:color w:val="000000"/>
          <w:szCs w:val="28"/>
        </w:rPr>
        <w:softHyphen/>
        <w:t>верхности вкладыша после алмазного растачивания, мм.</w:t>
      </w:r>
    </w:p>
    <w:p w:rsidR="008F530F" w:rsidRPr="00216A7A" w:rsidRDefault="008F530F" w:rsidP="008F530F">
      <w:pPr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>Б</w:t>
      </w:r>
      <w:r w:rsidRPr="00216A7A">
        <w:rPr>
          <w:color w:val="000000"/>
          <w:szCs w:val="28"/>
        </w:rPr>
        <w:t>) Определяем минимальную толщину масляного слоя</w:t>
      </w:r>
    </w:p>
    <w:p w:rsidR="008F530F" w:rsidRDefault="008F530F" w:rsidP="008F530F">
      <w:pPr>
        <w:shd w:val="clear" w:color="auto" w:fill="FFFFFF"/>
        <w:ind w:firstLine="709"/>
        <w:jc w:val="center"/>
        <w:rPr>
          <w:color w:val="000000"/>
          <w:szCs w:val="28"/>
        </w:rPr>
      </w:pPr>
      <w:r w:rsidRPr="00216A7A">
        <w:rPr>
          <w:color w:val="000000"/>
          <w:szCs w:val="28"/>
        </w:rPr>
        <w:t>h</w:t>
      </w:r>
      <w:r w:rsidRPr="00216A7A">
        <w:rPr>
          <w:color w:val="000000"/>
          <w:szCs w:val="28"/>
          <w:vertAlign w:val="subscript"/>
        </w:rPr>
        <w:t>min</w:t>
      </w:r>
      <w:r w:rsidRPr="00216A7A">
        <w:rPr>
          <w:color w:val="000000"/>
          <w:szCs w:val="28"/>
        </w:rPr>
        <w:t>=55</w:t>
      </w:r>
      <w:r w:rsidRPr="00216A7A">
        <w:rPr>
          <w:b/>
          <w:bCs/>
          <w:color w:val="000000"/>
          <w:szCs w:val="28"/>
          <w:vertAlign w:val="superscript"/>
        </w:rPr>
        <w:t>.</w:t>
      </w:r>
      <w:r w:rsidRPr="00216A7A">
        <w:rPr>
          <w:color w:val="000000"/>
          <w:szCs w:val="28"/>
        </w:rPr>
        <w:t>10-</w:t>
      </w:r>
      <w:r w:rsidRPr="00216A7A">
        <w:rPr>
          <w:color w:val="000000"/>
          <w:szCs w:val="28"/>
          <w:vertAlign w:val="superscript"/>
        </w:rPr>
        <w:t>9</w:t>
      </w:r>
      <w:r w:rsidRPr="00216A7A">
        <w:rPr>
          <w:b/>
          <w:bCs/>
          <w:color w:val="000000"/>
          <w:szCs w:val="28"/>
          <w:vertAlign w:val="superscript"/>
        </w:rPr>
        <w:t>.</w:t>
      </w:r>
      <w:r w:rsidRPr="00216A7A">
        <w:rPr>
          <w:b/>
          <w:bCs/>
          <w:color w:val="000000"/>
          <w:position w:val="-12"/>
          <w:szCs w:val="28"/>
        </w:rPr>
        <w:object w:dxaOrig="239" w:dyaOrig="299">
          <v:shape id="_x0000_i1072" type="#_x0000_t75" style="width:12pt;height:15pt" o:ole="" fillcolor="window">
            <v:imagedata r:id="rId93" o:title=""/>
          </v:shape>
          <o:OLEObject Type="Embed" ProgID="Equation.3" ShapeID="_x0000_i1072" DrawAspect="Content" ObjectID="_1803970445" r:id="rId94"/>
        </w:object>
      </w:r>
      <w:r w:rsidRPr="00216A7A">
        <w:rPr>
          <w:b/>
          <w:bCs/>
          <w:color w:val="000000"/>
          <w:szCs w:val="28"/>
          <w:vertAlign w:val="superscript"/>
        </w:rPr>
        <w:t xml:space="preserve"> .</w:t>
      </w:r>
      <w:r w:rsidRPr="00216A7A">
        <w:rPr>
          <w:color w:val="000000"/>
          <w:szCs w:val="28"/>
        </w:rPr>
        <w:t>n</w:t>
      </w:r>
      <w:r w:rsidRPr="00216A7A">
        <w:rPr>
          <w:b/>
          <w:bCs/>
          <w:color w:val="000000"/>
          <w:szCs w:val="28"/>
          <w:vertAlign w:val="superscript"/>
        </w:rPr>
        <w:t>.</w:t>
      </w:r>
      <w:r w:rsidRPr="00216A7A">
        <w:rPr>
          <w:color w:val="000000"/>
          <w:szCs w:val="28"/>
        </w:rPr>
        <w:t>d</w:t>
      </w:r>
      <w:r w:rsidRPr="00216A7A">
        <w:rPr>
          <w:color w:val="000000"/>
          <w:szCs w:val="28"/>
          <w:vertAlign w:val="subscript"/>
        </w:rPr>
        <w:t>ш.ш.</w:t>
      </w:r>
      <w:r w:rsidRPr="00216A7A">
        <w:rPr>
          <w:color w:val="000000"/>
          <w:szCs w:val="28"/>
        </w:rPr>
        <w:t>/(R</w:t>
      </w:r>
      <w:r w:rsidRPr="00216A7A">
        <w:rPr>
          <w:color w:val="000000"/>
          <w:szCs w:val="28"/>
          <w:vertAlign w:val="subscript"/>
        </w:rPr>
        <w:t>ш</w:t>
      </w:r>
      <w:r w:rsidRPr="00216A7A">
        <w:rPr>
          <w:color w:val="000000"/>
          <w:szCs w:val="28"/>
        </w:rPr>
        <w:t>.</w:t>
      </w:r>
      <w:r w:rsidRPr="00216A7A">
        <w:rPr>
          <w:color w:val="000000"/>
          <w:szCs w:val="28"/>
          <w:vertAlign w:val="subscript"/>
        </w:rPr>
        <w:t>ш</w:t>
      </w:r>
      <w:r w:rsidRPr="00216A7A">
        <w:rPr>
          <w:color w:val="000000"/>
          <w:szCs w:val="28"/>
        </w:rPr>
        <w:t>.ср</w:t>
      </w:r>
      <w:r w:rsidRPr="00216A7A">
        <w:rPr>
          <w:b/>
          <w:bCs/>
          <w:color w:val="000000"/>
          <w:szCs w:val="28"/>
          <w:vertAlign w:val="superscript"/>
        </w:rPr>
        <w:t>.</w:t>
      </w:r>
      <w:r w:rsidRPr="00216A7A">
        <w:rPr>
          <w:b/>
          <w:bCs/>
          <w:color w:val="000000"/>
          <w:position w:val="-12"/>
          <w:szCs w:val="28"/>
        </w:rPr>
        <w:object w:dxaOrig="239" w:dyaOrig="319">
          <v:shape id="_x0000_i1073" type="#_x0000_t75" style="width:12pt;height:16.2pt" o:ole="" fillcolor="window">
            <v:imagedata r:id="rId90" o:title=""/>
          </v:shape>
          <o:OLEObject Type="Embed" ProgID="Equation.3" ShapeID="_x0000_i1073" DrawAspect="Content" ObjectID="_1803970446" r:id="rId95"/>
        </w:object>
      </w:r>
      <w:r w:rsidRPr="00216A7A">
        <w:rPr>
          <w:b/>
          <w:bCs/>
          <w:color w:val="000000"/>
          <w:szCs w:val="28"/>
          <w:vertAlign w:val="superscript"/>
        </w:rPr>
        <w:t xml:space="preserve"> .</w:t>
      </w:r>
      <w:r w:rsidRPr="00216A7A">
        <w:rPr>
          <w:color w:val="000000"/>
          <w:szCs w:val="28"/>
        </w:rPr>
        <w:t>с)=</w:t>
      </w:r>
    </w:p>
    <w:p w:rsidR="008F530F" w:rsidRPr="00216A7A" w:rsidRDefault="008F530F" w:rsidP="008F530F">
      <w:pPr>
        <w:shd w:val="clear" w:color="auto" w:fill="FFFFFF"/>
        <w:ind w:firstLine="709"/>
        <w:jc w:val="center"/>
        <w:rPr>
          <w:szCs w:val="28"/>
        </w:rPr>
      </w:pPr>
      <w:r>
        <w:rPr>
          <w:color w:val="000000"/>
          <w:szCs w:val="28"/>
        </w:rPr>
        <w:t>=</w:t>
      </w:r>
      <w:r w:rsidRPr="00216A7A">
        <w:rPr>
          <w:color w:val="000000"/>
          <w:szCs w:val="28"/>
        </w:rPr>
        <w:t>55 * 10</w:t>
      </w:r>
      <w:r w:rsidRPr="00216A7A">
        <w:rPr>
          <w:color w:val="000000"/>
          <w:szCs w:val="28"/>
          <w:vertAlign w:val="superscript"/>
        </w:rPr>
        <w:t>-9</w:t>
      </w:r>
      <w:r w:rsidRPr="00216A7A">
        <w:rPr>
          <w:color w:val="000000"/>
          <w:szCs w:val="28"/>
        </w:rPr>
        <w:t>*0,0136*5800*48/(24*0,00068*3,18)=0,004 мм,</w:t>
      </w:r>
    </w:p>
    <w:p w:rsidR="008F530F" w:rsidRPr="00216A7A" w:rsidRDefault="008F530F" w:rsidP="008F530F">
      <w:pPr>
        <w:shd w:val="clear" w:color="auto" w:fill="FFFFFF"/>
        <w:ind w:firstLine="709"/>
        <w:rPr>
          <w:color w:val="000000"/>
          <w:szCs w:val="28"/>
        </w:rPr>
      </w:pPr>
      <w:r w:rsidRPr="00216A7A">
        <w:rPr>
          <w:color w:val="000000"/>
          <w:szCs w:val="28"/>
        </w:rPr>
        <w:t xml:space="preserve">где </w:t>
      </w:r>
      <w:r w:rsidRPr="00216A7A">
        <w:rPr>
          <w:color w:val="000000"/>
          <w:position w:val="-12"/>
          <w:szCs w:val="28"/>
        </w:rPr>
        <w:object w:dxaOrig="239" w:dyaOrig="299">
          <v:shape id="_x0000_i1074" type="#_x0000_t75" style="width:12pt;height:15pt" o:ole="" fillcolor="window">
            <v:imagedata r:id="rId93" o:title=""/>
          </v:shape>
          <o:OLEObject Type="Embed" ProgID="Equation.3" ShapeID="_x0000_i1074" DrawAspect="Content" ObjectID="_1803970447" r:id="rId96"/>
        </w:object>
      </w:r>
      <w:r w:rsidRPr="00216A7A">
        <w:rPr>
          <w:color w:val="000000"/>
          <w:szCs w:val="28"/>
        </w:rPr>
        <w:t>= 0, 0136 Н • с/м</w:t>
      </w:r>
      <w:r w:rsidRPr="00216A7A">
        <w:rPr>
          <w:color w:val="000000"/>
          <w:szCs w:val="28"/>
          <w:vertAlign w:val="superscript"/>
        </w:rPr>
        <w:t>2</w:t>
      </w:r>
      <w:r w:rsidRPr="00216A7A">
        <w:rPr>
          <w:color w:val="000000"/>
          <w:szCs w:val="28"/>
        </w:rPr>
        <w:t xml:space="preserve"> — определяется для масла АК-15 при Т = 373 К (по</w:t>
      </w:r>
      <w:r w:rsidRPr="00216A7A">
        <w:rPr>
          <w:color w:val="000000"/>
          <w:szCs w:val="28"/>
        </w:rPr>
        <w:t>д</w:t>
      </w:r>
      <w:r w:rsidRPr="00216A7A">
        <w:rPr>
          <w:color w:val="000000"/>
          <w:szCs w:val="28"/>
        </w:rPr>
        <w:t xml:space="preserve">шипник залит свинцовистой бронзой). </w:t>
      </w:r>
    </w:p>
    <w:p w:rsidR="008F530F" w:rsidRPr="00216A7A" w:rsidRDefault="008F530F" w:rsidP="008F530F">
      <w:pPr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>В</w:t>
      </w:r>
      <w:r w:rsidRPr="00216A7A"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>Затем о</w:t>
      </w:r>
      <w:r w:rsidRPr="00216A7A">
        <w:rPr>
          <w:color w:val="000000"/>
          <w:szCs w:val="28"/>
        </w:rPr>
        <w:t>пределяем коэффициент, учитывающий геометрию шатунной ше</w:t>
      </w:r>
      <w:r w:rsidRPr="00216A7A">
        <w:rPr>
          <w:color w:val="000000"/>
          <w:szCs w:val="28"/>
        </w:rPr>
        <w:t>й</w:t>
      </w:r>
      <w:r w:rsidRPr="00216A7A">
        <w:rPr>
          <w:color w:val="000000"/>
          <w:szCs w:val="28"/>
        </w:rPr>
        <w:t>ки:</w:t>
      </w:r>
    </w:p>
    <w:p w:rsidR="008F530F" w:rsidRPr="00216A7A" w:rsidRDefault="008F530F" w:rsidP="008F530F">
      <w:pPr>
        <w:shd w:val="clear" w:color="auto" w:fill="FFFFFF"/>
        <w:ind w:firstLine="709"/>
        <w:rPr>
          <w:color w:val="000000"/>
          <w:szCs w:val="28"/>
        </w:rPr>
      </w:pPr>
      <w:r w:rsidRPr="00216A7A">
        <w:rPr>
          <w:color w:val="000000"/>
          <w:szCs w:val="28"/>
        </w:rPr>
        <w:t>с = 1+d</w:t>
      </w:r>
      <w:r w:rsidRPr="00216A7A">
        <w:rPr>
          <w:color w:val="000000"/>
          <w:szCs w:val="28"/>
          <w:vertAlign w:val="subscript"/>
        </w:rPr>
        <w:t>ш</w:t>
      </w:r>
      <w:r w:rsidRPr="00216A7A">
        <w:rPr>
          <w:color w:val="000000"/>
          <w:szCs w:val="28"/>
        </w:rPr>
        <w:t>.</w:t>
      </w:r>
      <w:r w:rsidRPr="00216A7A">
        <w:rPr>
          <w:color w:val="000000"/>
          <w:szCs w:val="28"/>
          <w:vertAlign w:val="subscript"/>
        </w:rPr>
        <w:t>ш</w:t>
      </w:r>
      <w:r w:rsidRPr="00216A7A">
        <w:rPr>
          <w:color w:val="000000"/>
          <w:szCs w:val="28"/>
        </w:rPr>
        <w:t>/L</w:t>
      </w:r>
      <w:r w:rsidRPr="00216A7A">
        <w:rPr>
          <w:color w:val="000000"/>
          <w:szCs w:val="28"/>
          <w:vertAlign w:val="subscript"/>
        </w:rPr>
        <w:t>ш</w:t>
      </w:r>
      <w:r w:rsidRPr="00216A7A">
        <w:rPr>
          <w:color w:val="000000"/>
          <w:szCs w:val="28"/>
        </w:rPr>
        <w:t>.</w:t>
      </w:r>
      <w:r w:rsidRPr="00216A7A">
        <w:rPr>
          <w:color w:val="000000"/>
          <w:szCs w:val="28"/>
          <w:vertAlign w:val="subscript"/>
        </w:rPr>
        <w:t>ш</w:t>
      </w:r>
      <w:r w:rsidRPr="00216A7A">
        <w:rPr>
          <w:color w:val="000000"/>
          <w:szCs w:val="28"/>
        </w:rPr>
        <w:t xml:space="preserve"> = 1 + 48/22 = 3.18.</w:t>
      </w:r>
    </w:p>
    <w:p w:rsidR="008F530F" w:rsidRPr="00216A7A" w:rsidRDefault="008F530F" w:rsidP="008F530F">
      <w:pPr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>Г</w:t>
      </w:r>
      <w:r w:rsidRPr="00216A7A">
        <w:rPr>
          <w:color w:val="000000"/>
          <w:szCs w:val="28"/>
        </w:rPr>
        <w:t>) Коэффициент запаса надежности подшипника</w:t>
      </w:r>
    </w:p>
    <w:p w:rsidR="008F530F" w:rsidRPr="00216A7A" w:rsidRDefault="008F530F" w:rsidP="008F530F">
      <w:pPr>
        <w:shd w:val="clear" w:color="auto" w:fill="FFFFFF"/>
        <w:ind w:firstLine="709"/>
        <w:rPr>
          <w:color w:val="000000"/>
          <w:szCs w:val="28"/>
        </w:rPr>
      </w:pPr>
      <w:r w:rsidRPr="00216A7A">
        <w:rPr>
          <w:color w:val="000000"/>
          <w:szCs w:val="28"/>
        </w:rPr>
        <w:t>К = h</w:t>
      </w:r>
      <w:r w:rsidRPr="00216A7A">
        <w:rPr>
          <w:color w:val="000000"/>
          <w:szCs w:val="28"/>
          <w:vertAlign w:val="subscript"/>
        </w:rPr>
        <w:t>min</w:t>
      </w:r>
      <w:r w:rsidRPr="00216A7A">
        <w:rPr>
          <w:color w:val="000000"/>
          <w:szCs w:val="28"/>
        </w:rPr>
        <w:t xml:space="preserve"> /h</w:t>
      </w:r>
      <w:r w:rsidRPr="00216A7A">
        <w:rPr>
          <w:color w:val="000000"/>
          <w:szCs w:val="28"/>
          <w:vertAlign w:val="subscript"/>
        </w:rPr>
        <w:t>кр</w:t>
      </w:r>
      <w:r w:rsidRPr="00216A7A">
        <w:rPr>
          <w:color w:val="000000"/>
          <w:szCs w:val="28"/>
        </w:rPr>
        <w:t>= 0,004/0,002 = 2.</w:t>
      </w:r>
    </w:p>
    <w:p w:rsidR="008F530F" w:rsidRPr="00216A7A" w:rsidRDefault="008F530F" w:rsidP="008F530F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</w:t>
      </w:r>
      <w:r w:rsidRPr="00216A7A">
        <w:rPr>
          <w:szCs w:val="28"/>
          <w:lang w:eastAsia="ru-RU"/>
        </w:rPr>
        <w:t>твет</w:t>
      </w:r>
      <w:r w:rsidRPr="00216A7A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В, Б, Г</w:t>
      </w:r>
      <w:r w:rsidRPr="00216A7A">
        <w:rPr>
          <w:bCs/>
          <w:szCs w:val="28"/>
          <w:lang w:eastAsia="ru-RU"/>
        </w:rPr>
        <w:t xml:space="preserve"> 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rPr>
          <w:szCs w:val="28"/>
        </w:rPr>
      </w:pPr>
    </w:p>
    <w:p w:rsidR="008F530F" w:rsidRDefault="008F530F" w:rsidP="008F530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16A7A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8F530F" w:rsidRPr="001A6A50" w:rsidRDefault="008F530F" w:rsidP="008F530F">
      <w:pPr>
        <w:rPr>
          <w:lang w:eastAsia="ru-RU"/>
        </w:rPr>
      </w:pPr>
    </w:p>
    <w:p w:rsidR="008F530F" w:rsidRDefault="008F530F" w:rsidP="008F530F">
      <w:pPr>
        <w:pStyle w:val="4"/>
        <w:spacing w:before="0" w:after="0" w:line="240" w:lineRule="auto"/>
        <w:ind w:firstLine="709"/>
      </w:pPr>
      <w:r w:rsidRPr="00216A7A">
        <w:t>Задания открытого типа на дополнение</w:t>
      </w:r>
    </w:p>
    <w:p w:rsidR="008F530F" w:rsidRPr="001A6A50" w:rsidRDefault="008F530F" w:rsidP="008F530F">
      <w:pPr>
        <w:ind w:firstLine="709"/>
      </w:pPr>
    </w:p>
    <w:p w:rsidR="008F530F" w:rsidRDefault="008F530F" w:rsidP="008F530F">
      <w:pPr>
        <w:widowControl w:val="0"/>
        <w:ind w:firstLine="709"/>
        <w:rPr>
          <w:i/>
          <w:szCs w:val="28"/>
        </w:rPr>
      </w:pPr>
      <w:r w:rsidRPr="00216A7A">
        <w:rPr>
          <w:i/>
          <w:szCs w:val="28"/>
        </w:rPr>
        <w:t xml:space="preserve"> Напишите пропущенное слово (словосочетание).</w:t>
      </w:r>
    </w:p>
    <w:p w:rsidR="008F530F" w:rsidRPr="00216A7A" w:rsidRDefault="008F530F" w:rsidP="008F530F">
      <w:pPr>
        <w:widowControl w:val="0"/>
        <w:ind w:firstLine="709"/>
        <w:rPr>
          <w:i/>
          <w:szCs w:val="28"/>
        </w:rPr>
      </w:pPr>
    </w:p>
    <w:p w:rsidR="008F530F" w:rsidRPr="00216A7A" w:rsidRDefault="008F530F" w:rsidP="008F530F">
      <w:pPr>
        <w:ind w:firstLine="709"/>
        <w:rPr>
          <w:szCs w:val="28"/>
        </w:rPr>
      </w:pPr>
      <w:r>
        <w:rPr>
          <w:bCs/>
          <w:szCs w:val="28"/>
        </w:rPr>
        <w:t xml:space="preserve">1. </w:t>
      </w:r>
      <w:r w:rsidRPr="00216A7A">
        <w:rPr>
          <w:bCs/>
          <w:szCs w:val="28"/>
        </w:rPr>
        <w:t xml:space="preserve">Преимуществом </w:t>
      </w:r>
      <w:r w:rsidRPr="00216A7A">
        <w:rPr>
          <w:bCs/>
          <w:szCs w:val="28"/>
          <w:lang w:val="en-US"/>
        </w:rPr>
        <w:t>v</w:t>
      </w:r>
      <w:r w:rsidRPr="00216A7A">
        <w:rPr>
          <w:bCs/>
          <w:szCs w:val="28"/>
        </w:rPr>
        <w:t>-образных кинематических схем</w:t>
      </w:r>
      <w:r w:rsidRPr="00216A7A">
        <w:rPr>
          <w:bCs/>
          <w:caps/>
          <w:szCs w:val="28"/>
        </w:rPr>
        <w:t xml:space="preserve"> </w:t>
      </w:r>
      <w:r w:rsidRPr="00216A7A">
        <w:rPr>
          <w:bCs/>
          <w:szCs w:val="28"/>
        </w:rPr>
        <w:t>двигателей перед рядн</w:t>
      </w:r>
      <w:r w:rsidRPr="00216A7A">
        <w:rPr>
          <w:bCs/>
          <w:szCs w:val="28"/>
        </w:rPr>
        <w:t>ы</w:t>
      </w:r>
      <w:r w:rsidRPr="00216A7A">
        <w:rPr>
          <w:bCs/>
          <w:szCs w:val="28"/>
        </w:rPr>
        <w:t>ми</w:t>
      </w:r>
      <w:r w:rsidRPr="00216A7A">
        <w:rPr>
          <w:szCs w:val="28"/>
        </w:rPr>
        <w:t xml:space="preserve"> являются уменьшенные габариты коленчатого вала и всего двигателя по _____ ввиду прицепного шатуна и повышенная прочность коленчатого вала.</w:t>
      </w:r>
    </w:p>
    <w:p w:rsidR="008F530F" w:rsidRPr="00216A7A" w:rsidRDefault="008F530F" w:rsidP="008F530F">
      <w:pPr>
        <w:widowControl w:val="0"/>
        <w:ind w:firstLine="709"/>
        <w:rPr>
          <w:rStyle w:val="af1"/>
          <w:b w:val="0"/>
          <w:szCs w:val="28"/>
        </w:rPr>
      </w:pPr>
      <w:r w:rsidRPr="00216A7A">
        <w:rPr>
          <w:szCs w:val="28"/>
        </w:rPr>
        <w:t xml:space="preserve">Правильный ответ: длине  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216A7A">
        <w:rPr>
          <w:szCs w:val="28"/>
        </w:rPr>
        <w:t>У двигателей с V-образным расположением цилиндров соединение шатунов с кривошипной шейкой коленчатого вала осуществляется при помощи главного и ______ шатунов или одинаковыми шатунами, расположенными рядом на шатунной шейке вала.</w:t>
      </w:r>
    </w:p>
    <w:p w:rsidR="008F530F" w:rsidRPr="00216A7A" w:rsidRDefault="008F530F" w:rsidP="008F530F">
      <w:pPr>
        <w:widowControl w:val="0"/>
        <w:ind w:firstLine="709"/>
        <w:rPr>
          <w:rStyle w:val="af1"/>
          <w:b w:val="0"/>
          <w:szCs w:val="28"/>
        </w:rPr>
      </w:pPr>
      <w:r w:rsidRPr="00216A7A">
        <w:rPr>
          <w:szCs w:val="28"/>
        </w:rPr>
        <w:t>Правильный ответ: прицепного/ дополнительного /не главного /вспомогательного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216A7A">
        <w:rPr>
          <w:szCs w:val="28"/>
        </w:rPr>
        <w:t>Поршневой палец смещают относительно оси ______ в сторону, противоп</w:t>
      </w:r>
      <w:r w:rsidRPr="00216A7A">
        <w:rPr>
          <w:szCs w:val="28"/>
        </w:rPr>
        <w:t>о</w:t>
      </w:r>
      <w:r w:rsidRPr="00216A7A">
        <w:rPr>
          <w:szCs w:val="28"/>
        </w:rPr>
        <w:t>ложную направлению вращения коленчатого вала для уменьшения стука при пер</w:t>
      </w:r>
      <w:r w:rsidRPr="00216A7A">
        <w:rPr>
          <w:szCs w:val="28"/>
        </w:rPr>
        <w:t>е</w:t>
      </w:r>
      <w:r w:rsidRPr="00216A7A">
        <w:rPr>
          <w:szCs w:val="28"/>
        </w:rPr>
        <w:t>ходе поршня через ВМТ,</w:t>
      </w:r>
      <w:r w:rsidRPr="00216A7A">
        <w:rPr>
          <w:iCs/>
          <w:szCs w:val="28"/>
        </w:rPr>
        <w:t xml:space="preserve"> </w:t>
      </w:r>
      <w:r w:rsidRPr="00216A7A">
        <w:rPr>
          <w:szCs w:val="28"/>
        </w:rPr>
        <w:t>уменьшения износа деталей и улучшения распределения сил, действующих на поршень и шатуны, обеспечивая более плавную работу двиг</w:t>
      </w:r>
      <w:r w:rsidRPr="00216A7A">
        <w:rPr>
          <w:szCs w:val="28"/>
        </w:rPr>
        <w:t>а</w:t>
      </w:r>
      <w:r w:rsidRPr="00216A7A">
        <w:rPr>
          <w:szCs w:val="28"/>
        </w:rPr>
        <w:t>теля.</w:t>
      </w:r>
    </w:p>
    <w:p w:rsidR="008F530F" w:rsidRPr="00216A7A" w:rsidRDefault="008F530F" w:rsidP="008F530F">
      <w:pPr>
        <w:widowControl w:val="0"/>
        <w:ind w:firstLine="709"/>
        <w:rPr>
          <w:rStyle w:val="af1"/>
          <w:b w:val="0"/>
          <w:szCs w:val="28"/>
        </w:rPr>
      </w:pPr>
      <w:r w:rsidRPr="00216A7A">
        <w:rPr>
          <w:szCs w:val="28"/>
        </w:rPr>
        <w:t>Правильный ответ:</w:t>
      </w:r>
      <w:r w:rsidRPr="00216A7A">
        <w:rPr>
          <w:rStyle w:val="af1"/>
          <w:b w:val="0"/>
          <w:szCs w:val="28"/>
        </w:rPr>
        <w:t xml:space="preserve"> </w:t>
      </w:r>
      <w:r w:rsidRPr="00216A7A">
        <w:rPr>
          <w:szCs w:val="28"/>
        </w:rPr>
        <w:t>поршня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</w:p>
    <w:p w:rsidR="008F530F" w:rsidRPr="00216A7A" w:rsidRDefault="008F530F" w:rsidP="008F530F">
      <w:pPr>
        <w:widowControl w:val="0"/>
        <w:ind w:firstLine="709"/>
        <w:rPr>
          <w:szCs w:val="28"/>
        </w:rPr>
      </w:pPr>
      <w:r>
        <w:rPr>
          <w:szCs w:val="28"/>
        </w:rPr>
        <w:t xml:space="preserve">4. </w:t>
      </w:r>
      <w:r w:rsidRPr="00216A7A">
        <w:rPr>
          <w:szCs w:val="28"/>
        </w:rPr>
        <w:t>Векторные диаграммы нагрузок на шатунную шейку коленчатого вала п</w:t>
      </w:r>
      <w:r w:rsidRPr="00216A7A">
        <w:rPr>
          <w:szCs w:val="28"/>
        </w:rPr>
        <w:t>о</w:t>
      </w:r>
      <w:r w:rsidRPr="00216A7A">
        <w:rPr>
          <w:szCs w:val="28"/>
        </w:rPr>
        <w:t>зволяют определить ______, направление и точку приложения силы, действующей на шейку или подшипник коленчатого вала при любом его положении.</w:t>
      </w:r>
    </w:p>
    <w:p w:rsidR="008F530F" w:rsidRPr="00216A7A" w:rsidRDefault="008F530F" w:rsidP="008F530F">
      <w:pPr>
        <w:widowControl w:val="0"/>
        <w:ind w:firstLine="709"/>
        <w:rPr>
          <w:rStyle w:val="af1"/>
          <w:b w:val="0"/>
          <w:szCs w:val="28"/>
        </w:rPr>
      </w:pPr>
      <w:r w:rsidRPr="00216A7A">
        <w:rPr>
          <w:szCs w:val="28"/>
        </w:rPr>
        <w:t>Правильный ответ:</w:t>
      </w:r>
      <w:r w:rsidRPr="00216A7A">
        <w:rPr>
          <w:rStyle w:val="af1"/>
          <w:b w:val="0"/>
          <w:szCs w:val="28"/>
        </w:rPr>
        <w:t xml:space="preserve"> </w:t>
      </w:r>
      <w:r w:rsidRPr="00216A7A">
        <w:rPr>
          <w:szCs w:val="28"/>
        </w:rPr>
        <w:t>величину / значение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</w:p>
    <w:p w:rsidR="008F530F" w:rsidRDefault="008F530F" w:rsidP="008F530F">
      <w:pPr>
        <w:pStyle w:val="4"/>
        <w:spacing w:before="0" w:after="0" w:line="240" w:lineRule="auto"/>
        <w:ind w:firstLine="709"/>
      </w:pPr>
      <w:r w:rsidRPr="00216A7A">
        <w:t>Задания открытого типа с кратким свободным ответом</w:t>
      </w:r>
    </w:p>
    <w:p w:rsidR="008F530F" w:rsidRPr="00B75148" w:rsidRDefault="008F530F" w:rsidP="008F530F"/>
    <w:p w:rsidR="008F530F" w:rsidRDefault="008F530F" w:rsidP="008F530F">
      <w:pPr>
        <w:ind w:firstLine="709"/>
        <w:rPr>
          <w:i/>
          <w:szCs w:val="28"/>
        </w:rPr>
      </w:pPr>
      <w:r w:rsidRPr="00216A7A">
        <w:rPr>
          <w:i/>
          <w:szCs w:val="28"/>
        </w:rPr>
        <w:t>Напишите пропущенное слово (словосочетание).</w:t>
      </w:r>
    </w:p>
    <w:p w:rsidR="008F530F" w:rsidRPr="00216A7A" w:rsidRDefault="008F530F" w:rsidP="008F530F">
      <w:pPr>
        <w:ind w:firstLine="709"/>
      </w:pPr>
    </w:p>
    <w:p w:rsidR="008F530F" w:rsidRPr="00216A7A" w:rsidRDefault="008F530F" w:rsidP="008F530F">
      <w:pPr>
        <w:widowControl w:val="0"/>
        <w:ind w:firstLine="709"/>
        <w:rPr>
          <w:szCs w:val="28"/>
        </w:rPr>
      </w:pPr>
      <w:r>
        <w:rPr>
          <w:bCs/>
          <w:szCs w:val="28"/>
        </w:rPr>
        <w:t xml:space="preserve">1. </w:t>
      </w:r>
      <w:r w:rsidRPr="00216A7A">
        <w:rPr>
          <w:bCs/>
          <w:szCs w:val="28"/>
        </w:rPr>
        <w:t>Недостатками</w:t>
      </w:r>
      <w:r w:rsidRPr="00216A7A">
        <w:rPr>
          <w:bCs/>
          <w:caps/>
          <w:szCs w:val="28"/>
        </w:rPr>
        <w:t xml:space="preserve"> </w:t>
      </w:r>
      <w:r w:rsidRPr="00216A7A">
        <w:rPr>
          <w:bCs/>
          <w:szCs w:val="28"/>
          <w:lang w:val="en-US"/>
        </w:rPr>
        <w:t>v</w:t>
      </w:r>
      <w:r w:rsidRPr="00216A7A">
        <w:rPr>
          <w:bCs/>
          <w:szCs w:val="28"/>
        </w:rPr>
        <w:t>-образных кинематических схем</w:t>
      </w:r>
      <w:r w:rsidRPr="00216A7A">
        <w:rPr>
          <w:bCs/>
          <w:caps/>
          <w:szCs w:val="28"/>
        </w:rPr>
        <w:t xml:space="preserve"> </w:t>
      </w:r>
      <w:r w:rsidRPr="00216A7A">
        <w:rPr>
          <w:bCs/>
          <w:szCs w:val="28"/>
        </w:rPr>
        <w:t>двигателей перед рядными</w:t>
      </w:r>
      <w:r w:rsidRPr="00216A7A">
        <w:rPr>
          <w:szCs w:val="28"/>
        </w:rPr>
        <w:t xml:space="preserve"> являются увеличенные габариты двигателя по _____ ввиду </w:t>
      </w:r>
      <w:r w:rsidRPr="00216A7A">
        <w:rPr>
          <w:bCs/>
          <w:szCs w:val="28"/>
          <w:lang w:val="en-US"/>
        </w:rPr>
        <w:t>v</w:t>
      </w:r>
      <w:r w:rsidRPr="00216A7A">
        <w:rPr>
          <w:bCs/>
          <w:szCs w:val="28"/>
        </w:rPr>
        <w:t xml:space="preserve">-образности цилиндров и </w:t>
      </w:r>
      <w:r w:rsidRPr="00216A7A">
        <w:rPr>
          <w:szCs w:val="28"/>
        </w:rPr>
        <w:t>различной конструкции, кинематики и динамики главного и прицепного шатунов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  <w:r w:rsidRPr="00216A7A">
        <w:rPr>
          <w:szCs w:val="28"/>
        </w:rPr>
        <w:t>Правильный ответ: ширине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</w:p>
    <w:p w:rsidR="008F530F" w:rsidRPr="00216A7A" w:rsidRDefault="008F530F" w:rsidP="008F530F">
      <w:pPr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216A7A">
        <w:rPr>
          <w:szCs w:val="28"/>
        </w:rPr>
        <w:t xml:space="preserve">При расчете шатуна его массу заменяют тремя массами. Масса </w:t>
      </w:r>
      <w:r w:rsidRPr="00216A7A">
        <w:rPr>
          <w:iCs/>
          <w:szCs w:val="28"/>
          <w:lang w:val="el-GR"/>
        </w:rPr>
        <w:t>m</w:t>
      </w:r>
      <w:r w:rsidRPr="00216A7A">
        <w:rPr>
          <w:iCs/>
          <w:szCs w:val="28"/>
          <w:vertAlign w:val="subscript"/>
          <w:lang w:val="en-US"/>
        </w:rPr>
        <w:t>AL</w:t>
      </w:r>
      <w:r w:rsidRPr="00216A7A">
        <w:rPr>
          <w:iCs/>
          <w:szCs w:val="28"/>
        </w:rPr>
        <w:t>,</w:t>
      </w:r>
      <w:r w:rsidRPr="00216A7A">
        <w:rPr>
          <w:szCs w:val="28"/>
        </w:rPr>
        <w:t xml:space="preserve"> соср</w:t>
      </w:r>
      <w:r w:rsidRPr="00216A7A">
        <w:rPr>
          <w:szCs w:val="28"/>
        </w:rPr>
        <w:t>е</w:t>
      </w:r>
      <w:r w:rsidRPr="00216A7A">
        <w:rPr>
          <w:szCs w:val="28"/>
        </w:rPr>
        <w:t xml:space="preserve">доточенная в точке </w:t>
      </w:r>
      <w:r w:rsidRPr="00216A7A">
        <w:rPr>
          <w:iCs/>
          <w:szCs w:val="28"/>
        </w:rPr>
        <w:t>А в верхней головке шатуна,</w:t>
      </w:r>
      <w:r w:rsidRPr="00216A7A">
        <w:rPr>
          <w:szCs w:val="28"/>
        </w:rPr>
        <w:t xml:space="preserve"> движется возвратно-поступательно вдоль оси цилиндра и поэтому относится к массе частей, движущихся ____-____.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  <w:r w:rsidRPr="00216A7A">
        <w:rPr>
          <w:szCs w:val="28"/>
        </w:rPr>
        <w:t>Правильный ответ: возвратно-поступательно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216A7A">
        <w:rPr>
          <w:szCs w:val="28"/>
        </w:rPr>
        <w:t xml:space="preserve">Сила от давления ____ в цилиндре </w:t>
      </w:r>
      <w:r>
        <w:rPr>
          <w:szCs w:val="28"/>
        </w:rPr>
        <w:t>-</w:t>
      </w:r>
      <w:r w:rsidRPr="00216A7A">
        <w:rPr>
          <w:szCs w:val="28"/>
        </w:rPr>
        <w:t xml:space="preserve"> это одна из основных сил, действу</w:t>
      </w:r>
      <w:r w:rsidRPr="00216A7A">
        <w:rPr>
          <w:szCs w:val="28"/>
        </w:rPr>
        <w:t>ю</w:t>
      </w:r>
      <w:r w:rsidRPr="00216A7A">
        <w:rPr>
          <w:szCs w:val="28"/>
        </w:rPr>
        <w:t>щих в кривошипно-шатунном механизме двигателя внутреннего сгорания. Она во</w:t>
      </w:r>
      <w:r w:rsidRPr="00216A7A">
        <w:rPr>
          <w:szCs w:val="28"/>
        </w:rPr>
        <w:t>з</w:t>
      </w:r>
      <w:r w:rsidRPr="00216A7A">
        <w:rPr>
          <w:szCs w:val="28"/>
        </w:rPr>
        <w:t>никает в результате сгорания топливно-воздушной смеси и воздействует на по</w:t>
      </w:r>
      <w:r w:rsidRPr="00216A7A">
        <w:rPr>
          <w:szCs w:val="28"/>
        </w:rPr>
        <w:t>р</w:t>
      </w:r>
      <w:r w:rsidRPr="00216A7A">
        <w:rPr>
          <w:szCs w:val="28"/>
        </w:rPr>
        <w:t>шень, передаваясь через шатун на коленчатый вал, где преобразуется в крутящий момент.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  <w:r w:rsidRPr="00216A7A">
        <w:rPr>
          <w:szCs w:val="28"/>
        </w:rPr>
        <w:t>Правильный ответ: газов/ газа/ рабочей  среды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</w:p>
    <w:p w:rsidR="008F530F" w:rsidRPr="00216A7A" w:rsidRDefault="008F530F" w:rsidP="008F530F">
      <w:pPr>
        <w:widowControl w:val="0"/>
        <w:ind w:firstLine="709"/>
        <w:rPr>
          <w:szCs w:val="28"/>
        </w:rPr>
      </w:pPr>
      <w:r>
        <w:rPr>
          <w:bCs/>
          <w:szCs w:val="28"/>
        </w:rPr>
        <w:t xml:space="preserve">4. </w:t>
      </w:r>
      <w:r w:rsidRPr="00216A7A">
        <w:rPr>
          <w:bCs/>
          <w:szCs w:val="28"/>
        </w:rPr>
        <w:t>Инерционные силы _______ порядка</w:t>
      </w:r>
      <w:r>
        <w:rPr>
          <w:bCs/>
          <w:szCs w:val="28"/>
        </w:rPr>
        <w:t xml:space="preserve"> -</w:t>
      </w:r>
      <w:r w:rsidRPr="00216A7A">
        <w:rPr>
          <w:szCs w:val="28"/>
        </w:rPr>
        <w:t xml:space="preserve"> возникают из-за сложного движения шатуна и пропорциональны квадрату угловой скорости коленчатого вала. Эти силы сложнее уравновесить и они часто требуют дополнительных мер, таких как бала</w:t>
      </w:r>
      <w:r w:rsidRPr="00216A7A">
        <w:rPr>
          <w:szCs w:val="28"/>
        </w:rPr>
        <w:t>н</w:t>
      </w:r>
      <w:r w:rsidRPr="00216A7A">
        <w:rPr>
          <w:szCs w:val="28"/>
        </w:rPr>
        <w:t>сирные валы.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  <w:r w:rsidRPr="00216A7A">
        <w:rPr>
          <w:szCs w:val="28"/>
        </w:rPr>
        <w:t xml:space="preserve">Правильный ответ: второго / 2 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</w:p>
    <w:p w:rsidR="008F530F" w:rsidRPr="00216A7A" w:rsidRDefault="008F530F" w:rsidP="008F530F">
      <w:pPr>
        <w:pStyle w:val="4"/>
        <w:spacing w:before="0" w:after="0" w:line="240" w:lineRule="auto"/>
        <w:ind w:firstLine="709"/>
      </w:pPr>
      <w:r w:rsidRPr="00216A7A">
        <w:t>Задания открытого типа с развернутым ответом</w:t>
      </w:r>
    </w:p>
    <w:p w:rsidR="008F530F" w:rsidRDefault="008F530F" w:rsidP="008F530F">
      <w:pPr>
        <w:widowControl w:val="0"/>
        <w:ind w:firstLine="709"/>
        <w:rPr>
          <w:i/>
          <w:szCs w:val="28"/>
        </w:rPr>
      </w:pPr>
    </w:p>
    <w:p w:rsidR="008F530F" w:rsidRDefault="008F530F" w:rsidP="008F530F">
      <w:pPr>
        <w:widowControl w:val="0"/>
        <w:ind w:firstLine="709"/>
        <w:rPr>
          <w:i/>
          <w:szCs w:val="28"/>
        </w:rPr>
      </w:pPr>
      <w:r w:rsidRPr="00216A7A">
        <w:rPr>
          <w:i/>
          <w:szCs w:val="28"/>
        </w:rPr>
        <w:t>Решите задачу.</w:t>
      </w:r>
    </w:p>
    <w:p w:rsidR="008F530F" w:rsidRPr="00216A7A" w:rsidRDefault="008F530F" w:rsidP="008F530F">
      <w:pPr>
        <w:widowControl w:val="0"/>
        <w:ind w:firstLine="709"/>
        <w:rPr>
          <w:szCs w:val="28"/>
        </w:rPr>
      </w:pPr>
      <w:r>
        <w:rPr>
          <w:szCs w:val="28"/>
        </w:rPr>
        <w:t xml:space="preserve">1. </w:t>
      </w:r>
      <w:r w:rsidRPr="00216A7A">
        <w:rPr>
          <w:szCs w:val="28"/>
        </w:rPr>
        <w:t>На шатунную шейку рядного двигателя 4Ч7.6/8.0 действует центробежная сила Pи</w:t>
      </w:r>
      <w:r w:rsidRPr="00216A7A">
        <w:rPr>
          <w:szCs w:val="28"/>
          <w:vertAlign w:val="subscript"/>
        </w:rPr>
        <w:t>bl</w:t>
      </w:r>
      <w:r w:rsidRPr="00216A7A">
        <w:rPr>
          <w:szCs w:val="28"/>
        </w:rPr>
        <w:t xml:space="preserve"> вращающейся массы шатуна, определите ее значение, если масса шатуна, совершающая вращательное движение с кривошипом </w:t>
      </w:r>
      <w:r w:rsidRPr="00216A7A">
        <w:rPr>
          <w:position w:val="-10"/>
          <w:szCs w:val="28"/>
        </w:rPr>
        <w:object w:dxaOrig="380" w:dyaOrig="300">
          <v:shape id="_x0000_i1075" type="#_x0000_t75" style="width:19.2pt;height:15pt" o:ole="">
            <v:imagedata r:id="rId97" o:title=""/>
          </v:shape>
          <o:OLEObject Type="Embed" ProgID="Equation.3" ShapeID="_x0000_i1075" DrawAspect="Content" ObjectID="_1803970448" r:id="rId98"/>
        </w:object>
      </w:r>
      <w:r w:rsidRPr="00216A7A">
        <w:rPr>
          <w:szCs w:val="28"/>
        </w:rPr>
        <w:t>=0,533 кг, частота вращ</w:t>
      </w:r>
      <w:r w:rsidRPr="00216A7A">
        <w:rPr>
          <w:szCs w:val="28"/>
        </w:rPr>
        <w:t>е</w:t>
      </w:r>
      <w:r w:rsidRPr="00216A7A">
        <w:rPr>
          <w:szCs w:val="28"/>
        </w:rPr>
        <w:t>ния коленчатого вала n=5500 оборотов в минуту.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Время выполнения: 10 мин.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Ожидаемый ответ: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 xml:space="preserve">Решение: </w:t>
      </w:r>
    </w:p>
    <w:p w:rsidR="008F530F" w:rsidRPr="00216A7A" w:rsidRDefault="008F530F" w:rsidP="008F530F">
      <w:pPr>
        <w:tabs>
          <w:tab w:val="left" w:pos="567"/>
        </w:tabs>
        <w:ind w:firstLine="709"/>
        <w:rPr>
          <w:szCs w:val="28"/>
        </w:rPr>
      </w:pPr>
      <w:r w:rsidRPr="00216A7A">
        <w:rPr>
          <w:szCs w:val="28"/>
        </w:rPr>
        <w:t xml:space="preserve">1) </w:t>
      </w:r>
      <w:r w:rsidRPr="00216A7A">
        <w:rPr>
          <w:szCs w:val="28"/>
          <w:lang w:val="uk-UA"/>
        </w:rPr>
        <w:t xml:space="preserve">Определяем </w:t>
      </w:r>
      <w:r w:rsidRPr="00216A7A">
        <w:rPr>
          <w:szCs w:val="28"/>
        </w:rPr>
        <w:t>угловую скорость вращения коленчатого вала</w:t>
      </w:r>
      <w:r w:rsidRPr="00216A7A">
        <w:rPr>
          <w:szCs w:val="28"/>
          <w:vertAlign w:val="subscript"/>
        </w:rPr>
        <w:t xml:space="preserve"> </w:t>
      </w:r>
      <w:r w:rsidRPr="00216A7A">
        <w:rPr>
          <w:position w:val="-22"/>
          <w:szCs w:val="28"/>
          <w:vertAlign w:val="subscript"/>
        </w:rPr>
        <w:object w:dxaOrig="2620" w:dyaOrig="560">
          <v:shape id="_x0000_i1076" type="#_x0000_t75" style="width:111pt;height:25.2pt" o:ole="" fillcolor="window">
            <v:imagedata r:id="rId99" o:title=""/>
          </v:shape>
          <o:OLEObject Type="Embed" ProgID="Equation.3" ShapeID="_x0000_i1076" DrawAspect="Content" ObjectID="_1803970449" r:id="rId100"/>
        </w:object>
      </w:r>
      <w:r w:rsidRPr="00216A7A">
        <w:rPr>
          <w:szCs w:val="28"/>
        </w:rPr>
        <w:t>рад/с.</w:t>
      </w:r>
    </w:p>
    <w:p w:rsidR="008F530F" w:rsidRPr="00216A7A" w:rsidRDefault="008F530F" w:rsidP="008F530F">
      <w:pPr>
        <w:tabs>
          <w:tab w:val="left" w:pos="567"/>
        </w:tabs>
        <w:ind w:firstLine="709"/>
        <w:rPr>
          <w:szCs w:val="28"/>
        </w:rPr>
      </w:pPr>
      <w:r w:rsidRPr="00216A7A">
        <w:rPr>
          <w:szCs w:val="28"/>
        </w:rPr>
        <w:t xml:space="preserve">2) Радиус кривошипа </w:t>
      </w:r>
      <w:r w:rsidRPr="00216A7A">
        <w:rPr>
          <w:szCs w:val="28"/>
          <w:lang w:val="en-US"/>
        </w:rPr>
        <w:t>R</w:t>
      </w:r>
      <w:r w:rsidRPr="00216A7A">
        <w:rPr>
          <w:szCs w:val="28"/>
        </w:rPr>
        <w:t>=</w:t>
      </w:r>
      <w:r w:rsidRPr="00216A7A">
        <w:rPr>
          <w:szCs w:val="28"/>
          <w:lang w:val="en-US"/>
        </w:rPr>
        <w:t>S</w:t>
      </w:r>
      <w:r w:rsidRPr="00216A7A">
        <w:rPr>
          <w:szCs w:val="28"/>
        </w:rPr>
        <w:t xml:space="preserve">/2=8/2=4см=0,04м </w:t>
      </w:r>
    </w:p>
    <w:p w:rsidR="008F530F" w:rsidRPr="00216A7A" w:rsidRDefault="008F530F" w:rsidP="008F530F">
      <w:pPr>
        <w:tabs>
          <w:tab w:val="left" w:pos="567"/>
        </w:tabs>
        <w:ind w:firstLine="709"/>
        <w:rPr>
          <w:szCs w:val="28"/>
        </w:rPr>
      </w:pPr>
      <w:r w:rsidRPr="00216A7A">
        <w:rPr>
          <w:szCs w:val="28"/>
        </w:rPr>
        <w:t>3) Определяем центробежную силу вращающейся массы шатуна Риbl:</w:t>
      </w:r>
    </w:p>
    <w:p w:rsidR="008F530F" w:rsidRPr="00216A7A" w:rsidRDefault="008F530F" w:rsidP="008F530F">
      <w:pPr>
        <w:tabs>
          <w:tab w:val="left" w:pos="567"/>
        </w:tabs>
        <w:ind w:firstLine="709"/>
        <w:rPr>
          <w:szCs w:val="28"/>
        </w:rPr>
      </w:pPr>
      <w:r w:rsidRPr="00216A7A">
        <w:rPr>
          <w:position w:val="-12"/>
          <w:szCs w:val="28"/>
        </w:rPr>
        <w:object w:dxaOrig="5179" w:dyaOrig="460">
          <v:shape id="_x0000_i1077" type="#_x0000_t75" style="width:256.8pt;height:23.4pt" o:ole="" fillcolor="window">
            <v:imagedata r:id="rId101" o:title=""/>
          </v:shape>
          <o:OLEObject Type="Embed" ProgID="Equation.3" ShapeID="_x0000_i1077" DrawAspect="Content" ObjectID="_1803970450" r:id="rId102"/>
        </w:object>
      </w:r>
      <w:r w:rsidRPr="00216A7A">
        <w:rPr>
          <w:szCs w:val="28"/>
        </w:rPr>
        <w:t xml:space="preserve"> Н.  </w:t>
      </w:r>
    </w:p>
    <w:p w:rsidR="008F530F" w:rsidRPr="00216A7A" w:rsidRDefault="008F530F" w:rsidP="008F530F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16A7A">
        <w:rPr>
          <w:sz w:val="28"/>
          <w:szCs w:val="28"/>
        </w:rPr>
        <w:t>Пр</w:t>
      </w:r>
      <w:r>
        <w:rPr>
          <w:szCs w:val="28"/>
        </w:rPr>
        <w:t xml:space="preserve">авильный </w:t>
      </w:r>
      <w:r w:rsidRPr="00216A7A">
        <w:rPr>
          <w:sz w:val="28"/>
          <w:szCs w:val="28"/>
        </w:rPr>
        <w:t>ответ: центробежная сила Pи</w:t>
      </w:r>
      <w:r w:rsidRPr="00216A7A">
        <w:rPr>
          <w:sz w:val="28"/>
          <w:szCs w:val="28"/>
          <w:vertAlign w:val="subscript"/>
        </w:rPr>
        <w:t>bl</w:t>
      </w:r>
      <w:r w:rsidRPr="00216A7A">
        <w:rPr>
          <w:sz w:val="28"/>
          <w:szCs w:val="28"/>
        </w:rPr>
        <w:t>=-7072,4 Н.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530F" w:rsidRDefault="008F530F" w:rsidP="008F530F">
      <w:pPr>
        <w:ind w:firstLine="709"/>
        <w:rPr>
          <w:i/>
          <w:szCs w:val="28"/>
        </w:rPr>
      </w:pPr>
      <w:r w:rsidRPr="00216A7A">
        <w:rPr>
          <w:i/>
          <w:szCs w:val="28"/>
        </w:rPr>
        <w:t>Дайте ответ на вопрос</w:t>
      </w:r>
      <w:r>
        <w:rPr>
          <w:i/>
          <w:szCs w:val="28"/>
        </w:rPr>
        <w:t>.</w:t>
      </w:r>
    </w:p>
    <w:p w:rsidR="008F530F" w:rsidRPr="00216A7A" w:rsidRDefault="008F530F" w:rsidP="008F530F">
      <w:pPr>
        <w:ind w:firstLine="709"/>
        <w:rPr>
          <w:i/>
          <w:szCs w:val="28"/>
        </w:rPr>
      </w:pPr>
    </w:p>
    <w:p w:rsidR="008F530F" w:rsidRPr="00216A7A" w:rsidRDefault="008F530F" w:rsidP="008F530F">
      <w:pPr>
        <w:pStyle w:val="aff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6A7A">
        <w:rPr>
          <w:sz w:val="28"/>
          <w:szCs w:val="28"/>
        </w:rPr>
        <w:t xml:space="preserve">Почему величина крутящего момента, действующего на разных коренных шейках, оказывается различной? 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Время выполнения: 10 мин.</w:t>
      </w:r>
    </w:p>
    <w:p w:rsidR="008F530F" w:rsidRPr="00216A7A" w:rsidRDefault="008F530F" w:rsidP="008F530F">
      <w:pPr>
        <w:ind w:left="142" w:firstLine="709"/>
        <w:rPr>
          <w:szCs w:val="28"/>
        </w:rPr>
      </w:pPr>
      <w:r w:rsidRPr="00216A7A">
        <w:rPr>
          <w:szCs w:val="28"/>
        </w:rPr>
        <w:t>Критерии оценивания: содержательное соответствие приведенному ниже п</w:t>
      </w:r>
      <w:r w:rsidRPr="00216A7A">
        <w:rPr>
          <w:szCs w:val="28"/>
        </w:rPr>
        <w:t>о</w:t>
      </w:r>
      <w:r w:rsidRPr="00216A7A">
        <w:rPr>
          <w:szCs w:val="28"/>
        </w:rPr>
        <w:t>яснению.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Пр</w:t>
      </w:r>
      <w:r>
        <w:rPr>
          <w:szCs w:val="28"/>
        </w:rPr>
        <w:t xml:space="preserve">авильный </w:t>
      </w:r>
      <w:r w:rsidRPr="00216A7A">
        <w:rPr>
          <w:szCs w:val="28"/>
        </w:rPr>
        <w:t>ответ: При работе двигателя осуществляется передача крутящего момента от первого цилиндра к маховику, от которого обычно производится отбор мощности. Крутящий момент на коренной шейке складывается из крутящих моме</w:t>
      </w:r>
      <w:r w:rsidRPr="00216A7A">
        <w:rPr>
          <w:szCs w:val="28"/>
        </w:rPr>
        <w:t>н</w:t>
      </w:r>
      <w:r w:rsidRPr="00216A7A">
        <w:rPr>
          <w:szCs w:val="28"/>
        </w:rPr>
        <w:t xml:space="preserve">тов, действующих от 1-го до текущего кривошипов. Учитывается также момент </w:t>
      </w:r>
      <w:r w:rsidRPr="00216A7A">
        <w:rPr>
          <w:position w:val="-10"/>
          <w:szCs w:val="28"/>
        </w:rPr>
        <w:object w:dxaOrig="340" w:dyaOrig="300">
          <v:shape id="_x0000_i1078" type="#_x0000_t75" style="width:16.8pt;height:15pt" o:ole="">
            <v:imagedata r:id="rId103" o:title=""/>
          </v:shape>
          <o:OLEObject Type="Embed" ProgID="Equation.3" ShapeID="_x0000_i1078" DrawAspect="Content" ObjectID="_1803970451" r:id="rId104"/>
        </w:object>
      </w:r>
      <w:r w:rsidRPr="00216A7A">
        <w:rPr>
          <w:szCs w:val="28"/>
        </w:rPr>
        <w:t xml:space="preserve"> на переднем носке вала.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ind w:firstLine="709"/>
        <w:jc w:val="center"/>
        <w:rPr>
          <w:szCs w:val="28"/>
        </w:rPr>
      </w:pPr>
    </w:p>
    <w:p w:rsidR="008F530F" w:rsidRPr="00216A7A" w:rsidRDefault="008F530F" w:rsidP="008F530F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216A7A">
        <w:rPr>
          <w:szCs w:val="28"/>
        </w:rPr>
        <w:t>Что уравновешивают противовесы в КШМ?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Время выполнения: 10 мин.</w:t>
      </w:r>
    </w:p>
    <w:p w:rsidR="008F530F" w:rsidRPr="00216A7A" w:rsidRDefault="008F530F" w:rsidP="008F530F">
      <w:pPr>
        <w:ind w:left="142" w:firstLine="709"/>
        <w:rPr>
          <w:szCs w:val="28"/>
        </w:rPr>
      </w:pPr>
      <w:r w:rsidRPr="00216A7A">
        <w:rPr>
          <w:szCs w:val="28"/>
        </w:rPr>
        <w:t>Критерии оценивания: содержательное соответствие приведенному ниже п</w:t>
      </w:r>
      <w:r w:rsidRPr="00216A7A">
        <w:rPr>
          <w:szCs w:val="28"/>
        </w:rPr>
        <w:t>о</w:t>
      </w:r>
      <w:r w:rsidRPr="00216A7A">
        <w:rPr>
          <w:szCs w:val="28"/>
        </w:rPr>
        <w:t>яснению.</w:t>
      </w:r>
    </w:p>
    <w:p w:rsidR="008F530F" w:rsidRPr="00216A7A" w:rsidRDefault="008F530F" w:rsidP="008F530F">
      <w:pPr>
        <w:widowControl w:val="0"/>
        <w:ind w:firstLine="709"/>
        <w:rPr>
          <w:color w:val="000000"/>
          <w:szCs w:val="28"/>
        </w:rPr>
      </w:pPr>
      <w:r w:rsidRPr="00216A7A">
        <w:rPr>
          <w:szCs w:val="28"/>
        </w:rPr>
        <w:t>Пр</w:t>
      </w:r>
      <w:r>
        <w:rPr>
          <w:szCs w:val="28"/>
        </w:rPr>
        <w:t xml:space="preserve">авильный </w:t>
      </w:r>
      <w:r w:rsidRPr="00216A7A">
        <w:rPr>
          <w:szCs w:val="28"/>
        </w:rPr>
        <w:t xml:space="preserve">ответ: </w:t>
      </w:r>
      <w:r w:rsidRPr="00216A7A">
        <w:rPr>
          <w:color w:val="000000"/>
          <w:szCs w:val="28"/>
        </w:rPr>
        <w:t xml:space="preserve">Противовесы уравновешивают центробежные силы от </w:t>
      </w:r>
      <w:r w:rsidRPr="00216A7A">
        <w:rPr>
          <w:color w:val="000000"/>
          <w:szCs w:val="28"/>
        </w:rPr>
        <w:lastRenderedPageBreak/>
        <w:t>вращающихся масс кривошипа и шатунной шейки коленчатого вала, также частично уравновешивают силы первого порядка от возвратно-поступательно движущихся частей КШМ, помогают сбалансировать опрокидывающие моменты в многоцилин</w:t>
      </w:r>
      <w:r w:rsidRPr="00216A7A">
        <w:rPr>
          <w:color w:val="000000"/>
          <w:szCs w:val="28"/>
        </w:rPr>
        <w:t>д</w:t>
      </w:r>
      <w:r w:rsidRPr="00216A7A">
        <w:rPr>
          <w:color w:val="000000"/>
          <w:szCs w:val="28"/>
        </w:rPr>
        <w:t>ровых ДВС.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p w:rsidR="008F530F" w:rsidRPr="00216A7A" w:rsidRDefault="008F530F" w:rsidP="008F530F">
      <w:pPr>
        <w:ind w:firstLine="709"/>
        <w:rPr>
          <w:i/>
          <w:szCs w:val="28"/>
        </w:rPr>
      </w:pPr>
    </w:p>
    <w:p w:rsidR="008F530F" w:rsidRPr="00216A7A" w:rsidRDefault="008F530F" w:rsidP="008F530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6A7A">
        <w:rPr>
          <w:sz w:val="28"/>
          <w:szCs w:val="28"/>
        </w:rPr>
        <w:t>Что делают для устранения неуравновешенности, зависящей от неодина</w:t>
      </w:r>
      <w:r w:rsidRPr="00216A7A">
        <w:rPr>
          <w:sz w:val="28"/>
          <w:szCs w:val="28"/>
        </w:rPr>
        <w:softHyphen/>
        <w:t>ковых масс деталей разных цилиндров (поршней, шатунов), возвратно-поступательно движущихся частей?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Время выполнения: 10 мин.</w:t>
      </w:r>
    </w:p>
    <w:p w:rsidR="008F530F" w:rsidRPr="00216A7A" w:rsidRDefault="008F530F" w:rsidP="008F530F">
      <w:pPr>
        <w:ind w:left="142" w:firstLine="709"/>
        <w:rPr>
          <w:szCs w:val="28"/>
        </w:rPr>
      </w:pPr>
      <w:r w:rsidRPr="00216A7A">
        <w:rPr>
          <w:szCs w:val="28"/>
        </w:rPr>
        <w:t>Критерии оценивания: содержательное соответствие приведенному ниже п</w:t>
      </w:r>
      <w:r w:rsidRPr="00216A7A">
        <w:rPr>
          <w:szCs w:val="28"/>
        </w:rPr>
        <w:t>о</w:t>
      </w:r>
      <w:r w:rsidRPr="00216A7A">
        <w:rPr>
          <w:szCs w:val="28"/>
        </w:rPr>
        <w:t>яснению.</w:t>
      </w:r>
    </w:p>
    <w:p w:rsidR="008F530F" w:rsidRPr="00216A7A" w:rsidRDefault="008F530F" w:rsidP="008F530F">
      <w:pPr>
        <w:ind w:left="142" w:firstLine="709"/>
        <w:rPr>
          <w:szCs w:val="28"/>
        </w:rPr>
      </w:pPr>
      <w:r w:rsidRPr="00216A7A">
        <w:rPr>
          <w:szCs w:val="28"/>
        </w:rPr>
        <w:t>Пр</w:t>
      </w:r>
      <w:r>
        <w:rPr>
          <w:szCs w:val="28"/>
        </w:rPr>
        <w:t xml:space="preserve">авильный </w:t>
      </w:r>
      <w:r w:rsidRPr="00216A7A">
        <w:rPr>
          <w:szCs w:val="28"/>
        </w:rPr>
        <w:t>ответ: Для устранения неуравновешенности, зависящей от н</w:t>
      </w:r>
      <w:r w:rsidRPr="00216A7A">
        <w:rPr>
          <w:szCs w:val="28"/>
        </w:rPr>
        <w:t>е</w:t>
      </w:r>
      <w:r w:rsidRPr="00216A7A">
        <w:rPr>
          <w:szCs w:val="28"/>
        </w:rPr>
        <w:t>одина</w:t>
      </w:r>
      <w:r w:rsidRPr="00216A7A">
        <w:rPr>
          <w:szCs w:val="28"/>
        </w:rPr>
        <w:softHyphen/>
        <w:t>ковых масс, возвратно-поступательно движущихся частей, порш</w:t>
      </w:r>
      <w:r w:rsidRPr="00216A7A">
        <w:rPr>
          <w:szCs w:val="28"/>
        </w:rPr>
        <w:softHyphen/>
        <w:t>ни и шатуны при сборке двигателя тщательно подбирают по весу. Обычно поршни и шатуны разбивают на группы с небольшим допуском по весу для каждой группы (1—5 г).</w:t>
      </w:r>
    </w:p>
    <w:p w:rsidR="008F530F" w:rsidRPr="00216A7A" w:rsidRDefault="008F530F" w:rsidP="008F530F">
      <w:pPr>
        <w:ind w:firstLine="709"/>
        <w:rPr>
          <w:szCs w:val="28"/>
        </w:rPr>
      </w:pPr>
      <w:r w:rsidRPr="00216A7A">
        <w:rPr>
          <w:szCs w:val="28"/>
        </w:rPr>
        <w:t>Компетенции (индикаторы): ПК-3 (ПК- 3.3)</w:t>
      </w:r>
    </w:p>
    <w:sectPr w:rsidR="008F530F" w:rsidRPr="00216A7A" w:rsidSect="00C55A9D">
      <w:footerReference w:type="even" r:id="rId105"/>
      <w:footerReference w:type="default" r:id="rId106"/>
      <w:type w:val="continuous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92" w:rsidRDefault="00552692" w:rsidP="00841974">
      <w:pPr>
        <w:pStyle w:val="Default"/>
      </w:pPr>
      <w:r>
        <w:separator/>
      </w:r>
    </w:p>
  </w:endnote>
  <w:endnote w:type="continuationSeparator" w:id="1">
    <w:p w:rsidR="00552692" w:rsidRDefault="00552692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C0" w:rsidRDefault="004E44E7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06C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06C0" w:rsidRDefault="00B806C0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4111"/>
      <w:docPartObj>
        <w:docPartGallery w:val="Page Numbers (Bottom of Page)"/>
        <w:docPartUnique/>
      </w:docPartObj>
    </w:sdtPr>
    <w:sdtContent>
      <w:p w:rsidR="00A94219" w:rsidRDefault="004E44E7">
        <w:pPr>
          <w:pStyle w:val="ac"/>
          <w:jc w:val="center"/>
        </w:pPr>
        <w:fldSimple w:instr=" PAGE   \* MERGEFORMAT ">
          <w:r w:rsidR="00F838D1">
            <w:rPr>
              <w:noProof/>
            </w:rPr>
            <w:t>2</w:t>
          </w:r>
        </w:fldSimple>
      </w:p>
    </w:sdtContent>
  </w:sdt>
  <w:p w:rsidR="00B806C0" w:rsidRDefault="00B806C0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92" w:rsidRDefault="00552692" w:rsidP="00841974">
      <w:pPr>
        <w:pStyle w:val="Default"/>
      </w:pPr>
      <w:r>
        <w:separator/>
      </w:r>
    </w:p>
  </w:footnote>
  <w:footnote w:type="continuationSeparator" w:id="1">
    <w:p w:rsidR="00552692" w:rsidRDefault="00552692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249E36"/>
    <w:lvl w:ilvl="0">
      <w:numFmt w:val="decimal"/>
      <w:lvlText w:val="*"/>
      <w:lvlJc w:val="left"/>
    </w:lvl>
  </w:abstractNum>
  <w:abstractNum w:abstractNumId="1">
    <w:nsid w:val="017E6E87"/>
    <w:multiLevelType w:val="hybridMultilevel"/>
    <w:tmpl w:val="E226525E"/>
    <w:lvl w:ilvl="0" w:tplc="7FF422D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00546"/>
    <w:multiLevelType w:val="hybridMultilevel"/>
    <w:tmpl w:val="F55A2122"/>
    <w:lvl w:ilvl="0" w:tplc="7FF422D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023AA"/>
    <w:multiLevelType w:val="hybridMultilevel"/>
    <w:tmpl w:val="B362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52BF7"/>
    <w:multiLevelType w:val="hybridMultilevel"/>
    <w:tmpl w:val="A150EB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B57660"/>
    <w:multiLevelType w:val="hybridMultilevel"/>
    <w:tmpl w:val="A2063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A7E01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26D0E"/>
    <w:multiLevelType w:val="hybridMultilevel"/>
    <w:tmpl w:val="1CF66E32"/>
    <w:lvl w:ilvl="0" w:tplc="7FF422D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215417"/>
    <w:multiLevelType w:val="hybridMultilevel"/>
    <w:tmpl w:val="60F28462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9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56F55"/>
    <w:multiLevelType w:val="hybridMultilevel"/>
    <w:tmpl w:val="B3766774"/>
    <w:lvl w:ilvl="0" w:tplc="7FF422D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11">
    <w:nsid w:val="18E00601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52AB0"/>
    <w:multiLevelType w:val="hybridMultilevel"/>
    <w:tmpl w:val="F4260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5">
    <w:nsid w:val="243D71D4"/>
    <w:multiLevelType w:val="hybridMultilevel"/>
    <w:tmpl w:val="E54AE3A0"/>
    <w:lvl w:ilvl="0" w:tplc="7FF422D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6">
    <w:nsid w:val="24C254F0"/>
    <w:multiLevelType w:val="hybridMultilevel"/>
    <w:tmpl w:val="79EA77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4D65379"/>
    <w:multiLevelType w:val="hybridMultilevel"/>
    <w:tmpl w:val="13388814"/>
    <w:lvl w:ilvl="0" w:tplc="7FF422D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F97C42"/>
    <w:multiLevelType w:val="multilevel"/>
    <w:tmpl w:val="8F4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A71310"/>
    <w:multiLevelType w:val="hybridMultilevel"/>
    <w:tmpl w:val="17EAD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880BC8"/>
    <w:multiLevelType w:val="hybridMultilevel"/>
    <w:tmpl w:val="4D8C5F00"/>
    <w:lvl w:ilvl="0" w:tplc="F174980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CC1FBE"/>
    <w:multiLevelType w:val="multilevel"/>
    <w:tmpl w:val="7796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5723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F63781C"/>
    <w:multiLevelType w:val="multilevel"/>
    <w:tmpl w:val="4B823E0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4FD96E87"/>
    <w:multiLevelType w:val="multilevel"/>
    <w:tmpl w:val="1AAE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302E6D"/>
    <w:multiLevelType w:val="hybridMultilevel"/>
    <w:tmpl w:val="AAA87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C41AE"/>
    <w:multiLevelType w:val="hybridMultilevel"/>
    <w:tmpl w:val="EDA20492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8">
    <w:nsid w:val="553639A6"/>
    <w:multiLevelType w:val="hybridMultilevel"/>
    <w:tmpl w:val="A7ECAAE0"/>
    <w:lvl w:ilvl="0" w:tplc="7FF422D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9D10EF"/>
    <w:multiLevelType w:val="hybridMultilevel"/>
    <w:tmpl w:val="0B36845A"/>
    <w:lvl w:ilvl="0" w:tplc="7FF422D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80610F"/>
    <w:multiLevelType w:val="singleLevel"/>
    <w:tmpl w:val="840ADE9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1">
    <w:nsid w:val="63684AA5"/>
    <w:multiLevelType w:val="hybridMultilevel"/>
    <w:tmpl w:val="B94E6FAE"/>
    <w:lvl w:ilvl="0" w:tplc="362479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EB772F"/>
    <w:multiLevelType w:val="hybridMultilevel"/>
    <w:tmpl w:val="44106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545450C"/>
    <w:multiLevelType w:val="hybridMultilevel"/>
    <w:tmpl w:val="35BCEB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A477A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069D6"/>
    <w:multiLevelType w:val="hybridMultilevel"/>
    <w:tmpl w:val="1C5E8610"/>
    <w:lvl w:ilvl="0" w:tplc="7FF422D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891D5B"/>
    <w:multiLevelType w:val="hybridMultilevel"/>
    <w:tmpl w:val="A42C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436035"/>
    <w:multiLevelType w:val="hybridMultilevel"/>
    <w:tmpl w:val="1702F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8A18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C9A0269"/>
    <w:multiLevelType w:val="multilevel"/>
    <w:tmpl w:val="60CE2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E6E22A5"/>
    <w:multiLevelType w:val="hybridMultilevel"/>
    <w:tmpl w:val="151AEA3A"/>
    <w:lvl w:ilvl="0" w:tplc="1B420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3433D1"/>
    <w:multiLevelType w:val="multilevel"/>
    <w:tmpl w:val="B1F47B80"/>
    <w:numStyleLink w:val="1"/>
  </w:abstractNum>
  <w:num w:numId="1">
    <w:abstractNumId w:val="35"/>
  </w:num>
  <w:num w:numId="2">
    <w:abstractNumId w:val="9"/>
  </w:num>
  <w:num w:numId="3">
    <w:abstractNumId w:val="13"/>
  </w:num>
  <w:num w:numId="4">
    <w:abstractNumId w:val="42"/>
  </w:num>
  <w:num w:numId="5">
    <w:abstractNumId w:val="39"/>
  </w:num>
  <w:num w:numId="6">
    <w:abstractNumId w:val="33"/>
  </w:num>
  <w:num w:numId="7">
    <w:abstractNumId w:val="5"/>
  </w:num>
  <w:num w:numId="8">
    <w:abstractNumId w:val="40"/>
  </w:num>
  <w:num w:numId="9">
    <w:abstractNumId w:val="34"/>
  </w:num>
  <w:num w:numId="10">
    <w:abstractNumId w:val="23"/>
  </w:num>
  <w:num w:numId="11">
    <w:abstractNumId w:val="30"/>
  </w:num>
  <w:num w:numId="12">
    <w:abstractNumId w:val="24"/>
  </w:num>
  <w:num w:numId="13">
    <w:abstractNumId w:val="21"/>
  </w:num>
  <w:num w:numId="14">
    <w:abstractNumId w:val="38"/>
  </w:num>
  <w:num w:numId="15">
    <w:abstractNumId w:val="16"/>
  </w:num>
  <w:num w:numId="16">
    <w:abstractNumId w:val="14"/>
  </w:num>
  <w:num w:numId="17">
    <w:abstractNumId w:val="27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41"/>
  </w:num>
  <w:num w:numId="20">
    <w:abstractNumId w:val="8"/>
  </w:num>
  <w:num w:numId="21">
    <w:abstractNumId w:val="15"/>
  </w:num>
  <w:num w:numId="22">
    <w:abstractNumId w:val="10"/>
  </w:num>
  <w:num w:numId="23">
    <w:abstractNumId w:val="28"/>
  </w:num>
  <w:num w:numId="24">
    <w:abstractNumId w:val="2"/>
  </w:num>
  <w:num w:numId="25">
    <w:abstractNumId w:val="17"/>
  </w:num>
  <w:num w:numId="26">
    <w:abstractNumId w:val="22"/>
  </w:num>
  <w:num w:numId="27">
    <w:abstractNumId w:val="29"/>
  </w:num>
  <w:num w:numId="28">
    <w:abstractNumId w:val="36"/>
  </w:num>
  <w:num w:numId="29">
    <w:abstractNumId w:val="1"/>
  </w:num>
  <w:num w:numId="30">
    <w:abstractNumId w:val="7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7"/>
  </w:num>
  <w:num w:numId="36">
    <w:abstractNumId w:val="12"/>
  </w:num>
  <w:num w:numId="37">
    <w:abstractNumId w:val="25"/>
  </w:num>
  <w:num w:numId="38">
    <w:abstractNumId w:val="3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2"/>
    </w:lvlOverride>
  </w:num>
  <w:num w:numId="41">
    <w:abstractNumId w:val="11"/>
    <w:lvlOverride w:ilvl="0">
      <w:startOverride w:val="3"/>
    </w:lvlOverride>
  </w:num>
  <w:num w:numId="42">
    <w:abstractNumId w:val="3"/>
  </w:num>
  <w:num w:numId="43">
    <w:abstractNumId w:val="6"/>
    <w:lvlOverride w:ilvl="0">
      <w:startOverride w:val="1"/>
    </w:lvlOverride>
  </w:num>
  <w:num w:numId="44">
    <w:abstractNumId w:val="6"/>
    <w:lvlOverride w:ilvl="0">
      <w:startOverride w:val="2"/>
    </w:lvlOverride>
  </w:num>
  <w:num w:numId="45">
    <w:abstractNumId w:val="20"/>
  </w:num>
  <w:num w:numId="46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31CE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33A9"/>
    <w:rsid w:val="000934B2"/>
    <w:rsid w:val="000965DF"/>
    <w:rsid w:val="00097C59"/>
    <w:rsid w:val="000A252E"/>
    <w:rsid w:val="000A7068"/>
    <w:rsid w:val="000B2723"/>
    <w:rsid w:val="000B7850"/>
    <w:rsid w:val="000C0CA7"/>
    <w:rsid w:val="000D3F7E"/>
    <w:rsid w:val="000D51C7"/>
    <w:rsid w:val="000E057F"/>
    <w:rsid w:val="000E4E75"/>
    <w:rsid w:val="000F1EDC"/>
    <w:rsid w:val="000F20E9"/>
    <w:rsid w:val="000F6EA7"/>
    <w:rsid w:val="001000C9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4941"/>
    <w:rsid w:val="00145F62"/>
    <w:rsid w:val="0015192F"/>
    <w:rsid w:val="001601A1"/>
    <w:rsid w:val="0016597B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A6A50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9FB"/>
    <w:rsid w:val="002057A7"/>
    <w:rsid w:val="00213391"/>
    <w:rsid w:val="00216A7A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7A2"/>
    <w:rsid w:val="002504B5"/>
    <w:rsid w:val="00260FEF"/>
    <w:rsid w:val="002646D6"/>
    <w:rsid w:val="00272CA3"/>
    <w:rsid w:val="00273699"/>
    <w:rsid w:val="0027677E"/>
    <w:rsid w:val="00276ED3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9F5"/>
    <w:rsid w:val="002B5F65"/>
    <w:rsid w:val="002C04A8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0A23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72EC"/>
    <w:rsid w:val="003D494B"/>
    <w:rsid w:val="003E1688"/>
    <w:rsid w:val="003E52A8"/>
    <w:rsid w:val="003F18E2"/>
    <w:rsid w:val="003F5780"/>
    <w:rsid w:val="00401B09"/>
    <w:rsid w:val="00403252"/>
    <w:rsid w:val="0040499D"/>
    <w:rsid w:val="00404DC9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53020"/>
    <w:rsid w:val="004532C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976A5"/>
    <w:rsid w:val="004A03A7"/>
    <w:rsid w:val="004A3CAA"/>
    <w:rsid w:val="004A4EBB"/>
    <w:rsid w:val="004A7875"/>
    <w:rsid w:val="004B6A53"/>
    <w:rsid w:val="004B74E9"/>
    <w:rsid w:val="004C38C5"/>
    <w:rsid w:val="004C4608"/>
    <w:rsid w:val="004C513B"/>
    <w:rsid w:val="004D3DBC"/>
    <w:rsid w:val="004E2B26"/>
    <w:rsid w:val="004E363C"/>
    <w:rsid w:val="004E4293"/>
    <w:rsid w:val="004E44E7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17D17"/>
    <w:rsid w:val="00520909"/>
    <w:rsid w:val="005220D9"/>
    <w:rsid w:val="00524881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2692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68A9"/>
    <w:rsid w:val="00580C68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10A"/>
    <w:rsid w:val="005D7F23"/>
    <w:rsid w:val="005E178A"/>
    <w:rsid w:val="005E1957"/>
    <w:rsid w:val="005F0D84"/>
    <w:rsid w:val="005F325A"/>
    <w:rsid w:val="005F4176"/>
    <w:rsid w:val="00606A3F"/>
    <w:rsid w:val="00606F48"/>
    <w:rsid w:val="00612940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368C"/>
    <w:rsid w:val="00666CED"/>
    <w:rsid w:val="00670BB4"/>
    <w:rsid w:val="006722B2"/>
    <w:rsid w:val="00673286"/>
    <w:rsid w:val="00681FD9"/>
    <w:rsid w:val="00682205"/>
    <w:rsid w:val="00685523"/>
    <w:rsid w:val="00685F9F"/>
    <w:rsid w:val="0068703D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6C84"/>
    <w:rsid w:val="006C7BAE"/>
    <w:rsid w:val="006D3956"/>
    <w:rsid w:val="006D7A60"/>
    <w:rsid w:val="006E23C1"/>
    <w:rsid w:val="006E26C2"/>
    <w:rsid w:val="006E2881"/>
    <w:rsid w:val="006E4D20"/>
    <w:rsid w:val="006E5C5C"/>
    <w:rsid w:val="006E6FD8"/>
    <w:rsid w:val="006F4D68"/>
    <w:rsid w:val="006F62A3"/>
    <w:rsid w:val="007044AE"/>
    <w:rsid w:val="00712FA9"/>
    <w:rsid w:val="007158E7"/>
    <w:rsid w:val="00716A71"/>
    <w:rsid w:val="007177F6"/>
    <w:rsid w:val="00721DBA"/>
    <w:rsid w:val="00730123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2839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A2B"/>
    <w:rsid w:val="00791CA4"/>
    <w:rsid w:val="0079314B"/>
    <w:rsid w:val="00795DDC"/>
    <w:rsid w:val="007976C7"/>
    <w:rsid w:val="00797F0D"/>
    <w:rsid w:val="007A77F7"/>
    <w:rsid w:val="007B2217"/>
    <w:rsid w:val="007B22D3"/>
    <w:rsid w:val="007B59B6"/>
    <w:rsid w:val="007B5A60"/>
    <w:rsid w:val="007C169F"/>
    <w:rsid w:val="007C1A56"/>
    <w:rsid w:val="007C4806"/>
    <w:rsid w:val="007C5242"/>
    <w:rsid w:val="007C6902"/>
    <w:rsid w:val="007C6EE7"/>
    <w:rsid w:val="007D0954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E67A8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3DBA"/>
    <w:rsid w:val="008C59E2"/>
    <w:rsid w:val="008D4999"/>
    <w:rsid w:val="008D5F20"/>
    <w:rsid w:val="008D6341"/>
    <w:rsid w:val="008E0454"/>
    <w:rsid w:val="008E1A91"/>
    <w:rsid w:val="008E4C2D"/>
    <w:rsid w:val="008E6211"/>
    <w:rsid w:val="008F530F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6791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5335F"/>
    <w:rsid w:val="00961818"/>
    <w:rsid w:val="00964A9B"/>
    <w:rsid w:val="00967D39"/>
    <w:rsid w:val="00971C3E"/>
    <w:rsid w:val="00974A77"/>
    <w:rsid w:val="00977822"/>
    <w:rsid w:val="00982F72"/>
    <w:rsid w:val="00995BEA"/>
    <w:rsid w:val="009B127B"/>
    <w:rsid w:val="009B2F10"/>
    <w:rsid w:val="009B2F4F"/>
    <w:rsid w:val="009B46E2"/>
    <w:rsid w:val="009B53A9"/>
    <w:rsid w:val="009C42FD"/>
    <w:rsid w:val="009C583A"/>
    <w:rsid w:val="009C5CB4"/>
    <w:rsid w:val="009C72A1"/>
    <w:rsid w:val="009D0181"/>
    <w:rsid w:val="009E0D79"/>
    <w:rsid w:val="009E5C50"/>
    <w:rsid w:val="009E7D66"/>
    <w:rsid w:val="009F377A"/>
    <w:rsid w:val="009F432B"/>
    <w:rsid w:val="009F464A"/>
    <w:rsid w:val="009F69F0"/>
    <w:rsid w:val="00A06546"/>
    <w:rsid w:val="00A07318"/>
    <w:rsid w:val="00A07F6E"/>
    <w:rsid w:val="00A131D2"/>
    <w:rsid w:val="00A2410B"/>
    <w:rsid w:val="00A3086A"/>
    <w:rsid w:val="00A33021"/>
    <w:rsid w:val="00A33EE0"/>
    <w:rsid w:val="00A36D75"/>
    <w:rsid w:val="00A372BD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2DC3"/>
    <w:rsid w:val="00A84C90"/>
    <w:rsid w:val="00A85118"/>
    <w:rsid w:val="00A87479"/>
    <w:rsid w:val="00A94219"/>
    <w:rsid w:val="00A955B0"/>
    <w:rsid w:val="00A96893"/>
    <w:rsid w:val="00A97FBD"/>
    <w:rsid w:val="00AA075D"/>
    <w:rsid w:val="00AA2835"/>
    <w:rsid w:val="00AA3211"/>
    <w:rsid w:val="00AB0503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0A4A"/>
    <w:rsid w:val="00AF2526"/>
    <w:rsid w:val="00AF26F8"/>
    <w:rsid w:val="00AF297B"/>
    <w:rsid w:val="00AF6147"/>
    <w:rsid w:val="00B006FB"/>
    <w:rsid w:val="00B101C0"/>
    <w:rsid w:val="00B10B8F"/>
    <w:rsid w:val="00B1746E"/>
    <w:rsid w:val="00B20837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520A4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806C0"/>
    <w:rsid w:val="00B905A8"/>
    <w:rsid w:val="00B92D30"/>
    <w:rsid w:val="00BA2B32"/>
    <w:rsid w:val="00BA51FF"/>
    <w:rsid w:val="00BA7A9D"/>
    <w:rsid w:val="00BB03E2"/>
    <w:rsid w:val="00BB3A18"/>
    <w:rsid w:val="00BB4491"/>
    <w:rsid w:val="00BB4E12"/>
    <w:rsid w:val="00BC041F"/>
    <w:rsid w:val="00BC3355"/>
    <w:rsid w:val="00BC3B0A"/>
    <w:rsid w:val="00BC6271"/>
    <w:rsid w:val="00BC7358"/>
    <w:rsid w:val="00BC7DB6"/>
    <w:rsid w:val="00BD1B0D"/>
    <w:rsid w:val="00BD2E55"/>
    <w:rsid w:val="00BF412A"/>
    <w:rsid w:val="00BF5737"/>
    <w:rsid w:val="00C03670"/>
    <w:rsid w:val="00C03A2A"/>
    <w:rsid w:val="00C0495F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55A9D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5C19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22DD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97391"/>
    <w:rsid w:val="00DA0F10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50"/>
    <w:rsid w:val="00DE2078"/>
    <w:rsid w:val="00DE33C7"/>
    <w:rsid w:val="00DE7A96"/>
    <w:rsid w:val="00DF20EC"/>
    <w:rsid w:val="00DF2824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069"/>
    <w:rsid w:val="00E351F1"/>
    <w:rsid w:val="00E414F1"/>
    <w:rsid w:val="00E42ADA"/>
    <w:rsid w:val="00E50F40"/>
    <w:rsid w:val="00E54FDE"/>
    <w:rsid w:val="00E56415"/>
    <w:rsid w:val="00E56EAE"/>
    <w:rsid w:val="00E57097"/>
    <w:rsid w:val="00E5753B"/>
    <w:rsid w:val="00E57737"/>
    <w:rsid w:val="00E62268"/>
    <w:rsid w:val="00E624BB"/>
    <w:rsid w:val="00E66505"/>
    <w:rsid w:val="00E71EF9"/>
    <w:rsid w:val="00E72372"/>
    <w:rsid w:val="00E7660B"/>
    <w:rsid w:val="00E77885"/>
    <w:rsid w:val="00E81BF1"/>
    <w:rsid w:val="00E83F33"/>
    <w:rsid w:val="00E86377"/>
    <w:rsid w:val="00E86EA8"/>
    <w:rsid w:val="00E90B06"/>
    <w:rsid w:val="00E919C9"/>
    <w:rsid w:val="00E92194"/>
    <w:rsid w:val="00E9386B"/>
    <w:rsid w:val="00E95762"/>
    <w:rsid w:val="00E97AC2"/>
    <w:rsid w:val="00EA00CE"/>
    <w:rsid w:val="00EA09AB"/>
    <w:rsid w:val="00EA261F"/>
    <w:rsid w:val="00EA6603"/>
    <w:rsid w:val="00EA74B6"/>
    <w:rsid w:val="00EB056F"/>
    <w:rsid w:val="00EB7267"/>
    <w:rsid w:val="00EB7C3B"/>
    <w:rsid w:val="00EC3BE5"/>
    <w:rsid w:val="00EC4DE3"/>
    <w:rsid w:val="00EC72E9"/>
    <w:rsid w:val="00ED11E0"/>
    <w:rsid w:val="00ED4A65"/>
    <w:rsid w:val="00ED553F"/>
    <w:rsid w:val="00ED5582"/>
    <w:rsid w:val="00ED7839"/>
    <w:rsid w:val="00EE227F"/>
    <w:rsid w:val="00EE2445"/>
    <w:rsid w:val="00EE35AF"/>
    <w:rsid w:val="00EE5727"/>
    <w:rsid w:val="00EE5764"/>
    <w:rsid w:val="00EE6A3F"/>
    <w:rsid w:val="00EF07E4"/>
    <w:rsid w:val="00EF1E12"/>
    <w:rsid w:val="00EF4343"/>
    <w:rsid w:val="00EF464C"/>
    <w:rsid w:val="00EF5365"/>
    <w:rsid w:val="00EF551F"/>
    <w:rsid w:val="00F007E6"/>
    <w:rsid w:val="00F0353C"/>
    <w:rsid w:val="00F05551"/>
    <w:rsid w:val="00F062B5"/>
    <w:rsid w:val="00F20960"/>
    <w:rsid w:val="00F21AD7"/>
    <w:rsid w:val="00F22280"/>
    <w:rsid w:val="00F24C84"/>
    <w:rsid w:val="00F25396"/>
    <w:rsid w:val="00F274D3"/>
    <w:rsid w:val="00F278C9"/>
    <w:rsid w:val="00F32A44"/>
    <w:rsid w:val="00F342A7"/>
    <w:rsid w:val="00F36021"/>
    <w:rsid w:val="00F41155"/>
    <w:rsid w:val="00F44470"/>
    <w:rsid w:val="00F4575B"/>
    <w:rsid w:val="00F47155"/>
    <w:rsid w:val="00F47D45"/>
    <w:rsid w:val="00F47E01"/>
    <w:rsid w:val="00F56111"/>
    <w:rsid w:val="00F57789"/>
    <w:rsid w:val="00F63176"/>
    <w:rsid w:val="00F64E14"/>
    <w:rsid w:val="00F67B4A"/>
    <w:rsid w:val="00F7183D"/>
    <w:rsid w:val="00F7363E"/>
    <w:rsid w:val="00F771FD"/>
    <w:rsid w:val="00F80FF8"/>
    <w:rsid w:val="00F838D1"/>
    <w:rsid w:val="00F83B68"/>
    <w:rsid w:val="00F868F0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C01E5"/>
    <w:rsid w:val="00FC0380"/>
    <w:rsid w:val="00FC20B6"/>
    <w:rsid w:val="00FC6340"/>
    <w:rsid w:val="00FC7E5D"/>
    <w:rsid w:val="00FD0504"/>
    <w:rsid w:val="00FD187D"/>
    <w:rsid w:val="00FD1E5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uiPriority w:val="99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4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7">
    <w:name w:val="Balloon Text"/>
    <w:basedOn w:val="a"/>
    <w:link w:val="af8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1C0D1A"/>
    <w:rPr>
      <w:rFonts w:ascii="Tahoma" w:hAnsi="Tahoma"/>
      <w:sz w:val="16"/>
      <w:szCs w:val="16"/>
      <w:lang w:bidi="ar-SA"/>
    </w:rPr>
  </w:style>
  <w:style w:type="paragraph" w:styleId="af9">
    <w:name w:val="List Paragraph"/>
    <w:basedOn w:val="a"/>
    <w:link w:val="afa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a">
    <w:name w:val="Абзац списка Знак"/>
    <w:link w:val="af9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5">
    <w:name w:val="Body Text Indent 2"/>
    <w:basedOn w:val="a"/>
    <w:link w:val="26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link w:val="35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b">
    <w:name w:val="FollowedHyperlink"/>
    <w:basedOn w:val="a0"/>
    <w:rsid w:val="001C0D1A"/>
    <w:rPr>
      <w:color w:val="800080"/>
      <w:u w:val="single"/>
    </w:rPr>
  </w:style>
  <w:style w:type="paragraph" w:customStyle="1" w:styleId="16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c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d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e">
    <w:name w:val="Методичка ЗАГОЛОВКИ Знак Знак"/>
    <w:basedOn w:val="a"/>
    <w:link w:val="aff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f">
    <w:name w:val="Методичка ЗАГОЛОВКИ Знак Знак Знак"/>
    <w:basedOn w:val="a0"/>
    <w:link w:val="afe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8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9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f0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1">
    <w:name w:val="осн текст без отступ"/>
    <w:basedOn w:val="aff0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2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3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1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4">
    <w:name w:val="Subtitle"/>
    <w:basedOn w:val="a"/>
    <w:link w:val="aff5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6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a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paragraph" w:customStyle="1" w:styleId="-">
    <w:name w:val="...-"/>
    <w:basedOn w:val="a"/>
    <w:link w:val="-0"/>
    <w:autoRedefine/>
    <w:rsid w:val="00EA09AB"/>
    <w:pPr>
      <w:numPr>
        <w:numId w:val="16"/>
      </w:numPr>
      <w:ind w:left="1020"/>
      <w:jc w:val="left"/>
    </w:pPr>
    <w:rPr>
      <w:rFonts w:eastAsia="Times New Roman"/>
      <w:sz w:val="32"/>
      <w:szCs w:val="20"/>
      <w:lang w:eastAsia="ru-RU"/>
    </w:rPr>
  </w:style>
  <w:style w:type="character" w:customStyle="1" w:styleId="-0">
    <w:name w:val="...- Знак"/>
    <w:basedOn w:val="a0"/>
    <w:link w:val="-"/>
    <w:rsid w:val="00EA09AB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"/>
    <w:autoRedefine/>
    <w:rsid w:val="00EA09AB"/>
    <w:pPr>
      <w:ind w:firstLine="851"/>
    </w:pPr>
    <w:rPr>
      <w:rFonts w:eastAsia="Times New Roman"/>
      <w:sz w:val="32"/>
      <w:szCs w:val="20"/>
      <w:lang w:eastAsia="ru-RU"/>
    </w:rPr>
  </w:style>
  <w:style w:type="paragraph" w:customStyle="1" w:styleId="160">
    <w:name w:val="Стиль 16 пт"/>
    <w:basedOn w:val="a"/>
    <w:link w:val="161"/>
    <w:autoRedefine/>
    <w:rsid w:val="00EA09AB"/>
    <w:pPr>
      <w:ind w:firstLine="851"/>
      <w:jc w:val="left"/>
    </w:pPr>
    <w:rPr>
      <w:rFonts w:eastAsia="Times New Roman"/>
      <w:sz w:val="32"/>
      <w:szCs w:val="20"/>
      <w:lang w:eastAsia="ru-RU"/>
    </w:rPr>
  </w:style>
  <w:style w:type="character" w:customStyle="1" w:styleId="161">
    <w:name w:val="Стиль 16 пт Знак"/>
    <w:basedOn w:val="a0"/>
    <w:link w:val="160"/>
    <w:rsid w:val="00EA09AB"/>
    <w:rPr>
      <w:sz w:val="32"/>
      <w:lang w:val="ru-RU" w:eastAsia="ru-RU" w:bidi="ar-SA"/>
    </w:rPr>
  </w:style>
  <w:style w:type="paragraph" w:customStyle="1" w:styleId="aff7">
    <w:name w:val="Методичка"/>
    <w:basedOn w:val="a"/>
    <w:link w:val="aff8"/>
    <w:rsid w:val="00EA09AB"/>
    <w:pPr>
      <w:widowControl w:val="0"/>
      <w:ind w:firstLine="425"/>
    </w:pPr>
    <w:rPr>
      <w:rFonts w:eastAsia="Times New Roman"/>
      <w:sz w:val="20"/>
      <w:szCs w:val="20"/>
      <w:lang w:eastAsia="ru-RU"/>
    </w:rPr>
  </w:style>
  <w:style w:type="character" w:customStyle="1" w:styleId="aff8">
    <w:name w:val="Методичка Знак"/>
    <w:basedOn w:val="a0"/>
    <w:link w:val="aff7"/>
    <w:rsid w:val="00EA09AB"/>
    <w:rPr>
      <w:lang w:val="ru-RU" w:eastAsia="ru-RU" w:bidi="ar-SA"/>
    </w:rPr>
  </w:style>
  <w:style w:type="paragraph" w:customStyle="1" w:styleId="aff9">
    <w:name w:val="Методичка заголовки таблиц"/>
    <w:basedOn w:val="a"/>
    <w:next w:val="a"/>
    <w:rsid w:val="00EA09AB"/>
    <w:pPr>
      <w:widowControl w:val="0"/>
      <w:jc w:val="center"/>
    </w:pPr>
    <w:rPr>
      <w:rFonts w:eastAsia="Times New Roman"/>
      <w:b/>
      <w:sz w:val="18"/>
      <w:szCs w:val="18"/>
    </w:rPr>
  </w:style>
  <w:style w:type="paragraph" w:customStyle="1" w:styleId="affa">
    <w:name w:val="Методичка Т а б л и ц а"/>
    <w:basedOn w:val="a"/>
    <w:autoRedefine/>
    <w:rsid w:val="00EA09AB"/>
    <w:pPr>
      <w:widowControl w:val="0"/>
      <w:jc w:val="right"/>
    </w:pPr>
    <w:rPr>
      <w:rFonts w:eastAsia="Times New Roman"/>
      <w:spacing w:val="80"/>
      <w:sz w:val="20"/>
      <w:szCs w:val="20"/>
    </w:rPr>
  </w:style>
  <w:style w:type="paragraph" w:customStyle="1" w:styleId="140">
    <w:name w:val="н14"/>
    <w:basedOn w:val="a"/>
    <w:rsid w:val="00EA09AB"/>
    <w:pPr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affb">
    <w:name w:val="Задача"/>
    <w:basedOn w:val="aff6"/>
    <w:next w:val="140"/>
    <w:rsid w:val="00EA09AB"/>
    <w:pPr>
      <w:widowControl/>
      <w:shd w:val="clear" w:color="auto" w:fill="auto"/>
      <w:spacing w:before="120" w:line="360" w:lineRule="auto"/>
      <w:ind w:firstLine="680"/>
    </w:pPr>
    <w:rPr>
      <w:color w:val="auto"/>
    </w:rPr>
  </w:style>
  <w:style w:type="paragraph" w:customStyle="1" w:styleId="121">
    <w:name w:val="Норм 12"/>
    <w:basedOn w:val="a"/>
    <w:rsid w:val="00EA09AB"/>
    <w:pPr>
      <w:ind w:firstLine="720"/>
    </w:pPr>
    <w:rPr>
      <w:rFonts w:eastAsia="Times New Roman"/>
      <w:szCs w:val="20"/>
      <w:lang w:eastAsia="ru-RU"/>
    </w:rPr>
  </w:style>
  <w:style w:type="paragraph" w:customStyle="1" w:styleId="affc">
    <w:name w:val="Обычный по ширине"/>
    <w:basedOn w:val="a"/>
    <w:link w:val="affd"/>
    <w:rsid w:val="00EA09AB"/>
    <w:pPr>
      <w:widowControl w:val="0"/>
      <w:ind w:firstLine="851"/>
    </w:pPr>
    <w:rPr>
      <w:rFonts w:eastAsia="Times New Roman"/>
      <w:szCs w:val="28"/>
      <w:lang w:eastAsia="ru-RU"/>
    </w:rPr>
  </w:style>
  <w:style w:type="character" w:customStyle="1" w:styleId="affd">
    <w:name w:val="Обычный по ширине Знак"/>
    <w:basedOn w:val="a0"/>
    <w:link w:val="affc"/>
    <w:rsid w:val="00EA09AB"/>
    <w:rPr>
      <w:sz w:val="28"/>
      <w:szCs w:val="28"/>
      <w:lang w:val="ru-RU" w:eastAsia="ru-RU" w:bidi="ar-SA"/>
    </w:rPr>
  </w:style>
  <w:style w:type="paragraph" w:customStyle="1" w:styleId="affe">
    <w:name w:val="Методичка по центру"/>
    <w:basedOn w:val="a"/>
    <w:next w:val="a"/>
    <w:link w:val="afff"/>
    <w:rsid w:val="00EA09AB"/>
    <w:pPr>
      <w:widowControl w:val="0"/>
      <w:jc w:val="center"/>
    </w:pPr>
    <w:rPr>
      <w:rFonts w:eastAsia="Times New Roman"/>
      <w:sz w:val="20"/>
      <w:szCs w:val="20"/>
    </w:rPr>
  </w:style>
  <w:style w:type="character" w:customStyle="1" w:styleId="afff">
    <w:name w:val="Методичка по центру Знак"/>
    <w:basedOn w:val="a0"/>
    <w:link w:val="affe"/>
    <w:rsid w:val="00EA09AB"/>
    <w:rPr>
      <w:lang w:val="ru-RU" w:eastAsia="en-US" w:bidi="ar-SA"/>
    </w:rPr>
  </w:style>
  <w:style w:type="paragraph" w:customStyle="1" w:styleId="afff0">
    <w:name w:val="Методичка ЖИРНЫЕ ЗАГОЛОВКИ"/>
    <w:basedOn w:val="a"/>
    <w:next w:val="a"/>
    <w:autoRedefine/>
    <w:rsid w:val="00EA09AB"/>
    <w:pPr>
      <w:spacing w:before="180" w:after="180"/>
      <w:contextualSpacing/>
      <w:jc w:val="center"/>
    </w:pPr>
    <w:rPr>
      <w:rFonts w:eastAsia="Times New Roman"/>
      <w:b/>
      <w:caps/>
      <w:sz w:val="20"/>
      <w:szCs w:val="20"/>
      <w:lang w:eastAsia="ru-RU"/>
    </w:rPr>
  </w:style>
  <w:style w:type="paragraph" w:customStyle="1" w:styleId="afff1">
    <w:name w:val="Методичка ГДЕ"/>
    <w:basedOn w:val="aff7"/>
    <w:autoRedefine/>
    <w:rsid w:val="00EA09AB"/>
    <w:pPr>
      <w:tabs>
        <w:tab w:val="left" w:pos="426"/>
      </w:tabs>
      <w:ind w:firstLine="10"/>
    </w:pPr>
  </w:style>
  <w:style w:type="paragraph" w:customStyle="1" w:styleId="afff2">
    <w:name w:val="Методичка Знак Знак Знак Знак Знак Знак Знак Знак Знак Знак Знак Знак"/>
    <w:basedOn w:val="a"/>
    <w:link w:val="afff3"/>
    <w:rsid w:val="00EA09AB"/>
    <w:pPr>
      <w:widowControl w:val="0"/>
      <w:ind w:firstLine="425"/>
    </w:pPr>
    <w:rPr>
      <w:rFonts w:eastAsia="Times New Roman"/>
      <w:sz w:val="20"/>
      <w:szCs w:val="20"/>
      <w:lang w:eastAsia="ru-RU"/>
    </w:rPr>
  </w:style>
  <w:style w:type="character" w:customStyle="1" w:styleId="afff3">
    <w:name w:val="Методичка Знак Знак Знак Знак Знак Знак Знак Знак Знак Знак Знак Знак Знак"/>
    <w:basedOn w:val="a0"/>
    <w:link w:val="afff2"/>
    <w:rsid w:val="00EA09AB"/>
    <w:rPr>
      <w:lang w:val="ru-RU" w:eastAsia="ru-RU" w:bidi="ar-SA"/>
    </w:rPr>
  </w:style>
  <w:style w:type="character" w:customStyle="1" w:styleId="11">
    <w:name w:val="Заголовок 1 Знак"/>
    <w:basedOn w:val="a0"/>
    <w:link w:val="10"/>
    <w:rsid w:val="008F530F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8F530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F530F"/>
    <w:rPr>
      <w:rFonts w:eastAsia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8F530F"/>
    <w:rPr>
      <w:rFonts w:eastAsia="Times New Roman"/>
      <w:sz w:val="28"/>
    </w:rPr>
  </w:style>
  <w:style w:type="character" w:customStyle="1" w:styleId="80">
    <w:name w:val="Заголовок 8 Знак"/>
    <w:basedOn w:val="a0"/>
    <w:link w:val="8"/>
    <w:rsid w:val="008F530F"/>
    <w:rPr>
      <w:rFonts w:eastAsia="Times New Roman"/>
      <w:sz w:val="28"/>
    </w:rPr>
  </w:style>
  <w:style w:type="character" w:customStyle="1" w:styleId="af3">
    <w:name w:val="Название Знак"/>
    <w:basedOn w:val="a0"/>
    <w:link w:val="af2"/>
    <w:rsid w:val="008F530F"/>
    <w:rPr>
      <w:rFonts w:eastAsia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8F530F"/>
    <w:rPr>
      <w:rFonts w:eastAsia="Times New Roman"/>
      <w:sz w:val="28"/>
    </w:rPr>
  </w:style>
  <w:style w:type="character" w:customStyle="1" w:styleId="af6">
    <w:name w:val="Схема документа Знак"/>
    <w:basedOn w:val="a0"/>
    <w:link w:val="af5"/>
    <w:semiHidden/>
    <w:rsid w:val="008F530F"/>
    <w:rPr>
      <w:rFonts w:ascii="Tahoma" w:eastAsia="Times New Roman" w:hAnsi="Tahoma" w:cs="Tahoma"/>
      <w:shd w:val="clear" w:color="auto" w:fill="000080"/>
      <w:lang w:eastAsia="en-US"/>
    </w:rPr>
  </w:style>
  <w:style w:type="character" w:customStyle="1" w:styleId="26">
    <w:name w:val="Основной текст с отступом 2 Знак"/>
    <w:basedOn w:val="a0"/>
    <w:link w:val="25"/>
    <w:rsid w:val="008F530F"/>
    <w:rPr>
      <w:rFonts w:ascii="Calibri" w:eastAsia="Times New Roman" w:hAnsi="Calibri"/>
      <w:sz w:val="22"/>
      <w:szCs w:val="22"/>
      <w:lang w:eastAsia="en-US"/>
    </w:rPr>
  </w:style>
  <w:style w:type="character" w:customStyle="1" w:styleId="35">
    <w:name w:val="Основной текст 3 Знак"/>
    <w:basedOn w:val="a0"/>
    <w:link w:val="34"/>
    <w:rsid w:val="008F530F"/>
    <w:rPr>
      <w:rFonts w:ascii="Calibri" w:eastAsia="Times New Roman" w:hAnsi="Calibri"/>
      <w:sz w:val="16"/>
      <w:szCs w:val="16"/>
      <w:lang w:eastAsia="en-US"/>
    </w:rPr>
  </w:style>
  <w:style w:type="character" w:customStyle="1" w:styleId="aff5">
    <w:name w:val="Подзаголовок Знак"/>
    <w:basedOn w:val="a0"/>
    <w:link w:val="aff4"/>
    <w:rsid w:val="008F530F"/>
    <w:rPr>
      <w:rFonts w:eastAsia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image" Target="media/image30.png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87" Type="http://schemas.openxmlformats.org/officeDocument/2006/relationships/oleObject" Target="embeddings/oleObject44.bin"/><Relationship Id="rId102" Type="http://schemas.openxmlformats.org/officeDocument/2006/relationships/oleObject" Target="embeddings/oleObject53.bin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4.wmf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1.png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6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10</cp:revision>
  <cp:lastPrinted>2023-03-29T08:58:00Z</cp:lastPrinted>
  <dcterms:created xsi:type="dcterms:W3CDTF">2025-03-15T12:33:00Z</dcterms:created>
  <dcterms:modified xsi:type="dcterms:W3CDTF">2025-03-20T06:44:00Z</dcterms:modified>
</cp:coreProperties>
</file>