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E2" w:rsidRPr="00DF5849" w:rsidRDefault="003F18E2" w:rsidP="003F18E2">
      <w:pPr>
        <w:jc w:val="center"/>
        <w:rPr>
          <w:szCs w:val="28"/>
        </w:rPr>
      </w:pPr>
    </w:p>
    <w:p w:rsidR="007959B3" w:rsidRDefault="007959B3" w:rsidP="007959B3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6A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C0286A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DA1CF7" w:rsidRPr="00C0286A">
        <w:rPr>
          <w:rFonts w:ascii="Times New Roman" w:hAnsi="Times New Roman" w:cs="Times New Roman"/>
          <w:b/>
          <w:sz w:val="28"/>
          <w:szCs w:val="28"/>
        </w:rPr>
        <w:t>Топлива, масла и охлаждающие жидкости</w:t>
      </w:r>
      <w:r w:rsidRPr="00C0286A">
        <w:rPr>
          <w:rFonts w:ascii="Times New Roman" w:hAnsi="Times New Roman" w:cs="Times New Roman"/>
          <w:b/>
          <w:sz w:val="28"/>
          <w:szCs w:val="28"/>
        </w:rPr>
        <w:t>»</w:t>
      </w:r>
    </w:p>
    <w:p w:rsidR="00C42C5C" w:rsidRDefault="00C42C5C" w:rsidP="007959B3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CB6" w:rsidRDefault="00860CB6" w:rsidP="007959B3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16D" w:rsidRDefault="0001316D" w:rsidP="0001316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339A2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01316D" w:rsidRPr="00C42C5C" w:rsidRDefault="0001316D" w:rsidP="0001316D">
      <w:pPr>
        <w:rPr>
          <w:lang w:eastAsia="ru-RU"/>
        </w:rPr>
      </w:pPr>
    </w:p>
    <w:p w:rsidR="0001316D" w:rsidRDefault="0001316D" w:rsidP="0001316D">
      <w:pPr>
        <w:pStyle w:val="4"/>
        <w:spacing w:before="0" w:after="0" w:line="240" w:lineRule="auto"/>
        <w:ind w:firstLine="709"/>
      </w:pPr>
      <w:r w:rsidRPr="007339A2">
        <w:t>Задания закрытого типа на выбор правильного ответа</w:t>
      </w:r>
    </w:p>
    <w:p w:rsidR="0001316D" w:rsidRPr="00C42C5C" w:rsidRDefault="0001316D" w:rsidP="0001316D">
      <w:pPr>
        <w:ind w:firstLine="709"/>
      </w:pPr>
    </w:p>
    <w:p w:rsidR="0001316D" w:rsidRPr="007339A2" w:rsidRDefault="0001316D" w:rsidP="0001316D">
      <w:pPr>
        <w:ind w:firstLine="709"/>
        <w:rPr>
          <w:i/>
          <w:szCs w:val="28"/>
        </w:rPr>
      </w:pPr>
      <w:r w:rsidRPr="007339A2">
        <w:rPr>
          <w:i/>
          <w:szCs w:val="28"/>
        </w:rPr>
        <w:t xml:space="preserve">Выберите один ответ.  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1. Какие вопросы позволяет решать химмотология?</w:t>
      </w:r>
    </w:p>
    <w:p w:rsidR="0001316D" w:rsidRPr="007339A2" w:rsidRDefault="0001316D" w:rsidP="0001316D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А) изучает процессы получения топлив из нефти и другого сырья</w:t>
      </w:r>
    </w:p>
    <w:p w:rsidR="0001316D" w:rsidRPr="007339A2" w:rsidRDefault="0001316D" w:rsidP="0001316D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Б)  контролирует качество  топлив</w:t>
      </w:r>
    </w:p>
    <w:p w:rsidR="0001316D" w:rsidRPr="007339A2" w:rsidRDefault="0001316D" w:rsidP="0001316D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В) анализирует топлива и возможности их использования для ДВС</w:t>
      </w:r>
    </w:p>
    <w:p w:rsidR="0001316D" w:rsidRPr="007339A2" w:rsidRDefault="0001316D" w:rsidP="0001316D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Г) определяет характеристики топлив: плотность, вязкость, температуру вспышки, фракционный состав, температуры помутнения и кристаллизации и т. д.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 xml:space="preserve">Д) все перечисленные ответы верны. 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Правильный ответ: Д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ind w:firstLine="709"/>
        <w:rPr>
          <w:szCs w:val="28"/>
        </w:rPr>
      </w:pPr>
    </w:p>
    <w:p w:rsidR="0001316D" w:rsidRPr="007339A2" w:rsidRDefault="0001316D" w:rsidP="0001316D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7339A2">
        <w:rPr>
          <w:color w:val="auto"/>
          <w:sz w:val="28"/>
          <w:szCs w:val="28"/>
        </w:rPr>
        <w:t>2. По какой причине в дизеле не используют бензин?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 xml:space="preserve"> А) отсутствие смазки и другая теплоотдача при горении бензина станут пр</w:t>
      </w:r>
      <w:r w:rsidRPr="007339A2">
        <w:rPr>
          <w:szCs w:val="28"/>
        </w:rPr>
        <w:t>и</w:t>
      </w:r>
      <w:r w:rsidRPr="007339A2">
        <w:rPr>
          <w:szCs w:val="28"/>
        </w:rPr>
        <w:t>чинами перегрева мотора, вплоть до тотального его повреждения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 xml:space="preserve">Б) из-за малой плотности 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В) из-за малой вязкости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Г) из-за низкой температуры вспышки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Д) топливо не соответствует техническим требованиям для работы на нем д</w:t>
      </w:r>
      <w:r w:rsidRPr="007339A2">
        <w:rPr>
          <w:szCs w:val="28"/>
        </w:rPr>
        <w:t>и</w:t>
      </w:r>
      <w:r w:rsidRPr="007339A2">
        <w:rPr>
          <w:szCs w:val="28"/>
        </w:rPr>
        <w:t xml:space="preserve">зелей. 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Правильный ответ: Д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ind w:firstLine="709"/>
        <w:rPr>
          <w:szCs w:val="28"/>
        </w:rPr>
      </w:pP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3. Из чего в основном состоит нефть?</w:t>
      </w:r>
    </w:p>
    <w:p w:rsidR="0001316D" w:rsidRPr="007339A2" w:rsidRDefault="0001316D" w:rsidP="0001316D">
      <w:pPr>
        <w:shd w:val="clear" w:color="auto" w:fill="FFFFFF"/>
        <w:tabs>
          <w:tab w:val="left" w:pos="540"/>
        </w:tabs>
        <w:ind w:firstLine="709"/>
        <w:rPr>
          <w:szCs w:val="28"/>
        </w:rPr>
      </w:pPr>
      <w:r w:rsidRPr="007339A2">
        <w:rPr>
          <w:szCs w:val="28"/>
        </w:rPr>
        <w:t>А) углерод 82-83%</w:t>
      </w:r>
    </w:p>
    <w:p w:rsidR="0001316D" w:rsidRPr="007339A2" w:rsidRDefault="0001316D" w:rsidP="0001316D">
      <w:pPr>
        <w:shd w:val="clear" w:color="auto" w:fill="FFFFFF"/>
        <w:tabs>
          <w:tab w:val="left" w:pos="540"/>
        </w:tabs>
        <w:ind w:firstLine="709"/>
        <w:rPr>
          <w:szCs w:val="28"/>
        </w:rPr>
      </w:pPr>
      <w:r w:rsidRPr="007339A2">
        <w:rPr>
          <w:szCs w:val="28"/>
        </w:rPr>
        <w:t>Б) водород 11-13%</w:t>
      </w:r>
    </w:p>
    <w:p w:rsidR="0001316D" w:rsidRPr="007339A2" w:rsidRDefault="0001316D" w:rsidP="0001316D">
      <w:pPr>
        <w:shd w:val="clear" w:color="auto" w:fill="FFFFFF"/>
        <w:tabs>
          <w:tab w:val="left" w:pos="540"/>
        </w:tabs>
        <w:ind w:firstLine="709"/>
        <w:rPr>
          <w:szCs w:val="28"/>
        </w:rPr>
      </w:pPr>
      <w:r w:rsidRPr="007339A2">
        <w:rPr>
          <w:szCs w:val="28"/>
        </w:rPr>
        <w:t xml:space="preserve">В) сернистые соединения </w:t>
      </w:r>
      <w:r w:rsidRPr="007339A2">
        <w:rPr>
          <w:szCs w:val="28"/>
          <w:shd w:val="clear" w:color="auto" w:fill="FFFFFF"/>
        </w:rPr>
        <w:t>6 - 14%</w:t>
      </w:r>
    </w:p>
    <w:p w:rsidR="0001316D" w:rsidRPr="007339A2" w:rsidRDefault="0001316D" w:rsidP="0001316D">
      <w:pPr>
        <w:shd w:val="clear" w:color="auto" w:fill="FFFFFF"/>
        <w:tabs>
          <w:tab w:val="left" w:pos="540"/>
        </w:tabs>
        <w:ind w:firstLine="709"/>
        <w:rPr>
          <w:szCs w:val="28"/>
        </w:rPr>
      </w:pPr>
      <w:r w:rsidRPr="007339A2">
        <w:rPr>
          <w:szCs w:val="28"/>
        </w:rPr>
        <w:t xml:space="preserve">Г) кислород </w:t>
      </w:r>
      <w:r w:rsidRPr="007339A2">
        <w:rPr>
          <w:szCs w:val="28"/>
          <w:shd w:val="clear" w:color="auto" w:fill="FFFFFF"/>
        </w:rPr>
        <w:t>0,05-3,6 %</w:t>
      </w:r>
    </w:p>
    <w:p w:rsidR="0001316D" w:rsidRPr="007339A2" w:rsidRDefault="0001316D" w:rsidP="0001316D">
      <w:pPr>
        <w:shd w:val="clear" w:color="auto" w:fill="FFFFFF"/>
        <w:tabs>
          <w:tab w:val="left" w:pos="540"/>
        </w:tabs>
        <w:ind w:firstLine="709"/>
        <w:rPr>
          <w:szCs w:val="28"/>
        </w:rPr>
      </w:pPr>
      <w:r w:rsidRPr="007339A2">
        <w:rPr>
          <w:szCs w:val="28"/>
        </w:rPr>
        <w:t>Д) все перечисленные ответы верны.</w:t>
      </w:r>
    </w:p>
    <w:p w:rsidR="0001316D" w:rsidRPr="007339A2" w:rsidRDefault="0001316D" w:rsidP="0001316D">
      <w:pPr>
        <w:shd w:val="clear" w:color="auto" w:fill="FFFFFF"/>
        <w:tabs>
          <w:tab w:val="left" w:pos="540"/>
        </w:tabs>
        <w:ind w:firstLine="709"/>
        <w:rPr>
          <w:szCs w:val="28"/>
        </w:rPr>
      </w:pPr>
      <w:r w:rsidRPr="007339A2">
        <w:rPr>
          <w:szCs w:val="28"/>
        </w:rPr>
        <w:t>Правильный ответ: Д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ind w:firstLine="709"/>
        <w:rPr>
          <w:szCs w:val="28"/>
        </w:rPr>
      </w:pP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 xml:space="preserve">4. Что такое  топливная фракция? 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 xml:space="preserve">А) топливо, полученное каталитическим способом переработки нефти 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Б) часть керосина с одинаковыми физическими свойствами, выделяемая при перегонке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В) часть бензина с одинаковыми химическими и физическими свойствами, выделяемая при перегонке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Г) группа углеводородов,  выкипающая в определенном интервале темпер</w:t>
      </w:r>
      <w:r w:rsidRPr="007339A2">
        <w:rPr>
          <w:szCs w:val="28"/>
        </w:rPr>
        <w:t>а</w:t>
      </w:r>
      <w:r w:rsidRPr="007339A2">
        <w:rPr>
          <w:szCs w:val="28"/>
        </w:rPr>
        <w:t>тур.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lastRenderedPageBreak/>
        <w:t>Д) вязкая темная жидкость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Правильный ответ: Г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pStyle w:val="4"/>
        <w:spacing w:before="0" w:after="0" w:line="240" w:lineRule="auto"/>
        <w:jc w:val="center"/>
        <w:rPr>
          <w:b w:val="0"/>
        </w:rPr>
      </w:pPr>
    </w:p>
    <w:p w:rsidR="0001316D" w:rsidRPr="007339A2" w:rsidRDefault="0001316D" w:rsidP="0001316D">
      <w:pPr>
        <w:pStyle w:val="4"/>
        <w:spacing w:before="0" w:after="0" w:line="240" w:lineRule="auto"/>
        <w:ind w:firstLine="709"/>
      </w:pPr>
      <w:r w:rsidRPr="007339A2">
        <w:t>Задания закрытого типа на установление соответствия</w:t>
      </w:r>
    </w:p>
    <w:p w:rsidR="0001316D" w:rsidRPr="007339A2" w:rsidRDefault="0001316D" w:rsidP="0001316D">
      <w:pPr>
        <w:rPr>
          <w:szCs w:val="28"/>
        </w:rPr>
      </w:pPr>
    </w:p>
    <w:p w:rsidR="0001316D" w:rsidRPr="007339A2" w:rsidRDefault="0001316D" w:rsidP="0001316D">
      <w:pPr>
        <w:ind w:left="20" w:firstLine="689"/>
        <w:rPr>
          <w:szCs w:val="28"/>
        </w:rPr>
      </w:pPr>
      <w:r w:rsidRPr="007339A2">
        <w:rPr>
          <w:szCs w:val="28"/>
        </w:rPr>
        <w:t>1. Установите соответствие видов крекинга и их описаний.</w:t>
      </w:r>
    </w:p>
    <w:p w:rsidR="0001316D" w:rsidRPr="007339A2" w:rsidRDefault="0001316D" w:rsidP="0001316D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7339A2">
        <w:rPr>
          <w:rFonts w:ascii="Times New Roman" w:hAnsi="Times New Roman"/>
          <w:sz w:val="28"/>
          <w:szCs w:val="28"/>
        </w:rPr>
        <w:t xml:space="preserve">дисциплину в </w:t>
      </w:r>
      <w:r w:rsidRPr="007339A2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7339A2">
        <w:rPr>
          <w:rFonts w:ascii="Times New Roman" w:hAnsi="Times New Roman"/>
          <w:sz w:val="28"/>
          <w:szCs w:val="28"/>
        </w:rPr>
        <w:t xml:space="preserve"> если промежуто</w:t>
      </w:r>
      <w:r w:rsidRPr="007339A2">
        <w:rPr>
          <w:rFonts w:ascii="Times New Roman" w:hAnsi="Times New Roman"/>
          <w:sz w:val="28"/>
          <w:szCs w:val="28"/>
        </w:rPr>
        <w:t>ч</w:t>
      </w:r>
      <w:r w:rsidRPr="007339A2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7339A2">
        <w:rPr>
          <w:rFonts w:ascii="Times New Roman" w:hAnsi="Times New Roman"/>
          <w:sz w:val="28"/>
          <w:szCs w:val="28"/>
        </w:rPr>
        <w:t>у</w:t>
      </w:r>
      <w:r w:rsidRPr="007339A2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7339A2">
        <w:rPr>
          <w:rFonts w:ascii="Times New Roman" w:hAnsi="Times New Roman"/>
          <w:sz w:val="28"/>
          <w:szCs w:val="28"/>
        </w:rPr>
        <w:t>о</w:t>
      </w:r>
      <w:r w:rsidRPr="007339A2">
        <w:rPr>
          <w:rFonts w:ascii="Times New Roman" w:hAnsi="Times New Roman"/>
          <w:sz w:val="28"/>
          <w:szCs w:val="28"/>
        </w:rPr>
        <w:t>дят циклами, в ко</w:t>
      </w:r>
      <w:r w:rsidRPr="007339A2">
        <w:rPr>
          <w:rFonts w:ascii="Times New Roman" w:hAnsi="Times New Roman"/>
          <w:sz w:val="28"/>
          <w:szCs w:val="28"/>
        </w:rPr>
        <w:t>н</w:t>
      </w:r>
      <w:r w:rsidRPr="007339A2">
        <w:rPr>
          <w:rFonts w:ascii="Times New Roman" w:hAnsi="Times New Roman"/>
          <w:sz w:val="28"/>
          <w:szCs w:val="28"/>
        </w:rPr>
        <w:t>це цикла - промеж</w:t>
      </w:r>
      <w:r w:rsidRPr="007339A2">
        <w:rPr>
          <w:rFonts w:ascii="Times New Roman" w:hAnsi="Times New Roman"/>
          <w:sz w:val="28"/>
          <w:szCs w:val="28"/>
        </w:rPr>
        <w:t>у</w:t>
      </w:r>
      <w:r w:rsidRPr="007339A2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01316D" w:rsidRPr="007339A2" w:rsidRDefault="0001316D" w:rsidP="0001316D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7339A2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2520"/>
        <w:gridCol w:w="540"/>
        <w:gridCol w:w="6300"/>
      </w:tblGrid>
      <w:tr w:rsidR="0001316D" w:rsidRPr="00FE37D5" w:rsidTr="009C5FCB">
        <w:tc>
          <w:tcPr>
            <w:tcW w:w="468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 xml:space="preserve">крекинг нефти </w:t>
            </w:r>
          </w:p>
        </w:tc>
        <w:tc>
          <w:tcPr>
            <w:tcW w:w="540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300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высокотемпературная обработка нефти без дост</w:t>
            </w:r>
            <w:r w:rsidRPr="00FE37D5">
              <w:rPr>
                <w:szCs w:val="28"/>
              </w:rPr>
              <w:t>у</w:t>
            </w:r>
            <w:r w:rsidRPr="00FE37D5">
              <w:rPr>
                <w:szCs w:val="28"/>
              </w:rPr>
              <w:t>па воздуха для получения продуктов с меньшей молекулярной массой.</w:t>
            </w:r>
          </w:p>
        </w:tc>
      </w:tr>
      <w:tr w:rsidR="0001316D" w:rsidRPr="00FE37D5" w:rsidTr="009C5FCB">
        <w:tc>
          <w:tcPr>
            <w:tcW w:w="468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01316D" w:rsidRPr="00FE37D5" w:rsidRDefault="0001316D" w:rsidP="009C5FCB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37D5">
              <w:rPr>
                <w:rStyle w:val="af1"/>
                <w:b w:val="0"/>
                <w:bCs w:val="0"/>
                <w:sz w:val="28"/>
                <w:szCs w:val="28"/>
              </w:rPr>
              <w:t>термический кр</w:t>
            </w:r>
            <w:r w:rsidRPr="00FE37D5">
              <w:rPr>
                <w:rStyle w:val="af1"/>
                <w:b w:val="0"/>
                <w:bCs w:val="0"/>
                <w:sz w:val="28"/>
                <w:szCs w:val="28"/>
              </w:rPr>
              <w:t>е</w:t>
            </w:r>
            <w:r w:rsidRPr="00FE37D5">
              <w:rPr>
                <w:rStyle w:val="af1"/>
                <w:b w:val="0"/>
                <w:bCs w:val="0"/>
                <w:sz w:val="28"/>
                <w:szCs w:val="28"/>
              </w:rPr>
              <w:t>кинг</w:t>
            </w:r>
            <w:r w:rsidRPr="00FE37D5">
              <w:rPr>
                <w:sz w:val="28"/>
                <w:szCs w:val="28"/>
              </w:rPr>
              <w:t xml:space="preserve">  </w:t>
            </w:r>
          </w:p>
          <w:p w:rsidR="0001316D" w:rsidRPr="00FE37D5" w:rsidRDefault="0001316D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300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rStyle w:val="af1"/>
                <w:b w:val="0"/>
                <w:bCs w:val="0"/>
                <w:szCs w:val="28"/>
              </w:rPr>
              <w:t>это процесс расщепления соединений нефти с разрывом связи С—С в молекулах углеводородов</w:t>
            </w:r>
            <w:r w:rsidRPr="00FE37D5">
              <w:rPr>
                <w:szCs w:val="28"/>
              </w:rPr>
              <w:t>. В результате этого процесса образуются углев</w:t>
            </w:r>
            <w:r w:rsidRPr="00FE37D5">
              <w:rPr>
                <w:szCs w:val="28"/>
              </w:rPr>
              <w:t>о</w:t>
            </w:r>
            <w:r w:rsidRPr="00FE37D5">
              <w:rPr>
                <w:szCs w:val="28"/>
              </w:rPr>
              <w:t>дороды с меньшим числом атомов углерода в м</w:t>
            </w:r>
            <w:r w:rsidRPr="00FE37D5">
              <w:rPr>
                <w:szCs w:val="28"/>
              </w:rPr>
              <w:t>о</w:t>
            </w:r>
            <w:r w:rsidRPr="00FE37D5">
              <w:rPr>
                <w:szCs w:val="28"/>
              </w:rPr>
              <w:t>лекуле.</w:t>
            </w:r>
          </w:p>
        </w:tc>
      </w:tr>
      <w:tr w:rsidR="0001316D" w:rsidRPr="00FE37D5" w:rsidTr="009C5FCB">
        <w:tc>
          <w:tcPr>
            <w:tcW w:w="468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01316D" w:rsidRPr="00FE37D5" w:rsidRDefault="0001316D" w:rsidP="009C5FCB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37D5">
              <w:rPr>
                <w:rStyle w:val="af1"/>
                <w:b w:val="0"/>
                <w:bCs w:val="0"/>
                <w:sz w:val="28"/>
                <w:szCs w:val="28"/>
              </w:rPr>
              <w:t>гидрокрекинг</w:t>
            </w:r>
            <w:r w:rsidRPr="00FE37D5">
              <w:rPr>
                <w:sz w:val="28"/>
                <w:szCs w:val="28"/>
              </w:rPr>
              <w:t xml:space="preserve">  </w:t>
            </w:r>
          </w:p>
          <w:p w:rsidR="0001316D" w:rsidRPr="00FE37D5" w:rsidRDefault="0001316D" w:rsidP="009C5FCB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300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способность смазки сопротивляться отделению дисперсионной среды при хранении и в процессе применения</w:t>
            </w:r>
          </w:p>
        </w:tc>
      </w:tr>
      <w:tr w:rsidR="0001316D" w:rsidRPr="00FE37D5" w:rsidTr="009C5FCB">
        <w:tc>
          <w:tcPr>
            <w:tcW w:w="468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01316D" w:rsidRPr="00FE37D5" w:rsidRDefault="0001316D" w:rsidP="009C5FCB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37D5">
              <w:rPr>
                <w:rStyle w:val="af1"/>
                <w:b w:val="0"/>
                <w:bCs w:val="0"/>
                <w:sz w:val="28"/>
                <w:szCs w:val="28"/>
              </w:rPr>
              <w:t>каталитический крекинг</w:t>
            </w:r>
            <w:r w:rsidRPr="00FE37D5">
              <w:rPr>
                <w:sz w:val="28"/>
                <w:szCs w:val="28"/>
              </w:rPr>
              <w:t xml:space="preserve">  </w:t>
            </w:r>
          </w:p>
          <w:p w:rsidR="0001316D" w:rsidRPr="00FE37D5" w:rsidRDefault="0001316D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300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процесс переработки высококипящих нефтяных фракций в присутствии водорода.</w:t>
            </w:r>
          </w:p>
        </w:tc>
      </w:tr>
      <w:tr w:rsidR="0001316D" w:rsidRPr="00FE37D5" w:rsidTr="009C5FCB">
        <w:tc>
          <w:tcPr>
            <w:tcW w:w="468" w:type="dxa"/>
          </w:tcPr>
          <w:p w:rsidR="0001316D" w:rsidRPr="00FE37D5" w:rsidRDefault="0001316D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01316D" w:rsidRPr="00FE37D5" w:rsidRDefault="0001316D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300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термокаталитическая переработка нефтяных фракций для получения высокооктанового бенз</w:t>
            </w:r>
            <w:r w:rsidRPr="00FE37D5">
              <w:rPr>
                <w:szCs w:val="28"/>
              </w:rPr>
              <w:t>и</w:t>
            </w:r>
            <w:r w:rsidRPr="00FE37D5">
              <w:rPr>
                <w:szCs w:val="28"/>
              </w:rPr>
              <w:t>на и непредельных углеводородных газов</w:t>
            </w:r>
          </w:p>
        </w:tc>
      </w:tr>
    </w:tbl>
    <w:p w:rsidR="0001316D" w:rsidRPr="007339A2" w:rsidRDefault="0001316D" w:rsidP="0001316D">
      <w:pPr>
        <w:rPr>
          <w:szCs w:val="28"/>
          <w:lang w:eastAsia="ru-RU"/>
        </w:rPr>
      </w:pPr>
      <w:r w:rsidRPr="007339A2">
        <w:rPr>
          <w:szCs w:val="28"/>
          <w:lang w:eastAsia="ru-RU"/>
        </w:rPr>
        <w:t>Правильный ответ:</w:t>
      </w:r>
      <w:r w:rsidRPr="007339A2">
        <w:rPr>
          <w:bCs/>
          <w:szCs w:val="28"/>
          <w:lang w:eastAsia="ru-RU"/>
        </w:rPr>
        <w:t xml:space="preserve"> </w:t>
      </w:r>
      <w:r>
        <w:rPr>
          <w:szCs w:val="28"/>
          <w:lang w:eastAsia="ru-RU"/>
        </w:rPr>
        <w:t>1-Б, 2-А, 3-Г, 4-Д</w:t>
      </w:r>
    </w:p>
    <w:p w:rsidR="0001316D" w:rsidRPr="007339A2" w:rsidRDefault="0001316D" w:rsidP="0001316D">
      <w:pPr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jc w:val="center"/>
        <w:rPr>
          <w:szCs w:val="28"/>
        </w:rPr>
      </w:pPr>
    </w:p>
    <w:p w:rsidR="0001316D" w:rsidRPr="007339A2" w:rsidRDefault="0001316D" w:rsidP="0001316D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7339A2">
        <w:rPr>
          <w:rFonts w:ascii="Times New Roman" w:hAnsi="Times New Roman"/>
          <w:sz w:val="28"/>
          <w:szCs w:val="28"/>
        </w:rPr>
        <w:t xml:space="preserve">дисциплину в </w:t>
      </w:r>
      <w:r w:rsidRPr="007339A2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7339A2">
        <w:rPr>
          <w:rFonts w:ascii="Times New Roman" w:hAnsi="Times New Roman"/>
          <w:sz w:val="28"/>
          <w:szCs w:val="28"/>
        </w:rPr>
        <w:t xml:space="preserve"> если промежуто</w:t>
      </w:r>
      <w:r w:rsidRPr="007339A2">
        <w:rPr>
          <w:rFonts w:ascii="Times New Roman" w:hAnsi="Times New Roman"/>
          <w:sz w:val="28"/>
          <w:szCs w:val="28"/>
        </w:rPr>
        <w:t>ч</w:t>
      </w:r>
      <w:r w:rsidRPr="007339A2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7339A2">
        <w:rPr>
          <w:rFonts w:ascii="Times New Roman" w:hAnsi="Times New Roman"/>
          <w:sz w:val="28"/>
          <w:szCs w:val="28"/>
        </w:rPr>
        <w:t>у</w:t>
      </w:r>
      <w:r w:rsidRPr="007339A2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7339A2">
        <w:rPr>
          <w:rFonts w:ascii="Times New Roman" w:hAnsi="Times New Roman"/>
          <w:sz w:val="28"/>
          <w:szCs w:val="28"/>
        </w:rPr>
        <w:t>о</w:t>
      </w:r>
      <w:r w:rsidRPr="007339A2">
        <w:rPr>
          <w:rFonts w:ascii="Times New Roman" w:hAnsi="Times New Roman"/>
          <w:sz w:val="28"/>
          <w:szCs w:val="28"/>
        </w:rPr>
        <w:t>дят циклами, в ко</w:t>
      </w:r>
      <w:r w:rsidRPr="007339A2">
        <w:rPr>
          <w:rFonts w:ascii="Times New Roman" w:hAnsi="Times New Roman"/>
          <w:sz w:val="28"/>
          <w:szCs w:val="28"/>
        </w:rPr>
        <w:t>н</w:t>
      </w:r>
      <w:r w:rsidRPr="007339A2">
        <w:rPr>
          <w:rFonts w:ascii="Times New Roman" w:hAnsi="Times New Roman"/>
          <w:sz w:val="28"/>
          <w:szCs w:val="28"/>
        </w:rPr>
        <w:t>це цикла - промеж</w:t>
      </w:r>
      <w:r w:rsidRPr="007339A2">
        <w:rPr>
          <w:rFonts w:ascii="Times New Roman" w:hAnsi="Times New Roman"/>
          <w:sz w:val="28"/>
          <w:szCs w:val="28"/>
        </w:rPr>
        <w:t>у</w:t>
      </w:r>
      <w:r w:rsidRPr="007339A2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01316D" w:rsidRPr="007339A2" w:rsidRDefault="0001316D" w:rsidP="0001316D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7339A2">
        <w:rPr>
          <w:rFonts w:ascii="Times New Roman" w:hAnsi="Times New Roman"/>
          <w:sz w:val="28"/>
          <w:szCs w:val="28"/>
        </w:rPr>
        <w:t>Диана Савицкая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2. Установите соответствие определений и их описаний.</w:t>
      </w:r>
    </w:p>
    <w:tbl>
      <w:tblPr>
        <w:tblW w:w="0" w:type="auto"/>
        <w:tblLook w:val="01E0"/>
      </w:tblPr>
      <w:tblGrid>
        <w:gridCol w:w="468"/>
        <w:gridCol w:w="2967"/>
        <w:gridCol w:w="540"/>
        <w:gridCol w:w="6043"/>
      </w:tblGrid>
      <w:tr w:rsidR="0001316D" w:rsidRPr="00FE37D5" w:rsidTr="009C5FCB">
        <w:trPr>
          <w:trHeight w:val="719"/>
        </w:trPr>
        <w:tc>
          <w:tcPr>
            <w:tcW w:w="468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01316D" w:rsidRPr="00FE37D5" w:rsidRDefault="0001316D" w:rsidP="009C5FCB">
            <w:pPr>
              <w:pStyle w:val="42"/>
              <w:shd w:val="clear" w:color="auto" w:fill="auto"/>
              <w:tabs>
                <w:tab w:val="left" w:pos="322"/>
              </w:tabs>
              <w:spacing w:line="240" w:lineRule="auto"/>
              <w:ind w:right="20" w:firstLine="0"/>
              <w:rPr>
                <w:b w:val="0"/>
                <w:sz w:val="28"/>
                <w:szCs w:val="28"/>
                <w:shd w:val="clear" w:color="auto" w:fill="FFFFFF"/>
              </w:rPr>
            </w:pPr>
            <w:r w:rsidRPr="00FE37D5">
              <w:rPr>
                <w:rStyle w:val="af1"/>
                <w:sz w:val="28"/>
                <w:szCs w:val="28"/>
              </w:rPr>
              <w:t>коксовое число</w:t>
            </w:r>
            <w:r w:rsidRPr="00FE37D5">
              <w:rPr>
                <w:b w:val="0"/>
                <w:sz w:val="28"/>
                <w:szCs w:val="28"/>
                <w:shd w:val="clear" w:color="auto" w:fill="FFFFFF"/>
              </w:rPr>
              <w:t>  то</w:t>
            </w:r>
            <w:r w:rsidRPr="00FE37D5">
              <w:rPr>
                <w:b w:val="0"/>
                <w:sz w:val="28"/>
                <w:szCs w:val="28"/>
                <w:shd w:val="clear" w:color="auto" w:fill="FFFFFF"/>
              </w:rPr>
              <w:t>п</w:t>
            </w:r>
            <w:r w:rsidRPr="00FE37D5">
              <w:rPr>
                <w:b w:val="0"/>
                <w:sz w:val="28"/>
                <w:szCs w:val="28"/>
                <w:shd w:val="clear" w:color="auto" w:fill="FFFFFF"/>
              </w:rPr>
              <w:t>лива</w:t>
            </w:r>
          </w:p>
          <w:p w:rsidR="0001316D" w:rsidRPr="00FE37D5" w:rsidRDefault="0001316D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используется для оценки объема непредельных углеводородов в топливе (дизель, бензин), пок</w:t>
            </w:r>
            <w:r w:rsidRPr="00FE37D5">
              <w:rPr>
                <w:szCs w:val="28"/>
              </w:rPr>
              <w:t>а</w:t>
            </w:r>
            <w:r w:rsidRPr="00FE37D5">
              <w:rPr>
                <w:szCs w:val="28"/>
              </w:rPr>
              <w:t>затель должен соответствовать установленным стандартам. </w:t>
            </w:r>
          </w:p>
        </w:tc>
      </w:tr>
      <w:tr w:rsidR="0001316D" w:rsidRPr="00FE37D5" w:rsidTr="009C5FCB">
        <w:tc>
          <w:tcPr>
            <w:tcW w:w="468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йодное число топлива</w:t>
            </w:r>
          </w:p>
        </w:tc>
        <w:tc>
          <w:tcPr>
            <w:tcW w:w="540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  <w:shd w:val="clear" w:color="auto" w:fill="FFFFFF"/>
              </w:rPr>
              <w:t>характеризует спосо</w:t>
            </w:r>
            <w:r w:rsidRPr="00FE37D5">
              <w:rPr>
                <w:szCs w:val="28"/>
                <w:shd w:val="clear" w:color="auto" w:fill="FFFFFF"/>
              </w:rPr>
              <w:t>б</w:t>
            </w:r>
            <w:r w:rsidRPr="00FE37D5">
              <w:rPr>
                <w:szCs w:val="28"/>
                <w:shd w:val="clear" w:color="auto" w:fill="FFFFFF"/>
              </w:rPr>
              <w:t>ность </w:t>
            </w:r>
            <w:r w:rsidRPr="00FE37D5">
              <w:rPr>
                <w:bCs/>
                <w:szCs w:val="28"/>
                <w:shd w:val="clear" w:color="auto" w:fill="FFFFFF"/>
              </w:rPr>
              <w:t>топлива</w:t>
            </w:r>
            <w:r w:rsidRPr="00FE37D5">
              <w:rPr>
                <w:szCs w:val="28"/>
                <w:shd w:val="clear" w:color="auto" w:fill="FFFFFF"/>
              </w:rPr>
              <w:t> образовывать углистый осадок при высокотемпературном (800…900 ºС) ра</w:t>
            </w:r>
            <w:r w:rsidRPr="00FE37D5">
              <w:rPr>
                <w:szCs w:val="28"/>
                <w:shd w:val="clear" w:color="auto" w:fill="FFFFFF"/>
              </w:rPr>
              <w:t>з</w:t>
            </w:r>
            <w:r w:rsidRPr="00FE37D5">
              <w:rPr>
                <w:szCs w:val="28"/>
                <w:shd w:val="clear" w:color="auto" w:fill="FFFFFF"/>
              </w:rPr>
              <w:t xml:space="preserve">ложении без доступа воздуха. </w:t>
            </w:r>
          </w:p>
        </w:tc>
      </w:tr>
      <w:tr w:rsidR="0001316D" w:rsidRPr="00FE37D5" w:rsidTr="009C5FCB">
        <w:tc>
          <w:tcPr>
            <w:tcW w:w="468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щелочное число масла</w:t>
            </w:r>
          </w:p>
        </w:tc>
        <w:tc>
          <w:tcPr>
            <w:tcW w:w="540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bCs/>
                <w:szCs w:val="28"/>
                <w:shd w:val="clear" w:color="auto" w:fill="FFFFFF"/>
              </w:rPr>
              <w:t>это количество едкого калия КОН), выраженн</w:t>
            </w:r>
            <w:r w:rsidRPr="00FE37D5">
              <w:rPr>
                <w:bCs/>
                <w:szCs w:val="28"/>
                <w:shd w:val="clear" w:color="auto" w:fill="FFFFFF"/>
              </w:rPr>
              <w:t>о</w:t>
            </w:r>
            <w:r w:rsidRPr="00FE37D5">
              <w:rPr>
                <w:bCs/>
                <w:szCs w:val="28"/>
                <w:shd w:val="clear" w:color="auto" w:fill="FFFFFF"/>
              </w:rPr>
              <w:t>го в миллиграммах, необходимое для нейтрал</w:t>
            </w:r>
            <w:r w:rsidRPr="00FE37D5">
              <w:rPr>
                <w:bCs/>
                <w:szCs w:val="28"/>
                <w:shd w:val="clear" w:color="auto" w:fill="FFFFFF"/>
              </w:rPr>
              <w:t>и</w:t>
            </w:r>
            <w:r w:rsidRPr="00FE37D5">
              <w:rPr>
                <w:bCs/>
                <w:szCs w:val="28"/>
                <w:shd w:val="clear" w:color="auto" w:fill="FFFFFF"/>
              </w:rPr>
              <w:t xml:space="preserve">зации свободных кислот в 1 г масла. </w:t>
            </w:r>
            <w:r w:rsidRPr="00FE37D5">
              <w:rPr>
                <w:szCs w:val="28"/>
                <w:shd w:val="clear" w:color="auto" w:fill="FFFFFF"/>
              </w:rPr>
              <w:t>позволяет оценить количество </w:t>
            </w:r>
            <w:r w:rsidRPr="00FE37D5">
              <w:rPr>
                <w:bCs/>
                <w:szCs w:val="28"/>
                <w:shd w:val="clear" w:color="auto" w:fill="FFFFFF"/>
              </w:rPr>
              <w:t>кислотных</w:t>
            </w:r>
            <w:r w:rsidRPr="00FE37D5">
              <w:rPr>
                <w:szCs w:val="28"/>
                <w:shd w:val="clear" w:color="auto" w:fill="FFFFFF"/>
              </w:rPr>
              <w:t> компонентов, содержащихся в нем. Зная знач</w:t>
            </w:r>
            <w:r w:rsidRPr="00FE37D5">
              <w:rPr>
                <w:szCs w:val="28"/>
                <w:shd w:val="clear" w:color="auto" w:fill="FFFFFF"/>
              </w:rPr>
              <w:t>е</w:t>
            </w:r>
            <w:r w:rsidRPr="00FE37D5">
              <w:rPr>
                <w:szCs w:val="28"/>
                <w:shd w:val="clear" w:color="auto" w:fill="FFFFFF"/>
              </w:rPr>
              <w:t>ние </w:t>
            </w:r>
            <w:r w:rsidRPr="00FE37D5">
              <w:rPr>
                <w:bCs/>
                <w:szCs w:val="28"/>
                <w:shd w:val="clear" w:color="auto" w:fill="FFFFFF"/>
              </w:rPr>
              <w:t>кислотного</w:t>
            </w:r>
            <w:r w:rsidRPr="00FE37D5">
              <w:rPr>
                <w:szCs w:val="28"/>
                <w:shd w:val="clear" w:color="auto" w:fill="FFFFFF"/>
              </w:rPr>
              <w:t> </w:t>
            </w:r>
            <w:r w:rsidRPr="00FE37D5">
              <w:rPr>
                <w:bCs/>
                <w:szCs w:val="28"/>
                <w:shd w:val="clear" w:color="auto" w:fill="FFFFFF"/>
              </w:rPr>
              <w:t>числа</w:t>
            </w:r>
            <w:r w:rsidRPr="00FE37D5">
              <w:rPr>
                <w:szCs w:val="28"/>
                <w:shd w:val="clear" w:color="auto" w:fill="FFFFFF"/>
              </w:rPr>
              <w:t>, можно оценить приго</w:t>
            </w:r>
            <w:r w:rsidRPr="00FE37D5">
              <w:rPr>
                <w:szCs w:val="28"/>
                <w:shd w:val="clear" w:color="auto" w:fill="FFFFFF"/>
              </w:rPr>
              <w:t>д</w:t>
            </w:r>
            <w:r w:rsidRPr="00FE37D5">
              <w:rPr>
                <w:szCs w:val="28"/>
                <w:shd w:val="clear" w:color="auto" w:fill="FFFFFF"/>
              </w:rPr>
              <w:t>ность </w:t>
            </w:r>
            <w:r w:rsidRPr="00FE37D5">
              <w:rPr>
                <w:bCs/>
                <w:szCs w:val="28"/>
                <w:shd w:val="clear" w:color="auto" w:fill="FFFFFF"/>
              </w:rPr>
              <w:t>масла</w:t>
            </w:r>
            <w:r w:rsidRPr="00FE37D5">
              <w:rPr>
                <w:szCs w:val="28"/>
                <w:shd w:val="clear" w:color="auto" w:fill="FFFFFF"/>
              </w:rPr>
              <w:t> для дальнейшей эксплуатации. </w:t>
            </w:r>
          </w:p>
        </w:tc>
      </w:tr>
      <w:tr w:rsidR="0001316D" w:rsidRPr="00FE37D5" w:rsidTr="009C5FCB">
        <w:tc>
          <w:tcPr>
            <w:tcW w:w="468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01316D" w:rsidRPr="00FE37D5" w:rsidRDefault="0001316D" w:rsidP="009C5FCB">
            <w:pPr>
              <w:rPr>
                <w:szCs w:val="28"/>
                <w:lang w:val="uk-UA"/>
              </w:rPr>
            </w:pPr>
            <w:r w:rsidRPr="00FE37D5">
              <w:rPr>
                <w:szCs w:val="28"/>
                <w:shd w:val="clear" w:color="auto" w:fill="FFFFFF"/>
              </w:rPr>
              <w:t>кислотное </w:t>
            </w:r>
            <w:r w:rsidRPr="00FE37D5">
              <w:rPr>
                <w:bCs/>
                <w:szCs w:val="28"/>
                <w:shd w:val="clear" w:color="auto" w:fill="FFFFFF"/>
              </w:rPr>
              <w:t>число</w:t>
            </w:r>
            <w:r w:rsidRPr="00FE37D5">
              <w:rPr>
                <w:szCs w:val="28"/>
                <w:shd w:val="clear" w:color="auto" w:fill="FFFFFF"/>
              </w:rPr>
              <w:t> масла</w:t>
            </w:r>
          </w:p>
        </w:tc>
        <w:tc>
          <w:tcPr>
            <w:tcW w:w="540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  <w:shd w:val="clear" w:color="auto" w:fill="FFFFFF"/>
              </w:rPr>
              <w:t>характеристика, отображающая, насколько э</w:t>
            </w:r>
            <w:r w:rsidRPr="00FE37D5">
              <w:rPr>
                <w:szCs w:val="28"/>
                <w:shd w:val="clear" w:color="auto" w:fill="FFFFFF"/>
              </w:rPr>
              <w:t>ф</w:t>
            </w:r>
            <w:r w:rsidRPr="00FE37D5">
              <w:rPr>
                <w:szCs w:val="28"/>
                <w:shd w:val="clear" w:color="auto" w:fill="FFFFFF"/>
              </w:rPr>
              <w:t>фективно </w:t>
            </w:r>
            <w:r w:rsidRPr="00FE37D5">
              <w:rPr>
                <w:bCs/>
                <w:szCs w:val="28"/>
                <w:shd w:val="clear" w:color="auto" w:fill="FFFFFF"/>
              </w:rPr>
              <w:t>топливо</w:t>
            </w:r>
            <w:r w:rsidRPr="00FE37D5">
              <w:rPr>
                <w:szCs w:val="28"/>
                <w:shd w:val="clear" w:color="auto" w:fill="FFFFFF"/>
              </w:rPr>
              <w:t> противостоит воспламен</w:t>
            </w:r>
            <w:r w:rsidRPr="00FE37D5">
              <w:rPr>
                <w:szCs w:val="28"/>
                <w:shd w:val="clear" w:color="auto" w:fill="FFFFFF"/>
              </w:rPr>
              <w:t>е</w:t>
            </w:r>
            <w:r w:rsidRPr="00FE37D5">
              <w:rPr>
                <w:szCs w:val="28"/>
                <w:shd w:val="clear" w:color="auto" w:fill="FFFFFF"/>
              </w:rPr>
              <w:t>нию при сжатии в цилиндрах.</w:t>
            </w:r>
          </w:p>
        </w:tc>
      </w:tr>
      <w:tr w:rsidR="0001316D" w:rsidRPr="00FE37D5" w:rsidTr="009C5FCB">
        <w:tc>
          <w:tcPr>
            <w:tcW w:w="468" w:type="dxa"/>
          </w:tcPr>
          <w:p w:rsidR="0001316D" w:rsidRPr="00FE37D5" w:rsidRDefault="0001316D" w:rsidP="009C5FCB">
            <w:pPr>
              <w:rPr>
                <w:szCs w:val="28"/>
                <w:u w:val="single"/>
              </w:rPr>
            </w:pPr>
          </w:p>
        </w:tc>
        <w:tc>
          <w:tcPr>
            <w:tcW w:w="2520" w:type="dxa"/>
          </w:tcPr>
          <w:p w:rsidR="0001316D" w:rsidRPr="00FE37D5" w:rsidRDefault="0001316D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01316D" w:rsidRPr="00FE37D5" w:rsidRDefault="0001316D" w:rsidP="009C5FCB">
            <w:pPr>
              <w:rPr>
                <w:rStyle w:val="apple-style-span"/>
                <w:szCs w:val="28"/>
              </w:rPr>
            </w:pPr>
            <w:r w:rsidRPr="00FE37D5">
              <w:rPr>
                <w:szCs w:val="28"/>
                <w:shd w:val="clear" w:color="auto" w:fill="FFFFFF"/>
              </w:rPr>
              <w:t>указывает на состав </w:t>
            </w:r>
            <w:r w:rsidRPr="00FE37D5">
              <w:rPr>
                <w:bCs/>
                <w:szCs w:val="28"/>
                <w:shd w:val="clear" w:color="auto" w:fill="FFFFFF"/>
              </w:rPr>
              <w:t>масла</w:t>
            </w:r>
            <w:r w:rsidRPr="00FE37D5">
              <w:rPr>
                <w:szCs w:val="28"/>
                <w:shd w:val="clear" w:color="auto" w:fill="FFFFFF"/>
              </w:rPr>
              <w:t xml:space="preserve"> и входящих в него </w:t>
            </w:r>
            <w:r w:rsidRPr="00FE37D5">
              <w:rPr>
                <w:szCs w:val="28"/>
                <w:shd w:val="clear" w:color="auto" w:fill="FFFFFF"/>
              </w:rPr>
              <w:lastRenderedPageBreak/>
              <w:t>присадок, определяет способность к нейтрал</w:t>
            </w:r>
            <w:r w:rsidRPr="00FE37D5">
              <w:rPr>
                <w:szCs w:val="28"/>
                <w:shd w:val="clear" w:color="auto" w:fill="FFFFFF"/>
              </w:rPr>
              <w:t>и</w:t>
            </w:r>
            <w:r w:rsidRPr="00FE37D5">
              <w:rPr>
                <w:szCs w:val="28"/>
                <w:shd w:val="clear" w:color="auto" w:fill="FFFFFF"/>
              </w:rPr>
              <w:t>зации кислот, образующихся в процессе раб</w:t>
            </w:r>
            <w:r w:rsidRPr="00FE37D5">
              <w:rPr>
                <w:szCs w:val="28"/>
                <w:shd w:val="clear" w:color="auto" w:fill="FFFFFF"/>
              </w:rPr>
              <w:t>о</w:t>
            </w:r>
            <w:r w:rsidRPr="00FE37D5">
              <w:rPr>
                <w:szCs w:val="28"/>
                <w:shd w:val="clear" w:color="auto" w:fill="FFFFFF"/>
              </w:rPr>
              <w:t>ты </w:t>
            </w:r>
            <w:r w:rsidRPr="00FE37D5">
              <w:rPr>
                <w:bCs/>
                <w:szCs w:val="28"/>
                <w:shd w:val="clear" w:color="auto" w:fill="FFFFFF"/>
              </w:rPr>
              <w:t>двигателя</w:t>
            </w:r>
            <w:r w:rsidRPr="00FE37D5">
              <w:rPr>
                <w:szCs w:val="28"/>
                <w:shd w:val="clear" w:color="auto" w:fill="FFFFFF"/>
              </w:rPr>
              <w:t>. Обозначается как TBN. Для большинства бензиновых </w:t>
            </w:r>
            <w:r w:rsidRPr="00FE37D5">
              <w:rPr>
                <w:bCs/>
                <w:szCs w:val="28"/>
                <w:shd w:val="clear" w:color="auto" w:fill="FFFFFF"/>
              </w:rPr>
              <w:t>двигателей</w:t>
            </w:r>
            <w:r w:rsidRPr="00FE37D5">
              <w:rPr>
                <w:szCs w:val="28"/>
                <w:shd w:val="clear" w:color="auto" w:fill="FFFFFF"/>
              </w:rPr>
              <w:t xml:space="preserve"> значение составляет 8-9, для дизельных – 11-14 единиц. </w:t>
            </w:r>
          </w:p>
        </w:tc>
      </w:tr>
    </w:tbl>
    <w:p w:rsidR="0001316D" w:rsidRPr="007339A2" w:rsidRDefault="0001316D" w:rsidP="0001316D">
      <w:pPr>
        <w:rPr>
          <w:szCs w:val="28"/>
          <w:lang w:eastAsia="ru-RU"/>
        </w:rPr>
      </w:pPr>
      <w:r w:rsidRPr="007339A2">
        <w:rPr>
          <w:szCs w:val="28"/>
          <w:lang w:eastAsia="ru-RU"/>
        </w:rPr>
        <w:lastRenderedPageBreak/>
        <w:t xml:space="preserve">Правильный ответ: </w:t>
      </w:r>
      <w:r>
        <w:rPr>
          <w:szCs w:val="28"/>
          <w:lang w:eastAsia="ru-RU"/>
        </w:rPr>
        <w:t>1-Б, 2-А, 3-Д, 4-В</w:t>
      </w:r>
    </w:p>
    <w:p w:rsidR="0001316D" w:rsidRPr="007339A2" w:rsidRDefault="0001316D" w:rsidP="0001316D">
      <w:pPr>
        <w:rPr>
          <w:szCs w:val="28"/>
          <w:lang w:eastAsia="ru-RU"/>
        </w:rPr>
      </w:pPr>
      <w:r w:rsidRPr="007339A2">
        <w:rPr>
          <w:szCs w:val="28"/>
          <w:lang w:eastAsia="ru-RU"/>
        </w:rPr>
        <w:t xml:space="preserve"> Компетенции (индикаторы): ОПК-3 (ОПК-3.3) </w:t>
      </w:r>
    </w:p>
    <w:p w:rsidR="0001316D" w:rsidRPr="007339A2" w:rsidRDefault="0001316D" w:rsidP="0001316D">
      <w:pPr>
        <w:rPr>
          <w:szCs w:val="28"/>
        </w:rPr>
      </w:pPr>
    </w:p>
    <w:p w:rsidR="0001316D" w:rsidRPr="007339A2" w:rsidRDefault="0001316D" w:rsidP="0001316D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7339A2">
        <w:rPr>
          <w:rFonts w:ascii="Times New Roman" w:hAnsi="Times New Roman"/>
          <w:sz w:val="28"/>
          <w:szCs w:val="28"/>
        </w:rPr>
        <w:t xml:space="preserve">дисциплину в </w:t>
      </w:r>
      <w:r w:rsidRPr="007339A2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7339A2">
        <w:rPr>
          <w:rFonts w:ascii="Times New Roman" w:hAnsi="Times New Roman"/>
          <w:sz w:val="28"/>
          <w:szCs w:val="28"/>
        </w:rPr>
        <w:t xml:space="preserve"> если промежуто</w:t>
      </w:r>
      <w:r w:rsidRPr="007339A2">
        <w:rPr>
          <w:rFonts w:ascii="Times New Roman" w:hAnsi="Times New Roman"/>
          <w:sz w:val="28"/>
          <w:szCs w:val="28"/>
        </w:rPr>
        <w:t>ч</w:t>
      </w:r>
      <w:r w:rsidRPr="007339A2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7339A2">
        <w:rPr>
          <w:rFonts w:ascii="Times New Roman" w:hAnsi="Times New Roman"/>
          <w:sz w:val="28"/>
          <w:szCs w:val="28"/>
        </w:rPr>
        <w:t>у</w:t>
      </w:r>
      <w:r w:rsidRPr="007339A2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7339A2">
        <w:rPr>
          <w:rFonts w:ascii="Times New Roman" w:hAnsi="Times New Roman"/>
          <w:sz w:val="28"/>
          <w:szCs w:val="28"/>
        </w:rPr>
        <w:t>о</w:t>
      </w:r>
      <w:r w:rsidRPr="007339A2">
        <w:rPr>
          <w:rFonts w:ascii="Times New Roman" w:hAnsi="Times New Roman"/>
          <w:sz w:val="28"/>
          <w:szCs w:val="28"/>
        </w:rPr>
        <w:t>дят циклами, в ко</w:t>
      </w:r>
      <w:r w:rsidRPr="007339A2">
        <w:rPr>
          <w:rFonts w:ascii="Times New Roman" w:hAnsi="Times New Roman"/>
          <w:sz w:val="28"/>
          <w:szCs w:val="28"/>
        </w:rPr>
        <w:t>н</w:t>
      </w:r>
      <w:r w:rsidRPr="007339A2">
        <w:rPr>
          <w:rFonts w:ascii="Times New Roman" w:hAnsi="Times New Roman"/>
          <w:sz w:val="28"/>
          <w:szCs w:val="28"/>
        </w:rPr>
        <w:t>це цикла - промеж</w:t>
      </w:r>
      <w:r w:rsidRPr="007339A2">
        <w:rPr>
          <w:rFonts w:ascii="Times New Roman" w:hAnsi="Times New Roman"/>
          <w:sz w:val="28"/>
          <w:szCs w:val="28"/>
        </w:rPr>
        <w:t>у</w:t>
      </w:r>
      <w:r w:rsidRPr="007339A2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01316D" w:rsidRPr="007339A2" w:rsidRDefault="0001316D" w:rsidP="0001316D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7339A2">
        <w:rPr>
          <w:rFonts w:ascii="Times New Roman" w:hAnsi="Times New Roman"/>
          <w:sz w:val="28"/>
          <w:szCs w:val="28"/>
        </w:rPr>
        <w:t>Диана Савицкая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3. Установите соответствие применяемых видов топлив для транспорта.</w:t>
      </w:r>
    </w:p>
    <w:tbl>
      <w:tblPr>
        <w:tblW w:w="5000" w:type="pct"/>
        <w:tblLook w:val="01E0"/>
      </w:tblPr>
      <w:tblGrid>
        <w:gridCol w:w="508"/>
        <w:gridCol w:w="2745"/>
        <w:gridCol w:w="588"/>
        <w:gridCol w:w="6580"/>
      </w:tblGrid>
      <w:tr w:rsidR="0001316D" w:rsidRPr="00FE37D5" w:rsidTr="009C5FCB">
        <w:tc>
          <w:tcPr>
            <w:tcW w:w="244" w:type="pct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1317" w:type="pct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 xml:space="preserve">топливо в сжатом виде </w:t>
            </w:r>
          </w:p>
        </w:tc>
        <w:tc>
          <w:tcPr>
            <w:tcW w:w="282" w:type="pct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3157" w:type="pct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 xml:space="preserve">электроэнергия </w:t>
            </w:r>
          </w:p>
        </w:tc>
      </w:tr>
      <w:tr w:rsidR="0001316D" w:rsidRPr="00FE37D5" w:rsidTr="009C5FCB">
        <w:tc>
          <w:tcPr>
            <w:tcW w:w="244" w:type="pct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1317" w:type="pct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  <w:shd w:val="clear" w:color="auto" w:fill="FFFFFF"/>
              </w:rPr>
              <w:t>бензин</w:t>
            </w:r>
          </w:p>
        </w:tc>
        <w:tc>
          <w:tcPr>
            <w:tcW w:w="282" w:type="pct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3157" w:type="pct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метан</w:t>
            </w:r>
          </w:p>
        </w:tc>
      </w:tr>
      <w:tr w:rsidR="0001316D" w:rsidRPr="00FE37D5" w:rsidTr="009C5FCB">
        <w:tc>
          <w:tcPr>
            <w:tcW w:w="244" w:type="pct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1317" w:type="pct"/>
          </w:tcPr>
          <w:p w:rsidR="0001316D" w:rsidRPr="00FE37D5" w:rsidRDefault="0001316D" w:rsidP="009C5FCB">
            <w:pPr>
              <w:rPr>
                <w:szCs w:val="28"/>
                <w:shd w:val="clear" w:color="auto" w:fill="FFFFFF"/>
              </w:rPr>
            </w:pPr>
            <w:r w:rsidRPr="00FE37D5">
              <w:rPr>
                <w:szCs w:val="28"/>
                <w:shd w:val="clear" w:color="auto" w:fill="FFFFFF"/>
              </w:rPr>
              <w:t>биотопливо </w:t>
            </w:r>
          </w:p>
        </w:tc>
        <w:tc>
          <w:tcPr>
            <w:tcW w:w="282" w:type="pct"/>
          </w:tcPr>
          <w:p w:rsidR="0001316D" w:rsidRPr="00FE37D5" w:rsidRDefault="0001316D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3157" w:type="pct"/>
          </w:tcPr>
          <w:p w:rsidR="0001316D" w:rsidRPr="00FE37D5" w:rsidRDefault="0001316D" w:rsidP="009C5FCB">
            <w:pPr>
              <w:rPr>
                <w:szCs w:val="28"/>
                <w:shd w:val="clear" w:color="auto" w:fill="FFFFFF"/>
              </w:rPr>
            </w:pPr>
            <w:r w:rsidRPr="00FE37D5">
              <w:rPr>
                <w:szCs w:val="28"/>
                <w:shd w:val="clear" w:color="auto" w:fill="FFFFFF"/>
              </w:rPr>
              <w:t>рапсовое, кукурузное, подсолнечное, касторовое, пальмовое и некоторые другие. Самое выгодное — рапсовое (большее количество топлива на выходе при недорогом производстве). </w:t>
            </w:r>
          </w:p>
        </w:tc>
      </w:tr>
      <w:tr w:rsidR="0001316D" w:rsidRPr="00FE37D5" w:rsidTr="009C5FCB">
        <w:tc>
          <w:tcPr>
            <w:tcW w:w="244" w:type="pct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1317" w:type="pct"/>
          </w:tcPr>
          <w:p w:rsidR="0001316D" w:rsidRPr="00FE37D5" w:rsidRDefault="0001316D" w:rsidP="009C5FCB">
            <w:pPr>
              <w:rPr>
                <w:szCs w:val="28"/>
                <w:shd w:val="clear" w:color="auto" w:fill="FFFFFF"/>
              </w:rPr>
            </w:pPr>
            <w:r w:rsidRPr="00FE37D5">
              <w:rPr>
                <w:szCs w:val="28"/>
                <w:shd w:val="clear" w:color="auto" w:fill="FFFFFF"/>
              </w:rPr>
              <w:t>аккумулятор </w:t>
            </w:r>
          </w:p>
        </w:tc>
        <w:tc>
          <w:tcPr>
            <w:tcW w:w="282" w:type="pct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3157" w:type="pct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  <w:shd w:val="clear" w:color="auto" w:fill="FFFFFF"/>
              </w:rPr>
              <w:t>АИ-92 и АИ-95</w:t>
            </w:r>
          </w:p>
        </w:tc>
      </w:tr>
      <w:tr w:rsidR="0001316D" w:rsidRPr="00FE37D5" w:rsidTr="009C5FCB">
        <w:tc>
          <w:tcPr>
            <w:tcW w:w="244" w:type="pct"/>
          </w:tcPr>
          <w:p w:rsidR="0001316D" w:rsidRPr="00FE37D5" w:rsidRDefault="0001316D" w:rsidP="009C5FCB">
            <w:pPr>
              <w:rPr>
                <w:szCs w:val="28"/>
              </w:rPr>
            </w:pPr>
          </w:p>
        </w:tc>
        <w:tc>
          <w:tcPr>
            <w:tcW w:w="1317" w:type="pct"/>
          </w:tcPr>
          <w:p w:rsidR="0001316D" w:rsidRPr="00FE37D5" w:rsidRDefault="0001316D" w:rsidP="009C5FCB">
            <w:pPr>
              <w:rPr>
                <w:szCs w:val="28"/>
              </w:rPr>
            </w:pPr>
          </w:p>
        </w:tc>
        <w:tc>
          <w:tcPr>
            <w:tcW w:w="282" w:type="pct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3157" w:type="pct"/>
          </w:tcPr>
          <w:p w:rsidR="0001316D" w:rsidRPr="00FE37D5" w:rsidRDefault="0001316D" w:rsidP="009C5FCB">
            <w:pPr>
              <w:rPr>
                <w:rStyle w:val="apple-style-span"/>
                <w:szCs w:val="28"/>
              </w:rPr>
            </w:pPr>
            <w:r w:rsidRPr="00FE37D5">
              <w:rPr>
                <w:szCs w:val="28"/>
              </w:rPr>
              <w:t>пропан</w:t>
            </w:r>
          </w:p>
        </w:tc>
      </w:tr>
    </w:tbl>
    <w:p w:rsidR="0001316D" w:rsidRPr="007339A2" w:rsidRDefault="0001316D" w:rsidP="0001316D">
      <w:pPr>
        <w:rPr>
          <w:szCs w:val="28"/>
          <w:lang w:eastAsia="ru-RU"/>
        </w:rPr>
      </w:pPr>
      <w:r w:rsidRPr="007339A2">
        <w:rPr>
          <w:szCs w:val="28"/>
          <w:lang w:eastAsia="ru-RU"/>
        </w:rPr>
        <w:t xml:space="preserve">Правильный ответ: </w:t>
      </w:r>
      <w:r>
        <w:rPr>
          <w:szCs w:val="28"/>
          <w:lang w:eastAsia="ru-RU"/>
        </w:rPr>
        <w:t>1-Б, 2-Г, 3-В, 4-А</w:t>
      </w:r>
    </w:p>
    <w:p w:rsidR="0001316D" w:rsidRPr="007339A2" w:rsidRDefault="0001316D" w:rsidP="0001316D">
      <w:pPr>
        <w:rPr>
          <w:szCs w:val="28"/>
          <w:lang w:eastAsia="ru-RU"/>
        </w:rPr>
      </w:pPr>
      <w:r w:rsidRPr="007339A2">
        <w:rPr>
          <w:szCs w:val="28"/>
          <w:lang w:eastAsia="ru-RU"/>
        </w:rPr>
        <w:t xml:space="preserve">Компетенции (индикаторы): ОПК-3 (ОПК-3.3) </w:t>
      </w:r>
    </w:p>
    <w:p w:rsidR="0001316D" w:rsidRPr="007339A2" w:rsidRDefault="0001316D" w:rsidP="0001316D">
      <w:pPr>
        <w:rPr>
          <w:szCs w:val="28"/>
        </w:rPr>
      </w:pPr>
    </w:p>
    <w:p w:rsidR="0001316D" w:rsidRPr="007339A2" w:rsidRDefault="0001316D" w:rsidP="0001316D">
      <w:pPr>
        <w:ind w:left="20" w:firstLine="689"/>
        <w:rPr>
          <w:szCs w:val="28"/>
        </w:rPr>
      </w:pPr>
      <w:r w:rsidRPr="007339A2">
        <w:rPr>
          <w:szCs w:val="28"/>
        </w:rPr>
        <w:t>4. Установите соответствие понятий и их описаний.</w:t>
      </w:r>
    </w:p>
    <w:p w:rsidR="0001316D" w:rsidRPr="007339A2" w:rsidRDefault="0001316D" w:rsidP="0001316D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7339A2">
        <w:rPr>
          <w:rFonts w:ascii="Times New Roman" w:hAnsi="Times New Roman"/>
          <w:sz w:val="28"/>
          <w:szCs w:val="28"/>
        </w:rPr>
        <w:t xml:space="preserve">дисциплину в </w:t>
      </w:r>
      <w:r w:rsidRPr="007339A2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7339A2">
        <w:rPr>
          <w:rFonts w:ascii="Times New Roman" w:hAnsi="Times New Roman"/>
          <w:sz w:val="28"/>
          <w:szCs w:val="28"/>
        </w:rPr>
        <w:t xml:space="preserve"> если промежуто</w:t>
      </w:r>
      <w:r w:rsidRPr="007339A2">
        <w:rPr>
          <w:rFonts w:ascii="Times New Roman" w:hAnsi="Times New Roman"/>
          <w:sz w:val="28"/>
          <w:szCs w:val="28"/>
        </w:rPr>
        <w:t>ч</w:t>
      </w:r>
      <w:r w:rsidRPr="007339A2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7339A2">
        <w:rPr>
          <w:rFonts w:ascii="Times New Roman" w:hAnsi="Times New Roman"/>
          <w:sz w:val="28"/>
          <w:szCs w:val="28"/>
        </w:rPr>
        <w:t>у</w:t>
      </w:r>
      <w:r w:rsidRPr="007339A2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7339A2">
        <w:rPr>
          <w:rFonts w:ascii="Times New Roman" w:hAnsi="Times New Roman"/>
          <w:sz w:val="28"/>
          <w:szCs w:val="28"/>
        </w:rPr>
        <w:t>о</w:t>
      </w:r>
      <w:r w:rsidRPr="007339A2">
        <w:rPr>
          <w:rFonts w:ascii="Times New Roman" w:hAnsi="Times New Roman"/>
          <w:sz w:val="28"/>
          <w:szCs w:val="28"/>
        </w:rPr>
        <w:t>дят циклами, в ко</w:t>
      </w:r>
      <w:r w:rsidRPr="007339A2">
        <w:rPr>
          <w:rFonts w:ascii="Times New Roman" w:hAnsi="Times New Roman"/>
          <w:sz w:val="28"/>
          <w:szCs w:val="28"/>
        </w:rPr>
        <w:t>н</w:t>
      </w:r>
      <w:r w:rsidRPr="007339A2">
        <w:rPr>
          <w:rFonts w:ascii="Times New Roman" w:hAnsi="Times New Roman"/>
          <w:sz w:val="28"/>
          <w:szCs w:val="28"/>
        </w:rPr>
        <w:t>це цикла - промеж</w:t>
      </w:r>
      <w:r w:rsidRPr="007339A2">
        <w:rPr>
          <w:rFonts w:ascii="Times New Roman" w:hAnsi="Times New Roman"/>
          <w:sz w:val="28"/>
          <w:szCs w:val="28"/>
        </w:rPr>
        <w:t>у</w:t>
      </w:r>
      <w:r w:rsidRPr="007339A2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01316D" w:rsidRPr="007339A2" w:rsidRDefault="0001316D" w:rsidP="0001316D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7339A2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2880"/>
        <w:gridCol w:w="540"/>
        <w:gridCol w:w="5940"/>
      </w:tblGrid>
      <w:tr w:rsidR="0001316D" w:rsidRPr="00FE37D5" w:rsidTr="009C5FCB">
        <w:tc>
          <w:tcPr>
            <w:tcW w:w="468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880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температура застыв</w:t>
            </w:r>
            <w:r w:rsidRPr="00FE37D5">
              <w:rPr>
                <w:szCs w:val="28"/>
              </w:rPr>
              <w:t>а</w:t>
            </w:r>
            <w:r w:rsidRPr="00FE37D5">
              <w:rPr>
                <w:szCs w:val="28"/>
              </w:rPr>
              <w:t xml:space="preserve">ния характеризует </w:t>
            </w:r>
          </w:p>
        </w:tc>
        <w:tc>
          <w:tcPr>
            <w:tcW w:w="540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940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это температура, при охлаждении до которой топливо начинает мутнеть вследствие образ</w:t>
            </w:r>
            <w:r w:rsidRPr="00FE37D5">
              <w:rPr>
                <w:szCs w:val="28"/>
              </w:rPr>
              <w:t>о</w:t>
            </w:r>
            <w:r w:rsidRPr="00FE37D5">
              <w:rPr>
                <w:szCs w:val="28"/>
              </w:rPr>
              <w:t>вания микрокристаллов парафинов. Надежная подача топлива обеспечивается при температ</w:t>
            </w:r>
            <w:r w:rsidRPr="00FE37D5">
              <w:rPr>
                <w:szCs w:val="28"/>
              </w:rPr>
              <w:t>у</w:t>
            </w:r>
            <w:r w:rsidRPr="00FE37D5">
              <w:rPr>
                <w:szCs w:val="28"/>
              </w:rPr>
              <w:t xml:space="preserve">ре окружающей среды на 3…5°С выше его температуры помутнения. </w:t>
            </w:r>
          </w:p>
        </w:tc>
      </w:tr>
      <w:tr w:rsidR="0001316D" w:rsidRPr="00FE37D5" w:rsidTr="009C5FCB">
        <w:tc>
          <w:tcPr>
            <w:tcW w:w="468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880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температура пому</w:t>
            </w:r>
            <w:r w:rsidRPr="00FE37D5">
              <w:rPr>
                <w:szCs w:val="28"/>
              </w:rPr>
              <w:t>т</w:t>
            </w:r>
            <w:r w:rsidRPr="00FE37D5">
              <w:rPr>
                <w:szCs w:val="28"/>
              </w:rPr>
              <w:t xml:space="preserve">нения </w:t>
            </w:r>
          </w:p>
        </w:tc>
        <w:tc>
          <w:tcPr>
            <w:tcW w:w="540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940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потерю текучести (подвижности) топлива с п</w:t>
            </w:r>
            <w:r w:rsidRPr="00FE37D5">
              <w:rPr>
                <w:szCs w:val="28"/>
              </w:rPr>
              <w:t>о</w:t>
            </w:r>
            <w:r w:rsidRPr="00FE37D5">
              <w:rPr>
                <w:szCs w:val="28"/>
              </w:rPr>
              <w:t>нижением температуры из-за увеличения вя</w:t>
            </w:r>
            <w:r w:rsidRPr="00FE37D5">
              <w:rPr>
                <w:szCs w:val="28"/>
              </w:rPr>
              <w:t>з</w:t>
            </w:r>
            <w:r w:rsidRPr="00FE37D5">
              <w:rPr>
                <w:szCs w:val="28"/>
              </w:rPr>
              <w:t xml:space="preserve">кости и выделения кристаллов парафинов </w:t>
            </w:r>
          </w:p>
        </w:tc>
      </w:tr>
      <w:tr w:rsidR="0001316D" w:rsidRPr="00FE37D5" w:rsidTr="009C5FCB">
        <w:tc>
          <w:tcPr>
            <w:tcW w:w="468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880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предельная темпер</w:t>
            </w:r>
            <w:r w:rsidRPr="00FE37D5">
              <w:rPr>
                <w:szCs w:val="28"/>
              </w:rPr>
              <w:t>а</w:t>
            </w:r>
            <w:r w:rsidRPr="00FE37D5">
              <w:rPr>
                <w:szCs w:val="28"/>
              </w:rPr>
              <w:t>тура фильтрации</w:t>
            </w:r>
          </w:p>
        </w:tc>
        <w:tc>
          <w:tcPr>
            <w:tcW w:w="540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940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характеризует его среднюю испаряемость, влияющую на приемистость, прогрев и усто</w:t>
            </w:r>
            <w:r w:rsidRPr="00FE37D5">
              <w:rPr>
                <w:szCs w:val="28"/>
              </w:rPr>
              <w:t>й</w:t>
            </w:r>
            <w:r w:rsidRPr="00FE37D5">
              <w:rPr>
                <w:szCs w:val="28"/>
              </w:rPr>
              <w:t>чивость работы двигателя. Чем  она ниже, тем выше его испаряемость и лучше приемистость и устойчивость работы двигателя на данном сорте топлива</w:t>
            </w:r>
          </w:p>
        </w:tc>
      </w:tr>
      <w:tr w:rsidR="0001316D" w:rsidRPr="00FE37D5" w:rsidTr="009C5FCB">
        <w:tc>
          <w:tcPr>
            <w:tcW w:w="468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880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температура выкип</w:t>
            </w:r>
            <w:r w:rsidRPr="00FE37D5">
              <w:rPr>
                <w:szCs w:val="28"/>
              </w:rPr>
              <w:t>а</w:t>
            </w:r>
            <w:r w:rsidRPr="00FE37D5">
              <w:rPr>
                <w:szCs w:val="28"/>
              </w:rPr>
              <w:t>ния 10% топлива (t</w:t>
            </w:r>
            <w:r w:rsidRPr="00FE37D5">
              <w:rPr>
                <w:szCs w:val="28"/>
                <w:vertAlign w:val="subscript"/>
              </w:rPr>
              <w:t>10</w:t>
            </w:r>
            <w:r w:rsidRPr="00FE37D5">
              <w:rPr>
                <w:szCs w:val="28"/>
              </w:rPr>
              <w:t xml:space="preserve">) </w:t>
            </w:r>
          </w:p>
        </w:tc>
        <w:tc>
          <w:tcPr>
            <w:tcW w:w="540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940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низшая температура, при которой еще возмо</w:t>
            </w:r>
            <w:r w:rsidRPr="00FE37D5">
              <w:rPr>
                <w:szCs w:val="28"/>
              </w:rPr>
              <w:t>ж</w:t>
            </w:r>
            <w:r w:rsidRPr="00FE37D5">
              <w:rPr>
                <w:szCs w:val="28"/>
              </w:rPr>
              <w:t>но протекание топлива через стандартный то</w:t>
            </w:r>
            <w:r w:rsidRPr="00FE37D5">
              <w:rPr>
                <w:szCs w:val="28"/>
              </w:rPr>
              <w:t>п</w:t>
            </w:r>
            <w:r w:rsidRPr="00FE37D5">
              <w:rPr>
                <w:szCs w:val="28"/>
              </w:rPr>
              <w:t>ливный фильтр тонкой очистки</w:t>
            </w:r>
          </w:p>
        </w:tc>
      </w:tr>
      <w:tr w:rsidR="0001316D" w:rsidRPr="00FE37D5" w:rsidTr="009C5FCB">
        <w:tc>
          <w:tcPr>
            <w:tcW w:w="468" w:type="dxa"/>
          </w:tcPr>
          <w:p w:rsidR="0001316D" w:rsidRPr="00FE37D5" w:rsidRDefault="0001316D" w:rsidP="009C5FCB">
            <w:pPr>
              <w:rPr>
                <w:szCs w:val="28"/>
              </w:rPr>
            </w:pPr>
          </w:p>
        </w:tc>
        <w:tc>
          <w:tcPr>
            <w:tcW w:w="2880" w:type="dxa"/>
          </w:tcPr>
          <w:p w:rsidR="0001316D" w:rsidRPr="00FE37D5" w:rsidRDefault="0001316D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1316D" w:rsidRPr="00FE37D5" w:rsidRDefault="0001316D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940" w:type="dxa"/>
          </w:tcPr>
          <w:p w:rsidR="0001316D" w:rsidRPr="00FE37D5" w:rsidRDefault="0001316D" w:rsidP="009C5FCB">
            <w:pPr>
              <w:rPr>
                <w:szCs w:val="28"/>
              </w:rPr>
            </w:pPr>
            <w:r w:rsidRPr="00FE37D5">
              <w:rPr>
                <w:szCs w:val="28"/>
              </w:rPr>
              <w:t>по ней судят о его пусковых свойствах и склонности к образованию паровых пробок в системе питания двигателя. Чем она ниже, тем лучше его пусковые свойства, тем легче на т</w:t>
            </w:r>
            <w:r w:rsidRPr="00FE37D5">
              <w:rPr>
                <w:szCs w:val="28"/>
              </w:rPr>
              <w:t>а</w:t>
            </w:r>
            <w:r w:rsidRPr="00FE37D5">
              <w:rPr>
                <w:szCs w:val="28"/>
              </w:rPr>
              <w:t>ком топливе запускается двигатель, но тем больше опасность образования паровых пробок в жаркое время года.</w:t>
            </w:r>
          </w:p>
        </w:tc>
      </w:tr>
    </w:tbl>
    <w:p w:rsidR="0001316D" w:rsidRPr="007339A2" w:rsidRDefault="0001316D" w:rsidP="0001316D">
      <w:pPr>
        <w:rPr>
          <w:szCs w:val="28"/>
          <w:lang w:eastAsia="ru-RU"/>
        </w:rPr>
      </w:pPr>
      <w:r w:rsidRPr="007339A2">
        <w:rPr>
          <w:szCs w:val="28"/>
          <w:lang w:eastAsia="ru-RU"/>
        </w:rPr>
        <w:lastRenderedPageBreak/>
        <w:t xml:space="preserve">Правильный ответ: </w:t>
      </w:r>
      <w:r>
        <w:rPr>
          <w:szCs w:val="28"/>
          <w:lang w:eastAsia="ru-RU"/>
        </w:rPr>
        <w:t>1-Б, 2-А, 3-Г, 4-Д</w:t>
      </w:r>
    </w:p>
    <w:p w:rsidR="0001316D" w:rsidRPr="007339A2" w:rsidRDefault="0001316D" w:rsidP="0001316D">
      <w:pPr>
        <w:rPr>
          <w:szCs w:val="28"/>
          <w:lang w:eastAsia="ru-RU"/>
        </w:rPr>
      </w:pPr>
      <w:r w:rsidRPr="007339A2">
        <w:rPr>
          <w:szCs w:val="28"/>
          <w:lang w:eastAsia="ru-RU"/>
        </w:rPr>
        <w:t xml:space="preserve">Компетенции (индикаторы): ОПК-3 (ОПК-3.3) </w:t>
      </w:r>
    </w:p>
    <w:p w:rsidR="0001316D" w:rsidRPr="007339A2" w:rsidRDefault="0001316D" w:rsidP="0001316D">
      <w:pPr>
        <w:rPr>
          <w:szCs w:val="28"/>
        </w:rPr>
      </w:pPr>
    </w:p>
    <w:p w:rsidR="0001316D" w:rsidRDefault="0001316D" w:rsidP="0001316D">
      <w:pPr>
        <w:pStyle w:val="4"/>
        <w:spacing w:before="0" w:after="0" w:line="240" w:lineRule="auto"/>
        <w:ind w:firstLine="567"/>
      </w:pPr>
      <w:r w:rsidRPr="007339A2">
        <w:t>Задания закрытого типа на установление правильной последовательн</w:t>
      </w:r>
      <w:r w:rsidRPr="007339A2">
        <w:t>о</w:t>
      </w:r>
      <w:r w:rsidRPr="007339A2">
        <w:t>сти</w:t>
      </w:r>
    </w:p>
    <w:p w:rsidR="0001316D" w:rsidRPr="005465D5" w:rsidRDefault="0001316D" w:rsidP="0001316D">
      <w:pPr>
        <w:ind w:firstLine="709"/>
      </w:pPr>
    </w:p>
    <w:p w:rsidR="0001316D" w:rsidRPr="007339A2" w:rsidRDefault="0001316D" w:rsidP="0001316D">
      <w:pPr>
        <w:ind w:firstLine="709"/>
        <w:rPr>
          <w:i/>
          <w:szCs w:val="28"/>
        </w:rPr>
      </w:pPr>
      <w:r w:rsidRPr="007339A2">
        <w:rPr>
          <w:i/>
          <w:szCs w:val="28"/>
        </w:rPr>
        <w:t>Установите правильную последовательность.</w:t>
      </w:r>
    </w:p>
    <w:p w:rsidR="0001316D" w:rsidRPr="007339A2" w:rsidRDefault="0001316D" w:rsidP="0001316D">
      <w:pPr>
        <w:ind w:firstLine="709"/>
        <w:rPr>
          <w:i/>
          <w:szCs w:val="28"/>
        </w:rPr>
      </w:pPr>
      <w:r w:rsidRPr="007339A2">
        <w:rPr>
          <w:i/>
          <w:szCs w:val="28"/>
        </w:rPr>
        <w:t>Запишите правильную последовательность букв слева направо</w:t>
      </w:r>
    </w:p>
    <w:p w:rsidR="0001316D" w:rsidRPr="007339A2" w:rsidRDefault="0001316D" w:rsidP="0001316D">
      <w:pPr>
        <w:ind w:firstLine="709"/>
        <w:rPr>
          <w:szCs w:val="28"/>
        </w:rPr>
      </w:pP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1. Какой процесс получения биодизеля?</w:t>
      </w:r>
    </w:p>
    <w:p w:rsidR="0001316D" w:rsidRPr="007339A2" w:rsidRDefault="0001316D" w:rsidP="0001316D">
      <w:pPr>
        <w:ind w:firstLine="709"/>
        <w:rPr>
          <w:szCs w:val="28"/>
          <w:shd w:val="clear" w:color="auto" w:fill="FFFFFF"/>
        </w:rPr>
      </w:pPr>
      <w:r w:rsidRPr="007339A2">
        <w:rPr>
          <w:szCs w:val="28"/>
        </w:rPr>
        <w:t xml:space="preserve">А) </w:t>
      </w:r>
      <w:r w:rsidRPr="007339A2">
        <w:rPr>
          <w:szCs w:val="28"/>
          <w:shd w:val="clear" w:color="auto" w:fill="FFFFFF"/>
        </w:rPr>
        <w:t>затем производят отстаивание смеси</w:t>
      </w:r>
    </w:p>
    <w:p w:rsidR="0001316D" w:rsidRPr="007339A2" w:rsidRDefault="0001316D" w:rsidP="0001316D">
      <w:pPr>
        <w:ind w:firstLine="709"/>
        <w:rPr>
          <w:szCs w:val="28"/>
          <w:shd w:val="clear" w:color="auto" w:fill="FFFFFF"/>
        </w:rPr>
      </w:pPr>
      <w:r w:rsidRPr="007339A2">
        <w:rPr>
          <w:szCs w:val="28"/>
          <w:shd w:val="clear" w:color="auto" w:fill="FFFFFF"/>
        </w:rPr>
        <w:t>Б) производят нагрев и перемешивание при температуре 80</w:t>
      </w:r>
      <w:r w:rsidRPr="007339A2">
        <w:rPr>
          <w:szCs w:val="28"/>
          <w:shd w:val="clear" w:color="auto" w:fill="FFFFFF"/>
          <w:vertAlign w:val="superscript"/>
        </w:rPr>
        <w:t>о</w:t>
      </w:r>
      <w:r w:rsidRPr="007339A2">
        <w:rPr>
          <w:szCs w:val="28"/>
          <w:shd w:val="clear" w:color="auto" w:fill="FFFFFF"/>
        </w:rPr>
        <w:t>С в течении 2 ч</w:t>
      </w:r>
      <w:r w:rsidRPr="007339A2">
        <w:rPr>
          <w:szCs w:val="28"/>
          <w:shd w:val="clear" w:color="auto" w:fill="FFFFFF"/>
        </w:rPr>
        <w:t>а</w:t>
      </w:r>
      <w:r w:rsidRPr="007339A2">
        <w:rPr>
          <w:szCs w:val="28"/>
          <w:shd w:val="clear" w:color="auto" w:fill="FFFFFF"/>
        </w:rPr>
        <w:t>сов</w:t>
      </w:r>
    </w:p>
    <w:p w:rsidR="0001316D" w:rsidRPr="007339A2" w:rsidRDefault="0001316D" w:rsidP="0001316D">
      <w:pPr>
        <w:ind w:firstLine="709"/>
        <w:rPr>
          <w:szCs w:val="28"/>
          <w:shd w:val="clear" w:color="auto" w:fill="FFFFFF"/>
        </w:rPr>
      </w:pPr>
      <w:r w:rsidRPr="007339A2">
        <w:rPr>
          <w:szCs w:val="28"/>
          <w:shd w:val="clear" w:color="auto" w:fill="FFFFFF"/>
        </w:rPr>
        <w:t>В) в масло добавляется КаОН,</w:t>
      </w:r>
    </w:p>
    <w:p w:rsidR="0001316D" w:rsidRPr="007339A2" w:rsidRDefault="0001316D" w:rsidP="0001316D">
      <w:pPr>
        <w:ind w:firstLine="709"/>
        <w:rPr>
          <w:szCs w:val="28"/>
          <w:shd w:val="clear" w:color="auto" w:fill="FFFFFF"/>
        </w:rPr>
      </w:pPr>
      <w:r w:rsidRPr="007339A2">
        <w:rPr>
          <w:szCs w:val="28"/>
          <w:shd w:val="clear" w:color="auto" w:fill="FFFFFF"/>
        </w:rPr>
        <w:t>Г) в масло добавляется метанол</w:t>
      </w:r>
    </w:p>
    <w:p w:rsidR="0001316D" w:rsidRPr="007339A2" w:rsidRDefault="0001316D" w:rsidP="0001316D">
      <w:pPr>
        <w:ind w:firstLine="709"/>
        <w:rPr>
          <w:szCs w:val="28"/>
          <w:shd w:val="clear" w:color="auto" w:fill="FFFFFF"/>
        </w:rPr>
      </w:pPr>
      <w:r w:rsidRPr="007339A2">
        <w:rPr>
          <w:szCs w:val="28"/>
          <w:shd w:val="clear" w:color="auto" w:fill="FFFFFF"/>
        </w:rPr>
        <w:t>Д) расслоение смеси с отделением биодизеля</w:t>
      </w:r>
    </w:p>
    <w:p w:rsidR="0001316D" w:rsidRPr="007339A2" w:rsidRDefault="0001316D" w:rsidP="0001316D">
      <w:pPr>
        <w:ind w:firstLine="709"/>
        <w:rPr>
          <w:szCs w:val="28"/>
          <w:lang w:eastAsia="ru-RU"/>
        </w:rPr>
      </w:pPr>
      <w:r w:rsidRPr="007339A2">
        <w:rPr>
          <w:szCs w:val="28"/>
          <w:lang w:eastAsia="ru-RU"/>
        </w:rPr>
        <w:t>Правильный ответ:</w:t>
      </w:r>
      <w:r w:rsidRPr="007339A2">
        <w:rPr>
          <w:bCs/>
          <w:szCs w:val="28"/>
          <w:lang w:eastAsia="ru-RU"/>
        </w:rPr>
        <w:t xml:space="preserve"> Г, В, Б, А, Д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ind w:firstLine="709"/>
        <w:rPr>
          <w:i/>
          <w:szCs w:val="28"/>
        </w:rPr>
      </w:pP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2. Какой порядок определения фракционного состава топлива?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В) В колбу Энглера  заливают 100 мл испытуемого топлива и закрывают пробкой с укрепленным в ней термометром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Б) Колбу устанавливают в штативе, снабженном кожухом, а ее отводную трубку соединяют с трубкой холодильника (наполненного холодной водой со льдом или же охлаждаемого проточной водой).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А) Под открытый конец трубки ставят градуированный цилиндр, служащий приемником топлива, так, чтобы трубка холодильника входила в цилиндр не менее, чем на 25мм, но не ниже метки 100мм, а под колбу  ставят зажженную горелку. При перегонке бензинов мерный цилиндр помещают в стеклянный сосуд с водой, а о</w:t>
      </w:r>
      <w:r w:rsidRPr="007339A2">
        <w:rPr>
          <w:szCs w:val="28"/>
        </w:rPr>
        <w:t>т</w:t>
      </w:r>
      <w:r w:rsidRPr="007339A2">
        <w:rPr>
          <w:szCs w:val="28"/>
        </w:rPr>
        <w:t>верстие цилиндра закрывают ватой.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Г) Пламя горелки предварительно регулируется так, чтобы первая капля пер</w:t>
      </w:r>
      <w:r w:rsidRPr="007339A2">
        <w:rPr>
          <w:szCs w:val="28"/>
        </w:rPr>
        <w:t>е</w:t>
      </w:r>
      <w:r w:rsidRPr="007339A2">
        <w:rPr>
          <w:szCs w:val="28"/>
        </w:rPr>
        <w:t>гоняемого топлива упала из холодильника в приемник не ранее, чем через 5 мин., считая с начала перегонки бензина и лигроина, и не позднее, чем через 10 мин.; для тракторных керосинов не ранее, чем через 10 мин. с начала разгонки и не позднее, чем через 15 мин.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Д) Температуру, показываемую термометром в момент падения из холодил</w:t>
      </w:r>
      <w:r w:rsidRPr="007339A2">
        <w:rPr>
          <w:szCs w:val="28"/>
        </w:rPr>
        <w:t>ь</w:t>
      </w:r>
      <w:r w:rsidRPr="007339A2">
        <w:rPr>
          <w:szCs w:val="28"/>
        </w:rPr>
        <w:t>ника в приемник первой капли, фиксируют как температуру начала перегонки. П</w:t>
      </w:r>
      <w:r w:rsidRPr="007339A2">
        <w:rPr>
          <w:szCs w:val="28"/>
        </w:rPr>
        <w:t>о</w:t>
      </w:r>
      <w:r w:rsidRPr="007339A2">
        <w:rPr>
          <w:szCs w:val="28"/>
        </w:rPr>
        <w:t>сле этого перегонку ведут со скоростью 4-5 мл в минуту, отмечая температуру, п</w:t>
      </w:r>
      <w:r w:rsidRPr="007339A2">
        <w:rPr>
          <w:szCs w:val="28"/>
        </w:rPr>
        <w:t>о</w:t>
      </w:r>
      <w:r w:rsidRPr="007339A2">
        <w:rPr>
          <w:szCs w:val="28"/>
        </w:rPr>
        <w:t>казываемую термометром при перегонке каждых 10 мл топлива, пока не перегони</w:t>
      </w:r>
      <w:r w:rsidRPr="007339A2">
        <w:rPr>
          <w:szCs w:val="28"/>
        </w:rPr>
        <w:t>т</w:t>
      </w:r>
      <w:r w:rsidRPr="007339A2">
        <w:rPr>
          <w:szCs w:val="28"/>
        </w:rPr>
        <w:t>ся 90 мл.</w:t>
      </w:r>
    </w:p>
    <w:p w:rsidR="0001316D" w:rsidRPr="007339A2" w:rsidRDefault="0001316D" w:rsidP="0001316D">
      <w:pPr>
        <w:ind w:firstLine="709"/>
        <w:rPr>
          <w:szCs w:val="28"/>
          <w:lang w:eastAsia="ru-RU"/>
        </w:rPr>
      </w:pPr>
      <w:r w:rsidRPr="007339A2">
        <w:rPr>
          <w:szCs w:val="28"/>
          <w:lang w:eastAsia="ru-RU"/>
        </w:rPr>
        <w:t>Правильный ответ:</w:t>
      </w:r>
      <w:r w:rsidRPr="007339A2">
        <w:rPr>
          <w:bCs/>
          <w:szCs w:val="28"/>
          <w:lang w:eastAsia="ru-RU"/>
        </w:rPr>
        <w:t xml:space="preserve"> В, Б, А, Г, Д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ind w:firstLine="709"/>
        <w:rPr>
          <w:i/>
          <w:szCs w:val="28"/>
        </w:rPr>
      </w:pP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3. Как определяют плотность нефтепродуктов?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А) При определении плотности применяется ареометр по ГОСТ 1289-76, ц</w:t>
      </w:r>
      <w:r w:rsidRPr="007339A2">
        <w:rPr>
          <w:szCs w:val="28"/>
        </w:rPr>
        <w:t>и</w:t>
      </w:r>
      <w:r w:rsidRPr="007339A2">
        <w:rPr>
          <w:szCs w:val="28"/>
        </w:rPr>
        <w:t>линдры для ареометров стеклянные или металлические соответствующих размеров по высоте и диаметру, термометр ртутный с интервалом измеряемой температуры 0-150</w:t>
      </w:r>
      <w:r w:rsidRPr="007339A2">
        <w:rPr>
          <w:szCs w:val="28"/>
          <w:vertAlign w:val="superscript"/>
        </w:rPr>
        <w:t xml:space="preserve"> о</w:t>
      </w:r>
      <w:r w:rsidRPr="007339A2">
        <w:rPr>
          <w:szCs w:val="28"/>
        </w:rPr>
        <w:t>С и ценой деления шкалы в 1</w:t>
      </w:r>
      <w:r w:rsidRPr="007339A2">
        <w:rPr>
          <w:szCs w:val="28"/>
          <w:vertAlign w:val="superscript"/>
        </w:rPr>
        <w:t xml:space="preserve"> о</w:t>
      </w:r>
      <w:r w:rsidRPr="007339A2">
        <w:rPr>
          <w:szCs w:val="28"/>
        </w:rPr>
        <w:t>С.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lastRenderedPageBreak/>
        <w:t>Г) Перед определением плотности испытуемый нефтепродукт выдерживают при температуре окружающей среды с тем, чтобы он ее принял. Если измерение плотности производится с целью определения количества нефтепродукта по его объему, то пробу испытуемого нефтепродукта отбирают по ГОСТ 2517-69, и опр</w:t>
      </w:r>
      <w:r w:rsidRPr="007339A2">
        <w:rPr>
          <w:szCs w:val="28"/>
        </w:rPr>
        <w:t>е</w:t>
      </w:r>
      <w:r w:rsidRPr="007339A2">
        <w:rPr>
          <w:szCs w:val="28"/>
        </w:rPr>
        <w:t>деление плотности производят при той же температуре, при которой известен об</w:t>
      </w:r>
      <w:r w:rsidRPr="007339A2">
        <w:rPr>
          <w:szCs w:val="28"/>
        </w:rPr>
        <w:t>ъ</w:t>
      </w:r>
      <w:r w:rsidRPr="007339A2">
        <w:rPr>
          <w:szCs w:val="28"/>
        </w:rPr>
        <w:t>ем.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В) В цилиндр для ареометра наливают испытуемый нефтепродукт, температ</w:t>
      </w:r>
      <w:r w:rsidRPr="007339A2">
        <w:rPr>
          <w:szCs w:val="28"/>
        </w:rPr>
        <w:t>у</w:t>
      </w:r>
      <w:r w:rsidRPr="007339A2">
        <w:rPr>
          <w:szCs w:val="28"/>
        </w:rPr>
        <w:t xml:space="preserve">ра которого может отклоняться от температуры окружающей среды </w:t>
      </w:r>
      <w:r w:rsidRPr="007339A2">
        <w:rPr>
          <w:szCs w:val="28"/>
        </w:rPr>
        <w:sym w:font="Symbol" w:char="F0B1"/>
      </w:r>
      <w:r w:rsidRPr="007339A2">
        <w:rPr>
          <w:szCs w:val="28"/>
        </w:rPr>
        <w:t xml:space="preserve"> 5</w:t>
      </w:r>
      <w:r w:rsidRPr="007339A2">
        <w:rPr>
          <w:szCs w:val="28"/>
          <w:vertAlign w:val="superscript"/>
        </w:rPr>
        <w:t>о</w:t>
      </w:r>
      <w:r w:rsidRPr="007339A2">
        <w:rPr>
          <w:szCs w:val="28"/>
        </w:rPr>
        <w:t>С.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Б) Чистый и сухой ареометр медленно и осторожно опускают в нефтепродукт, держа его за верхний конец. После того, как ареометр установится и прекратятся его колебания, производят отсчет по верхнему краю мениска. При отсчете глаз должен находиться на уровне мениска. Одновременно замеряется температура нефтепр</w:t>
      </w:r>
      <w:r w:rsidRPr="007339A2">
        <w:rPr>
          <w:szCs w:val="28"/>
        </w:rPr>
        <w:t>о</w:t>
      </w:r>
      <w:r w:rsidRPr="007339A2">
        <w:rPr>
          <w:szCs w:val="28"/>
        </w:rPr>
        <w:t>дукта.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Д) Отсчет по шкале ареометра дает плотность нефтепродукта при температуре испытания. Приводим эту плотность к плотности температуре 20</w:t>
      </w:r>
      <w:r w:rsidRPr="007339A2">
        <w:rPr>
          <w:szCs w:val="28"/>
          <w:vertAlign w:val="superscript"/>
        </w:rPr>
        <w:t xml:space="preserve"> о</w:t>
      </w:r>
      <w:r w:rsidRPr="007339A2">
        <w:rPr>
          <w:szCs w:val="28"/>
        </w:rPr>
        <w:t>С.</w:t>
      </w:r>
    </w:p>
    <w:p w:rsidR="0001316D" w:rsidRPr="007339A2" w:rsidRDefault="0001316D" w:rsidP="0001316D">
      <w:pPr>
        <w:ind w:firstLine="709"/>
        <w:rPr>
          <w:szCs w:val="28"/>
          <w:lang w:eastAsia="ru-RU"/>
        </w:rPr>
      </w:pPr>
      <w:r w:rsidRPr="007339A2">
        <w:rPr>
          <w:szCs w:val="28"/>
          <w:lang w:eastAsia="ru-RU"/>
        </w:rPr>
        <w:t>Правильный ответ:</w:t>
      </w:r>
      <w:r w:rsidRPr="007339A2">
        <w:rPr>
          <w:bCs/>
          <w:szCs w:val="28"/>
          <w:lang w:eastAsia="ru-RU"/>
        </w:rPr>
        <w:t xml:space="preserve"> А, Г, В, Б, Д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ind w:firstLine="709"/>
        <w:rPr>
          <w:i/>
          <w:szCs w:val="28"/>
        </w:rPr>
      </w:pP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4. Как определяют динамическую вязкость?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А) Чистый сухой вискозиметр с капилляром соответствующего диаметра н</w:t>
      </w:r>
      <w:r w:rsidRPr="007339A2">
        <w:rPr>
          <w:szCs w:val="28"/>
        </w:rPr>
        <w:t>а</w:t>
      </w:r>
      <w:r w:rsidRPr="007339A2">
        <w:rPr>
          <w:szCs w:val="28"/>
        </w:rPr>
        <w:t>полняют испытуемым нефтепродуктом до уровня жидкости достигающего выше метки "верх".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Б) Наполненный вискозиметр погружают в термостат с заранее налитой соо</w:t>
      </w:r>
      <w:r w:rsidRPr="007339A2">
        <w:rPr>
          <w:szCs w:val="28"/>
        </w:rPr>
        <w:t>т</w:t>
      </w:r>
      <w:r w:rsidRPr="007339A2">
        <w:rPr>
          <w:szCs w:val="28"/>
        </w:rPr>
        <w:t>ветствующей жидкостью и закрепляют в штативе зажимом  строго вертикально. В термостате  устанавливают заданную температуру и выдерживают вискозиметр при этой температуре 15 мин.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В) Во время наблюдения за опусканием жидкости пускают секундомер точно в тот момент, когда уровень жидкости достигает метки "верх"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Г) Записав время, отмеченное по секундомеру, повторяют определение не м</w:t>
      </w:r>
      <w:r w:rsidRPr="007339A2">
        <w:rPr>
          <w:szCs w:val="28"/>
        </w:rPr>
        <w:t>е</w:t>
      </w:r>
      <w:r w:rsidRPr="007339A2">
        <w:rPr>
          <w:szCs w:val="28"/>
        </w:rPr>
        <w:t>нее четырех раз, далее умножив постоянную С вискозиметра на среднее время Т опускания жидкости определяют значение кинематической вязкости. Для получения динамической вязкости кинематическую умножают на плотность измеряемой жи</w:t>
      </w:r>
      <w:r w:rsidRPr="007339A2">
        <w:rPr>
          <w:szCs w:val="28"/>
        </w:rPr>
        <w:t>д</w:t>
      </w:r>
      <w:r w:rsidRPr="007339A2">
        <w:rPr>
          <w:szCs w:val="28"/>
        </w:rPr>
        <w:t>кости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>Д) Наблюдают за опусканием жидкости в трубке и останавливают движение жидкости, когда уровень жидкости достигает метки "низ".</w:t>
      </w:r>
    </w:p>
    <w:p w:rsidR="0001316D" w:rsidRPr="007339A2" w:rsidRDefault="0001316D" w:rsidP="0001316D">
      <w:pPr>
        <w:ind w:firstLine="709"/>
        <w:rPr>
          <w:bCs/>
          <w:szCs w:val="28"/>
          <w:lang w:eastAsia="ru-RU"/>
        </w:rPr>
      </w:pPr>
      <w:r w:rsidRPr="007339A2">
        <w:rPr>
          <w:szCs w:val="28"/>
          <w:lang w:eastAsia="ru-RU"/>
        </w:rPr>
        <w:t>Правильный ответ:</w:t>
      </w:r>
      <w:r w:rsidRPr="007339A2">
        <w:rPr>
          <w:bCs/>
          <w:szCs w:val="28"/>
          <w:lang w:eastAsia="ru-RU"/>
        </w:rPr>
        <w:t xml:space="preserve"> А, Б, В, Д, Г</w:t>
      </w:r>
    </w:p>
    <w:p w:rsidR="0001316D" w:rsidRPr="007339A2" w:rsidRDefault="0001316D" w:rsidP="0001316D">
      <w:pPr>
        <w:ind w:firstLine="709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Default="0001316D" w:rsidP="0001316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1316D" w:rsidRPr="00B4393E" w:rsidRDefault="0001316D" w:rsidP="0001316D">
      <w:pPr>
        <w:rPr>
          <w:lang w:eastAsia="ru-RU"/>
        </w:rPr>
      </w:pPr>
    </w:p>
    <w:p w:rsidR="0001316D" w:rsidRDefault="0001316D" w:rsidP="0001316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339A2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01316D" w:rsidRPr="005465D5" w:rsidRDefault="0001316D" w:rsidP="0001316D">
      <w:pPr>
        <w:rPr>
          <w:lang w:eastAsia="ru-RU"/>
        </w:rPr>
      </w:pPr>
    </w:p>
    <w:p w:rsidR="0001316D" w:rsidRDefault="0001316D" w:rsidP="0001316D">
      <w:pPr>
        <w:pStyle w:val="4"/>
        <w:spacing w:before="0" w:after="0" w:line="240" w:lineRule="auto"/>
        <w:ind w:firstLine="851"/>
      </w:pPr>
      <w:r w:rsidRPr="007339A2">
        <w:t>Задания открытого типа на дополнение</w:t>
      </w:r>
    </w:p>
    <w:p w:rsidR="0001316D" w:rsidRPr="005465D5" w:rsidRDefault="0001316D" w:rsidP="0001316D">
      <w:pPr>
        <w:ind w:firstLine="851"/>
      </w:pPr>
    </w:p>
    <w:p w:rsidR="0001316D" w:rsidRPr="007339A2" w:rsidRDefault="0001316D" w:rsidP="0001316D">
      <w:pPr>
        <w:widowControl w:val="0"/>
        <w:ind w:firstLine="851"/>
        <w:rPr>
          <w:i/>
          <w:szCs w:val="28"/>
        </w:rPr>
      </w:pPr>
      <w:r w:rsidRPr="007339A2">
        <w:rPr>
          <w:i/>
          <w:szCs w:val="28"/>
        </w:rPr>
        <w:t>Напишите пропущенное слово (словосочетание).</w:t>
      </w:r>
    </w:p>
    <w:p w:rsidR="0001316D" w:rsidRPr="007339A2" w:rsidRDefault="0001316D" w:rsidP="0001316D">
      <w:pPr>
        <w:widowControl w:val="0"/>
        <w:ind w:firstLine="851"/>
        <w:rPr>
          <w:i/>
          <w:szCs w:val="28"/>
        </w:rPr>
      </w:pP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>1. Показателем детонационной стойкости автомобильных бензинов является _______ число.</w:t>
      </w:r>
    </w:p>
    <w:p w:rsidR="0001316D" w:rsidRPr="007339A2" w:rsidRDefault="0001316D" w:rsidP="0001316D">
      <w:pPr>
        <w:widowControl w:val="0"/>
        <w:ind w:firstLine="851"/>
        <w:rPr>
          <w:rStyle w:val="af1"/>
          <w:b w:val="0"/>
          <w:szCs w:val="28"/>
        </w:rPr>
      </w:pPr>
      <w:r w:rsidRPr="007339A2">
        <w:rPr>
          <w:szCs w:val="28"/>
        </w:rPr>
        <w:lastRenderedPageBreak/>
        <w:t>Правильный ответ: октановое</w:t>
      </w: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widowControl w:val="0"/>
        <w:ind w:firstLine="851"/>
        <w:rPr>
          <w:szCs w:val="28"/>
        </w:rPr>
      </w:pP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 xml:space="preserve">2. Показателем детонационной стойкости дизтоплива является ______ </w:t>
      </w:r>
      <w:r w:rsidRPr="007339A2">
        <w:rPr>
          <w:bCs/>
          <w:szCs w:val="28"/>
        </w:rPr>
        <w:t>число</w:t>
      </w:r>
      <w:r w:rsidRPr="007339A2">
        <w:rPr>
          <w:szCs w:val="28"/>
        </w:rPr>
        <w:t xml:space="preserve">. </w:t>
      </w:r>
    </w:p>
    <w:p w:rsidR="0001316D" w:rsidRPr="007339A2" w:rsidRDefault="0001316D" w:rsidP="0001316D">
      <w:pPr>
        <w:widowControl w:val="0"/>
        <w:ind w:firstLine="851"/>
        <w:rPr>
          <w:rStyle w:val="af1"/>
          <w:b w:val="0"/>
          <w:szCs w:val="28"/>
        </w:rPr>
      </w:pPr>
      <w:r w:rsidRPr="007339A2">
        <w:rPr>
          <w:szCs w:val="28"/>
        </w:rPr>
        <w:t xml:space="preserve">Правильный ответ: </w:t>
      </w:r>
      <w:r w:rsidRPr="007339A2">
        <w:rPr>
          <w:bCs/>
          <w:szCs w:val="28"/>
        </w:rPr>
        <w:t>цетановое</w:t>
      </w: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widowControl w:val="0"/>
        <w:ind w:firstLine="851"/>
        <w:rPr>
          <w:szCs w:val="28"/>
        </w:rPr>
      </w:pPr>
    </w:p>
    <w:p w:rsidR="0001316D" w:rsidRPr="007339A2" w:rsidRDefault="0001316D" w:rsidP="0001316D">
      <w:pPr>
        <w:widowControl w:val="0"/>
        <w:ind w:firstLine="851"/>
        <w:rPr>
          <w:szCs w:val="28"/>
          <w:shd w:val="clear" w:color="auto" w:fill="FFFFFF"/>
        </w:rPr>
      </w:pPr>
      <w:r w:rsidRPr="007339A2">
        <w:rPr>
          <w:szCs w:val="28"/>
        </w:rPr>
        <w:t xml:space="preserve">3. Температура выкипания 10% фракционной дозы бензина характеризует ______  </w:t>
      </w:r>
      <w:r w:rsidRPr="007339A2">
        <w:rPr>
          <w:szCs w:val="28"/>
          <w:shd w:val="clear" w:color="auto" w:fill="FFFFFF"/>
        </w:rPr>
        <w:t>свойства топлива</w:t>
      </w:r>
    </w:p>
    <w:p w:rsidR="0001316D" w:rsidRPr="007339A2" w:rsidRDefault="0001316D" w:rsidP="0001316D">
      <w:pPr>
        <w:widowControl w:val="0"/>
        <w:ind w:firstLine="851"/>
        <w:rPr>
          <w:rStyle w:val="af1"/>
          <w:b w:val="0"/>
          <w:szCs w:val="28"/>
        </w:rPr>
      </w:pPr>
      <w:r w:rsidRPr="007339A2">
        <w:rPr>
          <w:szCs w:val="28"/>
        </w:rPr>
        <w:t>Правильный ответ:</w:t>
      </w:r>
      <w:r w:rsidRPr="007339A2">
        <w:rPr>
          <w:rStyle w:val="af1"/>
          <w:b w:val="0"/>
          <w:szCs w:val="28"/>
        </w:rPr>
        <w:t xml:space="preserve"> </w:t>
      </w:r>
      <w:r w:rsidRPr="007339A2">
        <w:rPr>
          <w:szCs w:val="28"/>
          <w:shd w:val="clear" w:color="auto" w:fill="FFFFFF"/>
        </w:rPr>
        <w:t>пусковые /летучие</w:t>
      </w: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widowControl w:val="0"/>
        <w:ind w:firstLine="851"/>
        <w:rPr>
          <w:szCs w:val="28"/>
        </w:rPr>
      </w:pPr>
    </w:p>
    <w:p w:rsidR="0001316D" w:rsidRPr="007339A2" w:rsidRDefault="0001316D" w:rsidP="0001316D">
      <w:pPr>
        <w:widowControl w:val="0"/>
        <w:ind w:firstLine="851"/>
        <w:rPr>
          <w:szCs w:val="28"/>
        </w:rPr>
      </w:pPr>
      <w:r w:rsidRPr="007339A2">
        <w:rPr>
          <w:szCs w:val="28"/>
        </w:rPr>
        <w:t>4. Температура выкипания 90% фракционной дозы топлива характеризует _______ испарения бензина.</w:t>
      </w:r>
    </w:p>
    <w:p w:rsidR="0001316D" w:rsidRPr="007339A2" w:rsidRDefault="0001316D" w:rsidP="0001316D">
      <w:pPr>
        <w:widowControl w:val="0"/>
        <w:ind w:firstLine="851"/>
        <w:rPr>
          <w:rStyle w:val="af1"/>
          <w:b w:val="0"/>
          <w:szCs w:val="28"/>
        </w:rPr>
      </w:pPr>
      <w:r w:rsidRPr="007339A2">
        <w:rPr>
          <w:szCs w:val="28"/>
        </w:rPr>
        <w:t>Правильный ответ:</w:t>
      </w:r>
      <w:r w:rsidRPr="007339A2">
        <w:rPr>
          <w:rStyle w:val="af1"/>
          <w:b w:val="0"/>
          <w:szCs w:val="28"/>
        </w:rPr>
        <w:t xml:space="preserve"> </w:t>
      </w:r>
      <w:r w:rsidRPr="007339A2">
        <w:rPr>
          <w:szCs w:val="28"/>
        </w:rPr>
        <w:t>полноту</w:t>
      </w: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widowControl w:val="0"/>
        <w:ind w:firstLine="851"/>
        <w:rPr>
          <w:szCs w:val="28"/>
        </w:rPr>
      </w:pPr>
    </w:p>
    <w:p w:rsidR="0001316D" w:rsidRPr="007339A2" w:rsidRDefault="0001316D" w:rsidP="0001316D">
      <w:pPr>
        <w:pStyle w:val="4"/>
        <w:spacing w:before="0" w:after="0" w:line="240" w:lineRule="auto"/>
        <w:ind w:firstLine="851"/>
      </w:pPr>
      <w:r w:rsidRPr="007339A2">
        <w:t>Задания открытого типа с кратким свободным ответом</w:t>
      </w:r>
    </w:p>
    <w:p w:rsidR="0001316D" w:rsidRPr="007339A2" w:rsidRDefault="0001316D" w:rsidP="0001316D">
      <w:pPr>
        <w:widowControl w:val="0"/>
        <w:ind w:firstLine="851"/>
        <w:rPr>
          <w:i/>
          <w:szCs w:val="28"/>
        </w:rPr>
      </w:pPr>
      <w:r w:rsidRPr="007339A2">
        <w:rPr>
          <w:i/>
          <w:szCs w:val="28"/>
        </w:rPr>
        <w:t>Напишите пропущенное слово (словосочетание).</w:t>
      </w:r>
    </w:p>
    <w:p w:rsidR="0001316D" w:rsidRPr="007339A2" w:rsidRDefault="0001316D" w:rsidP="0001316D">
      <w:pPr>
        <w:widowControl w:val="0"/>
        <w:ind w:firstLine="851"/>
        <w:rPr>
          <w:i/>
          <w:szCs w:val="28"/>
        </w:rPr>
      </w:pPr>
    </w:p>
    <w:p w:rsidR="0001316D" w:rsidRPr="007339A2" w:rsidRDefault="0001316D" w:rsidP="0001316D">
      <w:pPr>
        <w:widowControl w:val="0"/>
        <w:ind w:firstLine="851"/>
        <w:rPr>
          <w:szCs w:val="28"/>
        </w:rPr>
      </w:pPr>
      <w:r w:rsidRPr="007339A2">
        <w:rPr>
          <w:szCs w:val="28"/>
        </w:rPr>
        <w:t>1. ______ нефти — это процесс разложения крупных молекул углеводородов в нефти на более мелкие и ценные компоненты, такие как бензин, дизельное топл</w:t>
      </w:r>
      <w:r w:rsidRPr="007339A2">
        <w:rPr>
          <w:szCs w:val="28"/>
        </w:rPr>
        <w:t>и</w:t>
      </w:r>
      <w:r w:rsidRPr="007339A2">
        <w:rPr>
          <w:szCs w:val="28"/>
        </w:rPr>
        <w:t>во и другие углеводороды.</w:t>
      </w:r>
    </w:p>
    <w:p w:rsidR="0001316D" w:rsidRPr="007339A2" w:rsidRDefault="0001316D" w:rsidP="0001316D">
      <w:pPr>
        <w:widowControl w:val="0"/>
        <w:ind w:firstLine="851"/>
        <w:rPr>
          <w:szCs w:val="28"/>
        </w:rPr>
      </w:pPr>
      <w:r w:rsidRPr="007339A2">
        <w:rPr>
          <w:szCs w:val="28"/>
        </w:rPr>
        <w:t>Правильный ответ: Крекинг</w:t>
      </w: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widowControl w:val="0"/>
        <w:ind w:firstLine="851"/>
        <w:rPr>
          <w:szCs w:val="28"/>
        </w:rPr>
      </w:pPr>
    </w:p>
    <w:p w:rsidR="0001316D" w:rsidRPr="007339A2" w:rsidRDefault="0001316D" w:rsidP="0001316D">
      <w:pPr>
        <w:widowControl w:val="0"/>
        <w:ind w:firstLine="851"/>
        <w:rPr>
          <w:szCs w:val="28"/>
        </w:rPr>
      </w:pPr>
      <w:r w:rsidRPr="007339A2">
        <w:rPr>
          <w:szCs w:val="28"/>
        </w:rPr>
        <w:t>2. _________ — это процесс переработки нефтяных фракций для улучшения их качества, повышения октанового числа бензина и получения ароматических у</w:t>
      </w:r>
      <w:r w:rsidRPr="007339A2">
        <w:rPr>
          <w:szCs w:val="28"/>
        </w:rPr>
        <w:t>г</w:t>
      </w:r>
      <w:r w:rsidRPr="007339A2">
        <w:rPr>
          <w:szCs w:val="28"/>
        </w:rPr>
        <w:t xml:space="preserve">леводородов. </w:t>
      </w:r>
    </w:p>
    <w:p w:rsidR="0001316D" w:rsidRPr="007339A2" w:rsidRDefault="0001316D" w:rsidP="0001316D">
      <w:pPr>
        <w:widowControl w:val="0"/>
        <w:ind w:firstLine="851"/>
        <w:rPr>
          <w:szCs w:val="28"/>
        </w:rPr>
      </w:pPr>
      <w:r w:rsidRPr="007339A2">
        <w:rPr>
          <w:szCs w:val="28"/>
        </w:rPr>
        <w:t>Правильный ответ: Реформинг</w:t>
      </w: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widowControl w:val="0"/>
        <w:ind w:firstLine="851"/>
        <w:rPr>
          <w:szCs w:val="28"/>
        </w:rPr>
      </w:pPr>
    </w:p>
    <w:p w:rsidR="0001316D" w:rsidRPr="007339A2" w:rsidRDefault="0001316D" w:rsidP="0001316D">
      <w:pPr>
        <w:widowControl w:val="0"/>
        <w:ind w:firstLine="851"/>
        <w:rPr>
          <w:szCs w:val="28"/>
        </w:rPr>
      </w:pPr>
      <w:r w:rsidRPr="007339A2">
        <w:rPr>
          <w:rStyle w:val="af1"/>
          <w:b w:val="0"/>
          <w:szCs w:val="28"/>
        </w:rPr>
        <w:t>3. Каталитический реформинг и</w:t>
      </w:r>
      <w:r w:rsidRPr="007339A2">
        <w:rPr>
          <w:szCs w:val="28"/>
        </w:rPr>
        <w:t>спользует __________ (обычно на основе платиновых или алюминиевых соединений) и высокие температуры для преобраз</w:t>
      </w:r>
      <w:r w:rsidRPr="007339A2">
        <w:rPr>
          <w:szCs w:val="28"/>
        </w:rPr>
        <w:t>о</w:t>
      </w:r>
      <w:r w:rsidRPr="007339A2">
        <w:rPr>
          <w:szCs w:val="28"/>
        </w:rPr>
        <w:t xml:space="preserve">вания низкооктановых углеводородов в высокооктановые бензины и ароматические углеводороды. </w:t>
      </w:r>
    </w:p>
    <w:p w:rsidR="0001316D" w:rsidRPr="007339A2" w:rsidRDefault="0001316D" w:rsidP="0001316D">
      <w:pPr>
        <w:widowControl w:val="0"/>
        <w:ind w:firstLine="851"/>
        <w:rPr>
          <w:szCs w:val="28"/>
        </w:rPr>
      </w:pPr>
      <w:r w:rsidRPr="007339A2">
        <w:rPr>
          <w:szCs w:val="28"/>
        </w:rPr>
        <w:t>Правильный ответ: катализаторы</w:t>
      </w: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widowControl w:val="0"/>
        <w:ind w:firstLine="851"/>
        <w:rPr>
          <w:szCs w:val="28"/>
        </w:rPr>
      </w:pPr>
    </w:p>
    <w:p w:rsidR="0001316D" w:rsidRPr="007339A2" w:rsidRDefault="0001316D" w:rsidP="0001316D">
      <w:pPr>
        <w:widowControl w:val="0"/>
        <w:ind w:firstLine="851"/>
        <w:rPr>
          <w:szCs w:val="28"/>
        </w:rPr>
      </w:pPr>
      <w:r w:rsidRPr="007339A2">
        <w:rPr>
          <w:szCs w:val="28"/>
        </w:rPr>
        <w:t>4. В этом процессе используется водород при высоких давлениях и темпер</w:t>
      </w:r>
      <w:r w:rsidRPr="007339A2">
        <w:rPr>
          <w:szCs w:val="28"/>
        </w:rPr>
        <w:t>а</w:t>
      </w:r>
      <w:r w:rsidRPr="007339A2">
        <w:rPr>
          <w:szCs w:val="28"/>
        </w:rPr>
        <w:t>турах в присутствии катализаторов</w:t>
      </w:r>
      <w:r>
        <w:rPr>
          <w:szCs w:val="28"/>
        </w:rPr>
        <w:t>.</w:t>
      </w:r>
      <w:r w:rsidRPr="007339A2">
        <w:rPr>
          <w:szCs w:val="28"/>
        </w:rPr>
        <w:t xml:space="preserve"> _______ позволяет производить высококачес</w:t>
      </w:r>
      <w:r w:rsidRPr="007339A2">
        <w:rPr>
          <w:szCs w:val="28"/>
        </w:rPr>
        <w:t>т</w:t>
      </w:r>
      <w:r w:rsidRPr="007339A2">
        <w:rPr>
          <w:szCs w:val="28"/>
        </w:rPr>
        <w:t>венное топливо с низким содержанием серы.</w:t>
      </w:r>
    </w:p>
    <w:p w:rsidR="0001316D" w:rsidRPr="007339A2" w:rsidRDefault="0001316D" w:rsidP="0001316D">
      <w:pPr>
        <w:widowControl w:val="0"/>
        <w:ind w:firstLine="851"/>
        <w:rPr>
          <w:szCs w:val="28"/>
        </w:rPr>
      </w:pPr>
      <w:r w:rsidRPr="007339A2">
        <w:rPr>
          <w:szCs w:val="28"/>
        </w:rPr>
        <w:t>Правильный ответ: Гидрокрекинг</w:t>
      </w: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widowControl w:val="0"/>
        <w:ind w:firstLine="851"/>
        <w:rPr>
          <w:szCs w:val="28"/>
        </w:rPr>
      </w:pPr>
    </w:p>
    <w:p w:rsidR="0001316D" w:rsidRDefault="0001316D" w:rsidP="0001316D">
      <w:pPr>
        <w:pStyle w:val="4"/>
        <w:spacing w:before="0" w:after="0" w:line="240" w:lineRule="auto"/>
        <w:ind w:firstLine="851"/>
      </w:pPr>
      <w:r w:rsidRPr="007339A2">
        <w:t>Задания открытого типа с развернутым ответом</w:t>
      </w:r>
    </w:p>
    <w:p w:rsidR="0001316D" w:rsidRPr="00B4393E" w:rsidRDefault="0001316D" w:rsidP="0001316D"/>
    <w:p w:rsidR="0001316D" w:rsidRPr="007339A2" w:rsidRDefault="0001316D" w:rsidP="0001316D">
      <w:pPr>
        <w:widowControl w:val="0"/>
        <w:ind w:firstLine="851"/>
        <w:rPr>
          <w:szCs w:val="28"/>
        </w:rPr>
      </w:pPr>
      <w:r w:rsidRPr="007339A2">
        <w:rPr>
          <w:i/>
          <w:szCs w:val="28"/>
        </w:rPr>
        <w:lastRenderedPageBreak/>
        <w:t>Дайте ответ на вопрос.</w:t>
      </w:r>
    </w:p>
    <w:p w:rsidR="0001316D" w:rsidRPr="007339A2" w:rsidRDefault="0001316D" w:rsidP="0001316D">
      <w:pPr>
        <w:ind w:left="20" w:firstLine="851"/>
        <w:rPr>
          <w:i/>
          <w:szCs w:val="28"/>
        </w:rPr>
      </w:pPr>
      <w:r w:rsidRPr="007339A2">
        <w:rPr>
          <w:szCs w:val="28"/>
        </w:rPr>
        <w:t xml:space="preserve">1. Какие  требования предъявляются  к автомобильным бензинам? </w:t>
      </w: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>Время выполнения: 10 мин.</w:t>
      </w:r>
    </w:p>
    <w:p w:rsidR="0001316D" w:rsidRPr="007339A2" w:rsidRDefault="0001316D" w:rsidP="0001316D">
      <w:pPr>
        <w:ind w:left="142" w:firstLine="851"/>
        <w:rPr>
          <w:szCs w:val="28"/>
        </w:rPr>
      </w:pPr>
      <w:r w:rsidRPr="007339A2">
        <w:rPr>
          <w:szCs w:val="28"/>
        </w:rPr>
        <w:t>Критерии оценивания: содержательное соответствие приведенному ниже пояснению.</w:t>
      </w:r>
    </w:p>
    <w:p w:rsidR="0001316D" w:rsidRPr="007339A2" w:rsidRDefault="0001316D" w:rsidP="0001316D">
      <w:pPr>
        <w:ind w:left="142" w:firstLine="851"/>
        <w:rPr>
          <w:szCs w:val="28"/>
        </w:rPr>
      </w:pPr>
      <w:r w:rsidRPr="007339A2">
        <w:rPr>
          <w:szCs w:val="28"/>
        </w:rPr>
        <w:t xml:space="preserve">Правильный ответ: </w:t>
      </w:r>
    </w:p>
    <w:p w:rsidR="0001316D" w:rsidRPr="007339A2" w:rsidRDefault="0001316D" w:rsidP="0001316D">
      <w:pPr>
        <w:pStyle w:val="a5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7339A2">
        <w:rPr>
          <w:sz w:val="28"/>
          <w:szCs w:val="28"/>
        </w:rPr>
        <w:t>К автомобильным бензинам предъявляются следующие требования:</w:t>
      </w:r>
    </w:p>
    <w:p w:rsidR="0001316D" w:rsidRPr="007339A2" w:rsidRDefault="0001316D" w:rsidP="0001316D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•бесперебойная подача бензина в систему питания двигателя;</w:t>
      </w:r>
    </w:p>
    <w:p w:rsidR="0001316D" w:rsidRPr="007339A2" w:rsidRDefault="0001316D" w:rsidP="0001316D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•образование топливовоздушной смеси требуемого состава;</w:t>
      </w:r>
    </w:p>
    <w:p w:rsidR="0001316D" w:rsidRPr="007339A2" w:rsidRDefault="0001316D" w:rsidP="0001316D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•нормальное (без детонации) и полное сгорание смеси в двигателях;</w:t>
      </w:r>
    </w:p>
    <w:p w:rsidR="0001316D" w:rsidRPr="007339A2" w:rsidRDefault="0001316D" w:rsidP="0001316D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•обеспечение быстрого и надежного пуска двигателя при различных темпер</w:t>
      </w:r>
      <w:r w:rsidRPr="007339A2">
        <w:rPr>
          <w:sz w:val="28"/>
          <w:szCs w:val="28"/>
        </w:rPr>
        <w:t>а</w:t>
      </w:r>
      <w:r w:rsidRPr="007339A2">
        <w:rPr>
          <w:sz w:val="28"/>
          <w:szCs w:val="28"/>
        </w:rPr>
        <w:t>турах окружающего воздуха;</w:t>
      </w:r>
    </w:p>
    <w:p w:rsidR="0001316D" w:rsidRPr="007339A2" w:rsidRDefault="0001316D" w:rsidP="0001316D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•отсутствие коррозии и коррозионных износов;</w:t>
      </w:r>
    </w:p>
    <w:p w:rsidR="0001316D" w:rsidRPr="007339A2" w:rsidRDefault="0001316D" w:rsidP="0001316D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•минимальное образование отложений во впускном и выпускном трактах, камере сгорания;</w:t>
      </w:r>
    </w:p>
    <w:p w:rsidR="0001316D" w:rsidRPr="007339A2" w:rsidRDefault="0001316D" w:rsidP="0001316D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•сохранение качества при хранении и транспортировке;</w:t>
      </w:r>
    </w:p>
    <w:p w:rsidR="0001316D" w:rsidRPr="007339A2" w:rsidRDefault="0001316D" w:rsidP="0001316D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•минимизация вредных выбросов в атмосферу.</w:t>
      </w: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>2. Какие эксплуатационные требования предъявляют к дизельным топливам?</w:t>
      </w: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>Время выполнения: 10 мин.</w:t>
      </w:r>
    </w:p>
    <w:p w:rsidR="0001316D" w:rsidRPr="007339A2" w:rsidRDefault="0001316D" w:rsidP="0001316D">
      <w:pPr>
        <w:ind w:left="142" w:firstLine="851"/>
        <w:rPr>
          <w:szCs w:val="28"/>
        </w:rPr>
      </w:pPr>
      <w:r w:rsidRPr="007339A2">
        <w:rPr>
          <w:szCs w:val="28"/>
        </w:rPr>
        <w:t>Критерии оценивания: содержательное соответствие приведенному ниже пояснению.</w:t>
      </w: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 xml:space="preserve">Правильный ответ:  </w:t>
      </w:r>
    </w:p>
    <w:p w:rsidR="0001316D" w:rsidRPr="007339A2" w:rsidRDefault="0001316D" w:rsidP="0001316D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Эксплуатационные требования к дизельным топливам (ДТ):</w:t>
      </w:r>
    </w:p>
    <w:p w:rsidR="0001316D" w:rsidRPr="007339A2" w:rsidRDefault="0001316D" w:rsidP="0001316D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•бесперебойная подача топлива в систему питания двигателя;</w:t>
      </w:r>
    </w:p>
    <w:p w:rsidR="0001316D" w:rsidRPr="007339A2" w:rsidRDefault="0001316D" w:rsidP="0001316D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•обеспечение хорошего смесеобразования;</w:t>
      </w:r>
    </w:p>
    <w:p w:rsidR="0001316D" w:rsidRPr="007339A2" w:rsidRDefault="0001316D" w:rsidP="0001316D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•отсутствие коррозии и коррозионных износов;</w:t>
      </w:r>
    </w:p>
    <w:p w:rsidR="0001316D" w:rsidRPr="007339A2" w:rsidRDefault="0001316D" w:rsidP="0001316D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•минимальное образование отложений в выпускном тракте, камере сгорания, на игле и распылителе форсунки;</w:t>
      </w:r>
    </w:p>
    <w:p w:rsidR="0001316D" w:rsidRPr="007339A2" w:rsidRDefault="0001316D" w:rsidP="0001316D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•сохранение качества при хранении и транспортировке. Наиболее важными эксплуатационными свойствами дизельного топлива являются его испаряемость, воспламеняемость и низкотемпературные свойства.</w:t>
      </w:r>
    </w:p>
    <w:p w:rsidR="0001316D" w:rsidRPr="007339A2" w:rsidRDefault="0001316D" w:rsidP="0001316D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•минимизация вредных выбросов в атмосферу.</w:t>
      </w: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ind w:firstLine="851"/>
        <w:jc w:val="center"/>
        <w:rPr>
          <w:szCs w:val="28"/>
        </w:rPr>
      </w:pPr>
    </w:p>
    <w:p w:rsidR="0001316D" w:rsidRPr="007339A2" w:rsidRDefault="0001316D" w:rsidP="0001316D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3. Какие марки бензинов выпускает отечественная промышленность?</w:t>
      </w: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 xml:space="preserve"> Время выполнения: 10 мин.</w:t>
      </w:r>
    </w:p>
    <w:p w:rsidR="0001316D" w:rsidRPr="007339A2" w:rsidRDefault="0001316D" w:rsidP="0001316D">
      <w:pPr>
        <w:ind w:left="142" w:firstLine="851"/>
        <w:rPr>
          <w:szCs w:val="28"/>
        </w:rPr>
      </w:pPr>
      <w:r w:rsidRPr="007339A2">
        <w:rPr>
          <w:szCs w:val="28"/>
        </w:rPr>
        <w:t>Критерии оценивания: содержательное соответствие приведенному ниже пояснению.</w:t>
      </w:r>
    </w:p>
    <w:p w:rsidR="0001316D" w:rsidRPr="007339A2" w:rsidRDefault="0001316D" w:rsidP="0001316D">
      <w:pPr>
        <w:widowControl w:val="0"/>
        <w:ind w:firstLine="851"/>
        <w:rPr>
          <w:szCs w:val="28"/>
        </w:rPr>
      </w:pPr>
      <w:r w:rsidRPr="007339A2">
        <w:rPr>
          <w:szCs w:val="28"/>
        </w:rPr>
        <w:t xml:space="preserve">Правильный ответ: </w:t>
      </w:r>
    </w:p>
    <w:p w:rsidR="0001316D" w:rsidRPr="007339A2" w:rsidRDefault="0001316D" w:rsidP="0001316D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39A2">
        <w:rPr>
          <w:sz w:val="28"/>
          <w:szCs w:val="28"/>
        </w:rPr>
        <w:t>Отечественная промышленность выпускает бензины следующих марок; А-76, А-80, АИ-92, АИ-93, АИ-95, АИ-98. Маркировка бензинов включает одну или две буквы и цифру: буква «А» – бензин автомобильный, «И» – исследовательский метод определения 04 (если нет «И» – то моторный), цифра указывает на октановое число. Автомобильные бензины, за исключением марки АИ-98, подразделяются на виды: летний – для применения во всех районах, кроме северных и северовосто</w:t>
      </w:r>
      <w:r w:rsidRPr="007339A2">
        <w:rPr>
          <w:sz w:val="28"/>
          <w:szCs w:val="28"/>
        </w:rPr>
        <w:t>ч</w:t>
      </w:r>
      <w:r w:rsidRPr="007339A2">
        <w:rPr>
          <w:sz w:val="28"/>
          <w:szCs w:val="28"/>
        </w:rPr>
        <w:lastRenderedPageBreak/>
        <w:t xml:space="preserve">ных, в период с 1 апреля до 1 октября; в южных районах допускается применять летний вид бензина в течение всего года; </w:t>
      </w:r>
      <w:r w:rsidRPr="007339A2">
        <w:rPr>
          <w:sz w:val="28"/>
          <w:szCs w:val="28"/>
        </w:rPr>
        <w:tab/>
        <w:t>зимний – для применения в течение всех сезонов в северных и северо-восточных районах; в остальных районах – с 1 о</w:t>
      </w:r>
      <w:r w:rsidRPr="007339A2">
        <w:rPr>
          <w:sz w:val="28"/>
          <w:szCs w:val="28"/>
        </w:rPr>
        <w:t>к</w:t>
      </w:r>
      <w:r w:rsidRPr="007339A2">
        <w:rPr>
          <w:sz w:val="28"/>
          <w:szCs w:val="28"/>
        </w:rPr>
        <w:t>тября до 1 апреля.</w:t>
      </w: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7339A2" w:rsidRDefault="0001316D" w:rsidP="0001316D">
      <w:pPr>
        <w:widowControl w:val="0"/>
        <w:ind w:firstLine="851"/>
        <w:rPr>
          <w:szCs w:val="28"/>
        </w:rPr>
      </w:pP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>4. Что такое температура вспышки топлива?</w:t>
      </w: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>Время выполнения: 10 мин.</w:t>
      </w:r>
    </w:p>
    <w:p w:rsidR="0001316D" w:rsidRPr="007339A2" w:rsidRDefault="0001316D" w:rsidP="0001316D">
      <w:pPr>
        <w:ind w:left="142" w:firstLine="851"/>
        <w:rPr>
          <w:szCs w:val="28"/>
        </w:rPr>
      </w:pPr>
      <w:r w:rsidRPr="007339A2">
        <w:rPr>
          <w:szCs w:val="28"/>
        </w:rPr>
        <w:t>Критерии оценивания: содержательное соответствие приведенному ниже пояснению.</w:t>
      </w:r>
    </w:p>
    <w:p w:rsidR="0001316D" w:rsidRPr="007339A2" w:rsidRDefault="0001316D" w:rsidP="0001316D">
      <w:pPr>
        <w:ind w:left="142" w:firstLine="851"/>
        <w:rPr>
          <w:szCs w:val="28"/>
        </w:rPr>
      </w:pPr>
      <w:r w:rsidRPr="007339A2">
        <w:rPr>
          <w:szCs w:val="28"/>
        </w:rPr>
        <w:t>Правильный ответ: Под температурой вспышки понимают ту минимальную температуру, при которой пары топлива, нагреваемого в специальном закрытом приборе, образуют с воздухом смесь, которая вспыхивает при поднесении к ней пламени. При t</w:t>
      </w:r>
      <w:r w:rsidRPr="00C0286A">
        <w:rPr>
          <w:szCs w:val="28"/>
          <w:vertAlign w:val="subscript"/>
        </w:rPr>
        <w:t>всп</w:t>
      </w:r>
      <w:r w:rsidRPr="007339A2">
        <w:rPr>
          <w:szCs w:val="28"/>
        </w:rPr>
        <w:t xml:space="preserve"> над поверхностью топлива образуется взрывоопасная концентр</w:t>
      </w:r>
      <w:r w:rsidRPr="007339A2">
        <w:rPr>
          <w:szCs w:val="28"/>
        </w:rPr>
        <w:t>а</w:t>
      </w:r>
      <w:r w:rsidRPr="007339A2">
        <w:rPr>
          <w:szCs w:val="28"/>
        </w:rPr>
        <w:t>ция паров топлива в воздухе. Температура вспышки находится в прямой зависим</w:t>
      </w:r>
      <w:r w:rsidRPr="007339A2">
        <w:rPr>
          <w:szCs w:val="28"/>
        </w:rPr>
        <w:t>о</w:t>
      </w:r>
      <w:r w:rsidRPr="007339A2">
        <w:rPr>
          <w:szCs w:val="28"/>
        </w:rPr>
        <w:t>сти от давления паров топлива: чем выше давление паров, тем ниже t</w:t>
      </w:r>
      <w:r w:rsidRPr="00C0286A">
        <w:rPr>
          <w:szCs w:val="28"/>
          <w:vertAlign w:val="subscript"/>
        </w:rPr>
        <w:t>всп</w:t>
      </w:r>
      <w:r w:rsidRPr="007339A2">
        <w:rPr>
          <w:szCs w:val="28"/>
        </w:rPr>
        <w:t>. По t</w:t>
      </w:r>
      <w:r w:rsidRPr="00C0286A">
        <w:rPr>
          <w:szCs w:val="28"/>
          <w:vertAlign w:val="subscript"/>
        </w:rPr>
        <w:t>всп</w:t>
      </w:r>
      <w:r w:rsidRPr="007339A2">
        <w:rPr>
          <w:szCs w:val="28"/>
        </w:rPr>
        <w:t>, о</w:t>
      </w:r>
      <w:r w:rsidRPr="007339A2">
        <w:rPr>
          <w:szCs w:val="28"/>
        </w:rPr>
        <w:t>п</w:t>
      </w:r>
      <w:r w:rsidRPr="007339A2">
        <w:rPr>
          <w:szCs w:val="28"/>
        </w:rPr>
        <w:t>ределяемой в закрытом тигле, производят классификацию огнеопасности нефт</w:t>
      </w:r>
      <w:r w:rsidRPr="007339A2">
        <w:rPr>
          <w:szCs w:val="28"/>
        </w:rPr>
        <w:t>я</w:t>
      </w:r>
      <w:r w:rsidRPr="007339A2">
        <w:rPr>
          <w:szCs w:val="28"/>
        </w:rPr>
        <w:t>ных топлив.</w:t>
      </w:r>
    </w:p>
    <w:p w:rsidR="0001316D" w:rsidRPr="007339A2" w:rsidRDefault="0001316D" w:rsidP="0001316D">
      <w:pPr>
        <w:ind w:firstLine="851"/>
        <w:rPr>
          <w:szCs w:val="28"/>
        </w:rPr>
      </w:pPr>
      <w:r w:rsidRPr="007339A2">
        <w:rPr>
          <w:szCs w:val="28"/>
        </w:rPr>
        <w:t xml:space="preserve">Компетенции (индикаторы): ОПК-3 (ОПК-3.3) </w:t>
      </w:r>
    </w:p>
    <w:p w:rsidR="0001316D" w:rsidRPr="00C0286A" w:rsidRDefault="0001316D" w:rsidP="007959B3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1316D" w:rsidRPr="00C0286A" w:rsidSect="00D8045F">
      <w:footerReference w:type="even" r:id="rId7"/>
      <w:footerReference w:type="defaul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EF6" w:rsidRDefault="00037EF6" w:rsidP="00841974">
      <w:pPr>
        <w:pStyle w:val="Default"/>
      </w:pPr>
      <w:r>
        <w:separator/>
      </w:r>
    </w:p>
  </w:endnote>
  <w:endnote w:type="continuationSeparator" w:id="1">
    <w:p w:rsidR="00037EF6" w:rsidRDefault="00037EF6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1A" w:rsidRDefault="00F27E06" w:rsidP="00A567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4471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4471A" w:rsidRDefault="00D4471A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1A" w:rsidRDefault="00D4471A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EF6" w:rsidRDefault="00037EF6" w:rsidP="00841974">
      <w:pPr>
        <w:pStyle w:val="Default"/>
      </w:pPr>
      <w:r>
        <w:separator/>
      </w:r>
    </w:p>
  </w:footnote>
  <w:footnote w:type="continuationSeparator" w:id="1">
    <w:p w:rsidR="00037EF6" w:rsidRDefault="00037EF6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C14B20C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A0FC5EF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D87CAD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8116A482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9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72F381F"/>
    <w:multiLevelType w:val="hybridMultilevel"/>
    <w:tmpl w:val="62C6C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049A"/>
    <w:multiLevelType w:val="hybridMultilevel"/>
    <w:tmpl w:val="56B8595E"/>
    <w:lvl w:ilvl="0" w:tplc="EAF8A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07D65"/>
    <w:multiLevelType w:val="multilevel"/>
    <w:tmpl w:val="AB4E506A"/>
    <w:lvl w:ilvl="0"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1573FBF"/>
    <w:multiLevelType w:val="hybridMultilevel"/>
    <w:tmpl w:val="58785860"/>
    <w:lvl w:ilvl="0" w:tplc="D5501A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B3128"/>
    <w:multiLevelType w:val="multilevel"/>
    <w:tmpl w:val="470E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E6764"/>
    <w:multiLevelType w:val="multilevel"/>
    <w:tmpl w:val="7C14B20C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F985A14"/>
    <w:multiLevelType w:val="multilevel"/>
    <w:tmpl w:val="7C14B20C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E95613"/>
    <w:multiLevelType w:val="hybridMultilevel"/>
    <w:tmpl w:val="B22E0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5C05D1"/>
    <w:multiLevelType w:val="hybridMultilevel"/>
    <w:tmpl w:val="5362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D4B15"/>
    <w:multiLevelType w:val="hybridMultilevel"/>
    <w:tmpl w:val="15861586"/>
    <w:lvl w:ilvl="0" w:tplc="1BECA8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127B4C"/>
    <w:multiLevelType w:val="hybridMultilevel"/>
    <w:tmpl w:val="A9941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814E53"/>
    <w:multiLevelType w:val="hybridMultilevel"/>
    <w:tmpl w:val="13F4D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473BA"/>
    <w:multiLevelType w:val="multilevel"/>
    <w:tmpl w:val="7C14B20C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>
    <w:nsid w:val="7EB951BA"/>
    <w:multiLevelType w:val="multilevel"/>
    <w:tmpl w:val="470E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  <w:num w:numId="14">
    <w:abstractNumId w:val="11"/>
  </w:num>
  <w:num w:numId="15">
    <w:abstractNumId w:val="19"/>
  </w:num>
  <w:num w:numId="16">
    <w:abstractNumId w:val="13"/>
  </w:num>
  <w:num w:numId="17">
    <w:abstractNumId w:val="20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922"/>
    <w:rsid w:val="0000272D"/>
    <w:rsid w:val="000031D2"/>
    <w:rsid w:val="00004D63"/>
    <w:rsid w:val="00004E47"/>
    <w:rsid w:val="000072E1"/>
    <w:rsid w:val="00010CC4"/>
    <w:rsid w:val="0001316D"/>
    <w:rsid w:val="0001421D"/>
    <w:rsid w:val="00023BE3"/>
    <w:rsid w:val="00026FF7"/>
    <w:rsid w:val="0003101C"/>
    <w:rsid w:val="00031B57"/>
    <w:rsid w:val="00031F9C"/>
    <w:rsid w:val="00032153"/>
    <w:rsid w:val="00033086"/>
    <w:rsid w:val="0003359F"/>
    <w:rsid w:val="00037EF6"/>
    <w:rsid w:val="00040524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0E4"/>
    <w:rsid w:val="0007576C"/>
    <w:rsid w:val="00076DC3"/>
    <w:rsid w:val="00082782"/>
    <w:rsid w:val="00084DA7"/>
    <w:rsid w:val="000852E5"/>
    <w:rsid w:val="000933A9"/>
    <w:rsid w:val="000965DF"/>
    <w:rsid w:val="00097C59"/>
    <w:rsid w:val="000A252E"/>
    <w:rsid w:val="000A7068"/>
    <w:rsid w:val="000B2723"/>
    <w:rsid w:val="000B7850"/>
    <w:rsid w:val="000C0CA7"/>
    <w:rsid w:val="000C2635"/>
    <w:rsid w:val="000C5C40"/>
    <w:rsid w:val="000D3F7E"/>
    <w:rsid w:val="000E057F"/>
    <w:rsid w:val="000F1EDC"/>
    <w:rsid w:val="000F6EA7"/>
    <w:rsid w:val="000F77A3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423DD"/>
    <w:rsid w:val="00145F62"/>
    <w:rsid w:val="0015192F"/>
    <w:rsid w:val="00154CC0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A2BD8"/>
    <w:rsid w:val="001B02F4"/>
    <w:rsid w:val="001B4E57"/>
    <w:rsid w:val="001B65CA"/>
    <w:rsid w:val="001C0D1A"/>
    <w:rsid w:val="001E1EEA"/>
    <w:rsid w:val="001E2621"/>
    <w:rsid w:val="001E59E2"/>
    <w:rsid w:val="001F23D8"/>
    <w:rsid w:val="001F68CE"/>
    <w:rsid w:val="002029FB"/>
    <w:rsid w:val="002057A7"/>
    <w:rsid w:val="00213391"/>
    <w:rsid w:val="00220AC8"/>
    <w:rsid w:val="002219FB"/>
    <w:rsid w:val="0022384D"/>
    <w:rsid w:val="0022573A"/>
    <w:rsid w:val="002312F2"/>
    <w:rsid w:val="00231B48"/>
    <w:rsid w:val="00243BA5"/>
    <w:rsid w:val="002465D6"/>
    <w:rsid w:val="002474D2"/>
    <w:rsid w:val="002477A2"/>
    <w:rsid w:val="002504B5"/>
    <w:rsid w:val="00260FEF"/>
    <w:rsid w:val="002646D6"/>
    <w:rsid w:val="00272CA3"/>
    <w:rsid w:val="00273699"/>
    <w:rsid w:val="0027677E"/>
    <w:rsid w:val="00280660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13C1"/>
    <w:rsid w:val="002D37A0"/>
    <w:rsid w:val="002D662B"/>
    <w:rsid w:val="002E013D"/>
    <w:rsid w:val="002F0856"/>
    <w:rsid w:val="002F43DC"/>
    <w:rsid w:val="002F5724"/>
    <w:rsid w:val="002F7EA8"/>
    <w:rsid w:val="00307A0A"/>
    <w:rsid w:val="00315C8D"/>
    <w:rsid w:val="00317B1E"/>
    <w:rsid w:val="00317DD9"/>
    <w:rsid w:val="003213EC"/>
    <w:rsid w:val="00322352"/>
    <w:rsid w:val="00325BFA"/>
    <w:rsid w:val="00325C82"/>
    <w:rsid w:val="003270E0"/>
    <w:rsid w:val="00327825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0333"/>
    <w:rsid w:val="00351621"/>
    <w:rsid w:val="003533E3"/>
    <w:rsid w:val="003540E6"/>
    <w:rsid w:val="003544C6"/>
    <w:rsid w:val="00365440"/>
    <w:rsid w:val="00365EB7"/>
    <w:rsid w:val="0037033B"/>
    <w:rsid w:val="00371944"/>
    <w:rsid w:val="00372F06"/>
    <w:rsid w:val="00375039"/>
    <w:rsid w:val="003841F2"/>
    <w:rsid w:val="0038434E"/>
    <w:rsid w:val="00384C73"/>
    <w:rsid w:val="00396FF5"/>
    <w:rsid w:val="003976DE"/>
    <w:rsid w:val="003A3E95"/>
    <w:rsid w:val="003A6009"/>
    <w:rsid w:val="003B01D5"/>
    <w:rsid w:val="003B1DBF"/>
    <w:rsid w:val="003B535B"/>
    <w:rsid w:val="003C2A3B"/>
    <w:rsid w:val="003C35E4"/>
    <w:rsid w:val="003C72EC"/>
    <w:rsid w:val="003E52A8"/>
    <w:rsid w:val="003F18E2"/>
    <w:rsid w:val="003F5780"/>
    <w:rsid w:val="00401B09"/>
    <w:rsid w:val="00403252"/>
    <w:rsid w:val="0040499D"/>
    <w:rsid w:val="00405B5A"/>
    <w:rsid w:val="00413195"/>
    <w:rsid w:val="004208EA"/>
    <w:rsid w:val="004215C7"/>
    <w:rsid w:val="00421F2B"/>
    <w:rsid w:val="00422ED6"/>
    <w:rsid w:val="004246BF"/>
    <w:rsid w:val="004273E6"/>
    <w:rsid w:val="0043096E"/>
    <w:rsid w:val="00436DDE"/>
    <w:rsid w:val="00440531"/>
    <w:rsid w:val="00453020"/>
    <w:rsid w:val="00456AD2"/>
    <w:rsid w:val="00460C2D"/>
    <w:rsid w:val="0046103E"/>
    <w:rsid w:val="00462B74"/>
    <w:rsid w:val="0046343E"/>
    <w:rsid w:val="004656D4"/>
    <w:rsid w:val="00471EBF"/>
    <w:rsid w:val="00473229"/>
    <w:rsid w:val="0047614F"/>
    <w:rsid w:val="004779B7"/>
    <w:rsid w:val="00484461"/>
    <w:rsid w:val="004863F3"/>
    <w:rsid w:val="004866BE"/>
    <w:rsid w:val="00487858"/>
    <w:rsid w:val="00487FDA"/>
    <w:rsid w:val="00490EE8"/>
    <w:rsid w:val="004932BA"/>
    <w:rsid w:val="00494A1E"/>
    <w:rsid w:val="004A03A7"/>
    <w:rsid w:val="004A3CAA"/>
    <w:rsid w:val="004A4EBB"/>
    <w:rsid w:val="004A7875"/>
    <w:rsid w:val="004B6A53"/>
    <w:rsid w:val="004C38C5"/>
    <w:rsid w:val="004C4608"/>
    <w:rsid w:val="004C4E6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4ED0"/>
    <w:rsid w:val="005159AD"/>
    <w:rsid w:val="00520909"/>
    <w:rsid w:val="0052100D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465D5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768A9"/>
    <w:rsid w:val="00582AF8"/>
    <w:rsid w:val="005838F5"/>
    <w:rsid w:val="005848E2"/>
    <w:rsid w:val="00585E2A"/>
    <w:rsid w:val="0059196D"/>
    <w:rsid w:val="00594AB6"/>
    <w:rsid w:val="005A1AD5"/>
    <w:rsid w:val="005A2C93"/>
    <w:rsid w:val="005B10B3"/>
    <w:rsid w:val="005B58AC"/>
    <w:rsid w:val="005B6327"/>
    <w:rsid w:val="005B778C"/>
    <w:rsid w:val="005C163C"/>
    <w:rsid w:val="005C1C83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12940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45C77"/>
    <w:rsid w:val="00650F19"/>
    <w:rsid w:val="00652509"/>
    <w:rsid w:val="00661729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A07CD"/>
    <w:rsid w:val="006A1C7D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2881"/>
    <w:rsid w:val="006E4D20"/>
    <w:rsid w:val="006E5C5C"/>
    <w:rsid w:val="006F4D68"/>
    <w:rsid w:val="006F62A3"/>
    <w:rsid w:val="007044AE"/>
    <w:rsid w:val="00712FA9"/>
    <w:rsid w:val="007158E7"/>
    <w:rsid w:val="00716A71"/>
    <w:rsid w:val="00721DBA"/>
    <w:rsid w:val="00730123"/>
    <w:rsid w:val="0073459B"/>
    <w:rsid w:val="0073596A"/>
    <w:rsid w:val="007409FF"/>
    <w:rsid w:val="00740F70"/>
    <w:rsid w:val="0074496F"/>
    <w:rsid w:val="00757886"/>
    <w:rsid w:val="0076090D"/>
    <w:rsid w:val="0076227A"/>
    <w:rsid w:val="00762D39"/>
    <w:rsid w:val="00765CB1"/>
    <w:rsid w:val="0076740C"/>
    <w:rsid w:val="00772907"/>
    <w:rsid w:val="00772EEF"/>
    <w:rsid w:val="007751CC"/>
    <w:rsid w:val="007757F5"/>
    <w:rsid w:val="00777EA6"/>
    <w:rsid w:val="00781C5A"/>
    <w:rsid w:val="00782452"/>
    <w:rsid w:val="00783821"/>
    <w:rsid w:val="007843DD"/>
    <w:rsid w:val="00790C14"/>
    <w:rsid w:val="007910F5"/>
    <w:rsid w:val="00791CA4"/>
    <w:rsid w:val="007959B3"/>
    <w:rsid w:val="00795DDC"/>
    <w:rsid w:val="007976C7"/>
    <w:rsid w:val="007A77F7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651"/>
    <w:rsid w:val="007E48EF"/>
    <w:rsid w:val="007E50D9"/>
    <w:rsid w:val="007F074D"/>
    <w:rsid w:val="007F1167"/>
    <w:rsid w:val="007F11F9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BD4"/>
    <w:rsid w:val="00836C8D"/>
    <w:rsid w:val="00841974"/>
    <w:rsid w:val="00841BFC"/>
    <w:rsid w:val="008435D6"/>
    <w:rsid w:val="0084748E"/>
    <w:rsid w:val="00852C0E"/>
    <w:rsid w:val="00853E9F"/>
    <w:rsid w:val="00855077"/>
    <w:rsid w:val="00860CB6"/>
    <w:rsid w:val="008672E7"/>
    <w:rsid w:val="00871A42"/>
    <w:rsid w:val="00871FDC"/>
    <w:rsid w:val="00874A16"/>
    <w:rsid w:val="00880E12"/>
    <w:rsid w:val="008823E2"/>
    <w:rsid w:val="0088451A"/>
    <w:rsid w:val="008928E6"/>
    <w:rsid w:val="00893265"/>
    <w:rsid w:val="00894814"/>
    <w:rsid w:val="008965EB"/>
    <w:rsid w:val="008A16AE"/>
    <w:rsid w:val="008A29E8"/>
    <w:rsid w:val="008A3272"/>
    <w:rsid w:val="008B2A41"/>
    <w:rsid w:val="008B59DC"/>
    <w:rsid w:val="008C1811"/>
    <w:rsid w:val="008C1C94"/>
    <w:rsid w:val="008C3DBA"/>
    <w:rsid w:val="008C59E2"/>
    <w:rsid w:val="008D4999"/>
    <w:rsid w:val="008D6341"/>
    <w:rsid w:val="008E0454"/>
    <w:rsid w:val="008E1A91"/>
    <w:rsid w:val="008E4C2D"/>
    <w:rsid w:val="008E6211"/>
    <w:rsid w:val="008F5E52"/>
    <w:rsid w:val="008F79E2"/>
    <w:rsid w:val="009007C0"/>
    <w:rsid w:val="009011B4"/>
    <w:rsid w:val="00901EC8"/>
    <w:rsid w:val="00905365"/>
    <w:rsid w:val="00906E51"/>
    <w:rsid w:val="00907AFF"/>
    <w:rsid w:val="009133F6"/>
    <w:rsid w:val="00914854"/>
    <w:rsid w:val="00914E98"/>
    <w:rsid w:val="00916791"/>
    <w:rsid w:val="00917852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566AD"/>
    <w:rsid w:val="00961818"/>
    <w:rsid w:val="00964A9B"/>
    <w:rsid w:val="00967D39"/>
    <w:rsid w:val="00971C3E"/>
    <w:rsid w:val="00974A77"/>
    <w:rsid w:val="00977822"/>
    <w:rsid w:val="00982F72"/>
    <w:rsid w:val="00995BEA"/>
    <w:rsid w:val="009B127B"/>
    <w:rsid w:val="009B2F10"/>
    <w:rsid w:val="009B2F4F"/>
    <w:rsid w:val="009B46E2"/>
    <w:rsid w:val="009B53A9"/>
    <w:rsid w:val="009C2780"/>
    <w:rsid w:val="009C42FD"/>
    <w:rsid w:val="009C583A"/>
    <w:rsid w:val="009C5CB4"/>
    <w:rsid w:val="009D0181"/>
    <w:rsid w:val="009E0D79"/>
    <w:rsid w:val="009E4D36"/>
    <w:rsid w:val="009E5C50"/>
    <w:rsid w:val="009E7D66"/>
    <w:rsid w:val="009F377A"/>
    <w:rsid w:val="009F464A"/>
    <w:rsid w:val="009F665A"/>
    <w:rsid w:val="009F69F0"/>
    <w:rsid w:val="00A06546"/>
    <w:rsid w:val="00A07318"/>
    <w:rsid w:val="00A07985"/>
    <w:rsid w:val="00A07F6E"/>
    <w:rsid w:val="00A131D2"/>
    <w:rsid w:val="00A2410B"/>
    <w:rsid w:val="00A3086A"/>
    <w:rsid w:val="00A33021"/>
    <w:rsid w:val="00A33EE0"/>
    <w:rsid w:val="00A36D75"/>
    <w:rsid w:val="00A41FC7"/>
    <w:rsid w:val="00A42F31"/>
    <w:rsid w:val="00A458D5"/>
    <w:rsid w:val="00A475F2"/>
    <w:rsid w:val="00A5141D"/>
    <w:rsid w:val="00A5497C"/>
    <w:rsid w:val="00A54ECE"/>
    <w:rsid w:val="00A5678F"/>
    <w:rsid w:val="00A61330"/>
    <w:rsid w:val="00A702CB"/>
    <w:rsid w:val="00A7033F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D2E19"/>
    <w:rsid w:val="00AD3A60"/>
    <w:rsid w:val="00AE36E1"/>
    <w:rsid w:val="00AE44F7"/>
    <w:rsid w:val="00AF0327"/>
    <w:rsid w:val="00AF22B3"/>
    <w:rsid w:val="00AF26F8"/>
    <w:rsid w:val="00AF297B"/>
    <w:rsid w:val="00AF6147"/>
    <w:rsid w:val="00B006FB"/>
    <w:rsid w:val="00B04D57"/>
    <w:rsid w:val="00B101C0"/>
    <w:rsid w:val="00B10B8F"/>
    <w:rsid w:val="00B1746E"/>
    <w:rsid w:val="00B26C21"/>
    <w:rsid w:val="00B30B77"/>
    <w:rsid w:val="00B30BE5"/>
    <w:rsid w:val="00B34BCE"/>
    <w:rsid w:val="00B35BD9"/>
    <w:rsid w:val="00B37C61"/>
    <w:rsid w:val="00B421E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05A8"/>
    <w:rsid w:val="00B92D30"/>
    <w:rsid w:val="00BA2B32"/>
    <w:rsid w:val="00BA51FF"/>
    <w:rsid w:val="00BA7A9D"/>
    <w:rsid w:val="00BB03E2"/>
    <w:rsid w:val="00BB3A18"/>
    <w:rsid w:val="00BB4E12"/>
    <w:rsid w:val="00BC041F"/>
    <w:rsid w:val="00BC3B0A"/>
    <w:rsid w:val="00BC6271"/>
    <w:rsid w:val="00BC7358"/>
    <w:rsid w:val="00BC7DB6"/>
    <w:rsid w:val="00BD1B0D"/>
    <w:rsid w:val="00BD5B3A"/>
    <w:rsid w:val="00BF412A"/>
    <w:rsid w:val="00C01A2E"/>
    <w:rsid w:val="00C0286A"/>
    <w:rsid w:val="00C03670"/>
    <w:rsid w:val="00C0495F"/>
    <w:rsid w:val="00C16D8B"/>
    <w:rsid w:val="00C218AB"/>
    <w:rsid w:val="00C268F0"/>
    <w:rsid w:val="00C26BCA"/>
    <w:rsid w:val="00C27366"/>
    <w:rsid w:val="00C300CA"/>
    <w:rsid w:val="00C36430"/>
    <w:rsid w:val="00C42C5C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FE3"/>
    <w:rsid w:val="00CA6643"/>
    <w:rsid w:val="00CB01DB"/>
    <w:rsid w:val="00CB33D4"/>
    <w:rsid w:val="00CB490E"/>
    <w:rsid w:val="00CB5F7C"/>
    <w:rsid w:val="00CB7451"/>
    <w:rsid w:val="00CC4966"/>
    <w:rsid w:val="00CC6B71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179D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471A"/>
    <w:rsid w:val="00D46A88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A0F10"/>
    <w:rsid w:val="00DA1CF7"/>
    <w:rsid w:val="00DA7CFD"/>
    <w:rsid w:val="00DB0E0E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E7AC2"/>
    <w:rsid w:val="00DF20EC"/>
    <w:rsid w:val="00DF2D40"/>
    <w:rsid w:val="00DF3E0D"/>
    <w:rsid w:val="00DF5849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50F40"/>
    <w:rsid w:val="00E56415"/>
    <w:rsid w:val="00E56EAE"/>
    <w:rsid w:val="00E57097"/>
    <w:rsid w:val="00E5753B"/>
    <w:rsid w:val="00E57737"/>
    <w:rsid w:val="00E62268"/>
    <w:rsid w:val="00E65206"/>
    <w:rsid w:val="00E66505"/>
    <w:rsid w:val="00E70B2D"/>
    <w:rsid w:val="00E70EB6"/>
    <w:rsid w:val="00E71EF9"/>
    <w:rsid w:val="00E7660B"/>
    <w:rsid w:val="00E81BF1"/>
    <w:rsid w:val="00E83F33"/>
    <w:rsid w:val="00E86377"/>
    <w:rsid w:val="00E86EA8"/>
    <w:rsid w:val="00E90B06"/>
    <w:rsid w:val="00E9136F"/>
    <w:rsid w:val="00E919C9"/>
    <w:rsid w:val="00E92194"/>
    <w:rsid w:val="00E9386B"/>
    <w:rsid w:val="00E95762"/>
    <w:rsid w:val="00E97AC2"/>
    <w:rsid w:val="00EA00CE"/>
    <w:rsid w:val="00EA261F"/>
    <w:rsid w:val="00EA3A59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53F"/>
    <w:rsid w:val="00ED5582"/>
    <w:rsid w:val="00EE227F"/>
    <w:rsid w:val="00EE2445"/>
    <w:rsid w:val="00EE35AF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21AD7"/>
    <w:rsid w:val="00F22280"/>
    <w:rsid w:val="00F24C84"/>
    <w:rsid w:val="00F25396"/>
    <w:rsid w:val="00F274D3"/>
    <w:rsid w:val="00F27E06"/>
    <w:rsid w:val="00F3118A"/>
    <w:rsid w:val="00F32A44"/>
    <w:rsid w:val="00F342A7"/>
    <w:rsid w:val="00F36021"/>
    <w:rsid w:val="00F41155"/>
    <w:rsid w:val="00F44470"/>
    <w:rsid w:val="00F4575B"/>
    <w:rsid w:val="00F47155"/>
    <w:rsid w:val="00F47D45"/>
    <w:rsid w:val="00F47E01"/>
    <w:rsid w:val="00F56111"/>
    <w:rsid w:val="00F57789"/>
    <w:rsid w:val="00F67B4A"/>
    <w:rsid w:val="00F7363E"/>
    <w:rsid w:val="00F771FD"/>
    <w:rsid w:val="00F80FF8"/>
    <w:rsid w:val="00F83B68"/>
    <w:rsid w:val="00F868F0"/>
    <w:rsid w:val="00F9463C"/>
    <w:rsid w:val="00F959FA"/>
    <w:rsid w:val="00F963A0"/>
    <w:rsid w:val="00FA6682"/>
    <w:rsid w:val="00FA6F65"/>
    <w:rsid w:val="00FB0CA4"/>
    <w:rsid w:val="00FB261E"/>
    <w:rsid w:val="00FB52BD"/>
    <w:rsid w:val="00FB5C25"/>
    <w:rsid w:val="00FC01E5"/>
    <w:rsid w:val="00FC20B6"/>
    <w:rsid w:val="00FC6340"/>
    <w:rsid w:val="00FC7E5D"/>
    <w:rsid w:val="00FD0504"/>
    <w:rsid w:val="00FD187D"/>
    <w:rsid w:val="00FD2B3D"/>
    <w:rsid w:val="00FD337E"/>
    <w:rsid w:val="00FE37D5"/>
    <w:rsid w:val="00FE4416"/>
    <w:rsid w:val="00FE448B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link w:val="50"/>
    <w:qFormat/>
    <w:rsid w:val="00001922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001922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basedOn w:val="a0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basedOn w:val="a0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8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e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">
    <w:name w:val="осн текст без отступ"/>
    <w:basedOn w:val="afe"/>
    <w:rsid w:val="00280660"/>
    <w:pPr>
      <w:ind w:firstLine="0"/>
    </w:pPr>
  </w:style>
  <w:style w:type="paragraph" w:customStyle="1" w:styleId="msolistparagraph0">
    <w:name w:val="msolistparagraph"/>
    <w:basedOn w:val="a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0"/>
    <w:rsid w:val="00001922"/>
  </w:style>
  <w:style w:type="character" w:styleId="aff0">
    <w:name w:val="Emphasis"/>
    <w:basedOn w:val="a0"/>
    <w:qFormat/>
    <w:rsid w:val="00001922"/>
    <w:rPr>
      <w:i/>
      <w:iCs/>
    </w:rPr>
  </w:style>
  <w:style w:type="character" w:customStyle="1" w:styleId="50">
    <w:name w:val="Заголовок 5 Знак"/>
    <w:basedOn w:val="a0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1">
    <w:name w:val="Знак Знак Знак Знак Знак Знак Знак"/>
    <w:basedOn w:val="a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">
    <w:name w:val="Знак Знак9"/>
    <w:basedOn w:val="a0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0">
    <w:name w:val="Знак Знак8"/>
    <w:basedOn w:val="a0"/>
    <w:rsid w:val="00001922"/>
    <w:rPr>
      <w:rFonts w:ascii="Courier New" w:hAnsi="Courier New" w:cs="Courier New"/>
      <w:lang w:val="ru-RU" w:eastAsia="ru-RU" w:bidi="ar-SA"/>
    </w:rPr>
  </w:style>
  <w:style w:type="paragraph" w:styleId="aff2">
    <w:name w:val="Subtitle"/>
    <w:basedOn w:val="a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0"/>
    <w:rsid w:val="00001922"/>
  </w:style>
  <w:style w:type="character" w:styleId="HTML1">
    <w:name w:val="HTML Cite"/>
    <w:basedOn w:val="a0"/>
    <w:rsid w:val="00001922"/>
    <w:rPr>
      <w:i/>
      <w:iCs/>
    </w:rPr>
  </w:style>
  <w:style w:type="paragraph" w:styleId="aff3">
    <w:name w:val="caption"/>
    <w:basedOn w:val="a"/>
    <w:next w:val="a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0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001922"/>
  </w:style>
  <w:style w:type="paragraph" w:customStyle="1" w:styleId="19">
    <w:name w:val="Туз1"/>
    <w:basedOn w:val="a"/>
    <w:rsid w:val="00F771FD"/>
    <w:pPr>
      <w:jc w:val="left"/>
    </w:pPr>
    <w:rPr>
      <w:rFonts w:eastAsia="Times New Roman"/>
      <w:sz w:val="22"/>
      <w:szCs w:val="20"/>
      <w:lang w:eastAsia="ru-RU"/>
    </w:rPr>
  </w:style>
  <w:style w:type="paragraph" w:customStyle="1" w:styleId="1a">
    <w:name w:val="Знак1 Знак Знак Знак Знак Знак Знак Знак Знак Знак Знак Знак Знак Знак Знак Знак"/>
    <w:basedOn w:val="a"/>
    <w:autoRedefine/>
    <w:rsid w:val="00D447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hilight">
    <w:name w:val="hilight"/>
    <w:basedOn w:val="a0"/>
    <w:rsid w:val="00D4471A"/>
  </w:style>
  <w:style w:type="paragraph" w:customStyle="1" w:styleId="42">
    <w:name w:val="Основной текст (4)"/>
    <w:basedOn w:val="a"/>
    <w:rsid w:val="00F3118A"/>
    <w:pPr>
      <w:shd w:val="clear" w:color="auto" w:fill="FFFFFF"/>
      <w:spacing w:line="226" w:lineRule="exact"/>
      <w:ind w:hanging="320"/>
      <w:jc w:val="left"/>
    </w:pPr>
    <w:rPr>
      <w:rFonts w:eastAsia="Times New Roman"/>
      <w:b/>
      <w:bCs/>
      <w:sz w:val="19"/>
      <w:szCs w:val="19"/>
      <w:lang w:eastAsia="ru-RU"/>
    </w:rPr>
  </w:style>
  <w:style w:type="character" w:customStyle="1" w:styleId="43">
    <w:name w:val="Основной текст (4) + Не полужирный"/>
    <w:basedOn w:val="41"/>
    <w:rsid w:val="00F3118A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aff4">
    <w:name w:val="Оглавление_"/>
    <w:basedOn w:val="a0"/>
    <w:link w:val="aff5"/>
    <w:rsid w:val="00F3118A"/>
    <w:rPr>
      <w:sz w:val="19"/>
      <w:szCs w:val="19"/>
      <w:lang w:bidi="ar-SA"/>
    </w:rPr>
  </w:style>
  <w:style w:type="character" w:customStyle="1" w:styleId="CourierNew">
    <w:name w:val="Основной текст + Courier New"/>
    <w:aliases w:val="12,5 pt,Полужирный2,Курсив"/>
    <w:basedOn w:val="a0"/>
    <w:rsid w:val="00F3118A"/>
    <w:rPr>
      <w:rFonts w:ascii="Courier New" w:hAnsi="Courier New" w:cs="Courier New"/>
      <w:b/>
      <w:bCs/>
      <w:i/>
      <w:iCs/>
      <w:noProof/>
      <w:spacing w:val="0"/>
      <w:sz w:val="25"/>
      <w:szCs w:val="25"/>
    </w:rPr>
  </w:style>
  <w:style w:type="character" w:customStyle="1" w:styleId="25">
    <w:name w:val="Оглавление (2)_"/>
    <w:basedOn w:val="a0"/>
    <w:link w:val="26"/>
    <w:rsid w:val="00F3118A"/>
    <w:rPr>
      <w:b/>
      <w:bCs/>
      <w:sz w:val="19"/>
      <w:szCs w:val="19"/>
      <w:lang w:bidi="ar-SA"/>
    </w:rPr>
  </w:style>
  <w:style w:type="character" w:customStyle="1" w:styleId="61">
    <w:name w:val="Основной текст + 6"/>
    <w:aliases w:val="5 pt2,Курсив1"/>
    <w:basedOn w:val="a0"/>
    <w:rsid w:val="00F3118A"/>
    <w:rPr>
      <w:rFonts w:ascii="Times New Roman" w:hAnsi="Times New Roman" w:cs="Times New Roman"/>
      <w:i/>
      <w:iCs/>
      <w:spacing w:val="0"/>
      <w:sz w:val="13"/>
      <w:szCs w:val="13"/>
    </w:rPr>
  </w:style>
  <w:style w:type="paragraph" w:customStyle="1" w:styleId="aff5">
    <w:name w:val="Оглавление"/>
    <w:basedOn w:val="a"/>
    <w:link w:val="aff4"/>
    <w:rsid w:val="00F3118A"/>
    <w:pPr>
      <w:shd w:val="clear" w:color="auto" w:fill="FFFFFF"/>
      <w:spacing w:line="226" w:lineRule="exact"/>
      <w:jc w:val="left"/>
    </w:pPr>
    <w:rPr>
      <w:rFonts w:eastAsia="Times New Roman"/>
      <w:sz w:val="19"/>
      <w:szCs w:val="19"/>
      <w:lang w:eastAsia="ru-RU"/>
    </w:rPr>
  </w:style>
  <w:style w:type="paragraph" w:customStyle="1" w:styleId="26">
    <w:name w:val="Оглавление (2)"/>
    <w:basedOn w:val="a"/>
    <w:link w:val="25"/>
    <w:rsid w:val="00F3118A"/>
    <w:pPr>
      <w:shd w:val="clear" w:color="auto" w:fill="FFFFFF"/>
      <w:spacing w:before="180" w:line="226" w:lineRule="exact"/>
      <w:ind w:hanging="300"/>
      <w:jc w:val="left"/>
    </w:pPr>
    <w:rPr>
      <w:rFonts w:eastAsia="Times New Roman"/>
      <w:b/>
      <w:bCs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rsid w:val="0001316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1316D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9</cp:revision>
  <cp:lastPrinted>2023-03-29T08:58:00Z</cp:lastPrinted>
  <dcterms:created xsi:type="dcterms:W3CDTF">2025-03-15T12:15:00Z</dcterms:created>
  <dcterms:modified xsi:type="dcterms:W3CDTF">2025-03-20T05:44:00Z</dcterms:modified>
</cp:coreProperties>
</file>