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95" w:rsidRDefault="00042395" w:rsidP="00042395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D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6A2DD1">
        <w:rPr>
          <w:rFonts w:ascii="Times New Roman" w:hAnsi="Times New Roman" w:cs="Times New Roman"/>
          <w:b/>
          <w:sz w:val="28"/>
          <w:szCs w:val="28"/>
        </w:rPr>
        <w:br/>
        <w:t>«Энергетические машины и установки»</w:t>
      </w:r>
    </w:p>
    <w:p w:rsidR="00693F02" w:rsidRDefault="00693F02" w:rsidP="00693F02">
      <w:pPr>
        <w:jc w:val="center"/>
        <w:rPr>
          <w:szCs w:val="28"/>
        </w:rPr>
      </w:pPr>
    </w:p>
    <w:p w:rsidR="00FA0F17" w:rsidRPr="00101E9E" w:rsidRDefault="00FA0F17" w:rsidP="00693F02">
      <w:pPr>
        <w:jc w:val="center"/>
        <w:rPr>
          <w:szCs w:val="28"/>
        </w:rPr>
      </w:pPr>
    </w:p>
    <w:p w:rsidR="00FA0F17" w:rsidRDefault="00FA0F17" w:rsidP="00FA0F1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2DD1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FA0F17" w:rsidRPr="007C281A" w:rsidRDefault="00FA0F17" w:rsidP="00FA0F17">
      <w:pPr>
        <w:rPr>
          <w:lang w:eastAsia="ru-RU"/>
        </w:rPr>
      </w:pPr>
    </w:p>
    <w:p w:rsidR="00FA0F17" w:rsidRDefault="00FA0F17" w:rsidP="00FA0F17">
      <w:pPr>
        <w:pStyle w:val="4"/>
        <w:spacing w:before="0" w:after="0" w:line="240" w:lineRule="auto"/>
        <w:ind w:firstLine="709"/>
      </w:pPr>
      <w:r w:rsidRPr="006A2DD1">
        <w:t>Задания закрытого типа на выбор правильного ответа</w:t>
      </w:r>
    </w:p>
    <w:p w:rsidR="00FA0F17" w:rsidRPr="007C281A" w:rsidRDefault="00FA0F17" w:rsidP="00FA0F17">
      <w:pPr>
        <w:ind w:firstLine="709"/>
      </w:pPr>
    </w:p>
    <w:p w:rsidR="00FA0F17" w:rsidRDefault="00FA0F17" w:rsidP="00FA0F17">
      <w:pPr>
        <w:ind w:firstLine="709"/>
        <w:rPr>
          <w:i/>
          <w:szCs w:val="28"/>
        </w:rPr>
      </w:pPr>
      <w:r>
        <w:rPr>
          <w:i/>
          <w:szCs w:val="28"/>
        </w:rPr>
        <w:t>В</w:t>
      </w:r>
      <w:r w:rsidRPr="006A2DD1">
        <w:rPr>
          <w:i/>
          <w:szCs w:val="28"/>
        </w:rPr>
        <w:t>ыберите один ответ.</w:t>
      </w:r>
    </w:p>
    <w:p w:rsidR="00FA0F17" w:rsidRPr="006A2DD1" w:rsidRDefault="00FA0F17" w:rsidP="00FA0F17">
      <w:pPr>
        <w:ind w:firstLine="709"/>
        <w:rPr>
          <w:i/>
          <w:szCs w:val="28"/>
        </w:rPr>
      </w:pPr>
      <w:r w:rsidRPr="006A2DD1">
        <w:rPr>
          <w:i/>
          <w:szCs w:val="28"/>
        </w:rPr>
        <w:t xml:space="preserve"> 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6A2DD1">
        <w:rPr>
          <w:szCs w:val="28"/>
        </w:rPr>
        <w:t>Что такое взаимная центровка механизмов и зачем она нужна?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>А</w:t>
      </w:r>
      <w:r w:rsidRPr="006A2DD1">
        <w:rPr>
          <w:szCs w:val="28"/>
        </w:rPr>
        <w:t>) взаимная центровка механизмов подразумевает правильную установку в</w:t>
      </w:r>
      <w:r w:rsidRPr="006A2DD1">
        <w:rPr>
          <w:szCs w:val="28"/>
        </w:rPr>
        <w:t>а</w:t>
      </w:r>
      <w:r w:rsidRPr="006A2DD1">
        <w:rPr>
          <w:szCs w:val="28"/>
        </w:rPr>
        <w:t>лов сопрягаемых узлов в пределах допустимого углового  смещения осей валов.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6A2DD1">
        <w:rPr>
          <w:szCs w:val="28"/>
        </w:rPr>
        <w:t xml:space="preserve">под взаимной центровкой двигателей и приводных механизмов понимается взаимная выверка, преследующая цель их соосной установки и крепления в таком положении на раме. 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6A2DD1">
        <w:rPr>
          <w:szCs w:val="28"/>
        </w:rPr>
        <w:t>амплитуды вибраций, возникающие в результате несоосности, могут пр</w:t>
      </w:r>
      <w:r w:rsidRPr="006A2DD1">
        <w:rPr>
          <w:szCs w:val="28"/>
        </w:rPr>
        <w:t>е</w:t>
      </w:r>
      <w:r w:rsidRPr="006A2DD1">
        <w:rPr>
          <w:szCs w:val="28"/>
        </w:rPr>
        <w:t>вышать пределы, которыми ограничивают вибрации, вызываемые действием н</w:t>
      </w:r>
      <w:r w:rsidRPr="006A2DD1">
        <w:rPr>
          <w:szCs w:val="28"/>
        </w:rPr>
        <w:t>е</w:t>
      </w:r>
      <w:r w:rsidRPr="006A2DD1">
        <w:rPr>
          <w:szCs w:val="28"/>
        </w:rPr>
        <w:t>уравновешенных сил инерции и их моментов.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6A2DD1">
        <w:rPr>
          <w:szCs w:val="28"/>
        </w:rPr>
        <w:t xml:space="preserve">если соосность </w:t>
      </w:r>
      <w:r w:rsidRPr="00CB6FD1">
        <w:rPr>
          <w:szCs w:val="28"/>
        </w:rPr>
        <w:t>не</w:t>
      </w:r>
      <w:r>
        <w:rPr>
          <w:szCs w:val="28"/>
        </w:rPr>
        <w:t xml:space="preserve"> </w:t>
      </w:r>
      <w:r w:rsidRPr="00CB6FD1">
        <w:rPr>
          <w:szCs w:val="28"/>
        </w:rPr>
        <w:t>соблюдена</w:t>
      </w:r>
      <w:r w:rsidRPr="006A2DD1">
        <w:rPr>
          <w:szCs w:val="28"/>
        </w:rPr>
        <w:t>, то будет иметь место вибрация, вредно отр</w:t>
      </w:r>
      <w:r w:rsidRPr="006A2DD1">
        <w:rPr>
          <w:szCs w:val="28"/>
        </w:rPr>
        <w:t>а</w:t>
      </w:r>
      <w:r w:rsidRPr="006A2DD1">
        <w:rPr>
          <w:szCs w:val="28"/>
        </w:rPr>
        <w:t>жающаяся на самом агрегате и на соседних механизмах и  приборах.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6A2DD1">
        <w:rPr>
          <w:szCs w:val="28"/>
        </w:rPr>
        <w:t>все перечисленные ответы верны.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6A2DD1">
        <w:rPr>
          <w:szCs w:val="28"/>
        </w:rPr>
        <w:t xml:space="preserve">твет: </w:t>
      </w:r>
      <w:r>
        <w:rPr>
          <w:szCs w:val="28"/>
        </w:rPr>
        <w:t>Д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ind w:firstLine="709"/>
        <w:rPr>
          <w:szCs w:val="28"/>
        </w:rPr>
      </w:pP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6A2DD1">
        <w:rPr>
          <w:szCs w:val="28"/>
        </w:rPr>
        <w:t>Зачем необходимо в высокотемпературной системе охлаждения ДВС пов</w:t>
      </w:r>
      <w:r w:rsidRPr="006A2DD1">
        <w:rPr>
          <w:szCs w:val="28"/>
        </w:rPr>
        <w:t>ы</w:t>
      </w:r>
      <w:r w:rsidRPr="006A2DD1">
        <w:rPr>
          <w:szCs w:val="28"/>
        </w:rPr>
        <w:t>шать давление?</w:t>
      </w:r>
    </w:p>
    <w:p w:rsidR="00FA0F17" w:rsidRPr="006A2DD1" w:rsidRDefault="00FA0F17" w:rsidP="00FA0F17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6A2DD1">
        <w:rPr>
          <w:color w:val="auto"/>
          <w:sz w:val="28"/>
          <w:szCs w:val="28"/>
        </w:rPr>
        <w:t xml:space="preserve">) для предотвращения </w:t>
      </w:r>
      <w:r w:rsidRPr="006A2DD1">
        <w:rPr>
          <w:sz w:val="28"/>
          <w:szCs w:val="28"/>
        </w:rPr>
        <w:t xml:space="preserve">превращения воды в пар, образования паровых пробок при </w:t>
      </w:r>
      <w:r w:rsidRPr="006A2DD1">
        <w:rPr>
          <w:color w:val="auto"/>
          <w:sz w:val="28"/>
          <w:szCs w:val="28"/>
        </w:rPr>
        <w:t xml:space="preserve">температуре воды на уровне </w:t>
      </w:r>
      <w:r w:rsidRPr="006A2DD1">
        <w:rPr>
          <w:sz w:val="28"/>
          <w:szCs w:val="28"/>
        </w:rPr>
        <w:t>110—120° С.</w:t>
      </w:r>
    </w:p>
    <w:p w:rsidR="00FA0F17" w:rsidRPr="006A2DD1" w:rsidRDefault="00FA0F17" w:rsidP="00FA0F17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6A2DD1">
        <w:rPr>
          <w:color w:val="auto"/>
          <w:sz w:val="28"/>
          <w:szCs w:val="28"/>
        </w:rPr>
        <w:t xml:space="preserve">для поддержания температуры воды на уровне </w:t>
      </w:r>
      <w:r w:rsidRPr="006A2DD1">
        <w:rPr>
          <w:sz w:val="28"/>
          <w:szCs w:val="28"/>
        </w:rPr>
        <w:t>110—120° С</w:t>
      </w:r>
      <w:r w:rsidRPr="006A2DD1">
        <w:rPr>
          <w:color w:val="auto"/>
          <w:sz w:val="28"/>
          <w:szCs w:val="28"/>
        </w:rPr>
        <w:t xml:space="preserve">  </w:t>
      </w:r>
    </w:p>
    <w:p w:rsidR="00FA0F17" w:rsidRPr="006A2DD1" w:rsidRDefault="00FA0F17" w:rsidP="00FA0F17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6A2DD1">
        <w:rPr>
          <w:color w:val="auto"/>
          <w:sz w:val="28"/>
          <w:szCs w:val="28"/>
        </w:rPr>
        <w:t>можно не повышать давление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6A2DD1">
        <w:rPr>
          <w:szCs w:val="28"/>
        </w:rPr>
        <w:t>повышение давления в закрытой водяной системе позволяет повысить те</w:t>
      </w:r>
      <w:r w:rsidRPr="006A2DD1">
        <w:rPr>
          <w:szCs w:val="28"/>
        </w:rPr>
        <w:t>м</w:t>
      </w:r>
      <w:r w:rsidRPr="006A2DD1">
        <w:rPr>
          <w:szCs w:val="28"/>
        </w:rPr>
        <w:t>пе</w:t>
      </w:r>
      <w:r w:rsidRPr="006A2DD1">
        <w:rPr>
          <w:szCs w:val="28"/>
        </w:rPr>
        <w:softHyphen/>
        <w:t>ратуру выходящей из дизеля воды до 100° С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6A2DD1">
        <w:rPr>
          <w:szCs w:val="28"/>
        </w:rPr>
        <w:t>нет правильного ответа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6A2DD1">
        <w:rPr>
          <w:szCs w:val="28"/>
        </w:rPr>
        <w:t xml:space="preserve">твет: </w:t>
      </w:r>
      <w:r>
        <w:rPr>
          <w:szCs w:val="28"/>
        </w:rPr>
        <w:t>А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ind w:firstLine="709"/>
        <w:rPr>
          <w:szCs w:val="28"/>
        </w:rPr>
      </w:pP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6A2DD1">
        <w:rPr>
          <w:szCs w:val="28"/>
        </w:rPr>
        <w:t>Два соединяемых механизма могут иметь в месте соединения их валов...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>А</w:t>
      </w:r>
      <w:r w:rsidRPr="006A2DD1">
        <w:rPr>
          <w:szCs w:val="28"/>
        </w:rPr>
        <w:t>) только некоторый излом осей, определяемый углом, смещение не допуск</w:t>
      </w:r>
      <w:r w:rsidRPr="006A2DD1">
        <w:rPr>
          <w:szCs w:val="28"/>
        </w:rPr>
        <w:t>а</w:t>
      </w:r>
      <w:r w:rsidRPr="006A2DD1">
        <w:rPr>
          <w:szCs w:val="28"/>
        </w:rPr>
        <w:t>ется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6A2DD1">
        <w:rPr>
          <w:szCs w:val="28"/>
        </w:rPr>
        <w:t>только некоторый излом осей, определяемый углом.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6A2DD1">
        <w:rPr>
          <w:szCs w:val="28"/>
        </w:rPr>
        <w:t>смещение осей, определяемое величиной f и некоторый излом осей, опр</w:t>
      </w:r>
      <w:r w:rsidRPr="006A2DD1">
        <w:rPr>
          <w:szCs w:val="28"/>
        </w:rPr>
        <w:t>е</w:t>
      </w:r>
      <w:r w:rsidRPr="006A2DD1">
        <w:rPr>
          <w:szCs w:val="28"/>
        </w:rPr>
        <w:t>деляемый углом.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6A2DD1">
        <w:rPr>
          <w:szCs w:val="28"/>
        </w:rPr>
        <w:t>не допускается никакого излома и никакого смещения осей валов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6A2DD1">
        <w:rPr>
          <w:szCs w:val="28"/>
        </w:rPr>
        <w:t>нет правильного ответа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6A2DD1">
        <w:rPr>
          <w:szCs w:val="28"/>
        </w:rPr>
        <w:t xml:space="preserve">твет: </w:t>
      </w:r>
      <w:r>
        <w:rPr>
          <w:szCs w:val="28"/>
        </w:rPr>
        <w:t>В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ind w:firstLine="709"/>
        <w:rPr>
          <w:szCs w:val="28"/>
        </w:rPr>
      </w:pP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lastRenderedPageBreak/>
        <w:t xml:space="preserve">4. </w:t>
      </w:r>
      <w:r w:rsidRPr="006A2DD1">
        <w:rPr>
          <w:szCs w:val="28"/>
        </w:rPr>
        <w:t>Способами повышения гибкости судовых валопроводов могут быть</w:t>
      </w:r>
      <w:r>
        <w:rPr>
          <w:szCs w:val="28"/>
        </w:rPr>
        <w:t>:</w:t>
      </w:r>
    </w:p>
    <w:p w:rsidR="00FA0F17" w:rsidRPr="006A2DD1" w:rsidRDefault="00FA0F17" w:rsidP="00FA0F17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6A2DD1">
        <w:rPr>
          <w:sz w:val="28"/>
          <w:szCs w:val="28"/>
        </w:rPr>
        <w:t>) установка самоцентрирующихся подшипников (при валах малого диаме</w:t>
      </w:r>
      <w:r w:rsidRPr="006A2DD1">
        <w:rPr>
          <w:sz w:val="28"/>
          <w:szCs w:val="28"/>
        </w:rPr>
        <w:t>т</w:t>
      </w:r>
      <w:r w:rsidRPr="006A2DD1">
        <w:rPr>
          <w:sz w:val="28"/>
          <w:szCs w:val="28"/>
        </w:rPr>
        <w:t>ра)</w:t>
      </w:r>
    </w:p>
    <w:p w:rsidR="00FA0F17" w:rsidRPr="006A2DD1" w:rsidRDefault="00FA0F17" w:rsidP="00FA0F17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6A2DD1">
        <w:rPr>
          <w:sz w:val="28"/>
          <w:szCs w:val="28"/>
        </w:rPr>
        <w:t>применение улучшенных сталей, применение гибкой муфты между пром</w:t>
      </w:r>
      <w:r w:rsidRPr="006A2DD1">
        <w:rPr>
          <w:sz w:val="28"/>
          <w:szCs w:val="28"/>
        </w:rPr>
        <w:t>е</w:t>
      </w:r>
      <w:r w:rsidRPr="006A2DD1">
        <w:rPr>
          <w:sz w:val="28"/>
          <w:szCs w:val="28"/>
        </w:rPr>
        <w:t>жуточными и гребным валом (для высокооборотных валов судов катерного типа)</w:t>
      </w:r>
    </w:p>
    <w:p w:rsidR="00FA0F17" w:rsidRPr="006A2DD1" w:rsidRDefault="00FA0F17" w:rsidP="00FA0F17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6A2DD1">
        <w:rPr>
          <w:sz w:val="28"/>
          <w:szCs w:val="28"/>
        </w:rPr>
        <w:t xml:space="preserve">применение коротких подшипников (снимает кромочные нагрузки на краях подшипников) </w:t>
      </w:r>
    </w:p>
    <w:p w:rsidR="00FA0F17" w:rsidRPr="006A2DD1" w:rsidRDefault="00FA0F17" w:rsidP="00FA0F17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6A2DD1">
        <w:rPr>
          <w:sz w:val="28"/>
          <w:szCs w:val="28"/>
        </w:rPr>
        <w:t>увеличение расстояния между опорами (при сохранении устойчивости под действием передаваемого им упора гребного винта)</w:t>
      </w:r>
    </w:p>
    <w:p w:rsidR="00FA0F17" w:rsidRPr="006A2DD1" w:rsidRDefault="00FA0F17" w:rsidP="00FA0F17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6A2DD1">
        <w:rPr>
          <w:sz w:val="28"/>
          <w:szCs w:val="28"/>
        </w:rPr>
        <w:t>все перечисленные варианты ответов.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6A2DD1">
        <w:rPr>
          <w:szCs w:val="28"/>
        </w:rPr>
        <w:t xml:space="preserve">твет: </w:t>
      </w:r>
      <w:r>
        <w:rPr>
          <w:szCs w:val="28"/>
        </w:rPr>
        <w:t>Д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pStyle w:val="4"/>
        <w:spacing w:before="0" w:after="0" w:line="240" w:lineRule="auto"/>
        <w:ind w:firstLine="709"/>
        <w:jc w:val="center"/>
        <w:rPr>
          <w:b w:val="0"/>
        </w:rPr>
      </w:pPr>
    </w:p>
    <w:p w:rsidR="00FA0F17" w:rsidRDefault="00FA0F17" w:rsidP="00FA0F17">
      <w:pPr>
        <w:pStyle w:val="4"/>
        <w:spacing w:before="0" w:after="0" w:line="240" w:lineRule="auto"/>
        <w:ind w:firstLine="709"/>
      </w:pPr>
      <w:r w:rsidRPr="006A2DD1">
        <w:t>Задания закрытого типа на установление соответствия</w:t>
      </w:r>
    </w:p>
    <w:p w:rsidR="005F264B" w:rsidRPr="005F264B" w:rsidRDefault="005F264B" w:rsidP="005F264B"/>
    <w:p w:rsidR="00FA0F17" w:rsidRPr="007618E3" w:rsidRDefault="00FA0F17" w:rsidP="00FA0F17">
      <w:pPr>
        <w:ind w:firstLine="709"/>
        <w:rPr>
          <w:i/>
          <w:szCs w:val="28"/>
        </w:rPr>
      </w:pPr>
      <w:r w:rsidRPr="007618E3">
        <w:rPr>
          <w:i/>
          <w:szCs w:val="28"/>
        </w:rPr>
        <w:t>Установите правильное соответствие.Каждому элементу левого столбца соответствует только один элемент правого столбца.</w:t>
      </w:r>
    </w:p>
    <w:p w:rsidR="00FA0F17" w:rsidRPr="006A2DD1" w:rsidRDefault="00FA0F17" w:rsidP="00FA0F17"/>
    <w:p w:rsidR="00FA0F17" w:rsidRPr="006A2DD1" w:rsidRDefault="00FA0F17" w:rsidP="00FA0F17">
      <w:pPr>
        <w:rPr>
          <w:szCs w:val="28"/>
        </w:rPr>
      </w:pPr>
      <w:r>
        <w:rPr>
          <w:szCs w:val="28"/>
        </w:rPr>
        <w:t xml:space="preserve">1. </w:t>
      </w:r>
      <w:r w:rsidRPr="006A2DD1">
        <w:rPr>
          <w:szCs w:val="28"/>
        </w:rPr>
        <w:t xml:space="preserve">На рисунке представлена схема центровки соединяемых механизмов при помощи стрел. </w:t>
      </w:r>
      <w:r>
        <w:rPr>
          <w:szCs w:val="28"/>
        </w:rPr>
        <w:t>Установите соответствие формул и их описаний</w:t>
      </w:r>
      <w:r w:rsidRPr="006A2DD1">
        <w:rPr>
          <w:szCs w:val="28"/>
        </w:rPr>
        <w:t>.</w:t>
      </w:r>
    </w:p>
    <w:p w:rsidR="00FA0F17" w:rsidRPr="006A2DD1" w:rsidRDefault="00FA0F17" w:rsidP="00FA0F17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229100" cy="2194560"/>
            <wp:effectExtent l="19050" t="0" r="0" b="0"/>
            <wp:docPr id="13" name="Рисунок 1" descr="Ust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t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1371600" cy="1943100"/>
            <wp:effectExtent l="19050" t="0" r="0" b="0"/>
            <wp:docPr id="14" name="Рисунок 2" descr="Ust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t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4344" r="69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F17" w:rsidRPr="006A2DD1" w:rsidRDefault="00FA0F17" w:rsidP="00FA0F1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A2DD1">
        <w:rPr>
          <w:rFonts w:ascii="Times New Roman" w:hAnsi="Times New Roman"/>
          <w:sz w:val="28"/>
          <w:szCs w:val="28"/>
        </w:rPr>
        <w:t xml:space="preserve">дисциплину в </w:t>
      </w:r>
      <w:r w:rsidRPr="006A2DD1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6A2DD1">
        <w:rPr>
          <w:rFonts w:ascii="Times New Roman" w:hAnsi="Times New Roman"/>
          <w:sz w:val="28"/>
          <w:szCs w:val="28"/>
        </w:rPr>
        <w:t xml:space="preserve"> если промежуто</w:t>
      </w:r>
      <w:r w:rsidRPr="006A2DD1">
        <w:rPr>
          <w:rFonts w:ascii="Times New Roman" w:hAnsi="Times New Roman"/>
          <w:sz w:val="28"/>
          <w:szCs w:val="28"/>
        </w:rPr>
        <w:t>ч</w:t>
      </w:r>
      <w:r w:rsidRPr="006A2DD1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6A2DD1">
        <w:rPr>
          <w:rFonts w:ascii="Times New Roman" w:hAnsi="Times New Roman"/>
          <w:sz w:val="28"/>
          <w:szCs w:val="28"/>
        </w:rPr>
        <w:t>у</w:t>
      </w:r>
      <w:r w:rsidRPr="006A2DD1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6A2DD1">
        <w:rPr>
          <w:rFonts w:ascii="Times New Roman" w:hAnsi="Times New Roman"/>
          <w:sz w:val="28"/>
          <w:szCs w:val="28"/>
        </w:rPr>
        <w:t>о</w:t>
      </w:r>
      <w:r w:rsidRPr="006A2DD1">
        <w:rPr>
          <w:rFonts w:ascii="Times New Roman" w:hAnsi="Times New Roman"/>
          <w:sz w:val="28"/>
          <w:szCs w:val="28"/>
        </w:rPr>
        <w:t>дят циклами, в ко</w:t>
      </w:r>
      <w:r w:rsidRPr="006A2DD1">
        <w:rPr>
          <w:rFonts w:ascii="Times New Roman" w:hAnsi="Times New Roman"/>
          <w:sz w:val="28"/>
          <w:szCs w:val="28"/>
        </w:rPr>
        <w:t>н</w:t>
      </w:r>
      <w:r w:rsidRPr="006A2DD1">
        <w:rPr>
          <w:rFonts w:ascii="Times New Roman" w:hAnsi="Times New Roman"/>
          <w:sz w:val="28"/>
          <w:szCs w:val="28"/>
        </w:rPr>
        <w:t>це цикла - промеж</w:t>
      </w:r>
      <w:r w:rsidRPr="006A2DD1">
        <w:rPr>
          <w:rFonts w:ascii="Times New Roman" w:hAnsi="Times New Roman"/>
          <w:sz w:val="28"/>
          <w:szCs w:val="28"/>
        </w:rPr>
        <w:t>у</w:t>
      </w:r>
      <w:r w:rsidRPr="006A2DD1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FA0F17" w:rsidRPr="006A2DD1" w:rsidRDefault="00FA0F17" w:rsidP="00FA0F1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A2DD1">
        <w:rPr>
          <w:rFonts w:ascii="Times New Roman" w:hAnsi="Times New Roman"/>
          <w:sz w:val="28"/>
          <w:szCs w:val="28"/>
        </w:rPr>
        <w:t>Диана Савицкая</w:t>
      </w:r>
    </w:p>
    <w:p w:rsidR="00FA0F17" w:rsidRPr="006A2DD1" w:rsidRDefault="00FA0F17" w:rsidP="00FA0F17">
      <w:pPr>
        <w:rPr>
          <w:szCs w:val="28"/>
        </w:rPr>
      </w:pPr>
    </w:p>
    <w:tbl>
      <w:tblPr>
        <w:tblW w:w="0" w:type="auto"/>
        <w:tblLook w:val="01E0"/>
      </w:tblPr>
      <w:tblGrid>
        <w:gridCol w:w="456"/>
        <w:gridCol w:w="3599"/>
        <w:gridCol w:w="512"/>
        <w:gridCol w:w="5377"/>
      </w:tblGrid>
      <w:tr w:rsidR="00FA0F17" w:rsidRPr="00383E23" w:rsidTr="009C5FCB">
        <w:tc>
          <w:tcPr>
            <w:tcW w:w="456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595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position w:val="-24"/>
                <w:szCs w:val="28"/>
              </w:rPr>
              <w:object w:dxaOrig="33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2pt;height:31.2pt" o:ole="" fillcolor="window">
                  <v:imagedata r:id="rId8" o:title=""/>
                </v:shape>
                <o:OLEObject Type="Embed" ProgID="Equation.3" ShapeID="_x0000_i1025" DrawAspect="Content" ObjectID="_1803965297" r:id="rId9"/>
              </w:object>
            </w:r>
          </w:p>
        </w:tc>
        <w:tc>
          <w:tcPr>
            <w:tcW w:w="507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377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горизонтальный излом осей соединяемых валов</w:t>
            </w:r>
          </w:p>
        </w:tc>
      </w:tr>
      <w:tr w:rsidR="00FA0F17" w:rsidRPr="00383E23" w:rsidTr="009C5FCB">
        <w:tc>
          <w:tcPr>
            <w:tcW w:w="456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595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position w:val="-24"/>
                <w:szCs w:val="28"/>
              </w:rPr>
              <w:object w:dxaOrig="3300" w:dyaOrig="620">
                <v:shape id="_x0000_i1026" type="#_x0000_t75" style="width:141pt;height:26.4pt" o:ole="" fillcolor="window">
                  <v:imagedata r:id="rId10" o:title=""/>
                </v:shape>
                <o:OLEObject Type="Embed" ProgID="Equation.3" ShapeID="_x0000_i1026" DrawAspect="Content" ObjectID="_1803965298" r:id="rId11"/>
              </w:object>
            </w:r>
          </w:p>
        </w:tc>
        <w:tc>
          <w:tcPr>
            <w:tcW w:w="507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377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вертикальный излом осей соединяемых валов</w:t>
            </w:r>
          </w:p>
        </w:tc>
      </w:tr>
      <w:tr w:rsidR="00FA0F17" w:rsidRPr="00383E23" w:rsidTr="009C5FCB">
        <w:tc>
          <w:tcPr>
            <w:tcW w:w="456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595" w:type="dxa"/>
          </w:tcPr>
          <w:p w:rsidR="00FA0F17" w:rsidRPr="00383E23" w:rsidRDefault="00FA0F17" w:rsidP="009C5FCB">
            <w:pPr>
              <w:widowControl w:val="0"/>
              <w:rPr>
                <w:szCs w:val="28"/>
              </w:rPr>
            </w:pPr>
            <w:r w:rsidRPr="00383E23">
              <w:rPr>
                <w:position w:val="-24"/>
                <w:szCs w:val="28"/>
              </w:rPr>
              <w:object w:dxaOrig="2400" w:dyaOrig="639">
                <v:shape id="_x0000_i1027" type="#_x0000_t75" style="width:120pt;height:31.8pt" o:ole="" fillcolor="window">
                  <v:imagedata r:id="rId12" o:title=""/>
                </v:shape>
                <o:OLEObject Type="Embed" ProgID="Equation.3" ShapeID="_x0000_i1027" DrawAspect="Content" ObjectID="_1803965299" r:id="rId13"/>
              </w:object>
            </w:r>
          </w:p>
        </w:tc>
        <w:tc>
          <w:tcPr>
            <w:tcW w:w="507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377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горизонтальное смещение осей соединя</w:t>
            </w:r>
            <w:r w:rsidRPr="00383E23">
              <w:rPr>
                <w:szCs w:val="28"/>
              </w:rPr>
              <w:t>е</w:t>
            </w:r>
            <w:r w:rsidRPr="00383E23">
              <w:rPr>
                <w:szCs w:val="28"/>
              </w:rPr>
              <w:t>мых валов</w:t>
            </w:r>
          </w:p>
        </w:tc>
      </w:tr>
      <w:tr w:rsidR="00FA0F17" w:rsidRPr="00383E23" w:rsidTr="009C5FCB">
        <w:tc>
          <w:tcPr>
            <w:tcW w:w="456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595" w:type="dxa"/>
          </w:tcPr>
          <w:p w:rsidR="00FA0F17" w:rsidRPr="00383E23" w:rsidRDefault="00FA0F17" w:rsidP="009C5FCB">
            <w:pPr>
              <w:widowControl w:val="0"/>
              <w:rPr>
                <w:szCs w:val="28"/>
                <w:lang w:val="uk-UA"/>
              </w:rPr>
            </w:pPr>
            <w:r w:rsidRPr="00383E23">
              <w:rPr>
                <w:position w:val="-26"/>
                <w:szCs w:val="28"/>
              </w:rPr>
              <w:object w:dxaOrig="2960" w:dyaOrig="720">
                <v:shape id="_x0000_i1028" type="#_x0000_t75" style="width:121.2pt;height:29.4pt" o:ole="" fillcolor="window">
                  <v:imagedata r:id="rId14" o:title=""/>
                </v:shape>
                <o:OLEObject Type="Embed" ProgID="Equation.3" ShapeID="_x0000_i1028" DrawAspect="Content" ObjectID="_1803965300" r:id="rId15"/>
              </w:object>
            </w:r>
          </w:p>
        </w:tc>
        <w:tc>
          <w:tcPr>
            <w:tcW w:w="507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377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итоговое смещение осей соединяемых в</w:t>
            </w:r>
            <w:r w:rsidRPr="00383E23">
              <w:rPr>
                <w:szCs w:val="28"/>
              </w:rPr>
              <w:t>а</w:t>
            </w:r>
            <w:r w:rsidRPr="00383E23">
              <w:rPr>
                <w:szCs w:val="28"/>
              </w:rPr>
              <w:t>лов</w:t>
            </w:r>
          </w:p>
        </w:tc>
      </w:tr>
      <w:tr w:rsidR="00FA0F17" w:rsidRPr="00383E23" w:rsidTr="009C5FCB">
        <w:tc>
          <w:tcPr>
            <w:tcW w:w="456" w:type="dxa"/>
          </w:tcPr>
          <w:p w:rsidR="00FA0F17" w:rsidRPr="00383E23" w:rsidRDefault="00FA0F17" w:rsidP="009C5FCB">
            <w:pPr>
              <w:rPr>
                <w:szCs w:val="28"/>
              </w:rPr>
            </w:pPr>
          </w:p>
        </w:tc>
        <w:tc>
          <w:tcPr>
            <w:tcW w:w="3595" w:type="dxa"/>
          </w:tcPr>
          <w:p w:rsidR="00FA0F17" w:rsidRPr="00383E23" w:rsidRDefault="00FA0F17" w:rsidP="009C5FCB">
            <w:pPr>
              <w:rPr>
                <w:szCs w:val="28"/>
              </w:rPr>
            </w:pPr>
          </w:p>
        </w:tc>
        <w:tc>
          <w:tcPr>
            <w:tcW w:w="507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377" w:type="dxa"/>
          </w:tcPr>
          <w:p w:rsidR="00FA0F17" w:rsidRPr="00383E23" w:rsidRDefault="00FA0F17" w:rsidP="009C5FCB">
            <w:pPr>
              <w:rPr>
                <w:rStyle w:val="apple-style-span"/>
                <w:szCs w:val="28"/>
              </w:rPr>
            </w:pPr>
            <w:r w:rsidRPr="00383E23">
              <w:rPr>
                <w:szCs w:val="28"/>
              </w:rPr>
              <w:t>вертикальное смещение осей соединяемых валов</w:t>
            </w:r>
          </w:p>
        </w:tc>
      </w:tr>
    </w:tbl>
    <w:p w:rsidR="00FA0F17" w:rsidRPr="006A2DD1" w:rsidRDefault="00FA0F17" w:rsidP="00FA0F17">
      <w:pPr>
        <w:rPr>
          <w:szCs w:val="28"/>
          <w:lang w:eastAsia="ru-RU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</w:t>
      </w:r>
      <w:r w:rsidRPr="006A2DD1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3-Д, 4-В</w:t>
      </w:r>
    </w:p>
    <w:p w:rsidR="00FA0F17" w:rsidRPr="006A2DD1" w:rsidRDefault="00FA0F17" w:rsidP="00FA0F17">
      <w:pPr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jc w:val="center"/>
        <w:rPr>
          <w:szCs w:val="28"/>
        </w:rPr>
      </w:pPr>
    </w:p>
    <w:p w:rsidR="00FA0F17" w:rsidRPr="006A2DD1" w:rsidRDefault="00FA0F17" w:rsidP="00FA0F1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A2DD1">
        <w:rPr>
          <w:rFonts w:ascii="Times New Roman" w:hAnsi="Times New Roman"/>
          <w:sz w:val="28"/>
          <w:szCs w:val="28"/>
        </w:rPr>
        <w:t xml:space="preserve">дисциплину в </w:t>
      </w:r>
      <w:r w:rsidRPr="006A2DD1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6A2DD1">
        <w:rPr>
          <w:rFonts w:ascii="Times New Roman" w:hAnsi="Times New Roman"/>
          <w:sz w:val="28"/>
          <w:szCs w:val="28"/>
        </w:rPr>
        <w:t xml:space="preserve"> если промежуто</w:t>
      </w:r>
      <w:r w:rsidRPr="006A2DD1">
        <w:rPr>
          <w:rFonts w:ascii="Times New Roman" w:hAnsi="Times New Roman"/>
          <w:sz w:val="28"/>
          <w:szCs w:val="28"/>
        </w:rPr>
        <w:t>ч</w:t>
      </w:r>
      <w:r w:rsidRPr="006A2DD1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6A2DD1">
        <w:rPr>
          <w:rFonts w:ascii="Times New Roman" w:hAnsi="Times New Roman"/>
          <w:sz w:val="28"/>
          <w:szCs w:val="28"/>
        </w:rPr>
        <w:t>у</w:t>
      </w:r>
      <w:r w:rsidRPr="006A2DD1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6A2DD1">
        <w:rPr>
          <w:rFonts w:ascii="Times New Roman" w:hAnsi="Times New Roman"/>
          <w:sz w:val="28"/>
          <w:szCs w:val="28"/>
        </w:rPr>
        <w:t>о</w:t>
      </w:r>
      <w:r w:rsidRPr="006A2DD1">
        <w:rPr>
          <w:rFonts w:ascii="Times New Roman" w:hAnsi="Times New Roman"/>
          <w:sz w:val="28"/>
          <w:szCs w:val="28"/>
        </w:rPr>
        <w:t>дят циклами, в ко</w:t>
      </w:r>
      <w:r w:rsidRPr="006A2DD1">
        <w:rPr>
          <w:rFonts w:ascii="Times New Roman" w:hAnsi="Times New Roman"/>
          <w:sz w:val="28"/>
          <w:szCs w:val="28"/>
        </w:rPr>
        <w:t>н</w:t>
      </w:r>
      <w:r w:rsidRPr="006A2DD1">
        <w:rPr>
          <w:rFonts w:ascii="Times New Roman" w:hAnsi="Times New Roman"/>
          <w:sz w:val="28"/>
          <w:szCs w:val="28"/>
        </w:rPr>
        <w:t>це цикла - промеж</w:t>
      </w:r>
      <w:r w:rsidRPr="006A2DD1">
        <w:rPr>
          <w:rFonts w:ascii="Times New Roman" w:hAnsi="Times New Roman"/>
          <w:sz w:val="28"/>
          <w:szCs w:val="28"/>
        </w:rPr>
        <w:t>у</w:t>
      </w:r>
      <w:r w:rsidRPr="006A2DD1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FA0F17" w:rsidRPr="006A2DD1" w:rsidRDefault="00FA0F17" w:rsidP="00FA0F1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A2DD1">
        <w:rPr>
          <w:rFonts w:ascii="Times New Roman" w:hAnsi="Times New Roman"/>
          <w:sz w:val="28"/>
          <w:szCs w:val="28"/>
        </w:rPr>
        <w:t>Диана Савицкая</w:t>
      </w:r>
    </w:p>
    <w:p w:rsidR="00FA0F17" w:rsidRPr="006A2DD1" w:rsidRDefault="00FA0F17" w:rsidP="00FA0F17">
      <w:pPr>
        <w:rPr>
          <w:szCs w:val="28"/>
        </w:rPr>
      </w:pPr>
      <w:r>
        <w:rPr>
          <w:szCs w:val="28"/>
        </w:rPr>
        <w:t xml:space="preserve">2. </w:t>
      </w:r>
      <w:r w:rsidRPr="006A2DD1">
        <w:rPr>
          <w:szCs w:val="28"/>
        </w:rPr>
        <w:t>Подберите соответствующее название к каждому рисунку</w:t>
      </w:r>
    </w:p>
    <w:tbl>
      <w:tblPr>
        <w:tblW w:w="0" w:type="auto"/>
        <w:tblLook w:val="01E0"/>
      </w:tblPr>
      <w:tblGrid>
        <w:gridCol w:w="468"/>
        <w:gridCol w:w="3216"/>
        <w:gridCol w:w="540"/>
        <w:gridCol w:w="6043"/>
      </w:tblGrid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1)</w:t>
            </w:r>
          </w:p>
        </w:tc>
        <w:tc>
          <w:tcPr>
            <w:tcW w:w="3184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891540" cy="1021080"/>
                  <wp:effectExtent l="19050" t="0" r="3810" b="0"/>
                  <wp:docPr id="15" name="Рисунок 7" descr="US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S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r="67000" b="10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 xml:space="preserve">установка стационарных ДВС на фундамент с закладной рамой в бетонном массиве 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184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882140" cy="807720"/>
                  <wp:effectExtent l="19050" t="0" r="3810" b="0"/>
                  <wp:docPr id="16" name="Рисунок 8" descr="US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S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37711" t="230" r="1672" b="38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фундаментный пружинный амортизатор с рез</w:t>
            </w:r>
            <w:r w:rsidRPr="00383E23">
              <w:rPr>
                <w:szCs w:val="28"/>
              </w:rPr>
              <w:t>и</w:t>
            </w:r>
            <w:r w:rsidRPr="00383E23">
              <w:rPr>
                <w:szCs w:val="28"/>
              </w:rPr>
              <w:t>новыми ограничителями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184" w:type="dxa"/>
          </w:tcPr>
          <w:p w:rsidR="00FA0F17" w:rsidRPr="00383E23" w:rsidRDefault="00FA0F17" w:rsidP="009C5FCB">
            <w:pPr>
              <w:rPr>
                <w:szCs w:val="28"/>
                <w:shd w:val="clear" w:color="auto" w:fill="FFFFFF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424940" cy="1203960"/>
                  <wp:effectExtent l="19050" t="0" r="3810" b="0"/>
                  <wp:docPr id="17" name="Рисунок 9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r="50381" b="9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  <w:shd w:val="clear" w:color="auto" w:fill="FFFFFF"/>
              </w:rPr>
            </w:pPr>
            <w:r w:rsidRPr="00383E23">
              <w:rPr>
                <w:szCs w:val="28"/>
              </w:rPr>
              <w:t>установка стационарных ДВС на фундамент с анкерными связями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184" w:type="dxa"/>
          </w:tcPr>
          <w:p w:rsidR="00FA0F17" w:rsidRPr="00383E23" w:rsidRDefault="00FA0F17" w:rsidP="009C5FCB">
            <w:pPr>
              <w:rPr>
                <w:szCs w:val="28"/>
                <w:lang w:val="uk-UA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417320" cy="1219200"/>
                  <wp:effectExtent l="19050" t="0" r="0" b="0"/>
                  <wp:docPr id="18" name="Рисунок 1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51120" b="9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фундаментный резинометаллический амортиз</w:t>
            </w:r>
            <w:r w:rsidRPr="00383E23">
              <w:rPr>
                <w:szCs w:val="28"/>
              </w:rPr>
              <w:t>а</w:t>
            </w:r>
            <w:r w:rsidRPr="00383E23">
              <w:rPr>
                <w:szCs w:val="28"/>
              </w:rPr>
              <w:t>тор марки АКСС.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</w:p>
        </w:tc>
        <w:tc>
          <w:tcPr>
            <w:tcW w:w="3184" w:type="dxa"/>
          </w:tcPr>
          <w:p w:rsidR="00FA0F17" w:rsidRPr="00383E23" w:rsidRDefault="00FA0F1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rStyle w:val="apple-style-span"/>
                <w:szCs w:val="28"/>
              </w:rPr>
            </w:pPr>
            <w:r w:rsidRPr="00383E23">
              <w:rPr>
                <w:rStyle w:val="apple-style-span"/>
                <w:szCs w:val="28"/>
              </w:rPr>
              <w:t xml:space="preserve"> </w:t>
            </w:r>
            <w:r w:rsidRPr="00383E23">
              <w:rPr>
                <w:szCs w:val="28"/>
              </w:rPr>
              <w:t xml:space="preserve">фундаментный </w:t>
            </w:r>
            <w:r w:rsidRPr="00383E23">
              <w:rPr>
                <w:rStyle w:val="apple-style-span"/>
                <w:szCs w:val="28"/>
              </w:rPr>
              <w:t xml:space="preserve">гидравлический амортизатор </w:t>
            </w:r>
          </w:p>
        </w:tc>
      </w:tr>
    </w:tbl>
    <w:p w:rsidR="00FA0F17" w:rsidRPr="006A2DD1" w:rsidRDefault="00FA0F17" w:rsidP="00FA0F17">
      <w:pPr>
        <w:rPr>
          <w:szCs w:val="28"/>
          <w:lang w:eastAsia="ru-RU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</w:t>
      </w:r>
      <w:r w:rsidRPr="006A2DD1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3-В, 4-А</w:t>
      </w:r>
    </w:p>
    <w:p w:rsidR="00FA0F17" w:rsidRPr="006A2DD1" w:rsidRDefault="00FA0F17" w:rsidP="00FA0F17">
      <w:pPr>
        <w:rPr>
          <w:szCs w:val="28"/>
          <w:lang w:eastAsia="ru-RU"/>
        </w:rPr>
      </w:pPr>
      <w:r w:rsidRPr="006A2DD1">
        <w:rPr>
          <w:szCs w:val="28"/>
          <w:lang w:eastAsia="ru-RU"/>
        </w:rPr>
        <w:t xml:space="preserve"> Компетенции (индикаторы): ПК-5 (ПК-5.1) </w:t>
      </w:r>
    </w:p>
    <w:p w:rsidR="00FA0F17" w:rsidRPr="006A2DD1" w:rsidRDefault="00FA0F17" w:rsidP="00FA0F17">
      <w:pPr>
        <w:rPr>
          <w:szCs w:val="28"/>
        </w:rPr>
      </w:pPr>
    </w:p>
    <w:p w:rsidR="00FA0F17" w:rsidRPr="006A2DD1" w:rsidRDefault="00FA0F17" w:rsidP="00FA0F1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A2DD1">
        <w:rPr>
          <w:rFonts w:ascii="Times New Roman" w:hAnsi="Times New Roman"/>
          <w:sz w:val="28"/>
          <w:szCs w:val="28"/>
        </w:rPr>
        <w:t xml:space="preserve">дисциплину в </w:t>
      </w:r>
      <w:r w:rsidRPr="006A2DD1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6A2DD1">
        <w:rPr>
          <w:rFonts w:ascii="Times New Roman" w:hAnsi="Times New Roman"/>
          <w:sz w:val="28"/>
          <w:szCs w:val="28"/>
        </w:rPr>
        <w:t xml:space="preserve"> если промежуто</w:t>
      </w:r>
      <w:r w:rsidRPr="006A2DD1">
        <w:rPr>
          <w:rFonts w:ascii="Times New Roman" w:hAnsi="Times New Roman"/>
          <w:sz w:val="28"/>
          <w:szCs w:val="28"/>
        </w:rPr>
        <w:t>ч</w:t>
      </w:r>
      <w:r w:rsidRPr="006A2DD1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6A2DD1">
        <w:rPr>
          <w:rFonts w:ascii="Times New Roman" w:hAnsi="Times New Roman"/>
          <w:sz w:val="28"/>
          <w:szCs w:val="28"/>
        </w:rPr>
        <w:t>у</w:t>
      </w:r>
      <w:r w:rsidRPr="006A2DD1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6A2DD1">
        <w:rPr>
          <w:rFonts w:ascii="Times New Roman" w:hAnsi="Times New Roman"/>
          <w:sz w:val="28"/>
          <w:szCs w:val="28"/>
        </w:rPr>
        <w:t>о</w:t>
      </w:r>
      <w:r w:rsidRPr="006A2DD1">
        <w:rPr>
          <w:rFonts w:ascii="Times New Roman" w:hAnsi="Times New Roman"/>
          <w:sz w:val="28"/>
          <w:szCs w:val="28"/>
        </w:rPr>
        <w:t>дят циклами, в ко</w:t>
      </w:r>
      <w:r w:rsidRPr="006A2DD1">
        <w:rPr>
          <w:rFonts w:ascii="Times New Roman" w:hAnsi="Times New Roman"/>
          <w:sz w:val="28"/>
          <w:szCs w:val="28"/>
        </w:rPr>
        <w:t>н</w:t>
      </w:r>
      <w:r w:rsidRPr="006A2DD1">
        <w:rPr>
          <w:rFonts w:ascii="Times New Roman" w:hAnsi="Times New Roman"/>
          <w:sz w:val="28"/>
          <w:szCs w:val="28"/>
        </w:rPr>
        <w:t>це цикла - промеж</w:t>
      </w:r>
      <w:r w:rsidRPr="006A2DD1">
        <w:rPr>
          <w:rFonts w:ascii="Times New Roman" w:hAnsi="Times New Roman"/>
          <w:sz w:val="28"/>
          <w:szCs w:val="28"/>
        </w:rPr>
        <w:t>у</w:t>
      </w:r>
      <w:r w:rsidRPr="006A2DD1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FA0F17" w:rsidRPr="006A2DD1" w:rsidRDefault="00FA0F17" w:rsidP="00FA0F17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A2DD1">
        <w:rPr>
          <w:rFonts w:ascii="Times New Roman" w:hAnsi="Times New Roman"/>
          <w:sz w:val="28"/>
          <w:szCs w:val="28"/>
        </w:rPr>
        <w:t>Диана Савицкая</w:t>
      </w:r>
    </w:p>
    <w:p w:rsidR="00FA0F17" w:rsidRPr="006A2DD1" w:rsidRDefault="00FA0F17" w:rsidP="00FA0F17">
      <w:pPr>
        <w:rPr>
          <w:szCs w:val="28"/>
        </w:rPr>
      </w:pPr>
      <w:r>
        <w:rPr>
          <w:szCs w:val="28"/>
        </w:rPr>
        <w:t xml:space="preserve">3. Установите соответствие </w:t>
      </w:r>
      <w:r w:rsidRPr="006A2DD1">
        <w:rPr>
          <w:szCs w:val="28"/>
        </w:rPr>
        <w:t xml:space="preserve">приборов </w:t>
      </w:r>
      <w:r>
        <w:rPr>
          <w:szCs w:val="28"/>
        </w:rPr>
        <w:t>и их описаний</w:t>
      </w:r>
      <w:r w:rsidRPr="006A2DD1">
        <w:rPr>
          <w:szCs w:val="28"/>
        </w:rPr>
        <w:t>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компрессиметр</w:t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bCs/>
                <w:szCs w:val="28"/>
              </w:rPr>
              <w:t xml:space="preserve">определяет максимальное давление сгорания в цилиндре дизеля 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bCs/>
                <w:szCs w:val="28"/>
              </w:rPr>
              <w:t>максиметр</w:t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определяет максимальное давление в цилиндре в конце такта сжатия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FA0F17" w:rsidRPr="00383E23" w:rsidRDefault="00FA0F17" w:rsidP="009C5FCB">
            <w:pPr>
              <w:widowControl w:val="0"/>
              <w:rPr>
                <w:szCs w:val="28"/>
              </w:rPr>
            </w:pPr>
            <w:r w:rsidRPr="00383E23">
              <w:rPr>
                <w:szCs w:val="28"/>
              </w:rPr>
              <w:t>щуп</w:t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 xml:space="preserve">определяет среднее индикаторное давление в цилиндре дизеля 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FA0F17" w:rsidRPr="00383E23" w:rsidRDefault="00FA0F17" w:rsidP="009C5FCB">
            <w:pPr>
              <w:widowControl w:val="0"/>
              <w:rPr>
                <w:szCs w:val="28"/>
                <w:lang w:val="uk-UA"/>
              </w:rPr>
            </w:pPr>
            <w:r w:rsidRPr="00383E23">
              <w:rPr>
                <w:szCs w:val="28"/>
              </w:rPr>
              <w:t>пиметр</w:t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определяет температуру выпускных газов дв</w:t>
            </w:r>
            <w:r w:rsidRPr="00383E23">
              <w:rPr>
                <w:szCs w:val="28"/>
              </w:rPr>
              <w:t>и</w:t>
            </w:r>
            <w:r w:rsidRPr="00383E23">
              <w:rPr>
                <w:szCs w:val="28"/>
              </w:rPr>
              <w:t>гателя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A0F17" w:rsidRPr="00383E23" w:rsidRDefault="00FA0F1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rStyle w:val="apple-style-span"/>
                <w:szCs w:val="28"/>
              </w:rPr>
            </w:pPr>
            <w:r w:rsidRPr="00383E23">
              <w:rPr>
                <w:rStyle w:val="apple-style-span"/>
                <w:szCs w:val="28"/>
              </w:rPr>
              <w:t>измеряет тепловой зазор в клапанах газораспр</w:t>
            </w:r>
            <w:r w:rsidRPr="00383E23">
              <w:rPr>
                <w:rStyle w:val="apple-style-span"/>
                <w:szCs w:val="28"/>
              </w:rPr>
              <w:t>е</w:t>
            </w:r>
            <w:r w:rsidRPr="00383E23">
              <w:rPr>
                <w:rStyle w:val="apple-style-span"/>
                <w:szCs w:val="28"/>
              </w:rPr>
              <w:t>деления</w:t>
            </w:r>
          </w:p>
        </w:tc>
      </w:tr>
    </w:tbl>
    <w:p w:rsidR="00FA0F17" w:rsidRPr="006A2DD1" w:rsidRDefault="00FA0F17" w:rsidP="00FA0F17">
      <w:pPr>
        <w:rPr>
          <w:szCs w:val="28"/>
          <w:lang w:eastAsia="ru-RU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</w:t>
      </w:r>
      <w:r w:rsidRPr="006A2DD1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3-Д, 4-В</w:t>
      </w:r>
    </w:p>
    <w:p w:rsidR="00FA0F17" w:rsidRPr="006A2DD1" w:rsidRDefault="00FA0F17" w:rsidP="00FA0F17">
      <w:pPr>
        <w:rPr>
          <w:szCs w:val="28"/>
          <w:lang w:eastAsia="ru-RU"/>
        </w:rPr>
      </w:pPr>
      <w:r w:rsidRPr="006A2DD1">
        <w:rPr>
          <w:szCs w:val="28"/>
          <w:lang w:eastAsia="ru-RU"/>
        </w:rPr>
        <w:t xml:space="preserve">Компетенции (индикаторы): ПК-5 (ПК-5.1) </w:t>
      </w:r>
    </w:p>
    <w:p w:rsidR="00FA0F17" w:rsidRPr="006A2DD1" w:rsidRDefault="00FA0F17" w:rsidP="00FA0F17">
      <w:pPr>
        <w:rPr>
          <w:szCs w:val="28"/>
        </w:rPr>
      </w:pPr>
    </w:p>
    <w:p w:rsidR="00FA0F17" w:rsidRPr="006A2DD1" w:rsidRDefault="00FA0F17" w:rsidP="00FA0F17">
      <w:pPr>
        <w:rPr>
          <w:szCs w:val="28"/>
        </w:rPr>
      </w:pPr>
      <w:r>
        <w:rPr>
          <w:szCs w:val="28"/>
        </w:rPr>
        <w:t>4. У</w:t>
      </w:r>
      <w:r w:rsidRPr="006A2DD1">
        <w:rPr>
          <w:szCs w:val="28"/>
        </w:rPr>
        <w:t>становите соответствие характеристик</w:t>
      </w:r>
      <w:r>
        <w:rPr>
          <w:szCs w:val="28"/>
        </w:rPr>
        <w:t xml:space="preserve"> и их описаний</w:t>
      </w:r>
      <w:r w:rsidRPr="006A2DD1">
        <w:rPr>
          <w:szCs w:val="28"/>
        </w:rPr>
        <w:t xml:space="preserve">. 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FA0F17" w:rsidRPr="00383E23" w:rsidRDefault="00FA0F17" w:rsidP="009C5FCB">
            <w:pPr>
              <w:shd w:val="clear" w:color="auto" w:fill="FFFFFF"/>
              <w:tabs>
                <w:tab w:val="left" w:pos="6250"/>
              </w:tabs>
              <w:rPr>
                <w:szCs w:val="28"/>
              </w:rPr>
            </w:pPr>
            <w:r w:rsidRPr="00383E23">
              <w:rPr>
                <w:szCs w:val="28"/>
              </w:rPr>
              <w:t>Внешней скорос</w:t>
            </w:r>
            <w:r w:rsidRPr="00383E23">
              <w:rPr>
                <w:szCs w:val="28"/>
              </w:rPr>
              <w:t>т</w:t>
            </w:r>
            <w:r w:rsidRPr="00383E23">
              <w:rPr>
                <w:szCs w:val="28"/>
              </w:rPr>
              <w:t xml:space="preserve">ной </w:t>
            </w:r>
          </w:p>
          <w:p w:rsidR="00FA0F17" w:rsidRPr="00383E23" w:rsidRDefault="00FA0F1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представляет собой графическое изображение мощности, затрачиваемой на преодоление тр</w:t>
            </w:r>
            <w:r w:rsidRPr="00383E23">
              <w:rPr>
                <w:szCs w:val="28"/>
              </w:rPr>
              <w:t>е</w:t>
            </w:r>
            <w:r w:rsidRPr="00383E23">
              <w:rPr>
                <w:szCs w:val="28"/>
              </w:rPr>
              <w:t>ния в его механизмах и  на привод вспомог</w:t>
            </w:r>
            <w:r w:rsidRPr="00383E23">
              <w:rPr>
                <w:szCs w:val="28"/>
              </w:rPr>
              <w:t>а</w:t>
            </w:r>
            <w:r w:rsidRPr="00383E23">
              <w:rPr>
                <w:szCs w:val="28"/>
              </w:rPr>
              <w:t>тельного оборудования при изменении числа оборотов.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Частичной скор</w:t>
            </w:r>
            <w:r w:rsidRPr="00383E23">
              <w:rPr>
                <w:szCs w:val="28"/>
              </w:rPr>
              <w:t>о</w:t>
            </w:r>
            <w:r w:rsidRPr="00383E23">
              <w:rPr>
                <w:szCs w:val="28"/>
              </w:rPr>
              <w:t xml:space="preserve">стной </w:t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называют характеристику, получаемую при крайней предельном положении рычага упра</w:t>
            </w:r>
            <w:r w:rsidRPr="00383E23">
              <w:rPr>
                <w:szCs w:val="28"/>
              </w:rPr>
              <w:t>в</w:t>
            </w:r>
            <w:r w:rsidRPr="00383E23">
              <w:rPr>
                <w:szCs w:val="28"/>
              </w:rPr>
              <w:lastRenderedPageBreak/>
              <w:t>ления рейкой топливного насоса высокого да</w:t>
            </w:r>
            <w:r w:rsidRPr="00383E23">
              <w:rPr>
                <w:szCs w:val="28"/>
              </w:rPr>
              <w:t>в</w:t>
            </w:r>
            <w:r w:rsidRPr="00383E23">
              <w:rPr>
                <w:szCs w:val="28"/>
              </w:rPr>
              <w:t>ления, соответствующем полной подаче топл</w:t>
            </w:r>
            <w:r w:rsidRPr="00383E23">
              <w:rPr>
                <w:szCs w:val="28"/>
              </w:rPr>
              <w:t>и</w:t>
            </w:r>
            <w:r w:rsidRPr="00383E23">
              <w:rPr>
                <w:szCs w:val="28"/>
              </w:rPr>
              <w:t>ва.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3)</w:t>
            </w:r>
          </w:p>
        </w:tc>
        <w:tc>
          <w:tcPr>
            <w:tcW w:w="2520" w:type="dxa"/>
          </w:tcPr>
          <w:p w:rsidR="00FA0F17" w:rsidRPr="00383E23" w:rsidRDefault="00FA0F17" w:rsidP="009C5FCB">
            <w:pPr>
              <w:rPr>
                <w:szCs w:val="28"/>
                <w:shd w:val="clear" w:color="auto" w:fill="FFFFFF"/>
              </w:rPr>
            </w:pPr>
            <w:r w:rsidRPr="00383E23">
              <w:rPr>
                <w:szCs w:val="28"/>
              </w:rPr>
              <w:t xml:space="preserve">Характеристика холостого хода </w:t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  <w:shd w:val="clear" w:color="auto" w:fill="FFFFFF"/>
              </w:rPr>
            </w:pPr>
            <w:r w:rsidRPr="00383E23">
              <w:rPr>
                <w:szCs w:val="28"/>
              </w:rPr>
              <w:t>представляет собой графическое изображение часового расхода топлива при работе двигателя без нагрузки.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 xml:space="preserve">Характеристика внутренних потерь в двигателе </w:t>
            </w: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называют характеристику, получаемую при н</w:t>
            </w:r>
            <w:r w:rsidRPr="00383E23">
              <w:rPr>
                <w:szCs w:val="28"/>
              </w:rPr>
              <w:t>е</w:t>
            </w:r>
            <w:r w:rsidRPr="00383E23">
              <w:rPr>
                <w:szCs w:val="28"/>
              </w:rPr>
              <w:t>изменном промежуточном положении рычага управления, соответствующем неполной подаче топлива насосом высокого давления.</w:t>
            </w:r>
          </w:p>
        </w:tc>
      </w:tr>
      <w:tr w:rsidR="00FA0F17" w:rsidRPr="00383E23" w:rsidTr="009C5FCB">
        <w:tc>
          <w:tcPr>
            <w:tcW w:w="468" w:type="dxa"/>
          </w:tcPr>
          <w:p w:rsidR="00FA0F17" w:rsidRPr="00383E23" w:rsidRDefault="00FA0F17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A0F17" w:rsidRPr="00383E23" w:rsidRDefault="00FA0F17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FA0F17" w:rsidRPr="00383E23" w:rsidRDefault="00FA0F17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FA0F17" w:rsidRPr="00383E23" w:rsidRDefault="00FA0F17" w:rsidP="009C5FCB">
            <w:pPr>
              <w:rPr>
                <w:szCs w:val="28"/>
              </w:rPr>
            </w:pPr>
            <w:r w:rsidRPr="00383E23">
              <w:rPr>
                <w:szCs w:val="28"/>
              </w:rPr>
              <w:t>называют зависимость параметров рабочего процесса двигателя от нагрузки  при постоя</w:t>
            </w:r>
            <w:r w:rsidRPr="00383E23">
              <w:rPr>
                <w:szCs w:val="28"/>
              </w:rPr>
              <w:t>н</w:t>
            </w:r>
            <w:r w:rsidRPr="00383E23">
              <w:rPr>
                <w:szCs w:val="28"/>
              </w:rPr>
              <w:t>ном скоростном режиме</w:t>
            </w:r>
          </w:p>
        </w:tc>
      </w:tr>
    </w:tbl>
    <w:p w:rsidR="00FA0F17" w:rsidRPr="006A2DD1" w:rsidRDefault="00FA0F17" w:rsidP="00FA0F17">
      <w:pPr>
        <w:rPr>
          <w:szCs w:val="28"/>
          <w:lang w:eastAsia="ru-RU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</w:t>
      </w:r>
      <w:r w:rsidRPr="006A2DD1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3-В, 4-А</w:t>
      </w:r>
    </w:p>
    <w:p w:rsidR="00FA0F17" w:rsidRPr="006A2DD1" w:rsidRDefault="00FA0F17" w:rsidP="00FA0F17">
      <w:pPr>
        <w:rPr>
          <w:szCs w:val="28"/>
          <w:lang w:eastAsia="ru-RU"/>
        </w:rPr>
      </w:pPr>
      <w:r w:rsidRPr="006A2DD1">
        <w:rPr>
          <w:szCs w:val="28"/>
          <w:lang w:eastAsia="ru-RU"/>
        </w:rPr>
        <w:t xml:space="preserve">Компетенции (индикаторы): ПК-5 (ПК-5.1) </w:t>
      </w:r>
    </w:p>
    <w:p w:rsidR="00FA0F17" w:rsidRPr="006A2DD1" w:rsidRDefault="00FA0F17" w:rsidP="00FA0F17">
      <w:pPr>
        <w:rPr>
          <w:szCs w:val="28"/>
        </w:rPr>
      </w:pPr>
    </w:p>
    <w:p w:rsidR="00FA0F17" w:rsidRDefault="00FA0F17" w:rsidP="00FA0F17">
      <w:pPr>
        <w:pStyle w:val="4"/>
        <w:spacing w:before="0" w:after="0" w:line="240" w:lineRule="auto"/>
        <w:ind w:firstLine="567"/>
      </w:pPr>
      <w:r w:rsidRPr="006A2DD1">
        <w:t>Задания закрытого типа на установление правильной последовательн</w:t>
      </w:r>
      <w:r w:rsidRPr="006A2DD1">
        <w:t>о</w:t>
      </w:r>
      <w:r w:rsidRPr="006A2DD1">
        <w:t>сти</w:t>
      </w:r>
    </w:p>
    <w:p w:rsidR="00FA0F17" w:rsidRPr="00FA0F17" w:rsidRDefault="00FA0F17" w:rsidP="00FA0F17"/>
    <w:p w:rsidR="00FA0F17" w:rsidRPr="007618E3" w:rsidRDefault="00FA0F17" w:rsidP="00FA0F17">
      <w:pPr>
        <w:ind w:firstLine="709"/>
        <w:rPr>
          <w:i/>
          <w:szCs w:val="28"/>
        </w:rPr>
      </w:pPr>
      <w:r w:rsidRPr="007618E3">
        <w:rPr>
          <w:i/>
          <w:szCs w:val="28"/>
        </w:rPr>
        <w:t>Установите правильную последовательность.</w:t>
      </w:r>
    </w:p>
    <w:p w:rsidR="00FA0F17" w:rsidRPr="007618E3" w:rsidRDefault="00FA0F17" w:rsidP="00FA0F17">
      <w:pPr>
        <w:ind w:firstLine="709"/>
        <w:rPr>
          <w:i/>
          <w:szCs w:val="28"/>
        </w:rPr>
      </w:pPr>
      <w:r w:rsidRPr="007618E3">
        <w:rPr>
          <w:i/>
          <w:szCs w:val="28"/>
        </w:rPr>
        <w:t>Запишите правильную последовательность букв слева направо</w:t>
      </w:r>
      <w:r>
        <w:rPr>
          <w:i/>
          <w:szCs w:val="28"/>
        </w:rPr>
        <w:t>.</w:t>
      </w:r>
    </w:p>
    <w:p w:rsidR="00FA0F17" w:rsidRPr="006A2DD1" w:rsidRDefault="00FA0F17" w:rsidP="00FA0F17">
      <w:pPr>
        <w:ind w:firstLine="709"/>
        <w:rPr>
          <w:szCs w:val="28"/>
        </w:rPr>
      </w:pPr>
    </w:p>
    <w:p w:rsidR="00FA0F17" w:rsidRPr="006A2DD1" w:rsidRDefault="00FA0F17" w:rsidP="00FA0F17">
      <w:pPr>
        <w:shd w:val="clear" w:color="auto" w:fill="FFFFFF"/>
        <w:ind w:firstLine="709"/>
        <w:rPr>
          <w:szCs w:val="28"/>
        </w:rPr>
      </w:pPr>
      <w:r w:rsidRPr="006A2DD1">
        <w:rPr>
          <w:szCs w:val="28"/>
        </w:rPr>
        <w:t>1. Регулировку тепловых зазоров двигателя 4Ч8,5/11 в клапанах механизма г</w:t>
      </w:r>
      <w:r w:rsidRPr="006A2DD1">
        <w:rPr>
          <w:szCs w:val="28"/>
        </w:rPr>
        <w:t>а</w:t>
      </w:r>
      <w:r w:rsidRPr="006A2DD1">
        <w:rPr>
          <w:szCs w:val="28"/>
        </w:rPr>
        <w:t>зораспределения с коромыслом выпол</w:t>
      </w:r>
      <w:r w:rsidRPr="006A2DD1">
        <w:rPr>
          <w:szCs w:val="28"/>
        </w:rPr>
        <w:softHyphen/>
        <w:t>няют в следующей последовательности:</w:t>
      </w:r>
    </w:p>
    <w:p w:rsidR="00FA0F17" w:rsidRPr="006A2DD1" w:rsidRDefault="00FA0F17" w:rsidP="00FA0F17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А</w:t>
      </w:r>
      <w:r w:rsidRPr="006A2DD1">
        <w:rPr>
          <w:szCs w:val="28"/>
        </w:rPr>
        <w:t>)</w:t>
      </w:r>
      <w:r w:rsidRPr="006A2DD1">
        <w:rPr>
          <w:iCs/>
          <w:szCs w:val="28"/>
        </w:rPr>
        <w:t xml:space="preserve"> если зазор не соответствует рекомендуемому значению,  </w:t>
      </w:r>
      <w:r w:rsidRPr="006A2DD1">
        <w:rPr>
          <w:szCs w:val="28"/>
        </w:rPr>
        <w:t>отворачиванием контргайку на регулировочном винте и вращением регулировочного винта добив</w:t>
      </w:r>
      <w:r w:rsidRPr="006A2DD1">
        <w:rPr>
          <w:szCs w:val="28"/>
        </w:rPr>
        <w:t>а</w:t>
      </w:r>
      <w:r w:rsidRPr="006A2DD1">
        <w:rPr>
          <w:szCs w:val="28"/>
        </w:rPr>
        <w:t>емся нужного зазора, вставляя щуп между торцом коромысла и торцом регулиру</w:t>
      </w:r>
      <w:r w:rsidRPr="006A2DD1">
        <w:rPr>
          <w:szCs w:val="28"/>
        </w:rPr>
        <w:t>е</w:t>
      </w:r>
      <w:r w:rsidRPr="006A2DD1">
        <w:rPr>
          <w:szCs w:val="28"/>
        </w:rPr>
        <w:t xml:space="preserve">мого клапана, контрим гайку винта. </w:t>
      </w:r>
    </w:p>
    <w:p w:rsidR="00FA0F17" w:rsidRPr="006A2DD1" w:rsidRDefault="00FA0F17" w:rsidP="00FA0F17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Б) </w:t>
      </w:r>
      <w:r w:rsidRPr="006A2DD1">
        <w:rPr>
          <w:szCs w:val="28"/>
        </w:rPr>
        <w:t>проверяют тепловой зазор, вставляя щуп между торцом коромысла и то</w:t>
      </w:r>
      <w:r w:rsidRPr="006A2DD1">
        <w:rPr>
          <w:szCs w:val="28"/>
        </w:rPr>
        <w:t>р</w:t>
      </w:r>
      <w:r w:rsidRPr="006A2DD1">
        <w:rPr>
          <w:szCs w:val="28"/>
        </w:rPr>
        <w:t xml:space="preserve">цом регулируемого клапана, (для впускного 0,35мм, для выпускного клапана 0,45мм) </w:t>
      </w:r>
    </w:p>
    <w:p w:rsidR="00FA0F17" w:rsidRPr="006A2DD1" w:rsidRDefault="00FA0F17" w:rsidP="00FA0F17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В) </w:t>
      </w:r>
      <w:r w:rsidRPr="006A2DD1">
        <w:rPr>
          <w:szCs w:val="28"/>
        </w:rPr>
        <w:t>поршень первого цилиндра устанавливается в ВМТ так</w:t>
      </w:r>
      <w:r w:rsidRPr="006A2DD1">
        <w:rPr>
          <w:szCs w:val="28"/>
        </w:rPr>
        <w:softHyphen/>
        <w:t>та сжатия. В этом положении клапана закрыты.</w:t>
      </w:r>
    </w:p>
    <w:p w:rsidR="00FA0F17" w:rsidRPr="006A2DD1" w:rsidRDefault="00FA0F17" w:rsidP="00FA0F17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Г) </w:t>
      </w:r>
      <w:r w:rsidRPr="006A2DD1">
        <w:rPr>
          <w:szCs w:val="28"/>
        </w:rPr>
        <w:t xml:space="preserve">начинаем производить работы на холодном двигателе </w:t>
      </w:r>
    </w:p>
    <w:p w:rsidR="00FA0F17" w:rsidRPr="006A2DD1" w:rsidRDefault="00FA0F17" w:rsidP="00FA0F1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</w:rPr>
        <w:t xml:space="preserve">Д) </w:t>
      </w:r>
      <w:r w:rsidRPr="006A2DD1">
        <w:rPr>
          <w:szCs w:val="28"/>
        </w:rPr>
        <w:t>после регулировки зазоров в клапанах первого цилинд</w:t>
      </w:r>
      <w:r w:rsidRPr="006A2DD1">
        <w:rPr>
          <w:szCs w:val="28"/>
        </w:rPr>
        <w:softHyphen/>
        <w:t>ра устанавливают з</w:t>
      </w:r>
      <w:r w:rsidRPr="006A2DD1">
        <w:rPr>
          <w:szCs w:val="28"/>
        </w:rPr>
        <w:t>а</w:t>
      </w:r>
      <w:r w:rsidRPr="006A2DD1">
        <w:rPr>
          <w:szCs w:val="28"/>
        </w:rPr>
        <w:t>зоры в следующих цилиндрах в соответствии с порядком работы двигателя. Для этого коленчатый вал проворачивают на угол α=360</w:t>
      </w:r>
      <w:r w:rsidRPr="006A2DD1">
        <w:rPr>
          <w:szCs w:val="28"/>
          <w:lang w:val="en-US"/>
        </w:rPr>
        <w:t>i</w:t>
      </w:r>
      <w:r w:rsidRPr="006A2DD1">
        <w:rPr>
          <w:szCs w:val="28"/>
        </w:rPr>
        <w:t xml:space="preserve"> / 2</w:t>
      </w:r>
      <w:r w:rsidRPr="006A2DD1">
        <w:rPr>
          <w:szCs w:val="28"/>
          <w:lang w:val="en-US"/>
        </w:rPr>
        <w:t>z</w:t>
      </w:r>
      <w:r w:rsidRPr="006A2DD1">
        <w:rPr>
          <w:szCs w:val="28"/>
        </w:rPr>
        <w:t xml:space="preserve">, где  </w:t>
      </w:r>
      <w:r w:rsidRPr="006A2DD1">
        <w:rPr>
          <w:iCs/>
          <w:szCs w:val="28"/>
          <w:lang w:val="en-US"/>
        </w:rPr>
        <w:t>i</w:t>
      </w:r>
      <w:r w:rsidRPr="006A2DD1">
        <w:rPr>
          <w:iCs/>
          <w:szCs w:val="28"/>
        </w:rPr>
        <w:t xml:space="preserve"> - </w:t>
      </w:r>
      <w:r w:rsidRPr="006A2DD1">
        <w:rPr>
          <w:szCs w:val="28"/>
        </w:rPr>
        <w:t>тактность двигат</w:t>
      </w:r>
      <w:r w:rsidRPr="006A2DD1">
        <w:rPr>
          <w:szCs w:val="28"/>
        </w:rPr>
        <w:t>е</w:t>
      </w:r>
      <w:r w:rsidRPr="006A2DD1">
        <w:rPr>
          <w:szCs w:val="28"/>
        </w:rPr>
        <w:t xml:space="preserve">ля, </w:t>
      </w:r>
      <w:r w:rsidRPr="006A2DD1">
        <w:rPr>
          <w:szCs w:val="28"/>
          <w:lang w:val="en-US"/>
        </w:rPr>
        <w:t>z</w:t>
      </w:r>
      <w:r w:rsidRPr="006A2DD1">
        <w:rPr>
          <w:szCs w:val="28"/>
        </w:rPr>
        <w:t>- число цилиндров.</w:t>
      </w:r>
      <w:r w:rsidRPr="006A2DD1">
        <w:rPr>
          <w:szCs w:val="28"/>
          <w:lang w:eastAsia="ru-RU"/>
        </w:rPr>
        <w:t xml:space="preserve"> </w:t>
      </w:r>
    </w:p>
    <w:p w:rsidR="00FA0F17" w:rsidRPr="006A2DD1" w:rsidRDefault="00FA0F17" w:rsidP="00FA0F17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</w:t>
      </w:r>
      <w:r w:rsidRPr="006A2DD1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Г, В, Б, А, Д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ind w:firstLine="709"/>
        <w:rPr>
          <w:i/>
          <w:szCs w:val="28"/>
        </w:rPr>
      </w:pP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2. Проверка фаз газораспределения впуска и выпуска производится в такой последовательности: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iCs/>
          <w:szCs w:val="28"/>
        </w:rPr>
        <w:t>А</w:t>
      </w:r>
      <w:r w:rsidRPr="006A2DD1">
        <w:rPr>
          <w:szCs w:val="28"/>
        </w:rPr>
        <w:t xml:space="preserve">) </w:t>
      </w:r>
      <w:r>
        <w:rPr>
          <w:szCs w:val="28"/>
        </w:rPr>
        <w:t xml:space="preserve">затем </w:t>
      </w:r>
      <w:r w:rsidRPr="006A2DD1">
        <w:rPr>
          <w:szCs w:val="28"/>
        </w:rPr>
        <w:t>медленно вращ</w:t>
      </w:r>
      <w:r>
        <w:rPr>
          <w:szCs w:val="28"/>
        </w:rPr>
        <w:t>ают коленчатый вал валоповоротны</w:t>
      </w:r>
      <w:r w:rsidRPr="006A2DD1">
        <w:rPr>
          <w:szCs w:val="28"/>
        </w:rPr>
        <w:t>м уст</w:t>
      </w:r>
      <w:r w:rsidRPr="006A2DD1">
        <w:rPr>
          <w:szCs w:val="28"/>
        </w:rPr>
        <w:softHyphen/>
        <w:t>ройством в направлении вращения до</w:t>
      </w:r>
      <w:r w:rsidRPr="006A2DD1">
        <w:rPr>
          <w:iCs/>
          <w:szCs w:val="28"/>
        </w:rPr>
        <w:t xml:space="preserve"> </w:t>
      </w:r>
      <w:r w:rsidRPr="006A2DD1">
        <w:rPr>
          <w:szCs w:val="28"/>
        </w:rPr>
        <w:t>тех пор, пока боёк ударника не начнёт нажимать на ко</w:t>
      </w:r>
      <w:r w:rsidRPr="006A2DD1">
        <w:rPr>
          <w:szCs w:val="28"/>
        </w:rPr>
        <w:t>л</w:t>
      </w:r>
      <w:r w:rsidRPr="006A2DD1">
        <w:rPr>
          <w:szCs w:val="28"/>
        </w:rPr>
        <w:t xml:space="preserve">пачок клапана, что будет соответствовать началу открытия клапана и отмечают угол </w:t>
      </w:r>
      <w:r>
        <w:rPr>
          <w:szCs w:val="28"/>
        </w:rPr>
        <w:t xml:space="preserve">Ф </w:t>
      </w:r>
      <w:r w:rsidRPr="006A2DD1">
        <w:rPr>
          <w:szCs w:val="28"/>
        </w:rPr>
        <w:t>поворота коленчатого вала до верхней мертвой точки по градуированной разме</w:t>
      </w:r>
      <w:r w:rsidRPr="006A2DD1">
        <w:rPr>
          <w:szCs w:val="28"/>
        </w:rPr>
        <w:t>т</w:t>
      </w:r>
      <w:r w:rsidRPr="006A2DD1">
        <w:rPr>
          <w:szCs w:val="28"/>
        </w:rPr>
        <w:t xml:space="preserve">ке на маховике </w:t>
      </w:r>
    </w:p>
    <w:p w:rsidR="00FA0F17" w:rsidRPr="006A2DD1" w:rsidRDefault="00FA0F17" w:rsidP="00FA0F17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lastRenderedPageBreak/>
        <w:t xml:space="preserve">Б) </w:t>
      </w:r>
      <w:r w:rsidRPr="006A2DD1">
        <w:rPr>
          <w:szCs w:val="28"/>
        </w:rPr>
        <w:t>указанным способом проверяют также моменты начала и конца выпуска первого цилиндра, а также фазы газорасп</w:t>
      </w:r>
      <w:r w:rsidRPr="006A2DD1">
        <w:rPr>
          <w:szCs w:val="28"/>
        </w:rPr>
        <w:softHyphen/>
        <w:t>ределения впуска и выпуска остальных ц</w:t>
      </w:r>
      <w:r w:rsidRPr="006A2DD1">
        <w:rPr>
          <w:szCs w:val="28"/>
        </w:rPr>
        <w:t>и</w:t>
      </w:r>
      <w:r w:rsidRPr="006A2DD1">
        <w:rPr>
          <w:szCs w:val="28"/>
        </w:rPr>
        <w:t>линдров двига</w:t>
      </w:r>
      <w:r w:rsidRPr="006A2DD1">
        <w:rPr>
          <w:szCs w:val="28"/>
        </w:rPr>
        <w:softHyphen/>
        <w:t>теля. По результатам замеров строятся диаграммы фаз газо</w:t>
      </w:r>
      <w:r w:rsidRPr="006A2DD1">
        <w:rPr>
          <w:szCs w:val="28"/>
        </w:rPr>
        <w:softHyphen/>
        <w:t>распределения для всех цилиндров</w:t>
      </w:r>
    </w:p>
    <w:p w:rsidR="00FA0F17" w:rsidRPr="006A2DD1" w:rsidRDefault="00FA0F17" w:rsidP="00FA0F17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В) сначала </w:t>
      </w:r>
      <w:r w:rsidRPr="006A2DD1">
        <w:rPr>
          <w:szCs w:val="28"/>
        </w:rPr>
        <w:t>убеждаются в том, что поршень первого цилиндра нахо</w:t>
      </w:r>
      <w:r w:rsidRPr="006A2DD1">
        <w:rPr>
          <w:szCs w:val="28"/>
        </w:rPr>
        <w:softHyphen/>
        <w:t>дится в в.м.т. начала такта всасывания</w:t>
      </w:r>
      <w:r>
        <w:rPr>
          <w:szCs w:val="28"/>
        </w:rPr>
        <w:t xml:space="preserve">, затем </w:t>
      </w:r>
      <w:r w:rsidRPr="006A2DD1">
        <w:rPr>
          <w:szCs w:val="28"/>
        </w:rPr>
        <w:t>проворачивают коленчатый вал против н</w:t>
      </w:r>
      <w:r w:rsidRPr="006A2DD1">
        <w:rPr>
          <w:szCs w:val="28"/>
        </w:rPr>
        <w:t>а</w:t>
      </w:r>
      <w:r w:rsidRPr="006A2DD1">
        <w:rPr>
          <w:szCs w:val="28"/>
        </w:rPr>
        <w:t>правления вра</w:t>
      </w:r>
      <w:r w:rsidRPr="006A2DD1">
        <w:rPr>
          <w:szCs w:val="28"/>
        </w:rPr>
        <w:softHyphen/>
        <w:t>щения на   30 - 40°</w:t>
      </w:r>
    </w:p>
    <w:p w:rsidR="00FA0F17" w:rsidRPr="006A2DD1" w:rsidRDefault="00FA0F17" w:rsidP="00FA0F17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Г) </w:t>
      </w:r>
      <w:r w:rsidRPr="006A2DD1">
        <w:rPr>
          <w:szCs w:val="28"/>
        </w:rPr>
        <w:t>проворачивают далее коленчатый вал по ходу до тех пор, пока ударник не перестанет нажимать на колпачок клапана, что будет соответствовать моменту ко</w:t>
      </w:r>
      <w:r w:rsidRPr="006A2DD1">
        <w:rPr>
          <w:szCs w:val="28"/>
        </w:rPr>
        <w:t>н</w:t>
      </w:r>
      <w:r w:rsidRPr="006A2DD1">
        <w:rPr>
          <w:szCs w:val="28"/>
        </w:rPr>
        <w:t xml:space="preserve">ца впуска этот угол соответствует </w:t>
      </w:r>
      <w:r w:rsidRPr="006A2DD1">
        <w:rPr>
          <w:bCs/>
          <w:iCs/>
          <w:szCs w:val="28"/>
        </w:rPr>
        <w:t>α</w:t>
      </w:r>
      <w:r w:rsidRPr="006A2DD1">
        <w:rPr>
          <w:szCs w:val="28"/>
        </w:rPr>
        <w:t xml:space="preserve"> в градусах п.к.в. после НМТ конца такта напо</w:t>
      </w:r>
      <w:r w:rsidRPr="006A2DD1">
        <w:rPr>
          <w:szCs w:val="28"/>
        </w:rPr>
        <w:t>л</w:t>
      </w:r>
      <w:r w:rsidRPr="006A2DD1">
        <w:rPr>
          <w:szCs w:val="28"/>
        </w:rPr>
        <w:t xml:space="preserve">нения </w:t>
      </w:r>
    </w:p>
    <w:p w:rsidR="00FA0F17" w:rsidRPr="006A2DD1" w:rsidRDefault="00FA0F17" w:rsidP="00FA0F17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</w:t>
      </w:r>
      <w:r w:rsidRPr="006A2DD1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В, А, Г, Б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ind w:firstLine="709"/>
        <w:rPr>
          <w:i/>
          <w:szCs w:val="28"/>
        </w:rPr>
      </w:pP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3. При обслуживании легковых двигателей автомобилей следует придерж</w:t>
      </w:r>
      <w:r w:rsidRPr="006A2DD1">
        <w:rPr>
          <w:szCs w:val="28"/>
        </w:rPr>
        <w:t>и</w:t>
      </w:r>
      <w:r w:rsidRPr="006A2DD1">
        <w:rPr>
          <w:szCs w:val="28"/>
        </w:rPr>
        <w:t>ваться следующих рекомендаций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>А</w:t>
      </w:r>
      <w:r w:rsidRPr="006A2DD1">
        <w:rPr>
          <w:szCs w:val="28"/>
        </w:rPr>
        <w:t xml:space="preserve">)  менять масло, масляный и воздушный фильтр через 10000км пробега 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6A2DD1">
        <w:rPr>
          <w:szCs w:val="28"/>
        </w:rPr>
        <w:t xml:space="preserve">менять свечи зажигания через каждые 30000км пробега 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6A2DD1">
        <w:rPr>
          <w:szCs w:val="28"/>
        </w:rPr>
        <w:t>менять топливный фильтр через каждые 20000км пробега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6A2DD1">
        <w:rPr>
          <w:szCs w:val="28"/>
        </w:rPr>
        <w:t>регулировать тепловой зазор в газораспределительном механизме в двиг</w:t>
      </w:r>
      <w:r w:rsidRPr="006A2DD1">
        <w:rPr>
          <w:szCs w:val="28"/>
        </w:rPr>
        <w:t>а</w:t>
      </w:r>
      <w:r w:rsidRPr="006A2DD1">
        <w:rPr>
          <w:szCs w:val="28"/>
        </w:rPr>
        <w:t xml:space="preserve">телях с механическим приводом клапанов через 40000км пробега 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6A2DD1">
        <w:rPr>
          <w:szCs w:val="28"/>
        </w:rPr>
        <w:t>менять ремень газораспределения  на 90000 км</w:t>
      </w:r>
    </w:p>
    <w:p w:rsidR="00FA0F17" w:rsidRDefault="00FA0F17" w:rsidP="00FA0F17">
      <w:pPr>
        <w:ind w:firstLine="709"/>
        <w:rPr>
          <w:bCs/>
          <w:szCs w:val="28"/>
          <w:lang w:eastAsia="ru-RU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</w:t>
      </w:r>
      <w:r>
        <w:rPr>
          <w:bCs/>
          <w:szCs w:val="28"/>
          <w:lang w:eastAsia="ru-RU"/>
        </w:rPr>
        <w:t>: А, В, Б, Г, Д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ind w:firstLine="709"/>
        <w:rPr>
          <w:i/>
          <w:szCs w:val="28"/>
        </w:rPr>
      </w:pP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4. Ежесменное обслуживание ДВС представляет собой последовательность операций, установите их.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>А</w:t>
      </w:r>
      <w:r w:rsidRPr="006A2DD1">
        <w:rPr>
          <w:szCs w:val="28"/>
        </w:rPr>
        <w:t>) Проверить уровень масла в поддоне и при необходимости долить.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6A2DD1">
        <w:rPr>
          <w:szCs w:val="28"/>
        </w:rPr>
        <w:t>Устранить подтекание топлива, масла и воды.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6A2DD1">
        <w:rPr>
          <w:szCs w:val="28"/>
        </w:rPr>
        <w:t xml:space="preserve">Проверить наличие недостатков в работе дизеля наружным осмотром и на слух, очистить от пыли и грязи. 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6A2DD1">
        <w:rPr>
          <w:szCs w:val="28"/>
        </w:rPr>
        <w:t>Проверить наличие топлива в баке и, при необходимости, слить отстой.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6A2DD1">
        <w:rPr>
          <w:szCs w:val="28"/>
        </w:rPr>
        <w:t>Долить воду в систему охлаждения.</w:t>
      </w:r>
    </w:p>
    <w:p w:rsidR="00FA0F17" w:rsidRPr="006A2DD1" w:rsidRDefault="00FA0F17" w:rsidP="00FA0F17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</w:t>
      </w:r>
      <w:r w:rsidRPr="006A2DD1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В, Д, А, Г, Б 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ind w:firstLine="709"/>
        <w:rPr>
          <w:szCs w:val="28"/>
        </w:rPr>
      </w:pPr>
    </w:p>
    <w:p w:rsidR="00FA0F17" w:rsidRDefault="00FA0F17" w:rsidP="00FA0F1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2DD1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FA0F17" w:rsidRPr="004735C4" w:rsidRDefault="00FA0F17" w:rsidP="00FA0F17">
      <w:pPr>
        <w:rPr>
          <w:lang w:eastAsia="ru-RU"/>
        </w:rPr>
      </w:pPr>
    </w:p>
    <w:p w:rsidR="00FA0F17" w:rsidRDefault="00FA0F17" w:rsidP="00FA0F17">
      <w:pPr>
        <w:pStyle w:val="4"/>
        <w:spacing w:before="0" w:after="0" w:line="240" w:lineRule="auto"/>
        <w:ind w:firstLine="709"/>
      </w:pPr>
      <w:r w:rsidRPr="006A2DD1">
        <w:t>Задания открытого типа на дополнение</w:t>
      </w:r>
    </w:p>
    <w:p w:rsidR="00FA0F17" w:rsidRPr="004735C4" w:rsidRDefault="00FA0F17" w:rsidP="00FA0F17">
      <w:pPr>
        <w:ind w:firstLine="709"/>
      </w:pPr>
    </w:p>
    <w:p w:rsidR="00FA0F17" w:rsidRPr="006A2DD1" w:rsidRDefault="00FA0F17" w:rsidP="00FA0F17">
      <w:pPr>
        <w:widowControl w:val="0"/>
        <w:ind w:firstLine="709"/>
        <w:rPr>
          <w:i/>
          <w:szCs w:val="28"/>
        </w:rPr>
      </w:pPr>
      <w:r w:rsidRPr="006A2DD1">
        <w:rPr>
          <w:i/>
          <w:szCs w:val="28"/>
        </w:rPr>
        <w:t>Напишите пропущенное слово (словосочетание).</w:t>
      </w:r>
    </w:p>
    <w:p w:rsidR="00FA0F17" w:rsidRPr="006A2DD1" w:rsidRDefault="00FA0F17" w:rsidP="00FA0F17">
      <w:pPr>
        <w:widowControl w:val="0"/>
        <w:ind w:firstLine="709"/>
        <w:rPr>
          <w:i/>
          <w:szCs w:val="28"/>
        </w:rPr>
      </w:pP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1. Если утилизируемое тепло  ОГ от ДВС превращается в системе утилизации в механическую работу, которая используется на привод механизмов самого ДВС, то такая система утилизации называется ____.</w:t>
      </w:r>
    </w:p>
    <w:p w:rsidR="00FA0F17" w:rsidRPr="006A2DD1" w:rsidRDefault="00FA0F17" w:rsidP="00FA0F17">
      <w:pPr>
        <w:widowControl w:val="0"/>
        <w:ind w:firstLine="709"/>
        <w:rPr>
          <w:rStyle w:val="af1"/>
          <w:b w:val="0"/>
          <w:szCs w:val="28"/>
        </w:rPr>
      </w:pPr>
      <w:r w:rsidRPr="006A2DD1">
        <w:rPr>
          <w:szCs w:val="28"/>
        </w:rPr>
        <w:t>Правильный ответ: внутренней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 xml:space="preserve">2. Если утилизируемое тепло от ДВС превращается в системе утилизации в механическую работу, которая </w:t>
      </w:r>
      <w:r w:rsidRPr="006A2DD1">
        <w:rPr>
          <w:b/>
          <w:szCs w:val="28"/>
        </w:rPr>
        <w:t>НЕ</w:t>
      </w:r>
      <w:r w:rsidRPr="006A2DD1">
        <w:rPr>
          <w:szCs w:val="28"/>
        </w:rPr>
        <w:t xml:space="preserve"> используется на привод механизмов самого ДВС, то такая система утилизации называется ____.</w:t>
      </w:r>
    </w:p>
    <w:p w:rsidR="00FA0F17" w:rsidRPr="006A2DD1" w:rsidRDefault="00FA0F17" w:rsidP="00FA0F17">
      <w:pPr>
        <w:widowControl w:val="0"/>
        <w:ind w:firstLine="709"/>
        <w:rPr>
          <w:rStyle w:val="af1"/>
          <w:b w:val="0"/>
          <w:szCs w:val="28"/>
        </w:rPr>
      </w:pPr>
      <w:r w:rsidRPr="006A2DD1">
        <w:rPr>
          <w:szCs w:val="28"/>
        </w:rPr>
        <w:t>Правильный ответ: внешней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3. Наибольшим тепловым потенциалом  ДВС обладают его отработавшие ______ для  трансформирования их теплоты в полезную работу в системах утилиз</w:t>
      </w:r>
      <w:r w:rsidRPr="006A2DD1">
        <w:rPr>
          <w:szCs w:val="28"/>
        </w:rPr>
        <w:t>а</w:t>
      </w:r>
      <w:r w:rsidRPr="006A2DD1">
        <w:rPr>
          <w:szCs w:val="28"/>
        </w:rPr>
        <w:t>ции теплоты.</w:t>
      </w:r>
    </w:p>
    <w:p w:rsidR="00FA0F17" w:rsidRPr="006A2DD1" w:rsidRDefault="00FA0F17" w:rsidP="00FA0F17">
      <w:pPr>
        <w:widowControl w:val="0"/>
        <w:ind w:firstLine="709"/>
        <w:rPr>
          <w:rStyle w:val="af1"/>
          <w:b w:val="0"/>
          <w:szCs w:val="28"/>
        </w:rPr>
      </w:pPr>
      <w:r w:rsidRPr="006A2DD1">
        <w:rPr>
          <w:szCs w:val="28"/>
        </w:rPr>
        <w:t>Правильный ответ:</w:t>
      </w:r>
      <w:r w:rsidRPr="006A2DD1">
        <w:rPr>
          <w:rStyle w:val="af1"/>
          <w:b w:val="0"/>
          <w:szCs w:val="28"/>
        </w:rPr>
        <w:t xml:space="preserve"> </w:t>
      </w:r>
      <w:r w:rsidRPr="006A2DD1">
        <w:rPr>
          <w:szCs w:val="28"/>
        </w:rPr>
        <w:t>газы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4. Частичная рециркуляция выхлопных газов обратно в цилиндры двигателя помогает снизить температуру горения и уменьшить _____  NOx.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Правильный ответ:</w:t>
      </w:r>
      <w:r w:rsidRPr="006A2DD1">
        <w:rPr>
          <w:rStyle w:val="af1"/>
          <w:b w:val="0"/>
          <w:szCs w:val="28"/>
        </w:rPr>
        <w:t xml:space="preserve"> </w:t>
      </w:r>
      <w:r w:rsidRPr="006A2DD1">
        <w:rPr>
          <w:szCs w:val="28"/>
        </w:rPr>
        <w:t>выбросы/ количество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</w:p>
    <w:p w:rsidR="00FA0F17" w:rsidRDefault="00FA0F17" w:rsidP="00FA0F17">
      <w:pPr>
        <w:pStyle w:val="4"/>
        <w:spacing w:before="0" w:after="0" w:line="240" w:lineRule="auto"/>
        <w:ind w:firstLine="709"/>
      </w:pPr>
      <w:r w:rsidRPr="006A2DD1">
        <w:t>Задания открытого типа с кратким свободным ответом</w:t>
      </w:r>
    </w:p>
    <w:p w:rsidR="00FA0F17" w:rsidRPr="004735C4" w:rsidRDefault="00FA0F17" w:rsidP="00FA0F17"/>
    <w:p w:rsidR="00FA0F17" w:rsidRDefault="00FA0F17" w:rsidP="00FA0F17">
      <w:pPr>
        <w:widowControl w:val="0"/>
        <w:ind w:firstLine="709"/>
        <w:rPr>
          <w:i/>
          <w:szCs w:val="28"/>
        </w:rPr>
      </w:pPr>
      <w:r w:rsidRPr="006A2DD1">
        <w:rPr>
          <w:i/>
          <w:szCs w:val="28"/>
        </w:rPr>
        <w:t>Напишите пропущенное слово (словосочетание).</w:t>
      </w:r>
    </w:p>
    <w:p w:rsidR="00FA0F17" w:rsidRPr="006A2DD1" w:rsidRDefault="00FA0F17" w:rsidP="00FA0F17">
      <w:pPr>
        <w:widowControl w:val="0"/>
        <w:ind w:firstLine="709"/>
        <w:rPr>
          <w:i/>
          <w:szCs w:val="28"/>
        </w:rPr>
      </w:pPr>
    </w:p>
    <w:p w:rsidR="00FA0F17" w:rsidRPr="006A2DD1" w:rsidRDefault="00FA0F17" w:rsidP="00FA0F17">
      <w:pPr>
        <w:shd w:val="clear" w:color="auto" w:fill="FFFFFF"/>
        <w:ind w:firstLine="709"/>
        <w:rPr>
          <w:szCs w:val="28"/>
        </w:rPr>
      </w:pPr>
      <w:r w:rsidRPr="006A2DD1">
        <w:rPr>
          <w:szCs w:val="28"/>
        </w:rPr>
        <w:t>1.</w:t>
      </w:r>
      <w:r w:rsidRPr="006A2DD1">
        <w:rPr>
          <w:i/>
          <w:szCs w:val="28"/>
        </w:rPr>
        <w:t xml:space="preserve"> </w:t>
      </w:r>
      <w:r w:rsidRPr="006A2DD1">
        <w:rPr>
          <w:szCs w:val="28"/>
        </w:rPr>
        <w:t>Охлаждение уменьшает термическое _________ металлических деталей, что снижает трение и износ движущихся частей двигателя.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Правильный ответ: расширение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2. Энергия выхлопных газов ДВС в основном используется для привода _____________, который увеличивает подачу воздуха в двигатель, что повышает его мощность и эффективность.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Правильный ответ: турбокомпрессора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3. После теплоты отработавших газов, вторым по величине источником тепла в ДВС является теплота, отведенная системой __________.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Правильный ответ: охлаждения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4. В тепловозах передача крутящего момента на колеса осуществляется с п</w:t>
      </w:r>
      <w:r w:rsidRPr="006A2DD1">
        <w:rPr>
          <w:szCs w:val="28"/>
        </w:rPr>
        <w:t>о</w:t>
      </w:r>
      <w:r w:rsidRPr="006A2DD1">
        <w:rPr>
          <w:szCs w:val="28"/>
        </w:rPr>
        <w:t xml:space="preserve">мощью ________трансмиссии. 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 w:rsidRPr="006A2DD1">
        <w:rPr>
          <w:szCs w:val="28"/>
        </w:rPr>
        <w:t>Правильный ответ: электрической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</w:p>
    <w:p w:rsidR="00FA0F17" w:rsidRDefault="00FA0F17" w:rsidP="00FA0F17">
      <w:pPr>
        <w:pStyle w:val="4"/>
        <w:spacing w:before="0" w:after="0" w:line="240" w:lineRule="auto"/>
        <w:ind w:firstLine="709"/>
      </w:pPr>
      <w:r w:rsidRPr="006A2DD1">
        <w:t>Задания открытого типа с развернутым ответом</w:t>
      </w:r>
    </w:p>
    <w:p w:rsidR="00FA0F17" w:rsidRPr="004735C4" w:rsidRDefault="00FA0F17" w:rsidP="00FA0F17"/>
    <w:p w:rsidR="00FA0F17" w:rsidRPr="006A2DD1" w:rsidRDefault="00FA0F17" w:rsidP="00FA0F17">
      <w:pPr>
        <w:widowControl w:val="0"/>
        <w:ind w:firstLine="709"/>
        <w:rPr>
          <w:i/>
          <w:szCs w:val="28"/>
        </w:rPr>
      </w:pPr>
      <w:r w:rsidRPr="006A2DD1">
        <w:rPr>
          <w:i/>
          <w:szCs w:val="28"/>
        </w:rPr>
        <w:t>Дайте ответ на вопрос.</w:t>
      </w:r>
    </w:p>
    <w:p w:rsidR="00FA0F17" w:rsidRPr="006A2DD1" w:rsidRDefault="00FA0F17" w:rsidP="00FA0F17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DD1">
        <w:rPr>
          <w:sz w:val="28"/>
          <w:szCs w:val="28"/>
        </w:rPr>
        <w:t>1. Каким устройством измеряют расход воздуха при испытаниях двигателей?</w:t>
      </w:r>
    </w:p>
    <w:p w:rsidR="00FA0F17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lastRenderedPageBreak/>
        <w:t>Время выполнения: 10 мин.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Критерии оценивания: содержательное соответствие приведенному ниже п</w:t>
      </w:r>
      <w:r w:rsidRPr="006A2DD1">
        <w:rPr>
          <w:szCs w:val="28"/>
        </w:rPr>
        <w:t>о</w:t>
      </w:r>
      <w:r w:rsidRPr="006A2DD1">
        <w:rPr>
          <w:szCs w:val="28"/>
        </w:rPr>
        <w:t>яснению.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Правильный ответ: Расход воздуха, поступающего в дизель, замеряется газ</w:t>
      </w:r>
      <w:r w:rsidRPr="006A2DD1">
        <w:rPr>
          <w:szCs w:val="28"/>
        </w:rPr>
        <w:t>о</w:t>
      </w:r>
      <w:r w:rsidRPr="006A2DD1">
        <w:rPr>
          <w:szCs w:val="28"/>
        </w:rPr>
        <w:t>вым счетчиком. По счетчику замеряется объем воздуха в м3, поступившего в двиг</w:t>
      </w:r>
      <w:r w:rsidRPr="006A2DD1">
        <w:rPr>
          <w:szCs w:val="28"/>
        </w:rPr>
        <w:t>а</w:t>
      </w:r>
      <w:r w:rsidRPr="006A2DD1">
        <w:rPr>
          <w:szCs w:val="28"/>
        </w:rPr>
        <w:t xml:space="preserve">тель за определенное время </w:t>
      </w:r>
    </w:p>
    <w:p w:rsidR="00FA0F17" w:rsidRPr="006A2DD1" w:rsidRDefault="00FA0F17" w:rsidP="00FA0F17">
      <w:pPr>
        <w:pStyle w:val="a6"/>
        <w:tabs>
          <w:tab w:val="left" w:pos="735"/>
        </w:tabs>
        <w:ind w:left="20" w:firstLine="709"/>
        <w:rPr>
          <w:rFonts w:ascii="Times New Roman" w:hAnsi="Times New Roman"/>
          <w:sz w:val="28"/>
          <w:szCs w:val="28"/>
        </w:rPr>
      </w:pPr>
      <w:r w:rsidRPr="006A2DD1">
        <w:rPr>
          <w:rFonts w:ascii="Times New Roman" w:hAnsi="Times New Roman"/>
          <w:sz w:val="28"/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ind w:firstLine="709"/>
        <w:rPr>
          <w:i/>
          <w:szCs w:val="28"/>
        </w:rPr>
      </w:pPr>
    </w:p>
    <w:p w:rsidR="00FA0F17" w:rsidRPr="006A2DD1" w:rsidRDefault="00FA0F17" w:rsidP="00FA0F17">
      <w:pPr>
        <w:ind w:firstLine="709"/>
        <w:rPr>
          <w:i/>
          <w:szCs w:val="28"/>
        </w:rPr>
      </w:pPr>
      <w:r w:rsidRPr="006A2DD1">
        <w:rPr>
          <w:szCs w:val="28"/>
        </w:rPr>
        <w:t>2. Что является основой для проектирования фундаментов под ДВС?</w:t>
      </w:r>
    </w:p>
    <w:p w:rsidR="00FA0F17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Время выполнения: 10 мин.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Критерии оценивания: содержательное соответствие приведенному ниже п</w:t>
      </w:r>
      <w:r w:rsidRPr="006A2DD1">
        <w:rPr>
          <w:szCs w:val="28"/>
        </w:rPr>
        <w:t>о</w:t>
      </w:r>
      <w:r w:rsidRPr="006A2DD1">
        <w:rPr>
          <w:szCs w:val="28"/>
        </w:rPr>
        <w:t>яснению.</w:t>
      </w:r>
    </w:p>
    <w:p w:rsidR="00FA0F17" w:rsidRPr="006A2DD1" w:rsidRDefault="00FA0F17" w:rsidP="00FA0F17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твет:  Основой для проектирования фундаментов под ДВС я</w:t>
      </w:r>
      <w:r w:rsidRPr="006A2DD1">
        <w:rPr>
          <w:szCs w:val="28"/>
        </w:rPr>
        <w:t>в</w:t>
      </w:r>
      <w:r w:rsidRPr="006A2DD1">
        <w:rPr>
          <w:szCs w:val="28"/>
        </w:rPr>
        <w:t>ляются вес силового агрегата, габаритные размеры, установочный чертеж завода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ind w:firstLine="709"/>
        <w:jc w:val="center"/>
        <w:rPr>
          <w:szCs w:val="28"/>
        </w:rPr>
      </w:pP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3. Перечислите основные меры борьбы с разъеда</w:t>
      </w:r>
      <w:r w:rsidRPr="006A2DD1">
        <w:rPr>
          <w:szCs w:val="28"/>
        </w:rPr>
        <w:softHyphen/>
        <w:t>нием втулок цилиндров в системе охлаждения судовых ДВС?</w:t>
      </w:r>
    </w:p>
    <w:p w:rsidR="00FA0F17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Время выполнения: 10 мин.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Критерии оценивания: содержательное соответствие приведенному ниже п</w:t>
      </w:r>
      <w:r w:rsidRPr="006A2DD1">
        <w:rPr>
          <w:szCs w:val="28"/>
        </w:rPr>
        <w:t>о</w:t>
      </w:r>
      <w:r w:rsidRPr="006A2DD1">
        <w:rPr>
          <w:szCs w:val="28"/>
        </w:rPr>
        <w:t>яснению.</w:t>
      </w:r>
    </w:p>
    <w:p w:rsidR="00FA0F17" w:rsidRPr="006A2DD1" w:rsidRDefault="00FA0F17" w:rsidP="00FA0F17">
      <w:pPr>
        <w:widowControl w:val="0"/>
        <w:ind w:firstLine="709"/>
        <w:rPr>
          <w:szCs w:val="28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твет: увеличение проходных сечений охлаждаемых полостей двигателя; повышение стойкости втулок против разъедания путем хро</w:t>
      </w:r>
      <w:r w:rsidRPr="006A2DD1">
        <w:rPr>
          <w:szCs w:val="28"/>
        </w:rPr>
        <w:softHyphen/>
        <w:t>мирования или азотирования ее охлаждаемых поверхностей; повышение температурного уро</w:t>
      </w:r>
      <w:r w:rsidRPr="006A2DD1">
        <w:rPr>
          <w:szCs w:val="28"/>
        </w:rPr>
        <w:t>в</w:t>
      </w:r>
      <w:r w:rsidRPr="006A2DD1">
        <w:rPr>
          <w:szCs w:val="28"/>
        </w:rPr>
        <w:t>ня охлаждаемой воды (до 75—85° С) в замкнутой системе охлаждения; применение добавок к охлаждающей воде (при замкнутой системе охлаждения).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FA0F17" w:rsidRPr="006A2DD1" w:rsidRDefault="00FA0F17" w:rsidP="00FA0F17">
      <w:pPr>
        <w:ind w:firstLine="709"/>
        <w:rPr>
          <w:i/>
          <w:szCs w:val="28"/>
        </w:rPr>
      </w:pPr>
    </w:p>
    <w:p w:rsidR="00FA0F17" w:rsidRPr="006A2DD1" w:rsidRDefault="00FA0F17" w:rsidP="00FA0F17">
      <w:pPr>
        <w:ind w:left="142" w:firstLine="709"/>
        <w:rPr>
          <w:szCs w:val="28"/>
        </w:rPr>
      </w:pPr>
      <w:r w:rsidRPr="006A2DD1">
        <w:rPr>
          <w:szCs w:val="28"/>
        </w:rPr>
        <w:t>4. Зачем нужен тепловой зазор в механизме газораспределения двигателя?</w:t>
      </w:r>
    </w:p>
    <w:p w:rsidR="00FA0F17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Время выполнения: 10 мин.</w:t>
      </w:r>
    </w:p>
    <w:p w:rsidR="00FA0F17" w:rsidRPr="006A2DD1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>Критерии оценивания: содержательное соответствие приведенному ниже п</w:t>
      </w:r>
      <w:r w:rsidRPr="006A2DD1">
        <w:rPr>
          <w:szCs w:val="28"/>
        </w:rPr>
        <w:t>о</w:t>
      </w:r>
      <w:r w:rsidRPr="006A2DD1">
        <w:rPr>
          <w:szCs w:val="28"/>
        </w:rPr>
        <w:t>яснению.</w:t>
      </w:r>
    </w:p>
    <w:p w:rsidR="00FA0F17" w:rsidRPr="006A2DD1" w:rsidRDefault="00FA0F17" w:rsidP="00FA0F17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Правильный о</w:t>
      </w:r>
      <w:r w:rsidRPr="006A2DD1">
        <w:rPr>
          <w:szCs w:val="28"/>
        </w:rPr>
        <w:t>твет: Тепловой зазор в механизме газораспределения назначают для компенсации изменения линейных размеров элементов, входящих в кине</w:t>
      </w:r>
      <w:r w:rsidRPr="006A2DD1">
        <w:rPr>
          <w:szCs w:val="28"/>
        </w:rPr>
        <w:softHyphen/>
        <w:t>матическую схему, при их нагреве в работающем двигателе. Величина теплового з</w:t>
      </w:r>
      <w:r w:rsidRPr="006A2DD1">
        <w:rPr>
          <w:szCs w:val="28"/>
        </w:rPr>
        <w:t>а</w:t>
      </w:r>
      <w:r w:rsidRPr="006A2DD1">
        <w:rPr>
          <w:szCs w:val="28"/>
        </w:rPr>
        <w:t>зора зависим от абсолютных размеров двигателя, количества и расположения звен</w:t>
      </w:r>
      <w:r w:rsidRPr="006A2DD1">
        <w:rPr>
          <w:szCs w:val="28"/>
        </w:rPr>
        <w:t>ь</w:t>
      </w:r>
      <w:r w:rsidRPr="006A2DD1">
        <w:rPr>
          <w:szCs w:val="28"/>
        </w:rPr>
        <w:t>ев механизма, газораспределении, выбранных материалов, режима работы двигат</w:t>
      </w:r>
      <w:r w:rsidRPr="006A2DD1">
        <w:rPr>
          <w:szCs w:val="28"/>
        </w:rPr>
        <w:t>е</w:t>
      </w:r>
      <w:r w:rsidRPr="006A2DD1">
        <w:rPr>
          <w:szCs w:val="28"/>
        </w:rPr>
        <w:t>ля.</w:t>
      </w:r>
    </w:p>
    <w:p w:rsidR="00FA0F17" w:rsidRDefault="00FA0F17" w:rsidP="00FA0F17">
      <w:pPr>
        <w:ind w:firstLine="709"/>
        <w:rPr>
          <w:szCs w:val="28"/>
        </w:rPr>
      </w:pPr>
      <w:r w:rsidRPr="006A2DD1">
        <w:rPr>
          <w:szCs w:val="28"/>
        </w:rPr>
        <w:t xml:space="preserve">Компетенции (индикаторы): ПК-5 (ПК-5.1) </w:t>
      </w:r>
    </w:p>
    <w:p w:rsidR="00693F02" w:rsidRPr="00A61591" w:rsidRDefault="00693F02" w:rsidP="00693F02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93F02" w:rsidRPr="00A61591" w:rsidSect="00D8045F">
      <w:footerReference w:type="even" r:id="rId18"/>
      <w:footerReference w:type="default" r:id="rId19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09" w:rsidRDefault="00E33F09" w:rsidP="00841974">
      <w:pPr>
        <w:pStyle w:val="Default"/>
      </w:pPr>
      <w:r>
        <w:separator/>
      </w:r>
    </w:p>
  </w:endnote>
  <w:endnote w:type="continuationSeparator" w:id="1">
    <w:p w:rsidR="00E33F09" w:rsidRDefault="00E33F09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FE" w:rsidRDefault="00F152BF" w:rsidP="006A2DD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B65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B65FE" w:rsidRDefault="00EB65FE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D1" w:rsidRDefault="00F152BF" w:rsidP="00E0477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A2DD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F264B">
      <w:rPr>
        <w:rStyle w:val="ae"/>
        <w:noProof/>
      </w:rPr>
      <w:t>2</w:t>
    </w:r>
    <w:r>
      <w:rPr>
        <w:rStyle w:val="ae"/>
      </w:rPr>
      <w:fldChar w:fldCharType="end"/>
    </w:r>
  </w:p>
  <w:p w:rsidR="00EB65FE" w:rsidRDefault="00EB65FE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09" w:rsidRDefault="00E33F09" w:rsidP="00841974">
      <w:pPr>
        <w:pStyle w:val="Default"/>
      </w:pPr>
      <w:r>
        <w:separator/>
      </w:r>
    </w:p>
  </w:footnote>
  <w:footnote w:type="continuationSeparator" w:id="1">
    <w:p w:rsidR="00E33F09" w:rsidRDefault="00E33F09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C59"/>
    <w:multiLevelType w:val="hybridMultilevel"/>
    <w:tmpl w:val="07A48F5C"/>
    <w:lvl w:ilvl="0" w:tplc="330CB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"/>
        </w:tabs>
        <w:ind w:left="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0"/>
        </w:tabs>
        <w:ind w:left="2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0"/>
        </w:tabs>
        <w:ind w:left="2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0"/>
        </w:tabs>
        <w:ind w:left="4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0"/>
        </w:tabs>
        <w:ind w:left="4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0"/>
        </w:tabs>
        <w:ind w:left="5680" w:hanging="180"/>
      </w:pPr>
    </w:lvl>
  </w:abstractNum>
  <w:abstractNum w:abstractNumId="1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31497"/>
    <w:multiLevelType w:val="hybridMultilevel"/>
    <w:tmpl w:val="0E007480"/>
    <w:lvl w:ilvl="0" w:tplc="30EE8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D43E11"/>
    <w:multiLevelType w:val="hybridMultilevel"/>
    <w:tmpl w:val="974E2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D1780"/>
    <w:multiLevelType w:val="hybridMultilevel"/>
    <w:tmpl w:val="781E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F58B7"/>
    <w:multiLevelType w:val="hybridMultilevel"/>
    <w:tmpl w:val="7BC6B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A386F"/>
    <w:multiLevelType w:val="hybridMultilevel"/>
    <w:tmpl w:val="4F142812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7">
    <w:nsid w:val="4B02600D"/>
    <w:multiLevelType w:val="hybridMultilevel"/>
    <w:tmpl w:val="781E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641D3"/>
    <w:multiLevelType w:val="hybridMultilevel"/>
    <w:tmpl w:val="E0CEC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D1BFE"/>
    <w:multiLevelType w:val="hybridMultilevel"/>
    <w:tmpl w:val="781E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DF0BC6"/>
    <w:multiLevelType w:val="hybridMultilevel"/>
    <w:tmpl w:val="DBC0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F3176"/>
    <w:multiLevelType w:val="hybridMultilevel"/>
    <w:tmpl w:val="72A0F69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0C2E"/>
    <w:rsid w:val="0003101C"/>
    <w:rsid w:val="00031B57"/>
    <w:rsid w:val="00031F9C"/>
    <w:rsid w:val="00032153"/>
    <w:rsid w:val="00033086"/>
    <w:rsid w:val="0003359F"/>
    <w:rsid w:val="00040524"/>
    <w:rsid w:val="00042395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33A9"/>
    <w:rsid w:val="000965DF"/>
    <w:rsid w:val="0009779A"/>
    <w:rsid w:val="00097C59"/>
    <w:rsid w:val="000A252E"/>
    <w:rsid w:val="000A7068"/>
    <w:rsid w:val="000B2723"/>
    <w:rsid w:val="000B6365"/>
    <w:rsid w:val="000B7850"/>
    <w:rsid w:val="000C0CA7"/>
    <w:rsid w:val="000C7D20"/>
    <w:rsid w:val="000D3F7E"/>
    <w:rsid w:val="000E057F"/>
    <w:rsid w:val="000E4E80"/>
    <w:rsid w:val="000F1EDC"/>
    <w:rsid w:val="000F6EA7"/>
    <w:rsid w:val="0010086F"/>
    <w:rsid w:val="00100E7F"/>
    <w:rsid w:val="00101E9E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5F62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1EF0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4DF"/>
    <w:rsid w:val="002477A2"/>
    <w:rsid w:val="002504B5"/>
    <w:rsid w:val="00260FEF"/>
    <w:rsid w:val="002646D6"/>
    <w:rsid w:val="0027256D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E51F7"/>
    <w:rsid w:val="002F43DC"/>
    <w:rsid w:val="002F5724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27825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841F2"/>
    <w:rsid w:val="0038434E"/>
    <w:rsid w:val="00384C73"/>
    <w:rsid w:val="00396FF5"/>
    <w:rsid w:val="003976DE"/>
    <w:rsid w:val="003A3E95"/>
    <w:rsid w:val="003A6009"/>
    <w:rsid w:val="003B01D5"/>
    <w:rsid w:val="003B1DBF"/>
    <w:rsid w:val="003B535B"/>
    <w:rsid w:val="003C2A3B"/>
    <w:rsid w:val="003C35E4"/>
    <w:rsid w:val="003C72EC"/>
    <w:rsid w:val="003D04F0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3229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1986"/>
    <w:rsid w:val="004A3CAA"/>
    <w:rsid w:val="004A4EBB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0594"/>
    <w:rsid w:val="005C69C4"/>
    <w:rsid w:val="005D2C0A"/>
    <w:rsid w:val="005D4273"/>
    <w:rsid w:val="005D6DA2"/>
    <w:rsid w:val="005D7F23"/>
    <w:rsid w:val="005E178A"/>
    <w:rsid w:val="005E1957"/>
    <w:rsid w:val="005F0D84"/>
    <w:rsid w:val="005F264B"/>
    <w:rsid w:val="005F325A"/>
    <w:rsid w:val="005F4176"/>
    <w:rsid w:val="005F4B21"/>
    <w:rsid w:val="00612940"/>
    <w:rsid w:val="0061503A"/>
    <w:rsid w:val="00615992"/>
    <w:rsid w:val="00620872"/>
    <w:rsid w:val="00620FF3"/>
    <w:rsid w:val="00621270"/>
    <w:rsid w:val="006221DE"/>
    <w:rsid w:val="00622AC7"/>
    <w:rsid w:val="00623DE6"/>
    <w:rsid w:val="00625F66"/>
    <w:rsid w:val="00626B9A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93B68"/>
    <w:rsid w:val="00693F02"/>
    <w:rsid w:val="006A07CD"/>
    <w:rsid w:val="006A2322"/>
    <w:rsid w:val="006A2DD1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12FA9"/>
    <w:rsid w:val="007158E7"/>
    <w:rsid w:val="00716A71"/>
    <w:rsid w:val="00721DBA"/>
    <w:rsid w:val="00723E2F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157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B5C2A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658"/>
    <w:rsid w:val="007F2FDB"/>
    <w:rsid w:val="0080670A"/>
    <w:rsid w:val="0081365B"/>
    <w:rsid w:val="00814202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56A2A"/>
    <w:rsid w:val="00864582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3F33"/>
    <w:rsid w:val="008F5E52"/>
    <w:rsid w:val="008F79E2"/>
    <w:rsid w:val="009007C0"/>
    <w:rsid w:val="009011B4"/>
    <w:rsid w:val="00901EC8"/>
    <w:rsid w:val="00902EE5"/>
    <w:rsid w:val="00905365"/>
    <w:rsid w:val="00907AFF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5689"/>
    <w:rsid w:val="009566AD"/>
    <w:rsid w:val="00961818"/>
    <w:rsid w:val="00964A9B"/>
    <w:rsid w:val="00967D39"/>
    <w:rsid w:val="00971C3E"/>
    <w:rsid w:val="00974A77"/>
    <w:rsid w:val="00977822"/>
    <w:rsid w:val="00982F72"/>
    <w:rsid w:val="00995BEA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98A"/>
    <w:rsid w:val="009E0D79"/>
    <w:rsid w:val="009E5B4C"/>
    <w:rsid w:val="009E5C50"/>
    <w:rsid w:val="009E7D66"/>
    <w:rsid w:val="009F377A"/>
    <w:rsid w:val="009F464A"/>
    <w:rsid w:val="009F665A"/>
    <w:rsid w:val="009F69F0"/>
    <w:rsid w:val="00A06546"/>
    <w:rsid w:val="00A07318"/>
    <w:rsid w:val="00A07985"/>
    <w:rsid w:val="00A07F6E"/>
    <w:rsid w:val="00A131D2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A33F0"/>
    <w:rsid w:val="00AB32A0"/>
    <w:rsid w:val="00AB5B59"/>
    <w:rsid w:val="00AB6EFA"/>
    <w:rsid w:val="00AC2248"/>
    <w:rsid w:val="00AC29CE"/>
    <w:rsid w:val="00AC3E62"/>
    <w:rsid w:val="00AD2E19"/>
    <w:rsid w:val="00AD3A60"/>
    <w:rsid w:val="00AE36E1"/>
    <w:rsid w:val="00AE44F7"/>
    <w:rsid w:val="00AE4A24"/>
    <w:rsid w:val="00AF0327"/>
    <w:rsid w:val="00AF26F8"/>
    <w:rsid w:val="00AF297B"/>
    <w:rsid w:val="00AF6147"/>
    <w:rsid w:val="00B006FB"/>
    <w:rsid w:val="00B04D57"/>
    <w:rsid w:val="00B04F4A"/>
    <w:rsid w:val="00B101C0"/>
    <w:rsid w:val="00B10B8F"/>
    <w:rsid w:val="00B1746E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84ABC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6756"/>
    <w:rsid w:val="00BC7358"/>
    <w:rsid w:val="00BC7DB6"/>
    <w:rsid w:val="00BD1B0D"/>
    <w:rsid w:val="00BE2635"/>
    <w:rsid w:val="00BF412A"/>
    <w:rsid w:val="00C01079"/>
    <w:rsid w:val="00C01211"/>
    <w:rsid w:val="00C03670"/>
    <w:rsid w:val="00C0495F"/>
    <w:rsid w:val="00C04B04"/>
    <w:rsid w:val="00C16D8B"/>
    <w:rsid w:val="00C218AB"/>
    <w:rsid w:val="00C2544E"/>
    <w:rsid w:val="00C268F0"/>
    <w:rsid w:val="00C26BCA"/>
    <w:rsid w:val="00C27366"/>
    <w:rsid w:val="00C300CA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50AA"/>
    <w:rsid w:val="00C765AD"/>
    <w:rsid w:val="00C76906"/>
    <w:rsid w:val="00C82D1B"/>
    <w:rsid w:val="00C856F5"/>
    <w:rsid w:val="00C9258C"/>
    <w:rsid w:val="00C926C0"/>
    <w:rsid w:val="00C96586"/>
    <w:rsid w:val="00C96CC4"/>
    <w:rsid w:val="00C974ED"/>
    <w:rsid w:val="00C97CE2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E5512"/>
    <w:rsid w:val="00CF0719"/>
    <w:rsid w:val="00CF36D8"/>
    <w:rsid w:val="00D007EF"/>
    <w:rsid w:val="00D01933"/>
    <w:rsid w:val="00D01A8A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471A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2D8"/>
    <w:rsid w:val="00D74523"/>
    <w:rsid w:val="00D74881"/>
    <w:rsid w:val="00D7582B"/>
    <w:rsid w:val="00D75CE4"/>
    <w:rsid w:val="00D8045F"/>
    <w:rsid w:val="00D8273C"/>
    <w:rsid w:val="00D86F01"/>
    <w:rsid w:val="00DA0F10"/>
    <w:rsid w:val="00DA636A"/>
    <w:rsid w:val="00DA7CFD"/>
    <w:rsid w:val="00DB0E0E"/>
    <w:rsid w:val="00DB3217"/>
    <w:rsid w:val="00DB390D"/>
    <w:rsid w:val="00DB77BB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4770"/>
    <w:rsid w:val="00E05A6F"/>
    <w:rsid w:val="00E05B81"/>
    <w:rsid w:val="00E07C30"/>
    <w:rsid w:val="00E10E4D"/>
    <w:rsid w:val="00E11C6F"/>
    <w:rsid w:val="00E12C0D"/>
    <w:rsid w:val="00E14D14"/>
    <w:rsid w:val="00E15180"/>
    <w:rsid w:val="00E175C9"/>
    <w:rsid w:val="00E2034E"/>
    <w:rsid w:val="00E20407"/>
    <w:rsid w:val="00E21BA2"/>
    <w:rsid w:val="00E25FF1"/>
    <w:rsid w:val="00E33F09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19C9"/>
    <w:rsid w:val="00E92194"/>
    <w:rsid w:val="00E9386B"/>
    <w:rsid w:val="00E95762"/>
    <w:rsid w:val="00E95A89"/>
    <w:rsid w:val="00E97AC2"/>
    <w:rsid w:val="00EA00CE"/>
    <w:rsid w:val="00EA261F"/>
    <w:rsid w:val="00EA6603"/>
    <w:rsid w:val="00EA74B6"/>
    <w:rsid w:val="00EB056F"/>
    <w:rsid w:val="00EB65FE"/>
    <w:rsid w:val="00EB7267"/>
    <w:rsid w:val="00EB7C3B"/>
    <w:rsid w:val="00EC3BE5"/>
    <w:rsid w:val="00EC72E9"/>
    <w:rsid w:val="00ED11E0"/>
    <w:rsid w:val="00ED4A65"/>
    <w:rsid w:val="00ED553F"/>
    <w:rsid w:val="00ED5582"/>
    <w:rsid w:val="00ED60A8"/>
    <w:rsid w:val="00ED7124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152BF"/>
    <w:rsid w:val="00F21AD7"/>
    <w:rsid w:val="00F22280"/>
    <w:rsid w:val="00F23779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5325"/>
    <w:rsid w:val="00F65893"/>
    <w:rsid w:val="00F67B4A"/>
    <w:rsid w:val="00F7363E"/>
    <w:rsid w:val="00F771FD"/>
    <w:rsid w:val="00F80FF8"/>
    <w:rsid w:val="00F83B68"/>
    <w:rsid w:val="00F868F0"/>
    <w:rsid w:val="00F9463C"/>
    <w:rsid w:val="00F959FA"/>
    <w:rsid w:val="00F963A0"/>
    <w:rsid w:val="00FA0F17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0D16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"/>
    <w:autoRedefine/>
    <w:rsid w:val="00D447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hilight">
    <w:name w:val="hilight"/>
    <w:basedOn w:val="a0"/>
    <w:rsid w:val="00D4471A"/>
  </w:style>
  <w:style w:type="character" w:customStyle="1" w:styleId="30">
    <w:name w:val="Заголовок 3 Знак"/>
    <w:basedOn w:val="a0"/>
    <w:link w:val="3"/>
    <w:rsid w:val="00693F0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3F02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7</cp:revision>
  <cp:lastPrinted>2023-03-29T08:58:00Z</cp:lastPrinted>
  <dcterms:created xsi:type="dcterms:W3CDTF">2025-03-15T12:14:00Z</dcterms:created>
  <dcterms:modified xsi:type="dcterms:W3CDTF">2025-03-20T05:39:00Z</dcterms:modified>
</cp:coreProperties>
</file>