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195AF427" w:rsidR="00434EAA" w:rsidRPr="00AD3582" w:rsidRDefault="00434EAA" w:rsidP="00E05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F3A32" w:rsidRPr="004F3A32">
        <w:rPr>
          <w:rFonts w:ascii="Times New Roman" w:hAnsi="Times New Roman" w:cs="Times New Roman"/>
          <w:b/>
          <w:bCs/>
          <w:sz w:val="28"/>
          <w:szCs w:val="28"/>
        </w:rPr>
        <w:t xml:space="preserve">Лопастные </w:t>
      </w:r>
      <w:proofErr w:type="spellStart"/>
      <w:r w:rsidR="004F3A32" w:rsidRPr="004F3A32">
        <w:rPr>
          <w:rFonts w:ascii="Times New Roman" w:hAnsi="Times New Roman" w:cs="Times New Roman"/>
          <w:b/>
          <w:bCs/>
          <w:sz w:val="28"/>
          <w:szCs w:val="28"/>
        </w:rPr>
        <w:t>гидромашины</w:t>
      </w:r>
      <w:proofErr w:type="spellEnd"/>
      <w:r w:rsidR="004F3A32" w:rsidRPr="004F3A32">
        <w:rPr>
          <w:rFonts w:ascii="Times New Roman" w:hAnsi="Times New Roman" w:cs="Times New Roman"/>
          <w:b/>
          <w:bCs/>
          <w:sz w:val="28"/>
          <w:szCs w:val="28"/>
        </w:rPr>
        <w:t xml:space="preserve"> и гидропередачи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3768175F" w:rsidR="00A407F5" w:rsidRDefault="00A407F5" w:rsidP="00A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555747" w14:textId="4F61AD9E" w:rsidR="004C4045" w:rsidRDefault="004C4045" w:rsidP="00A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F97298" w14:textId="77777777" w:rsidR="0038321B" w:rsidRDefault="0038321B" w:rsidP="0038321B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sz w:val="28"/>
          <w:szCs w:val="24"/>
        </w:rPr>
      </w:pPr>
      <w:r w:rsidRPr="00425136">
        <w:rPr>
          <w:rFonts w:ascii="Times New Roman" w:eastAsia="Aptos" w:hAnsi="Times New Roman" w:cs="Times New Roman"/>
          <w:b/>
          <w:bCs/>
          <w:sz w:val="28"/>
          <w:szCs w:val="24"/>
        </w:rPr>
        <w:t>Задания закрытого типа</w:t>
      </w:r>
    </w:p>
    <w:p w14:paraId="714E5D2A" w14:textId="6658FB22" w:rsidR="0038321B" w:rsidRDefault="0038321B" w:rsidP="00A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4B3A66" w14:textId="56ADEF1C" w:rsidR="00A407F5" w:rsidRDefault="00A407F5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5B0DEDB2" w14:textId="77777777" w:rsidR="00AD3582" w:rsidRPr="00AD3582" w:rsidRDefault="00AD358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D609C3D" w14:textId="77777777" w:rsidR="007B1E25" w:rsidRDefault="007B1E25" w:rsidP="007B1E2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</w:t>
      </w:r>
      <w:r>
        <w:rPr>
          <w:rFonts w:ascii="Times New Roman" w:hAnsi="Times New Roman" w:cs="Times New Roman"/>
          <w:i/>
          <w:iCs/>
          <w:sz w:val="28"/>
          <w:szCs w:val="28"/>
        </w:rPr>
        <w:t>ерите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один правильны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3CA84763" w14:textId="77777777" w:rsidR="00AD3582" w:rsidRPr="007B1E25" w:rsidRDefault="00AD3582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73C3D0" w14:textId="789EE3DC" w:rsidR="007D0BE1" w:rsidRDefault="007B1E25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BE1">
        <w:rPr>
          <w:rFonts w:ascii="Times New Roman" w:hAnsi="Times New Roman" w:cs="Times New Roman"/>
          <w:sz w:val="28"/>
          <w:szCs w:val="28"/>
        </w:rPr>
        <w:t xml:space="preserve">. </w:t>
      </w:r>
      <w:r w:rsidR="0067712D">
        <w:rPr>
          <w:rFonts w:ascii="Times New Roman" w:hAnsi="Times New Roman" w:cs="Times New Roman"/>
          <w:sz w:val="28"/>
          <w:szCs w:val="28"/>
        </w:rPr>
        <w:t>Формула для определения мощности лопастного насоса имеет вид</w:t>
      </w:r>
      <w:r w:rsidR="007D0BE1">
        <w:rPr>
          <w:rFonts w:ascii="Times New Roman" w:hAnsi="Times New Roman" w:cs="Times New Roman"/>
          <w:sz w:val="28"/>
          <w:szCs w:val="28"/>
        </w:rPr>
        <w:t>:</w:t>
      </w:r>
    </w:p>
    <w:p w14:paraId="62F12D28" w14:textId="090CDCED" w:rsidR="006C2B88" w:rsidRDefault="006C2B88" w:rsidP="006C2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7712D">
        <w:rPr>
          <w:rFonts w:ascii="Times New Roman" w:hAnsi="Times New Roman" w:cs="Times New Roman"/>
          <w:sz w:val="28"/>
          <w:szCs w:val="28"/>
        </w:rPr>
        <w:t xml:space="preserve"> </w:t>
      </w:r>
      <w:r w:rsidR="00672390" w:rsidRPr="00672390">
        <w:rPr>
          <w:rFonts w:ascii="Times New Roman" w:hAnsi="Times New Roman" w:cs="Times New Roman"/>
          <w:position w:val="-32"/>
          <w:sz w:val="28"/>
          <w:szCs w:val="28"/>
        </w:rPr>
        <w:object w:dxaOrig="1240" w:dyaOrig="760" w14:anchorId="33F77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38.05pt" o:ole="">
            <v:imagedata r:id="rId6" o:title=""/>
          </v:shape>
          <o:OLEObject Type="Embed" ProgID="Equation.DSMT4" ShapeID="_x0000_i1025" DrawAspect="Content" ObjectID="_1804684087" r:id="rId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5E4CB8" w14:textId="47D7186B" w:rsidR="006C2B88" w:rsidRDefault="006C2B88" w:rsidP="006C2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2390" w:rsidRPr="00672390">
        <w:rPr>
          <w:rFonts w:ascii="Times New Roman" w:hAnsi="Times New Roman" w:cs="Times New Roman"/>
          <w:position w:val="-32"/>
          <w:sz w:val="28"/>
          <w:szCs w:val="28"/>
        </w:rPr>
        <w:object w:dxaOrig="1400" w:dyaOrig="760" w14:anchorId="0ED977D6">
          <v:shape id="_x0000_i1026" type="#_x0000_t75" style="width:69.95pt;height:38.05pt" o:ole="">
            <v:imagedata r:id="rId8" o:title=""/>
          </v:shape>
          <o:OLEObject Type="Embed" ProgID="Equation.DSMT4" ShapeID="_x0000_i1026" DrawAspect="Content" ObjectID="_1804684088" r:id="rId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B222FC" w14:textId="64DF9325" w:rsidR="006C2B88" w:rsidRDefault="006C2B88" w:rsidP="006C2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72390" w:rsidRPr="00672390">
        <w:rPr>
          <w:rFonts w:ascii="Times New Roman" w:hAnsi="Times New Roman" w:cs="Times New Roman"/>
          <w:position w:val="-32"/>
          <w:sz w:val="28"/>
          <w:szCs w:val="28"/>
        </w:rPr>
        <w:object w:dxaOrig="1380" w:dyaOrig="760" w14:anchorId="5D6CAB86">
          <v:shape id="_x0000_i1027" type="#_x0000_t75" style="width:69.3pt;height:38.05pt" o:ole="">
            <v:imagedata r:id="rId10" o:title=""/>
          </v:shape>
          <o:OLEObject Type="Embed" ProgID="Equation.DSMT4" ShapeID="_x0000_i1027" DrawAspect="Content" ObjectID="_1804684089" r:id="rId1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F4E5D9" w14:textId="44F1BE31" w:rsidR="006C2B88" w:rsidRDefault="006C2B88" w:rsidP="006C2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72390" w:rsidRPr="00672390">
        <w:rPr>
          <w:rFonts w:ascii="Times New Roman" w:hAnsi="Times New Roman" w:cs="Times New Roman"/>
          <w:position w:val="-32"/>
          <w:sz w:val="28"/>
          <w:szCs w:val="28"/>
        </w:rPr>
        <w:object w:dxaOrig="1340" w:dyaOrig="760" w14:anchorId="7AA6B3A0">
          <v:shape id="_x0000_i1028" type="#_x0000_t75" style="width:67.25pt;height:38.05pt" o:ole="">
            <v:imagedata r:id="rId12" o:title=""/>
          </v:shape>
          <o:OLEObject Type="Embed" ProgID="Equation.DSMT4" ShapeID="_x0000_i1028" DrawAspect="Content" ObjectID="_1804684090" r:id="rId1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A37749" w14:textId="4D09496E" w:rsidR="00493F15" w:rsidRPr="0089412E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33DA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390">
        <w:rPr>
          <w:rFonts w:ascii="Times New Roman" w:hAnsi="Times New Roman" w:cs="Times New Roman"/>
          <w:sz w:val="28"/>
          <w:szCs w:val="28"/>
        </w:rPr>
        <w:t>Б</w:t>
      </w:r>
      <w:r w:rsidR="00E33DA5">
        <w:rPr>
          <w:rFonts w:ascii="Times New Roman" w:hAnsi="Times New Roman" w:cs="Times New Roman"/>
          <w:sz w:val="28"/>
          <w:szCs w:val="28"/>
        </w:rPr>
        <w:t>.</w:t>
      </w:r>
    </w:p>
    <w:p w14:paraId="491D49D2" w14:textId="57237F46" w:rsidR="00FD373C" w:rsidRDefault="004C4045" w:rsidP="00FD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  <w:bookmarkStart w:id="1" w:name="_Hlk191812012"/>
    </w:p>
    <w:bookmarkEnd w:id="1"/>
    <w:p w14:paraId="76E12709" w14:textId="03A5DFF9" w:rsidR="00493F15" w:rsidRPr="001C56B9" w:rsidRDefault="00493F15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580A84" w14:textId="2ADDE7F7" w:rsidR="000962E8" w:rsidRDefault="007B1E25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1B0F">
        <w:rPr>
          <w:rFonts w:ascii="Times New Roman" w:hAnsi="Times New Roman" w:cs="Times New Roman"/>
          <w:sz w:val="28"/>
          <w:szCs w:val="28"/>
        </w:rPr>
        <w:t xml:space="preserve">. </w:t>
      </w:r>
      <w:r w:rsidR="00672390">
        <w:rPr>
          <w:rFonts w:ascii="Times New Roman" w:hAnsi="Times New Roman" w:cs="Times New Roman"/>
          <w:sz w:val="28"/>
          <w:szCs w:val="28"/>
        </w:rPr>
        <w:t>Основное уравнение лопастных насосов</w:t>
      </w:r>
      <w:r w:rsidR="00D434DA">
        <w:rPr>
          <w:rFonts w:ascii="Times New Roman" w:hAnsi="Times New Roman" w:cs="Times New Roman"/>
          <w:sz w:val="28"/>
          <w:szCs w:val="28"/>
        </w:rPr>
        <w:t xml:space="preserve"> и</w:t>
      </w:r>
      <w:r w:rsidR="00196C3B">
        <w:rPr>
          <w:rFonts w:ascii="Times New Roman" w:hAnsi="Times New Roman" w:cs="Times New Roman"/>
          <w:sz w:val="28"/>
          <w:szCs w:val="28"/>
        </w:rPr>
        <w:t>меет вид</w:t>
      </w:r>
      <w:r w:rsidR="000962E8">
        <w:rPr>
          <w:rFonts w:ascii="Times New Roman" w:hAnsi="Times New Roman" w:cs="Times New Roman"/>
          <w:sz w:val="28"/>
          <w:szCs w:val="28"/>
        </w:rPr>
        <w:t>:</w:t>
      </w:r>
    </w:p>
    <w:p w14:paraId="3C24147B" w14:textId="67B71309" w:rsidR="000962E8" w:rsidRDefault="000962E8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2C34">
        <w:rPr>
          <w:rFonts w:ascii="Times New Roman" w:hAnsi="Times New Roman" w:cs="Times New Roman"/>
          <w:sz w:val="28"/>
          <w:szCs w:val="28"/>
        </w:rPr>
        <w:t xml:space="preserve"> </w:t>
      </w:r>
      <w:r w:rsidR="00BA077D" w:rsidRPr="00672390">
        <w:rPr>
          <w:rFonts w:ascii="Times New Roman" w:hAnsi="Times New Roman" w:cs="Times New Roman"/>
          <w:position w:val="-32"/>
          <w:sz w:val="28"/>
          <w:szCs w:val="28"/>
        </w:rPr>
        <w:object w:dxaOrig="2720" w:dyaOrig="760" w14:anchorId="21FF8223">
          <v:shape id="_x0000_i1029" type="#_x0000_t75" style="width:135.85pt;height:37.35pt" o:ole="">
            <v:imagedata r:id="rId14" o:title=""/>
          </v:shape>
          <o:OLEObject Type="Embed" ProgID="Equation.DSMT4" ShapeID="_x0000_i1029" DrawAspect="Content" ObjectID="_1804684091" r:id="rId15"/>
        </w:object>
      </w:r>
      <w:r w:rsidR="001C56B9">
        <w:rPr>
          <w:rFonts w:ascii="Times New Roman" w:hAnsi="Times New Roman" w:cs="Times New Roman"/>
          <w:sz w:val="28"/>
          <w:szCs w:val="28"/>
        </w:rPr>
        <w:t>;</w:t>
      </w:r>
    </w:p>
    <w:p w14:paraId="09D08D13" w14:textId="55A68705" w:rsidR="001C56B9" w:rsidRPr="000962E8" w:rsidRDefault="001C56B9" w:rsidP="000962E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72390" w:rsidRPr="00BA077D">
        <w:rPr>
          <w:rFonts w:ascii="Times New Roman" w:hAnsi="Times New Roman" w:cs="Times New Roman"/>
          <w:sz w:val="28"/>
          <w:szCs w:val="28"/>
        </w:rPr>
        <w:t xml:space="preserve"> </w:t>
      </w:r>
      <w:r w:rsidR="00BA077D" w:rsidRPr="00672390">
        <w:rPr>
          <w:rFonts w:ascii="Times New Roman" w:hAnsi="Times New Roman" w:cs="Times New Roman"/>
          <w:position w:val="-32"/>
          <w:sz w:val="28"/>
          <w:szCs w:val="28"/>
        </w:rPr>
        <w:object w:dxaOrig="2740" w:dyaOrig="760" w14:anchorId="0B92F27A">
          <v:shape id="_x0000_i1030" type="#_x0000_t75" style="width:137.2pt;height:37.35pt" o:ole="">
            <v:imagedata r:id="rId16" o:title=""/>
          </v:shape>
          <o:OLEObject Type="Embed" ProgID="Equation.DSMT4" ShapeID="_x0000_i1030" DrawAspect="Content" ObjectID="_1804684092" r:id="rId17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E2CB0A" w14:textId="7FD9C04E" w:rsidR="000962E8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72390" w:rsidRPr="00672390">
        <w:rPr>
          <w:rFonts w:ascii="Times New Roman" w:hAnsi="Times New Roman" w:cs="Times New Roman"/>
          <w:position w:val="-32"/>
          <w:sz w:val="28"/>
          <w:szCs w:val="28"/>
        </w:rPr>
        <w:object w:dxaOrig="2740" w:dyaOrig="760" w14:anchorId="3D5EFB41">
          <v:shape id="_x0000_i1031" type="#_x0000_t75" style="width:137.2pt;height:37.35pt" o:ole="">
            <v:imagedata r:id="rId18" o:title=""/>
          </v:shape>
          <o:OLEObject Type="Embed" ProgID="Equation.DSMT4" ShapeID="_x0000_i1031" DrawAspect="Content" ObjectID="_1804684093" r:id="rId1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F702F" w14:textId="6B50925B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A077D" w:rsidRPr="00672390">
        <w:rPr>
          <w:rFonts w:ascii="Times New Roman" w:hAnsi="Times New Roman" w:cs="Times New Roman"/>
          <w:position w:val="-32"/>
          <w:sz w:val="28"/>
          <w:szCs w:val="28"/>
        </w:rPr>
        <w:object w:dxaOrig="2740" w:dyaOrig="760" w14:anchorId="015316EC">
          <v:shape id="_x0000_i1032" type="#_x0000_t75" style="width:137.2pt;height:37.35pt" o:ole="">
            <v:imagedata r:id="rId20" o:title=""/>
          </v:shape>
          <o:OLEObject Type="Embed" ProgID="Equation.DSMT4" ShapeID="_x0000_i1032" DrawAspect="Content" ObjectID="_1804684094" r:id="rId2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28F45" w14:textId="50F15B4C" w:rsidR="001C56B9" w:rsidRDefault="001C56B9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A077D" w:rsidRPr="00BA077D">
        <w:rPr>
          <w:rFonts w:ascii="Times New Roman" w:hAnsi="Times New Roman" w:cs="Times New Roman"/>
          <w:position w:val="-28"/>
          <w:sz w:val="28"/>
          <w:szCs w:val="28"/>
        </w:rPr>
        <w:object w:dxaOrig="2740" w:dyaOrig="720" w14:anchorId="4DCC7BAE">
          <v:shape id="_x0000_i1033" type="#_x0000_t75" style="width:137.2pt;height:36pt" o:ole="">
            <v:imagedata r:id="rId22" o:title=""/>
          </v:shape>
          <o:OLEObject Type="Embed" ProgID="Equation.DSMT4" ShapeID="_x0000_i1033" DrawAspect="Content" ObjectID="_1804684095" r:id="rId23"/>
        </w:object>
      </w:r>
      <w:r w:rsidR="00663008"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244E2361" w:rsidR="00493F15" w:rsidRDefault="00493F15" w:rsidP="00493F1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37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A07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A4D007" w14:textId="3C49C252" w:rsidR="00FD373C" w:rsidRDefault="004C4045" w:rsidP="00383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74B08E44" w14:textId="77777777" w:rsidR="0038321B" w:rsidRDefault="0038321B" w:rsidP="003832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A63473" w14:textId="67CD7ABA" w:rsidR="006E4273" w:rsidRPr="005C498A" w:rsidRDefault="007B1E25" w:rsidP="0038321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2829" w:rsidRPr="005C498A">
        <w:rPr>
          <w:rFonts w:ascii="Times New Roman" w:hAnsi="Times New Roman" w:cs="Times New Roman"/>
          <w:sz w:val="28"/>
          <w:szCs w:val="28"/>
        </w:rPr>
        <w:t xml:space="preserve">. </w:t>
      </w:r>
      <w:r w:rsidR="002A4447" w:rsidRPr="005C498A">
        <w:rPr>
          <w:rFonts w:ascii="Times New Roman" w:hAnsi="Times New Roman" w:cs="Times New Roman"/>
          <w:sz w:val="28"/>
          <w:szCs w:val="28"/>
        </w:rPr>
        <w:t xml:space="preserve">Формула для определения </w:t>
      </w:r>
      <w:r w:rsidR="005C498A" w:rsidRPr="005C498A">
        <w:rPr>
          <w:rFonts w:ascii="Times New Roman" w:hAnsi="Times New Roman" w:cs="Times New Roman"/>
          <w:sz w:val="28"/>
          <w:szCs w:val="28"/>
        </w:rPr>
        <w:t>степени реактивности рабочего колеса</w:t>
      </w:r>
      <w:r w:rsidR="002A4447" w:rsidRPr="005C498A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6E4273" w:rsidRPr="005C498A">
        <w:rPr>
          <w:rFonts w:ascii="Times New Roman" w:hAnsi="Times New Roman" w:cs="Times New Roman"/>
          <w:sz w:val="28"/>
          <w:szCs w:val="28"/>
        </w:rPr>
        <w:t>:</w:t>
      </w:r>
    </w:p>
    <w:p w14:paraId="4A3704B5" w14:textId="64E14AEE" w:rsidR="006E4273" w:rsidRPr="005C498A" w:rsidRDefault="006E4273" w:rsidP="006E427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98A">
        <w:rPr>
          <w:rFonts w:ascii="Times New Roman" w:hAnsi="Times New Roman" w:cs="Times New Roman"/>
          <w:sz w:val="28"/>
          <w:szCs w:val="28"/>
        </w:rPr>
        <w:t xml:space="preserve">А) </w:t>
      </w:r>
      <w:r w:rsidR="005C498A" w:rsidRPr="005C498A">
        <w:rPr>
          <w:rFonts w:ascii="Times New Roman" w:hAnsi="Times New Roman" w:cs="Times New Roman"/>
          <w:position w:val="-34"/>
          <w:sz w:val="28"/>
          <w:szCs w:val="28"/>
        </w:rPr>
        <w:object w:dxaOrig="1460" w:dyaOrig="780" w14:anchorId="32D58DA0">
          <v:shape id="_x0000_i1034" type="#_x0000_t75" style="width:72.7pt;height:39.4pt" o:ole="">
            <v:imagedata r:id="rId24" o:title=""/>
          </v:shape>
          <o:OLEObject Type="Embed" ProgID="Equation.DSMT4" ShapeID="_x0000_i1034" DrawAspect="Content" ObjectID="_1804684096" r:id="rId25"/>
        </w:object>
      </w:r>
      <w:r w:rsidRPr="005C498A">
        <w:rPr>
          <w:rFonts w:ascii="Times New Roman" w:hAnsi="Times New Roman" w:cs="Times New Roman"/>
          <w:sz w:val="28"/>
          <w:szCs w:val="28"/>
        </w:rPr>
        <w:t>;</w:t>
      </w:r>
    </w:p>
    <w:p w14:paraId="3BBC6101" w14:textId="1D55C1A0" w:rsidR="006E4273" w:rsidRPr="005C498A" w:rsidRDefault="006E4273" w:rsidP="006E427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98A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5C498A" w:rsidRPr="005C498A">
        <w:rPr>
          <w:rFonts w:ascii="Times New Roman" w:hAnsi="Times New Roman" w:cs="Times New Roman"/>
          <w:position w:val="-34"/>
          <w:sz w:val="28"/>
          <w:szCs w:val="28"/>
        </w:rPr>
        <w:object w:dxaOrig="1460" w:dyaOrig="780" w14:anchorId="2DE09F8D">
          <v:shape id="_x0000_i1035" type="#_x0000_t75" style="width:72.7pt;height:39.4pt" o:ole="">
            <v:imagedata r:id="rId26" o:title=""/>
          </v:shape>
          <o:OLEObject Type="Embed" ProgID="Equation.DSMT4" ShapeID="_x0000_i1035" DrawAspect="Content" ObjectID="_1804684097" r:id="rId27"/>
        </w:object>
      </w:r>
      <w:r w:rsidRPr="005C498A">
        <w:rPr>
          <w:rFonts w:ascii="Times New Roman" w:hAnsi="Times New Roman" w:cs="Times New Roman"/>
          <w:sz w:val="28"/>
          <w:szCs w:val="28"/>
        </w:rPr>
        <w:t>;</w:t>
      </w:r>
    </w:p>
    <w:p w14:paraId="44E2479E" w14:textId="04C9CED0" w:rsidR="006E4273" w:rsidRDefault="006E4273" w:rsidP="006E427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98A">
        <w:rPr>
          <w:rFonts w:ascii="Times New Roman" w:hAnsi="Times New Roman" w:cs="Times New Roman"/>
          <w:sz w:val="28"/>
          <w:szCs w:val="28"/>
        </w:rPr>
        <w:t xml:space="preserve">В) </w:t>
      </w:r>
      <w:r w:rsidR="005C498A" w:rsidRPr="005C498A">
        <w:rPr>
          <w:rFonts w:ascii="Times New Roman" w:hAnsi="Times New Roman" w:cs="Times New Roman"/>
          <w:position w:val="-34"/>
          <w:sz w:val="28"/>
          <w:szCs w:val="28"/>
        </w:rPr>
        <w:object w:dxaOrig="1400" w:dyaOrig="780" w14:anchorId="3F793D3E">
          <v:shape id="_x0000_i1036" type="#_x0000_t75" style="width:69.95pt;height:39.4pt" o:ole="">
            <v:imagedata r:id="rId28" o:title=""/>
          </v:shape>
          <o:OLEObject Type="Embed" ProgID="Equation.DSMT4" ShapeID="_x0000_i1036" DrawAspect="Content" ObjectID="_1804684098" r:id="rId29"/>
        </w:object>
      </w:r>
      <w:r w:rsidRPr="005C498A">
        <w:rPr>
          <w:rFonts w:ascii="Times New Roman" w:hAnsi="Times New Roman" w:cs="Times New Roman"/>
          <w:sz w:val="28"/>
          <w:szCs w:val="28"/>
        </w:rPr>
        <w:t>;</w:t>
      </w:r>
    </w:p>
    <w:p w14:paraId="37E25396" w14:textId="5B6CE0D5" w:rsidR="006E4273" w:rsidRDefault="006E4273" w:rsidP="006E427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C498A" w:rsidRPr="005C498A">
        <w:rPr>
          <w:rFonts w:ascii="Times New Roman" w:hAnsi="Times New Roman" w:cs="Times New Roman"/>
          <w:position w:val="-34"/>
          <w:sz w:val="28"/>
          <w:szCs w:val="28"/>
        </w:rPr>
        <w:object w:dxaOrig="1540" w:dyaOrig="780" w14:anchorId="5093B2B5">
          <v:shape id="_x0000_i1037" type="#_x0000_t75" style="width:77.45pt;height:39.4pt" o:ole="">
            <v:imagedata r:id="rId30" o:title=""/>
          </v:shape>
          <o:OLEObject Type="Embed" ProgID="Equation.DSMT4" ShapeID="_x0000_i1037" DrawAspect="Content" ObjectID="_1804684099" r:id="rId3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D7D82" w14:textId="4EB66B37" w:rsidR="006E4273" w:rsidRPr="005C498A" w:rsidRDefault="006E4273" w:rsidP="006E4273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373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98A">
        <w:rPr>
          <w:rFonts w:ascii="Times New Roman" w:hAnsi="Times New Roman" w:cs="Times New Roman"/>
          <w:sz w:val="28"/>
          <w:szCs w:val="28"/>
        </w:rPr>
        <w:t>Б</w:t>
      </w:r>
    </w:p>
    <w:p w14:paraId="1771214C" w14:textId="714A1744" w:rsidR="00FD373C" w:rsidRDefault="004C4045" w:rsidP="00FD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2B5BD3AB" w14:textId="77777777" w:rsidR="00FD373C" w:rsidRPr="001B4A60" w:rsidRDefault="00FD373C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795036A" w14:textId="34B3F1AC" w:rsidR="00AC1103" w:rsidRPr="0061120F" w:rsidRDefault="007B1E25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1103" w:rsidRPr="0061120F">
        <w:rPr>
          <w:rFonts w:ascii="Times New Roman" w:hAnsi="Times New Roman" w:cs="Times New Roman"/>
          <w:sz w:val="28"/>
          <w:szCs w:val="28"/>
        </w:rPr>
        <w:t xml:space="preserve">. </w:t>
      </w:r>
      <w:r w:rsidR="0061120F">
        <w:rPr>
          <w:rFonts w:ascii="Times New Roman" w:hAnsi="Times New Roman" w:cs="Times New Roman"/>
          <w:sz w:val="28"/>
          <w:szCs w:val="28"/>
        </w:rPr>
        <w:t xml:space="preserve">Формула для определения </w:t>
      </w:r>
      <w:r w:rsidR="001B4A60">
        <w:rPr>
          <w:rFonts w:ascii="Times New Roman" w:hAnsi="Times New Roman" w:cs="Times New Roman"/>
          <w:sz w:val="28"/>
          <w:szCs w:val="28"/>
        </w:rPr>
        <w:t>быстроходности лопастного насоса имеет вид</w:t>
      </w:r>
      <w:r w:rsidR="00AC1103" w:rsidRPr="0061120F">
        <w:rPr>
          <w:rFonts w:ascii="Times New Roman" w:hAnsi="Times New Roman" w:cs="Times New Roman"/>
          <w:sz w:val="28"/>
          <w:szCs w:val="28"/>
        </w:rPr>
        <w:t>:</w:t>
      </w:r>
    </w:p>
    <w:p w14:paraId="77C5B009" w14:textId="1CAB37C2" w:rsidR="00AC1103" w:rsidRPr="0061120F" w:rsidRDefault="00AC1103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1120F">
        <w:rPr>
          <w:rFonts w:ascii="Times New Roman" w:hAnsi="Times New Roman" w:cs="Times New Roman"/>
          <w:sz w:val="28"/>
          <w:szCs w:val="28"/>
        </w:rPr>
        <w:t>А)</w:t>
      </w:r>
      <w:r w:rsidR="0061120F">
        <w:rPr>
          <w:rFonts w:ascii="Times New Roman" w:hAnsi="Times New Roman" w:cs="Times New Roman"/>
          <w:sz w:val="28"/>
          <w:szCs w:val="28"/>
        </w:rPr>
        <w:t xml:space="preserve"> </w:t>
      </w:r>
      <w:r w:rsidR="00C75A04" w:rsidRPr="00C75A04">
        <w:rPr>
          <w:rFonts w:ascii="Times New Roman" w:hAnsi="Times New Roman" w:cs="Times New Roman"/>
          <w:position w:val="-28"/>
          <w:sz w:val="28"/>
          <w:szCs w:val="28"/>
        </w:rPr>
        <w:object w:dxaOrig="1939" w:dyaOrig="780" w14:anchorId="4894C092">
          <v:shape id="_x0000_i1038" type="#_x0000_t75" style="width:97.15pt;height:39.4pt" o:ole="">
            <v:imagedata r:id="rId32" o:title=""/>
          </v:shape>
          <o:OLEObject Type="Embed" ProgID="Equation.DSMT4" ShapeID="_x0000_i1038" DrawAspect="Content" ObjectID="_1804684100" r:id="rId33"/>
        </w:object>
      </w:r>
      <w:r w:rsidR="008C4144" w:rsidRPr="0061120F">
        <w:rPr>
          <w:rFonts w:ascii="Times New Roman" w:hAnsi="Times New Roman" w:cs="Times New Roman"/>
          <w:sz w:val="28"/>
          <w:szCs w:val="28"/>
        </w:rPr>
        <w:t>;</w:t>
      </w:r>
    </w:p>
    <w:p w14:paraId="0C2B4556" w14:textId="06F732B7" w:rsidR="008C4144" w:rsidRDefault="008C4144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75A04" w:rsidRPr="00C75A04">
        <w:rPr>
          <w:rFonts w:ascii="Times New Roman" w:hAnsi="Times New Roman" w:cs="Times New Roman"/>
          <w:position w:val="-28"/>
          <w:sz w:val="28"/>
          <w:szCs w:val="28"/>
        </w:rPr>
        <w:object w:dxaOrig="1939" w:dyaOrig="780" w14:anchorId="117E48A9">
          <v:shape id="_x0000_i1039" type="#_x0000_t75" style="width:97.15pt;height:39.4pt" o:ole="">
            <v:imagedata r:id="rId34" o:title=""/>
          </v:shape>
          <o:OLEObject Type="Embed" ProgID="Equation.DSMT4" ShapeID="_x0000_i1039" DrawAspect="Content" ObjectID="_1804684101" r:id="rId3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024491CB" w:rsidR="008C4144" w:rsidRDefault="008C4144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75A04" w:rsidRPr="00C75A04">
        <w:rPr>
          <w:rFonts w:ascii="Times New Roman" w:hAnsi="Times New Roman" w:cs="Times New Roman"/>
          <w:position w:val="-28"/>
          <w:sz w:val="28"/>
          <w:szCs w:val="28"/>
        </w:rPr>
        <w:object w:dxaOrig="1700" w:dyaOrig="780" w14:anchorId="345A2B86">
          <v:shape id="_x0000_i1040" type="#_x0000_t75" style="width:85.6pt;height:39.4pt" o:ole="">
            <v:imagedata r:id="rId36" o:title=""/>
          </v:shape>
          <o:OLEObject Type="Embed" ProgID="Equation.DSMT4" ShapeID="_x0000_i1040" DrawAspect="Content" ObjectID="_1804684102" r:id="rId37"/>
        </w:object>
      </w:r>
    </w:p>
    <w:p w14:paraId="5E04BB7A" w14:textId="19894D89" w:rsidR="00003F02" w:rsidRDefault="00003F02" w:rsidP="007D0BE1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75A04" w:rsidRPr="00C75A04">
        <w:rPr>
          <w:rFonts w:ascii="Times New Roman" w:hAnsi="Times New Roman" w:cs="Times New Roman"/>
          <w:position w:val="-26"/>
          <w:sz w:val="28"/>
          <w:szCs w:val="28"/>
        </w:rPr>
        <w:object w:dxaOrig="1700" w:dyaOrig="760" w14:anchorId="770B6F11">
          <v:shape id="_x0000_i1041" type="#_x0000_t75" style="width:85.6pt;height:37.35pt" o:ole="">
            <v:imagedata r:id="rId38" o:title=""/>
          </v:shape>
          <o:OLEObject Type="Embed" ProgID="Equation.DSMT4" ShapeID="_x0000_i1041" DrawAspect="Content" ObjectID="_1804684103" r:id="rId39"/>
        </w:object>
      </w:r>
    </w:p>
    <w:p w14:paraId="15AF7774" w14:textId="31E0E6FD" w:rsidR="007674EF" w:rsidRDefault="007674EF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373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55024E" w14:textId="2E84E769" w:rsidR="00FD373C" w:rsidRDefault="004C4045" w:rsidP="00FD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5F40543A" w14:textId="2B466A64" w:rsidR="00526459" w:rsidRDefault="00526459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0490930B" w14:textId="1569D463" w:rsidR="00003F02" w:rsidRPr="002122DD" w:rsidRDefault="007B1E25" w:rsidP="00003F0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3F02" w:rsidRPr="002122DD">
        <w:rPr>
          <w:rFonts w:ascii="Times New Roman" w:hAnsi="Times New Roman" w:cs="Times New Roman"/>
          <w:sz w:val="28"/>
          <w:szCs w:val="28"/>
        </w:rPr>
        <w:t xml:space="preserve">. </w:t>
      </w:r>
      <w:r w:rsidR="00A7224C" w:rsidRPr="002122DD">
        <w:rPr>
          <w:rFonts w:ascii="Times New Roman" w:hAnsi="Times New Roman" w:cs="Times New Roman"/>
          <w:sz w:val="28"/>
          <w:szCs w:val="28"/>
        </w:rPr>
        <w:t>Уравнение для определения допустимой высоты всасывания</w:t>
      </w:r>
      <w:r w:rsidR="00003F02" w:rsidRPr="002122DD"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14:paraId="4117F652" w14:textId="5048B41B" w:rsidR="00003F02" w:rsidRPr="002122DD" w:rsidRDefault="00003F02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А) </w:t>
      </w:r>
      <w:r w:rsidR="00A7224C" w:rsidRPr="002122DD">
        <w:rPr>
          <w:rFonts w:ascii="Times New Roman" w:hAnsi="Times New Roman" w:cs="Times New Roman"/>
          <w:position w:val="-32"/>
          <w:sz w:val="28"/>
          <w:szCs w:val="28"/>
        </w:rPr>
        <w:object w:dxaOrig="3200" w:dyaOrig="820" w14:anchorId="11D94052">
          <v:shape id="_x0000_i1042" type="#_x0000_t75" style="width:159.6pt;height:40.1pt" o:ole="">
            <v:imagedata r:id="rId40" o:title=""/>
          </v:shape>
          <o:OLEObject Type="Embed" ProgID="Equation.DSMT4" ShapeID="_x0000_i1042" DrawAspect="Content" ObjectID="_1804684104" r:id="rId41"/>
        </w:object>
      </w:r>
      <w:r w:rsidRPr="002122DD">
        <w:rPr>
          <w:rFonts w:ascii="Times New Roman" w:hAnsi="Times New Roman" w:cs="Times New Roman"/>
          <w:sz w:val="28"/>
          <w:szCs w:val="28"/>
        </w:rPr>
        <w:t>;</w:t>
      </w:r>
    </w:p>
    <w:p w14:paraId="1E43BB47" w14:textId="7A5FC92C" w:rsidR="00003F02" w:rsidRPr="002122DD" w:rsidRDefault="00003F02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Б) </w:t>
      </w:r>
      <w:r w:rsidR="002122DD" w:rsidRPr="002122DD">
        <w:rPr>
          <w:rFonts w:ascii="Times New Roman" w:hAnsi="Times New Roman" w:cs="Times New Roman"/>
          <w:position w:val="-32"/>
          <w:sz w:val="28"/>
          <w:szCs w:val="28"/>
        </w:rPr>
        <w:object w:dxaOrig="3200" w:dyaOrig="820" w14:anchorId="6FCA1E5D">
          <v:shape id="_x0000_i1043" type="#_x0000_t75" style="width:159.6pt;height:40.1pt" o:ole="">
            <v:imagedata r:id="rId42" o:title=""/>
          </v:shape>
          <o:OLEObject Type="Embed" ProgID="Equation.DSMT4" ShapeID="_x0000_i1043" DrawAspect="Content" ObjectID="_1804684105" r:id="rId43"/>
        </w:object>
      </w:r>
      <w:r w:rsidRPr="002122DD">
        <w:rPr>
          <w:rFonts w:ascii="Times New Roman" w:hAnsi="Times New Roman" w:cs="Times New Roman"/>
          <w:sz w:val="28"/>
          <w:szCs w:val="28"/>
        </w:rPr>
        <w:t>;</w:t>
      </w:r>
    </w:p>
    <w:p w14:paraId="0AC916CB" w14:textId="40FBE160" w:rsidR="00003F02" w:rsidRPr="002122DD" w:rsidRDefault="00003F02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В) </w:t>
      </w:r>
      <w:r w:rsidR="002122DD" w:rsidRPr="002122DD">
        <w:rPr>
          <w:rFonts w:ascii="Times New Roman" w:hAnsi="Times New Roman" w:cs="Times New Roman"/>
          <w:position w:val="-32"/>
          <w:sz w:val="28"/>
          <w:szCs w:val="28"/>
        </w:rPr>
        <w:object w:dxaOrig="3200" w:dyaOrig="820" w14:anchorId="3F3334D1">
          <v:shape id="_x0000_i1044" type="#_x0000_t75" style="width:159.6pt;height:40.1pt" o:ole="">
            <v:imagedata r:id="rId44" o:title=""/>
          </v:shape>
          <o:OLEObject Type="Embed" ProgID="Equation.DSMT4" ShapeID="_x0000_i1044" DrawAspect="Content" ObjectID="_1804684106" r:id="rId45"/>
        </w:object>
      </w:r>
      <w:r w:rsidR="00BE40BA" w:rsidRPr="002122DD">
        <w:rPr>
          <w:rFonts w:ascii="Times New Roman" w:hAnsi="Times New Roman" w:cs="Times New Roman"/>
          <w:sz w:val="28"/>
          <w:szCs w:val="28"/>
        </w:rPr>
        <w:t>;</w:t>
      </w:r>
    </w:p>
    <w:p w14:paraId="40065ACA" w14:textId="3B572418" w:rsidR="00003F02" w:rsidRPr="002122DD" w:rsidRDefault="00003F02" w:rsidP="007674E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122DD">
        <w:rPr>
          <w:rFonts w:ascii="Times New Roman" w:hAnsi="Times New Roman" w:cs="Times New Roman"/>
          <w:sz w:val="28"/>
          <w:szCs w:val="28"/>
        </w:rPr>
        <w:t xml:space="preserve">Г) </w:t>
      </w:r>
      <w:r w:rsidR="002122DD" w:rsidRPr="002122DD">
        <w:rPr>
          <w:rFonts w:ascii="Times New Roman" w:hAnsi="Times New Roman" w:cs="Times New Roman"/>
          <w:position w:val="-32"/>
          <w:sz w:val="28"/>
          <w:szCs w:val="28"/>
        </w:rPr>
        <w:object w:dxaOrig="3200" w:dyaOrig="820" w14:anchorId="36D105E9">
          <v:shape id="_x0000_i1045" type="#_x0000_t75" style="width:159.6pt;height:40.1pt" o:ole="">
            <v:imagedata r:id="rId46" o:title=""/>
          </v:shape>
          <o:OLEObject Type="Embed" ProgID="Equation.DSMT4" ShapeID="_x0000_i1045" DrawAspect="Content" ObjectID="_1804684107" r:id="rId47"/>
        </w:object>
      </w:r>
      <w:r w:rsidR="00BE40BA" w:rsidRPr="002122DD">
        <w:rPr>
          <w:rFonts w:ascii="Times New Roman" w:hAnsi="Times New Roman" w:cs="Times New Roman"/>
          <w:sz w:val="28"/>
          <w:szCs w:val="28"/>
        </w:rPr>
        <w:t>.</w:t>
      </w:r>
    </w:p>
    <w:p w14:paraId="5C0C9B4E" w14:textId="1CA1A8CD" w:rsidR="00BE40BA" w:rsidRPr="002122DD" w:rsidRDefault="00BE40BA" w:rsidP="00BE40BA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373C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2122DD">
        <w:rPr>
          <w:rFonts w:ascii="Times New Roman" w:hAnsi="Times New Roman" w:cs="Times New Roman"/>
          <w:sz w:val="28"/>
          <w:szCs w:val="28"/>
        </w:rPr>
        <w:t>А.</w:t>
      </w:r>
    </w:p>
    <w:p w14:paraId="7F4F97E8" w14:textId="31632C0A" w:rsidR="00FD373C" w:rsidRDefault="004C4045" w:rsidP="00383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5218F625" w14:textId="2B838A21" w:rsidR="00BE40BA" w:rsidRDefault="00BE40BA" w:rsidP="0038321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5B16D926" w14:textId="77777777" w:rsidR="007B1E25" w:rsidRPr="002C6767" w:rsidRDefault="007B1E25" w:rsidP="0038321B">
      <w:pPr>
        <w:pStyle w:val="a7"/>
        <w:spacing w:after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2AAADBB8" w14:textId="77777777" w:rsidR="007B1E25" w:rsidRDefault="007B1E25" w:rsidP="0038321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4DD703A3" w14:textId="2444EA59" w:rsidR="007B1E25" w:rsidRPr="00541654" w:rsidRDefault="007B1E25" w:rsidP="00383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1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Основные технические характеристики лопастных насосов</w:t>
      </w:r>
      <w:r w:rsidRPr="00541654">
        <w:rPr>
          <w:rFonts w:ascii="Times New Roman" w:hAnsi="Times New Roman" w:cs="Times New Roman"/>
          <w:sz w:val="28"/>
          <w:szCs w:val="28"/>
        </w:rPr>
        <w:t>:</w:t>
      </w:r>
    </w:p>
    <w:p w14:paraId="4CB36360" w14:textId="77777777" w:rsidR="007B1E25" w:rsidRDefault="007B1E25" w:rsidP="007B1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Подача;</w:t>
      </w:r>
    </w:p>
    <w:p w14:paraId="18F82794" w14:textId="77777777" w:rsidR="007B1E25" w:rsidRDefault="007B1E25" w:rsidP="007B1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Напор;</w:t>
      </w:r>
    </w:p>
    <w:p w14:paraId="03131A1B" w14:textId="77777777" w:rsidR="007B1E25" w:rsidRDefault="007B1E25" w:rsidP="007B1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Потребляемая мощность;</w:t>
      </w:r>
    </w:p>
    <w:p w14:paraId="0EDD4046" w14:textId="77777777" w:rsidR="007B1E25" w:rsidRDefault="007B1E25" w:rsidP="007B1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Коэффициент полезного действия (КПД);</w:t>
      </w:r>
    </w:p>
    <w:p w14:paraId="58F77554" w14:textId="77777777" w:rsidR="007B1E25" w:rsidRDefault="007B1E25" w:rsidP="007B1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Частота вращения вала;</w:t>
      </w:r>
    </w:p>
    <w:p w14:paraId="285CF554" w14:textId="77777777" w:rsidR="007B1E25" w:rsidRDefault="007B1E25" w:rsidP="007B1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Рабочий объём;</w:t>
      </w:r>
    </w:p>
    <w:p w14:paraId="113C5AE1" w14:textId="77777777" w:rsidR="007B1E25" w:rsidRDefault="007B1E25" w:rsidP="007B1E2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33DA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В, Г, Д.</w:t>
      </w:r>
    </w:p>
    <w:p w14:paraId="199D5F77" w14:textId="5F38DEEB" w:rsidR="00FD373C" w:rsidRDefault="004C4045" w:rsidP="00FD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3B588444" w14:textId="45642914" w:rsidR="007B1E25" w:rsidRDefault="007B1E25" w:rsidP="00BE40BA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44F8DA30" w14:textId="6CA384B3" w:rsidR="00663008" w:rsidRDefault="00663008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525704"/>
      <w:r w:rsidRPr="00E82B3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826ACEE" w14:textId="77777777" w:rsidR="002D4C1A" w:rsidRPr="00E82B35" w:rsidRDefault="002D4C1A" w:rsidP="006630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7BB45" w14:textId="77777777" w:rsidR="00717118" w:rsidRPr="00E82B35" w:rsidRDefault="00717118" w:rsidP="0071711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82B35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3082692" w14:textId="77777777" w:rsidR="00717118" w:rsidRPr="00E82B35" w:rsidRDefault="00717118" w:rsidP="0071711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82B35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5877BA1" w14:textId="17AD36DE" w:rsidR="00030705" w:rsidRPr="00030705" w:rsidRDefault="00A13FB6" w:rsidP="00383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B35">
        <w:rPr>
          <w:rFonts w:ascii="Times New Roman" w:hAnsi="Times New Roman" w:cs="Times New Roman"/>
          <w:sz w:val="28"/>
          <w:szCs w:val="28"/>
        </w:rPr>
        <w:t xml:space="preserve">1. </w:t>
      </w:r>
      <w:r w:rsidR="00030705" w:rsidRPr="00E82B35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CD0690" w:rsidRPr="00E82B3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A84408">
        <w:rPr>
          <w:rFonts w:ascii="Times New Roman" w:hAnsi="Times New Roman" w:cs="Times New Roman"/>
          <w:sz w:val="28"/>
          <w:szCs w:val="28"/>
        </w:rPr>
        <w:t xml:space="preserve">наименованием </w:t>
      </w:r>
      <w:r w:rsidR="0020618A">
        <w:rPr>
          <w:rFonts w:ascii="Times New Roman" w:hAnsi="Times New Roman" w:cs="Times New Roman"/>
          <w:sz w:val="28"/>
          <w:szCs w:val="28"/>
        </w:rPr>
        <w:t xml:space="preserve">насоса и изображением его </w:t>
      </w:r>
      <w:r w:rsidR="00A84408">
        <w:rPr>
          <w:rFonts w:ascii="Times New Roman" w:hAnsi="Times New Roman" w:cs="Times New Roman"/>
          <w:sz w:val="28"/>
          <w:szCs w:val="28"/>
        </w:rPr>
        <w:t xml:space="preserve">рабочего колеса </w:t>
      </w:r>
    </w:p>
    <w:bookmarkEnd w:id="2"/>
    <w:p w14:paraId="52605E82" w14:textId="2903B4A3" w:rsidR="002D40C1" w:rsidRDefault="002D40C1" w:rsidP="009348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DB1AA9">
        <w:tc>
          <w:tcPr>
            <w:tcW w:w="4955" w:type="dxa"/>
            <w:vAlign w:val="center"/>
          </w:tcPr>
          <w:p w14:paraId="1503D3EA" w14:textId="46D75993" w:rsidR="002D40C1" w:rsidRPr="0020618A" w:rsidRDefault="002D40C1" w:rsidP="002061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8A" w:rsidRPr="0020618A">
              <w:rPr>
                <w:rFonts w:ascii="Times New Roman" w:hAnsi="Times New Roman" w:cs="Times New Roman"/>
                <w:noProof/>
                <w:sz w:val="28"/>
                <w:szCs w:val="28"/>
              </w:rPr>
              <w:t>Диагональный</w:t>
            </w:r>
          </w:p>
        </w:tc>
        <w:tc>
          <w:tcPr>
            <w:tcW w:w="4956" w:type="dxa"/>
            <w:vAlign w:val="center"/>
          </w:tcPr>
          <w:p w14:paraId="4EE579B8" w14:textId="7E5DC39D" w:rsidR="002D40C1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061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8A" w:rsidRPr="004A7BE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D9E1105" wp14:editId="13FFD618">
                  <wp:extent cx="795131" cy="749300"/>
                  <wp:effectExtent l="0" t="0" r="5080" b="0"/>
                  <wp:docPr id="457146498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888"/>
                          <a:stretch/>
                        </pic:blipFill>
                        <pic:spPr bwMode="auto">
                          <a:xfrm>
                            <a:off x="0" y="0"/>
                            <a:ext cx="795131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0C1" w14:paraId="10BFCB0B" w14:textId="77777777" w:rsidTr="00DB1AA9">
        <w:tc>
          <w:tcPr>
            <w:tcW w:w="4955" w:type="dxa"/>
            <w:vAlign w:val="center"/>
          </w:tcPr>
          <w:p w14:paraId="1E171476" w14:textId="287E685A" w:rsidR="002D40C1" w:rsidRPr="0020618A" w:rsidRDefault="002D40C1" w:rsidP="002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8A" w:rsidRPr="0020618A">
              <w:rPr>
                <w:rFonts w:ascii="Times New Roman" w:hAnsi="Times New Roman" w:cs="Times New Roman"/>
                <w:noProof/>
                <w:sz w:val="28"/>
                <w:szCs w:val="28"/>
              </w:rPr>
              <w:t>Осевой</w:t>
            </w:r>
          </w:p>
        </w:tc>
        <w:tc>
          <w:tcPr>
            <w:tcW w:w="4956" w:type="dxa"/>
            <w:vAlign w:val="center"/>
          </w:tcPr>
          <w:p w14:paraId="7678BB8B" w14:textId="50D6958E" w:rsidR="002D40C1" w:rsidRPr="008530CE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061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8A">
              <w:rPr>
                <w:noProof/>
                <w:lang w:val="en-US"/>
              </w:rPr>
              <w:drawing>
                <wp:inline distT="0" distB="0" distL="0" distR="0" wp14:anchorId="477B430C" wp14:editId="0EBC1619">
                  <wp:extent cx="906449" cy="1024588"/>
                  <wp:effectExtent l="0" t="0" r="8255" b="4445"/>
                  <wp:docPr id="11941591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24"/>
                          <a:stretch/>
                        </pic:blipFill>
                        <pic:spPr bwMode="auto">
                          <a:xfrm>
                            <a:off x="0" y="0"/>
                            <a:ext cx="911426" cy="103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0C1" w14:paraId="5CD603DB" w14:textId="77777777" w:rsidTr="00DB1AA9">
        <w:tc>
          <w:tcPr>
            <w:tcW w:w="4955" w:type="dxa"/>
            <w:vAlign w:val="center"/>
          </w:tcPr>
          <w:p w14:paraId="28DD2F1A" w14:textId="0DAFF6CC" w:rsidR="002D40C1" w:rsidRPr="0020618A" w:rsidRDefault="002D40C1" w:rsidP="002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0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8A" w:rsidRPr="0020618A">
              <w:rPr>
                <w:rFonts w:ascii="Times New Roman" w:hAnsi="Times New Roman" w:cs="Times New Roman"/>
                <w:noProof/>
                <w:sz w:val="28"/>
                <w:szCs w:val="28"/>
              </w:rPr>
              <w:t>Центробежный</w:t>
            </w:r>
          </w:p>
        </w:tc>
        <w:tc>
          <w:tcPr>
            <w:tcW w:w="4956" w:type="dxa"/>
            <w:vAlign w:val="center"/>
          </w:tcPr>
          <w:p w14:paraId="4864C493" w14:textId="14A5DE4A" w:rsidR="002D40C1" w:rsidRPr="007674EF" w:rsidRDefault="002D40C1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61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0618A">
              <w:rPr>
                <w:noProof/>
                <w:lang w:val="en-US"/>
              </w:rPr>
              <w:drawing>
                <wp:inline distT="0" distB="0" distL="0" distR="0" wp14:anchorId="3A4D6D83" wp14:editId="2A556302">
                  <wp:extent cx="755070" cy="990582"/>
                  <wp:effectExtent l="0" t="0" r="6985" b="635"/>
                  <wp:docPr id="36322097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36" t="22837"/>
                          <a:stretch/>
                        </pic:blipFill>
                        <pic:spPr bwMode="auto">
                          <a:xfrm>
                            <a:off x="0" y="0"/>
                            <a:ext cx="762532" cy="100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BB5510" w14:textId="26D4026D" w:rsidR="00B82E92" w:rsidRDefault="00B82E92" w:rsidP="00B82E9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373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8321B" w:rsidRPr="00425136" w14:paraId="12F743E9" w14:textId="77777777" w:rsidTr="003A65FF">
        <w:tc>
          <w:tcPr>
            <w:tcW w:w="2406" w:type="dxa"/>
          </w:tcPr>
          <w:p w14:paraId="7D09FEFA" w14:textId="77777777" w:rsidR="0038321B" w:rsidRPr="00425136" w:rsidRDefault="0038321B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387B276" w14:textId="77777777" w:rsidR="0038321B" w:rsidRPr="00425136" w:rsidRDefault="0038321B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07D6133D" w14:textId="77777777" w:rsidR="0038321B" w:rsidRPr="00425136" w:rsidRDefault="0038321B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</w:tr>
      <w:tr w:rsidR="0038321B" w:rsidRPr="00425136" w14:paraId="49F63D4B" w14:textId="77777777" w:rsidTr="003A65FF">
        <w:tc>
          <w:tcPr>
            <w:tcW w:w="2406" w:type="dxa"/>
          </w:tcPr>
          <w:p w14:paraId="32F50BF9" w14:textId="54FFC6BE" w:rsidR="0038321B" w:rsidRPr="00425136" w:rsidRDefault="0038321B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7DD9307C" w14:textId="697F5762" w:rsidR="0038321B" w:rsidRPr="00425136" w:rsidRDefault="0038321B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10260DDF" w14:textId="4EFDAE71" w:rsidR="0038321B" w:rsidRPr="00425136" w:rsidRDefault="0038321B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</w:tr>
    </w:tbl>
    <w:p w14:paraId="3A5D9BDD" w14:textId="0046FCAA" w:rsidR="00FD373C" w:rsidRDefault="004C4045" w:rsidP="00FD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3978D5F5" w14:textId="3431482D" w:rsidR="002D40C1" w:rsidRDefault="002D40C1" w:rsidP="00FD37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81168CE" w14:textId="5279D4BF" w:rsidR="00A13FB6" w:rsidRDefault="00A13FB6" w:rsidP="00383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Установите соответствие между </w:t>
      </w:r>
      <w:r w:rsidR="00D029EA">
        <w:rPr>
          <w:rFonts w:ascii="Times New Roman" w:hAnsi="Times New Roman" w:cs="Times New Roman"/>
          <w:sz w:val="28"/>
          <w:szCs w:val="28"/>
        </w:rPr>
        <w:t>названием</w:t>
      </w:r>
      <w:r w:rsidR="009734C4">
        <w:rPr>
          <w:rFonts w:ascii="Times New Roman" w:hAnsi="Times New Roman" w:cs="Times New Roman"/>
          <w:sz w:val="28"/>
          <w:szCs w:val="28"/>
        </w:rPr>
        <w:t xml:space="preserve"> и </w:t>
      </w:r>
      <w:r w:rsidR="00B43EB9">
        <w:rPr>
          <w:rFonts w:ascii="Times New Roman" w:hAnsi="Times New Roman" w:cs="Times New Roman"/>
          <w:sz w:val="28"/>
          <w:szCs w:val="28"/>
        </w:rPr>
        <w:t>видом</w:t>
      </w:r>
      <w:r w:rsidR="00002B8A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D029EA">
        <w:rPr>
          <w:rFonts w:ascii="Times New Roman" w:hAnsi="Times New Roman" w:cs="Times New Roman"/>
          <w:sz w:val="28"/>
          <w:szCs w:val="28"/>
        </w:rPr>
        <w:t xml:space="preserve"> лопастного насоса</w:t>
      </w:r>
      <w:r w:rsidR="00C03C3C">
        <w:rPr>
          <w:rFonts w:ascii="Times New Roman" w:hAnsi="Times New Roman" w:cs="Times New Roman"/>
          <w:sz w:val="28"/>
          <w:szCs w:val="28"/>
        </w:rPr>
        <w:t>.</w:t>
      </w:r>
    </w:p>
    <w:p w14:paraId="28F1F920" w14:textId="563404A7" w:rsidR="0093483D" w:rsidRDefault="0093483D" w:rsidP="009348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483D" w14:paraId="3C84C369" w14:textId="77777777" w:rsidTr="00DB1AA9">
        <w:tc>
          <w:tcPr>
            <w:tcW w:w="4955" w:type="dxa"/>
            <w:vAlign w:val="center"/>
          </w:tcPr>
          <w:p w14:paraId="4C4FE58C" w14:textId="17ABC57F" w:rsidR="0093483D" w:rsidRPr="00745FCB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3AF7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Регулировочная характеристика насоса</w:t>
            </w:r>
          </w:p>
        </w:tc>
        <w:tc>
          <w:tcPr>
            <w:tcW w:w="4956" w:type="dxa"/>
            <w:vAlign w:val="center"/>
          </w:tcPr>
          <w:p w14:paraId="3025FDC2" w14:textId="55B86F48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45F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F534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45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AD4">
              <w:rPr>
                <w:noProof/>
              </w:rPr>
              <w:drawing>
                <wp:inline distT="0" distB="0" distL="0" distR="0" wp14:anchorId="1F920A41" wp14:editId="40A02512">
                  <wp:extent cx="1558346" cy="1257167"/>
                  <wp:effectExtent l="0" t="0" r="3810" b="635"/>
                  <wp:docPr id="70543910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39101" name="Рисунок 705439101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903" cy="126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3D" w14:paraId="54F0CDB8" w14:textId="77777777" w:rsidTr="00DB1AA9">
        <w:tc>
          <w:tcPr>
            <w:tcW w:w="4955" w:type="dxa"/>
            <w:vAlign w:val="center"/>
          </w:tcPr>
          <w:p w14:paraId="4C495502" w14:textId="0C48F9E2" w:rsidR="0093483D" w:rsidRPr="00DF1CF6" w:rsidRDefault="00BB65BA" w:rsidP="00FF5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AF7">
              <w:rPr>
                <w:rFonts w:ascii="Times New Roman" w:hAnsi="Times New Roman" w:cs="Times New Roman"/>
                <w:sz w:val="28"/>
                <w:szCs w:val="28"/>
              </w:rPr>
              <w:t>Безразмерная характеристика насоса</w:t>
            </w:r>
          </w:p>
        </w:tc>
        <w:tc>
          <w:tcPr>
            <w:tcW w:w="4956" w:type="dxa"/>
            <w:vAlign w:val="center"/>
          </w:tcPr>
          <w:p w14:paraId="344EFA9B" w14:textId="6630895E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F53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B3AF7">
              <w:rPr>
                <w:noProof/>
              </w:rPr>
              <w:drawing>
                <wp:inline distT="0" distB="0" distL="0" distR="0" wp14:anchorId="6F12C22C" wp14:editId="3DB008D2">
                  <wp:extent cx="1660403" cy="1415332"/>
                  <wp:effectExtent l="0" t="0" r="0" b="0"/>
                  <wp:docPr id="38526500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65003" name="Рисунок 385265003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574" cy="142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3D" w14:paraId="78D3483D" w14:textId="77777777" w:rsidTr="00DB1AA9">
        <w:tc>
          <w:tcPr>
            <w:tcW w:w="4955" w:type="dxa"/>
            <w:vAlign w:val="center"/>
          </w:tcPr>
          <w:p w14:paraId="3510FBA3" w14:textId="3257DA8F" w:rsidR="0093483D" w:rsidRDefault="00BB65BA" w:rsidP="00AF5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AF7">
              <w:rPr>
                <w:rFonts w:ascii="Times New Roman" w:hAnsi="Times New Roman" w:cs="Times New Roman"/>
                <w:sz w:val="28"/>
                <w:szCs w:val="28"/>
              </w:rPr>
              <w:t>Относительная характеристика насоса</w:t>
            </w:r>
          </w:p>
        </w:tc>
        <w:tc>
          <w:tcPr>
            <w:tcW w:w="4956" w:type="dxa"/>
            <w:vAlign w:val="center"/>
          </w:tcPr>
          <w:p w14:paraId="6792765A" w14:textId="2B2BE307" w:rsidR="0093483D" w:rsidRPr="00DF1CF6" w:rsidRDefault="008967F0" w:rsidP="008500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AF53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B3AF7">
              <w:rPr>
                <w:noProof/>
                <w:sz w:val="24"/>
              </w:rPr>
              <w:drawing>
                <wp:inline distT="0" distB="0" distL="0" distR="0" wp14:anchorId="4DB15B5C" wp14:editId="280AADC4">
                  <wp:extent cx="1619982" cy="1518285"/>
                  <wp:effectExtent l="0" t="0" r="0" b="5715"/>
                  <wp:docPr id="118434509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07" t="49769" b="5577"/>
                          <a:stretch/>
                        </pic:blipFill>
                        <pic:spPr bwMode="auto">
                          <a:xfrm>
                            <a:off x="0" y="0"/>
                            <a:ext cx="1621356" cy="151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3D" w14:paraId="4FAC8F79" w14:textId="77777777" w:rsidTr="00DB1AA9">
        <w:tc>
          <w:tcPr>
            <w:tcW w:w="4955" w:type="dxa"/>
            <w:vAlign w:val="center"/>
          </w:tcPr>
          <w:p w14:paraId="5C873B6D" w14:textId="1215BA19" w:rsidR="0093483D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AF7">
              <w:rPr>
                <w:rFonts w:ascii="Times New Roman" w:hAnsi="Times New Roman" w:cs="Times New Roman"/>
                <w:sz w:val="28"/>
                <w:szCs w:val="28"/>
              </w:rPr>
              <w:t>Характеристика насоса</w:t>
            </w:r>
          </w:p>
        </w:tc>
        <w:tc>
          <w:tcPr>
            <w:tcW w:w="4956" w:type="dxa"/>
            <w:vAlign w:val="center"/>
          </w:tcPr>
          <w:p w14:paraId="4AFFBAC2" w14:textId="2FDAE494" w:rsidR="0093483D" w:rsidRDefault="008967F0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AF53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B3AF7">
              <w:rPr>
                <w:noProof/>
                <w:sz w:val="24"/>
              </w:rPr>
              <w:drawing>
                <wp:inline distT="0" distB="0" distL="0" distR="0" wp14:anchorId="5811E8E2" wp14:editId="2F8F878D">
                  <wp:extent cx="2369185" cy="1741336"/>
                  <wp:effectExtent l="0" t="0" r="0" b="0"/>
                  <wp:docPr id="9541714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82"/>
                          <a:stretch/>
                        </pic:blipFill>
                        <pic:spPr bwMode="auto">
                          <a:xfrm>
                            <a:off x="0" y="0"/>
                            <a:ext cx="2369185" cy="174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AF7" w14:paraId="00AC9596" w14:textId="77777777" w:rsidTr="00DB1AA9">
        <w:tc>
          <w:tcPr>
            <w:tcW w:w="4955" w:type="dxa"/>
            <w:vAlign w:val="center"/>
          </w:tcPr>
          <w:p w14:paraId="1283F582" w14:textId="65C1A41A" w:rsidR="002B3AF7" w:rsidRDefault="002B3AF7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Кавитационная характеристика насоса</w:t>
            </w:r>
          </w:p>
        </w:tc>
        <w:tc>
          <w:tcPr>
            <w:tcW w:w="4956" w:type="dxa"/>
            <w:vAlign w:val="center"/>
          </w:tcPr>
          <w:p w14:paraId="6B6E4727" w14:textId="679E30BA" w:rsidR="002B3AF7" w:rsidRDefault="002B3AF7" w:rsidP="008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>
              <w:rPr>
                <w:noProof/>
                <w:sz w:val="24"/>
              </w:rPr>
              <w:drawing>
                <wp:inline distT="0" distB="0" distL="0" distR="0" wp14:anchorId="59D0FB57" wp14:editId="41472BD8">
                  <wp:extent cx="2258171" cy="1502410"/>
                  <wp:effectExtent l="0" t="0" r="8890" b="2540"/>
                  <wp:docPr id="106235377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134" r="40930" b="7696"/>
                          <a:stretch/>
                        </pic:blipFill>
                        <pic:spPr bwMode="auto">
                          <a:xfrm>
                            <a:off x="0" y="0"/>
                            <a:ext cx="2259177" cy="150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BC116F" w14:textId="51148C37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373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1993"/>
        <w:gridCol w:w="1988"/>
        <w:gridCol w:w="1997"/>
        <w:gridCol w:w="1956"/>
      </w:tblGrid>
      <w:tr w:rsidR="00DB1AA9" w:rsidRPr="00425136" w14:paraId="22A52F05" w14:textId="10329646" w:rsidTr="00DB1AA9">
        <w:tc>
          <w:tcPr>
            <w:tcW w:w="1987" w:type="dxa"/>
          </w:tcPr>
          <w:p w14:paraId="0F516B26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993" w:type="dxa"/>
          </w:tcPr>
          <w:p w14:paraId="41884F5F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988" w:type="dxa"/>
          </w:tcPr>
          <w:p w14:paraId="2559BCB1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997" w:type="dxa"/>
          </w:tcPr>
          <w:p w14:paraId="7EA88938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956" w:type="dxa"/>
          </w:tcPr>
          <w:p w14:paraId="7FBBC6BB" w14:textId="1780869D" w:rsidR="00DB1AA9" w:rsidRPr="00DB1AA9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5</w:t>
            </w:r>
          </w:p>
        </w:tc>
      </w:tr>
      <w:tr w:rsidR="00DB1AA9" w:rsidRPr="00425136" w14:paraId="29174FC9" w14:textId="61C3E2D3" w:rsidTr="00DB1AA9">
        <w:tc>
          <w:tcPr>
            <w:tcW w:w="1987" w:type="dxa"/>
          </w:tcPr>
          <w:p w14:paraId="36098817" w14:textId="2B465E09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1993" w:type="dxa"/>
          </w:tcPr>
          <w:p w14:paraId="26B6B9D1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988" w:type="dxa"/>
          </w:tcPr>
          <w:p w14:paraId="4B034A23" w14:textId="18C7EBFD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997" w:type="dxa"/>
          </w:tcPr>
          <w:p w14:paraId="583FF7EE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1956" w:type="dxa"/>
          </w:tcPr>
          <w:p w14:paraId="32E1B243" w14:textId="48B4F80A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7AB63015" w14:textId="44677B9F" w:rsidR="00FD373C" w:rsidRDefault="004C4045" w:rsidP="00FD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3AA1A9CE" w14:textId="3A5F8100" w:rsidR="00FF5759" w:rsidRDefault="00FF5759" w:rsidP="00FD37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7C01F9A" w14:textId="4BA3EA79" w:rsidR="00C03C3C" w:rsidRDefault="00C03C3C" w:rsidP="00FD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3EB9">
        <w:rPr>
          <w:rFonts w:ascii="Times New Roman" w:hAnsi="Times New Roman" w:cs="Times New Roman"/>
          <w:sz w:val="28"/>
          <w:szCs w:val="28"/>
        </w:rPr>
        <w:t>Установите соответствие между наименованием</w:t>
      </w:r>
      <w:r w:rsidR="00D029EA">
        <w:rPr>
          <w:rFonts w:ascii="Times New Roman" w:hAnsi="Times New Roman" w:cs="Times New Roman"/>
          <w:sz w:val="28"/>
          <w:szCs w:val="28"/>
        </w:rPr>
        <w:t xml:space="preserve"> насоса</w:t>
      </w:r>
      <w:r w:rsidR="00B43EB9">
        <w:rPr>
          <w:rFonts w:ascii="Times New Roman" w:hAnsi="Times New Roman" w:cs="Times New Roman"/>
          <w:sz w:val="28"/>
          <w:szCs w:val="28"/>
        </w:rPr>
        <w:t xml:space="preserve"> и видом </w:t>
      </w:r>
      <w:r w:rsidR="00D029EA">
        <w:rPr>
          <w:rFonts w:ascii="Times New Roman" w:hAnsi="Times New Roman" w:cs="Times New Roman"/>
          <w:sz w:val="28"/>
          <w:szCs w:val="28"/>
        </w:rPr>
        <w:t xml:space="preserve">его </w:t>
      </w:r>
      <w:r w:rsidR="00B43EB9">
        <w:rPr>
          <w:rFonts w:ascii="Times New Roman" w:hAnsi="Times New Roman" w:cs="Times New Roman"/>
          <w:sz w:val="28"/>
          <w:szCs w:val="28"/>
        </w:rPr>
        <w:t>характеристик.</w:t>
      </w:r>
    </w:p>
    <w:p w14:paraId="42981C51" w14:textId="24A35A94" w:rsidR="00C82E9F" w:rsidRDefault="00C82E9F" w:rsidP="00C82E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DB1AA9">
        <w:trPr>
          <w:trHeight w:val="1058"/>
        </w:trPr>
        <w:tc>
          <w:tcPr>
            <w:tcW w:w="4955" w:type="dxa"/>
            <w:vAlign w:val="center"/>
          </w:tcPr>
          <w:p w14:paraId="6083182E" w14:textId="2434A2BA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EB9">
              <w:rPr>
                <w:rFonts w:ascii="Times New Roman" w:hAnsi="Times New Roman" w:cs="Times New Roman"/>
                <w:sz w:val="28"/>
                <w:szCs w:val="28"/>
              </w:rPr>
              <w:t>Осевые</w:t>
            </w:r>
          </w:p>
        </w:tc>
        <w:tc>
          <w:tcPr>
            <w:tcW w:w="4956" w:type="dxa"/>
            <w:vAlign w:val="center"/>
          </w:tcPr>
          <w:p w14:paraId="204384DD" w14:textId="7143B083" w:rsidR="00C82E9F" w:rsidRDefault="00462259" w:rsidP="001B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C03C3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61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00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0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00E" w:rsidRPr="00ED6A26">
              <w:rPr>
                <w:noProof/>
              </w:rPr>
              <w:drawing>
                <wp:inline distT="0" distB="0" distL="0" distR="0" wp14:anchorId="0640BD85" wp14:editId="56BBEB57">
                  <wp:extent cx="802750" cy="1136308"/>
                  <wp:effectExtent l="0" t="0" r="0" b="6985"/>
                  <wp:docPr id="76573163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7" t="70538" r="73461" b="6057"/>
                          <a:stretch/>
                        </pic:blipFill>
                        <pic:spPr bwMode="auto">
                          <a:xfrm>
                            <a:off x="0" y="0"/>
                            <a:ext cx="803311" cy="113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E9F" w14:paraId="5E3B825D" w14:textId="77777777" w:rsidTr="00DB1AA9">
        <w:tc>
          <w:tcPr>
            <w:tcW w:w="4955" w:type="dxa"/>
            <w:vAlign w:val="center"/>
          </w:tcPr>
          <w:p w14:paraId="740EBBB2" w14:textId="29178E2A" w:rsidR="00C82E9F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EB9">
              <w:rPr>
                <w:rFonts w:ascii="Times New Roman" w:hAnsi="Times New Roman" w:cs="Times New Roman"/>
                <w:sz w:val="28"/>
                <w:szCs w:val="28"/>
              </w:rPr>
              <w:t>Диагональные</w:t>
            </w:r>
          </w:p>
        </w:tc>
        <w:tc>
          <w:tcPr>
            <w:tcW w:w="4956" w:type="dxa"/>
            <w:vAlign w:val="center"/>
          </w:tcPr>
          <w:p w14:paraId="74438B14" w14:textId="273329C1" w:rsidR="00C82E9F" w:rsidRDefault="00462259" w:rsidP="001B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03C3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B00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3C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00E" w:rsidRPr="00ED6A26">
              <w:rPr>
                <w:noProof/>
              </w:rPr>
              <w:drawing>
                <wp:inline distT="0" distB="0" distL="0" distR="0" wp14:anchorId="06F60CA7" wp14:editId="05F302B7">
                  <wp:extent cx="739472" cy="1136558"/>
                  <wp:effectExtent l="0" t="0" r="3810" b="6985"/>
                  <wp:docPr id="130263900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48" t="70538" r="55894" b="6057"/>
                          <a:stretch/>
                        </pic:blipFill>
                        <pic:spPr bwMode="auto">
                          <a:xfrm>
                            <a:off x="0" y="0"/>
                            <a:ext cx="739826" cy="113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E77" w14:paraId="1ED32861" w14:textId="77777777" w:rsidTr="00DB1AA9">
        <w:tc>
          <w:tcPr>
            <w:tcW w:w="4955" w:type="dxa"/>
            <w:vAlign w:val="center"/>
          </w:tcPr>
          <w:p w14:paraId="2C050C9E" w14:textId="6216BCE8" w:rsidR="00B22E77" w:rsidRDefault="00BB65BA" w:rsidP="00D2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EB9">
              <w:rPr>
                <w:rFonts w:ascii="Times New Roman" w:hAnsi="Times New Roman" w:cs="Times New Roman"/>
                <w:sz w:val="28"/>
                <w:szCs w:val="28"/>
              </w:rPr>
              <w:t>Центробежные нормальной быстроходности</w:t>
            </w:r>
          </w:p>
        </w:tc>
        <w:tc>
          <w:tcPr>
            <w:tcW w:w="4956" w:type="dxa"/>
            <w:vAlign w:val="center"/>
          </w:tcPr>
          <w:p w14:paraId="58C1D347" w14:textId="6365A6FA" w:rsidR="00B22E77" w:rsidRPr="00462259" w:rsidRDefault="00462259" w:rsidP="001B00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6170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B00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617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00E" w:rsidRPr="00ED6A26">
              <w:rPr>
                <w:noProof/>
              </w:rPr>
              <w:drawing>
                <wp:inline distT="0" distB="0" distL="0" distR="0" wp14:anchorId="0F1F823B" wp14:editId="6C409DCF">
                  <wp:extent cx="707666" cy="1136637"/>
                  <wp:effectExtent l="0" t="0" r="0" b="6985"/>
                  <wp:docPr id="89588630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77" t="70538" r="40431" b="6057"/>
                          <a:stretch/>
                        </pic:blipFill>
                        <pic:spPr bwMode="auto">
                          <a:xfrm>
                            <a:off x="0" y="0"/>
                            <a:ext cx="707956" cy="113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E77" w14:paraId="53592CE7" w14:textId="77777777" w:rsidTr="00DB1AA9">
        <w:trPr>
          <w:trHeight w:val="830"/>
        </w:trPr>
        <w:tc>
          <w:tcPr>
            <w:tcW w:w="4955" w:type="dxa"/>
            <w:vAlign w:val="center"/>
          </w:tcPr>
          <w:p w14:paraId="25C0E60F" w14:textId="210F4F8D" w:rsidR="00B22E77" w:rsidRDefault="00BB65BA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EB9">
              <w:rPr>
                <w:rFonts w:ascii="Times New Roman" w:hAnsi="Times New Roman" w:cs="Times New Roman"/>
                <w:sz w:val="28"/>
                <w:szCs w:val="28"/>
              </w:rPr>
              <w:t>Центробежные быстроходные</w:t>
            </w:r>
          </w:p>
        </w:tc>
        <w:tc>
          <w:tcPr>
            <w:tcW w:w="4956" w:type="dxa"/>
            <w:vAlign w:val="center"/>
          </w:tcPr>
          <w:p w14:paraId="74469899" w14:textId="3B2F23A6" w:rsidR="00B22E77" w:rsidRPr="00462259" w:rsidRDefault="00462259" w:rsidP="001B00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46170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B00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617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000E" w:rsidRPr="00ED6A26">
              <w:rPr>
                <w:noProof/>
              </w:rPr>
              <w:drawing>
                <wp:inline distT="0" distB="0" distL="0" distR="0" wp14:anchorId="1E960CE3" wp14:editId="6ADE466C">
                  <wp:extent cx="739471" cy="1136388"/>
                  <wp:effectExtent l="0" t="0" r="3810" b="6985"/>
                  <wp:docPr id="182685725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69" t="70538" r="22671" b="6057"/>
                          <a:stretch/>
                        </pic:blipFill>
                        <pic:spPr bwMode="auto">
                          <a:xfrm>
                            <a:off x="0" y="0"/>
                            <a:ext cx="739935" cy="113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00E" w14:paraId="6C056A38" w14:textId="77777777" w:rsidTr="00DB1AA9">
        <w:trPr>
          <w:trHeight w:val="830"/>
        </w:trPr>
        <w:tc>
          <w:tcPr>
            <w:tcW w:w="4955" w:type="dxa"/>
            <w:vAlign w:val="center"/>
          </w:tcPr>
          <w:p w14:paraId="09A207BB" w14:textId="32C84718" w:rsidR="001B000E" w:rsidRDefault="00B43EB9" w:rsidP="00B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Центробежные тихоходные</w:t>
            </w:r>
          </w:p>
        </w:tc>
        <w:tc>
          <w:tcPr>
            <w:tcW w:w="4956" w:type="dxa"/>
            <w:vAlign w:val="center"/>
          </w:tcPr>
          <w:p w14:paraId="280F3F8A" w14:textId="0BF8BCDC" w:rsidR="001B000E" w:rsidRDefault="001B000E" w:rsidP="001B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55A">
              <w:rPr>
                <w:rFonts w:ascii="Times New Roman" w:hAnsi="Times New Roman" w:cs="Times New Roman"/>
                <w:noProof/>
                <w:sz w:val="28"/>
                <w:szCs w:val="28"/>
              </w:rPr>
              <w:t>Д)</w:t>
            </w:r>
            <w:r>
              <w:rPr>
                <w:noProof/>
              </w:rPr>
              <w:t xml:space="preserve">                                 </w:t>
            </w:r>
            <w:r w:rsidRPr="00ED6A26">
              <w:rPr>
                <w:noProof/>
              </w:rPr>
              <w:drawing>
                <wp:inline distT="0" distB="0" distL="0" distR="0" wp14:anchorId="4FD24904" wp14:editId="68ADB3F9">
                  <wp:extent cx="802640" cy="1136188"/>
                  <wp:effectExtent l="0" t="0" r="0" b="6985"/>
                  <wp:docPr id="194345509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34" t="70538" r="3584" b="6057"/>
                          <a:stretch/>
                        </pic:blipFill>
                        <pic:spPr bwMode="auto">
                          <a:xfrm>
                            <a:off x="0" y="0"/>
                            <a:ext cx="803286" cy="113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92EDD" w14:textId="588FAE9A" w:rsidR="0050228B" w:rsidRDefault="0050228B" w:rsidP="0050228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373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1993"/>
        <w:gridCol w:w="1988"/>
        <w:gridCol w:w="1997"/>
        <w:gridCol w:w="1956"/>
      </w:tblGrid>
      <w:tr w:rsidR="00DB1AA9" w:rsidRPr="00DB1AA9" w14:paraId="5CF209F2" w14:textId="77777777" w:rsidTr="003A65FF">
        <w:tc>
          <w:tcPr>
            <w:tcW w:w="1987" w:type="dxa"/>
          </w:tcPr>
          <w:p w14:paraId="2C8D57B0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993" w:type="dxa"/>
          </w:tcPr>
          <w:p w14:paraId="4569D454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988" w:type="dxa"/>
          </w:tcPr>
          <w:p w14:paraId="080368BF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997" w:type="dxa"/>
          </w:tcPr>
          <w:p w14:paraId="05D60CC8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956" w:type="dxa"/>
          </w:tcPr>
          <w:p w14:paraId="7FB4FA44" w14:textId="77777777" w:rsidR="00DB1AA9" w:rsidRPr="00DB1AA9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5</w:t>
            </w:r>
          </w:p>
        </w:tc>
      </w:tr>
      <w:tr w:rsidR="00DB1AA9" w:rsidRPr="00425136" w14:paraId="3E5EA254" w14:textId="77777777" w:rsidTr="003A65FF">
        <w:tc>
          <w:tcPr>
            <w:tcW w:w="1987" w:type="dxa"/>
          </w:tcPr>
          <w:p w14:paraId="4C7483DF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1993" w:type="dxa"/>
          </w:tcPr>
          <w:p w14:paraId="2CF3DEA0" w14:textId="6C86663F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1988" w:type="dxa"/>
          </w:tcPr>
          <w:p w14:paraId="22B06716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997" w:type="dxa"/>
          </w:tcPr>
          <w:p w14:paraId="646F6AFE" w14:textId="4F1F2F1F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956" w:type="dxa"/>
          </w:tcPr>
          <w:p w14:paraId="21686E5D" w14:textId="3E7D8C3D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2ABB6217" w14:textId="46DA8CA5" w:rsidR="00FD373C" w:rsidRDefault="004C4045" w:rsidP="00FD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67A7E032" w14:textId="71AED290" w:rsidR="00D2717F" w:rsidRDefault="00D2717F" w:rsidP="00FD373C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2D0C57B" w14:textId="189EE05C" w:rsidR="00A93A1A" w:rsidRDefault="00931CA0" w:rsidP="00FD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3A1A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наименованием и </w:t>
      </w:r>
      <w:r w:rsidR="00FD373C">
        <w:rPr>
          <w:rFonts w:ascii="Times New Roman" w:hAnsi="Times New Roman" w:cs="Times New Roman"/>
          <w:sz w:val="28"/>
          <w:szCs w:val="28"/>
        </w:rPr>
        <w:t>рисунком</w:t>
      </w:r>
      <w:r w:rsidR="00A93A1A">
        <w:rPr>
          <w:rFonts w:ascii="Times New Roman" w:hAnsi="Times New Roman" w:cs="Times New Roman"/>
          <w:sz w:val="28"/>
          <w:szCs w:val="28"/>
        </w:rPr>
        <w:t xml:space="preserve"> отвода центробежного насоса.</w:t>
      </w:r>
    </w:p>
    <w:p w14:paraId="4EFEEC5A" w14:textId="1E34ADE1" w:rsidR="00931CA0" w:rsidRDefault="00931CA0" w:rsidP="00931C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E17B5" w14:textId="1FE0B7FB" w:rsidR="00931CA0" w:rsidRDefault="00931CA0" w:rsidP="00931C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31CA0" w14:paraId="22DB3E45" w14:textId="77777777" w:rsidTr="00DB1AA9">
        <w:trPr>
          <w:trHeight w:val="1058"/>
        </w:trPr>
        <w:tc>
          <w:tcPr>
            <w:tcW w:w="4955" w:type="dxa"/>
            <w:vAlign w:val="center"/>
          </w:tcPr>
          <w:p w14:paraId="2BA03A85" w14:textId="116E19C5" w:rsidR="00931CA0" w:rsidRDefault="00931CA0" w:rsidP="00C7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A1A">
              <w:rPr>
                <w:rFonts w:ascii="Times New Roman" w:hAnsi="Times New Roman" w:cs="Times New Roman"/>
                <w:sz w:val="28"/>
                <w:szCs w:val="28"/>
              </w:rPr>
              <w:t>Составной отвод</w:t>
            </w:r>
          </w:p>
        </w:tc>
        <w:tc>
          <w:tcPr>
            <w:tcW w:w="4956" w:type="dxa"/>
            <w:vAlign w:val="center"/>
          </w:tcPr>
          <w:p w14:paraId="3CF1C9E6" w14:textId="225DFD4B" w:rsidR="00931CA0" w:rsidRDefault="00931CA0" w:rsidP="00F2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                  </w:t>
            </w:r>
            <w:r w:rsidR="00A93A1A">
              <w:rPr>
                <w:noProof/>
              </w:rPr>
              <w:drawing>
                <wp:inline distT="0" distB="0" distL="0" distR="0" wp14:anchorId="0ACAFAEB" wp14:editId="0AE3C735">
                  <wp:extent cx="1268064" cy="745262"/>
                  <wp:effectExtent l="0" t="0" r="8890" b="0"/>
                  <wp:docPr id="192029292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" r="65554" b="64185"/>
                          <a:stretch/>
                        </pic:blipFill>
                        <pic:spPr bwMode="auto">
                          <a:xfrm>
                            <a:off x="0" y="0"/>
                            <a:ext cx="1268859" cy="74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CA0" w14:paraId="2B36F249" w14:textId="77777777" w:rsidTr="00DB1AA9">
        <w:tc>
          <w:tcPr>
            <w:tcW w:w="4955" w:type="dxa"/>
            <w:vAlign w:val="center"/>
          </w:tcPr>
          <w:p w14:paraId="4FF09C01" w14:textId="5BA81A57" w:rsidR="00931CA0" w:rsidRDefault="00931CA0" w:rsidP="00C7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A1A">
              <w:rPr>
                <w:rFonts w:ascii="Times New Roman" w:hAnsi="Times New Roman" w:cs="Times New Roman"/>
                <w:sz w:val="28"/>
                <w:szCs w:val="28"/>
              </w:rPr>
              <w:t>Лопаточный отвод</w:t>
            </w:r>
          </w:p>
        </w:tc>
        <w:tc>
          <w:tcPr>
            <w:tcW w:w="4956" w:type="dxa"/>
            <w:vAlign w:val="center"/>
          </w:tcPr>
          <w:p w14:paraId="5C9DC261" w14:textId="28C682D9" w:rsidR="00931CA0" w:rsidRDefault="00931CA0" w:rsidP="00F21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                 </w:t>
            </w:r>
            <w:r w:rsidR="00A93A1A">
              <w:rPr>
                <w:noProof/>
              </w:rPr>
              <w:drawing>
                <wp:inline distT="0" distB="0" distL="0" distR="0" wp14:anchorId="629687BC" wp14:editId="31EDCD25">
                  <wp:extent cx="1326515" cy="758279"/>
                  <wp:effectExtent l="0" t="0" r="6985" b="3810"/>
                  <wp:docPr id="172935624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488" r="65554" b="16081"/>
                          <a:stretch/>
                        </pic:blipFill>
                        <pic:spPr bwMode="auto">
                          <a:xfrm>
                            <a:off x="0" y="0"/>
                            <a:ext cx="1327022" cy="75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CA0" w14:paraId="57CFD65F" w14:textId="77777777" w:rsidTr="00DB1AA9">
        <w:tc>
          <w:tcPr>
            <w:tcW w:w="4955" w:type="dxa"/>
            <w:vAlign w:val="center"/>
          </w:tcPr>
          <w:p w14:paraId="75F99556" w14:textId="465CA5F2" w:rsidR="00931CA0" w:rsidRDefault="00931CA0" w:rsidP="00C7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A1A">
              <w:rPr>
                <w:rFonts w:ascii="Times New Roman" w:hAnsi="Times New Roman" w:cs="Times New Roman"/>
                <w:sz w:val="28"/>
                <w:szCs w:val="28"/>
              </w:rPr>
              <w:t>Кольцевой отвод</w:t>
            </w:r>
          </w:p>
        </w:tc>
        <w:tc>
          <w:tcPr>
            <w:tcW w:w="4956" w:type="dxa"/>
            <w:vAlign w:val="center"/>
          </w:tcPr>
          <w:p w14:paraId="02E2F4A4" w14:textId="3216881E" w:rsidR="00931CA0" w:rsidRPr="00462259" w:rsidRDefault="00931CA0" w:rsidP="00F218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      </w:t>
            </w:r>
            <w:r w:rsidR="00F218B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93A1A">
              <w:rPr>
                <w:noProof/>
              </w:rPr>
              <w:drawing>
                <wp:inline distT="0" distB="0" distL="0" distR="0" wp14:anchorId="6299FA77" wp14:editId="6346E5E1">
                  <wp:extent cx="2029651" cy="829310"/>
                  <wp:effectExtent l="0" t="0" r="8890" b="8890"/>
                  <wp:docPr id="6672212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99" t="1" r="8568" b="60134"/>
                          <a:stretch/>
                        </pic:blipFill>
                        <pic:spPr bwMode="auto">
                          <a:xfrm>
                            <a:off x="0" y="0"/>
                            <a:ext cx="2031528" cy="83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CA0" w14:paraId="5695C335" w14:textId="77777777" w:rsidTr="00DB1AA9">
        <w:trPr>
          <w:trHeight w:val="830"/>
        </w:trPr>
        <w:tc>
          <w:tcPr>
            <w:tcW w:w="4955" w:type="dxa"/>
            <w:vAlign w:val="center"/>
          </w:tcPr>
          <w:p w14:paraId="5B5FED74" w14:textId="03BBAC5C" w:rsidR="00931CA0" w:rsidRDefault="00931CA0" w:rsidP="00C7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4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A1A">
              <w:rPr>
                <w:rFonts w:ascii="Times New Roman" w:hAnsi="Times New Roman" w:cs="Times New Roman"/>
                <w:sz w:val="28"/>
                <w:szCs w:val="28"/>
              </w:rPr>
              <w:t>Спиральный отвод</w:t>
            </w:r>
          </w:p>
        </w:tc>
        <w:tc>
          <w:tcPr>
            <w:tcW w:w="4956" w:type="dxa"/>
            <w:vAlign w:val="center"/>
          </w:tcPr>
          <w:p w14:paraId="0A255E0D" w14:textId="463CB221" w:rsidR="00931CA0" w:rsidRPr="00462259" w:rsidRDefault="00931CA0" w:rsidP="00F218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         </w:t>
            </w:r>
            <w:r w:rsidR="00A93A1A">
              <w:rPr>
                <w:noProof/>
              </w:rPr>
              <w:drawing>
                <wp:inline distT="0" distB="0" distL="0" distR="0" wp14:anchorId="137486B2" wp14:editId="65B170F2">
                  <wp:extent cx="2130076" cy="874239"/>
                  <wp:effectExtent l="0" t="0" r="3810" b="2540"/>
                  <wp:docPr id="172326758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63" t="41896" r="4298" b="16081"/>
                          <a:stretch/>
                        </pic:blipFill>
                        <pic:spPr bwMode="auto">
                          <a:xfrm>
                            <a:off x="0" y="0"/>
                            <a:ext cx="2131928" cy="874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3EE50A" w14:textId="1A94CCE5" w:rsidR="00931CA0" w:rsidRDefault="00931CA0" w:rsidP="00931CA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373C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1AA9" w:rsidRPr="00425136" w14:paraId="1486AF48" w14:textId="77777777" w:rsidTr="003A65FF">
        <w:tc>
          <w:tcPr>
            <w:tcW w:w="2406" w:type="dxa"/>
          </w:tcPr>
          <w:p w14:paraId="1F22F981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BCA9265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55EFFF0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88D6C75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DB1AA9" w:rsidRPr="00425136" w14:paraId="1C5C3D68" w14:textId="77777777" w:rsidTr="003A65FF">
        <w:tc>
          <w:tcPr>
            <w:tcW w:w="2406" w:type="dxa"/>
          </w:tcPr>
          <w:p w14:paraId="0DFF0A6B" w14:textId="78514074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0C3F5343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7469E124" w14:textId="2AA9C7EE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1CEF1DF0" w14:textId="77777777" w:rsidR="00DB1AA9" w:rsidRPr="00425136" w:rsidRDefault="00DB1AA9" w:rsidP="003A65F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26A9C34F" w14:textId="7D1DE03A" w:rsidR="00FD373C" w:rsidRDefault="004C4045" w:rsidP="00FD3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240FBB2D" w14:textId="59B67541" w:rsidR="001C5248" w:rsidRDefault="001C5248" w:rsidP="001C5248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066F9B" w:rsidRDefault="004F7242" w:rsidP="00BE39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6F9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Pr="00066F9B" w:rsidRDefault="00CD7F2B" w:rsidP="004F72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F70A803" w14:textId="77777777" w:rsidR="00FD373C" w:rsidRDefault="00FD373C" w:rsidP="00FD373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FEA51A3" w14:textId="77777777" w:rsidR="00FD373C" w:rsidRPr="00266D29" w:rsidRDefault="00FD373C" w:rsidP="00FD373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последовательность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3708AC41" w14:textId="77777777" w:rsidR="00266D29" w:rsidRPr="00C20E45" w:rsidRDefault="00266D29" w:rsidP="004F72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6DA500" w14:textId="7381309F" w:rsidR="00947EF3" w:rsidRDefault="00FD373C" w:rsidP="00FD37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61E8" w:rsidRPr="00C20E45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</w:t>
      </w:r>
      <w:r w:rsidR="004761E8" w:rsidRPr="00CD486B">
        <w:rPr>
          <w:rFonts w:ascii="Times New Roman" w:hAnsi="Times New Roman" w:cs="Times New Roman"/>
          <w:sz w:val="28"/>
          <w:szCs w:val="28"/>
        </w:rPr>
        <w:t xml:space="preserve"> </w:t>
      </w:r>
      <w:r w:rsidR="00E3275F">
        <w:rPr>
          <w:rFonts w:ascii="Times New Roman" w:hAnsi="Times New Roman" w:cs="Times New Roman"/>
          <w:sz w:val="28"/>
          <w:szCs w:val="28"/>
        </w:rPr>
        <w:t>расчёта рабочего колеса центробежного насоса с цилиндрическими лопастями.</w:t>
      </w:r>
    </w:p>
    <w:p w14:paraId="550156C4" w14:textId="54E17603" w:rsidR="00254A53" w:rsidRPr="00254A53" w:rsidRDefault="00E3275F" w:rsidP="00254A53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61182">
        <w:rPr>
          <w:noProof/>
        </w:rPr>
        <w:drawing>
          <wp:inline distT="0" distB="0" distL="0" distR="0" wp14:anchorId="2AC9286A" wp14:editId="7707289B">
            <wp:extent cx="4070985" cy="1630045"/>
            <wp:effectExtent l="0" t="0" r="5715" b="8255"/>
            <wp:docPr id="1955150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08EC" w14:textId="63C11C69" w:rsidR="00254A53" w:rsidRPr="00254A53" w:rsidRDefault="00254A53" w:rsidP="00254A53">
      <w:pPr>
        <w:ind w:firstLine="51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 xml:space="preserve">Рис. 1. </w:t>
      </w:r>
      <w:r w:rsidR="00E3275F">
        <w:rPr>
          <w:rFonts w:ascii="Times New Roman" w:hAnsi="Times New Roman" w:cs="Times New Roman"/>
          <w:sz w:val="28"/>
          <w:szCs w:val="28"/>
        </w:rPr>
        <w:t>Рабочее колесо центробежного насоса с цилиндрическими лопастями</w:t>
      </w:r>
    </w:p>
    <w:p w14:paraId="631064DE" w14:textId="1FA8CCCA" w:rsidR="006A2FEB" w:rsidRDefault="00254A53" w:rsidP="006A2FEB">
      <w:pPr>
        <w:ind w:firstLine="510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 w:rsidR="00E3275F" w:rsidRPr="00E3275F">
        <w:rPr>
          <w:rFonts w:ascii="Times New Roman" w:hAnsi="Times New Roman" w:cs="Times New Roman"/>
          <w:iCs/>
          <w:sz w:val="28"/>
          <w:szCs w:val="28"/>
        </w:rPr>
        <w:t>Определение основных размеров входа в колесо.</w:t>
      </w:r>
    </w:p>
    <w:p w14:paraId="15E2F240" w14:textId="4D219EE4" w:rsidR="00254A53" w:rsidRDefault="00254A53" w:rsidP="00254A53">
      <w:pPr>
        <w:ind w:firstLine="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="00E3275F" w:rsidRPr="00E3275F">
        <w:rPr>
          <w:rFonts w:ascii="Times New Roman" w:hAnsi="Times New Roman" w:cs="Times New Roman"/>
          <w:iCs/>
          <w:sz w:val="28"/>
          <w:szCs w:val="28"/>
        </w:rPr>
        <w:t>Определение основных размеров элементов выхода колеса.</w:t>
      </w:r>
    </w:p>
    <w:p w14:paraId="32CF1C0A" w14:textId="347985D2" w:rsidR="00E3275F" w:rsidRDefault="00254A53" w:rsidP="00254A53">
      <w:pPr>
        <w:ind w:firstLine="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="00E3275F" w:rsidRPr="00E3275F">
        <w:rPr>
          <w:rFonts w:ascii="Times New Roman" w:hAnsi="Times New Roman" w:cs="Times New Roman"/>
          <w:iCs/>
          <w:sz w:val="28"/>
          <w:szCs w:val="28"/>
        </w:rPr>
        <w:t>Профилирование лопасти.</w:t>
      </w:r>
    </w:p>
    <w:p w14:paraId="575D4DE8" w14:textId="77777777" w:rsidR="00E3275F" w:rsidRPr="006A2FEB" w:rsidRDefault="00254A53" w:rsidP="00E3275F">
      <w:pPr>
        <w:ind w:firstLine="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="00E3275F" w:rsidRPr="00E3275F">
        <w:rPr>
          <w:rFonts w:ascii="Times New Roman" w:hAnsi="Times New Roman" w:cs="Times New Roman"/>
          <w:iCs/>
          <w:sz w:val="28"/>
          <w:szCs w:val="28"/>
        </w:rPr>
        <w:t>Профилирование колеса в меридианном сечении.</w:t>
      </w:r>
    </w:p>
    <w:p w14:paraId="26B0AA87" w14:textId="22ECB741" w:rsidR="006A2FEB" w:rsidRPr="006A2FEB" w:rsidRDefault="006A2FEB" w:rsidP="006A2FE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D373C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275F" w:rsidRPr="00E3275F">
        <w:rPr>
          <w:rFonts w:ascii="Times New Roman" w:hAnsi="Times New Roman" w:cs="Times New Roman"/>
          <w:sz w:val="28"/>
          <w:szCs w:val="28"/>
        </w:rPr>
        <w:t>А,</w:t>
      </w:r>
      <w:r w:rsidR="00E327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FEB">
        <w:rPr>
          <w:rFonts w:ascii="Times New Roman" w:hAnsi="Times New Roman" w:cs="Times New Roman"/>
          <w:sz w:val="28"/>
          <w:szCs w:val="28"/>
        </w:rPr>
        <w:t xml:space="preserve">Б, Г, </w:t>
      </w:r>
      <w:r w:rsidR="00E3275F">
        <w:rPr>
          <w:rFonts w:ascii="Times New Roman" w:hAnsi="Times New Roman" w:cs="Times New Roman"/>
          <w:sz w:val="28"/>
          <w:szCs w:val="28"/>
        </w:rPr>
        <w:t>В</w:t>
      </w:r>
      <w:r w:rsidRPr="006A2FEB">
        <w:rPr>
          <w:rFonts w:ascii="Times New Roman" w:hAnsi="Times New Roman" w:cs="Times New Roman"/>
          <w:sz w:val="28"/>
          <w:szCs w:val="28"/>
        </w:rPr>
        <w:t>.</w:t>
      </w:r>
    </w:p>
    <w:p w14:paraId="3235045B" w14:textId="14082848" w:rsidR="00327420" w:rsidRDefault="004C4045" w:rsidP="00E1694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37B93183" w14:textId="77777777" w:rsidR="00E16944" w:rsidRDefault="00E16944" w:rsidP="00E1694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14D67F6" w14:textId="04B925EF" w:rsidR="00026646" w:rsidRDefault="00E16944" w:rsidP="00DB1AA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Установите правильную последовательность действий при </w:t>
      </w:r>
      <w:r w:rsidR="00C767DE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</w:t>
      </w:r>
      <w:r w:rsid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C767DE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режима работы насоса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C767DE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заданной характеристикой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C767DE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сеть.</w:t>
      </w:r>
    </w:p>
    <w:p w14:paraId="7B4BA173" w14:textId="1C8872DD" w:rsidR="00400CC9" w:rsidRPr="00C767DE" w:rsidRDefault="004759B6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Проводится расчёт значений потребного напора для ряда значений расхода для насосной установки</w:t>
      </w:r>
      <w:r w:rsidR="00A079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диапазоне значений подачи насоса</w:t>
      </w:r>
      <w:r w:rsid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FAD4D0D" w14:textId="327901CE" w:rsidR="004759B6" w:rsidRPr="004759B6" w:rsidRDefault="004759B6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</w:t>
      </w:r>
      <w:r w:rsidR="00400CC9"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Выполняется </w:t>
      </w:r>
      <w:r w:rsid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построение зависимости потребного напора от расхода </w:t>
      </w:r>
      <w:r w:rsidR="00C767DE" w:rsidRPr="00C767DE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1660" w:dyaOrig="440" w14:anchorId="41E5247F">
          <v:shape id="_x0000_i1046" type="#_x0000_t75" style="width:83.55pt;height:21.75pt" o:ole="">
            <v:imagedata r:id="rId58" o:title=""/>
          </v:shape>
          <o:OLEObject Type="Embed" ProgID="Equation.DSMT4" ShapeID="_x0000_i1046" DrawAspect="Content" ObjectID="_1804684108" r:id="rId59"/>
        </w:object>
      </w:r>
      <w:r w:rsidR="00A079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одном масштабе с характеристиками насоса</w:t>
      </w:r>
      <w:r w:rsidR="00400CC9"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671DD03" w14:textId="05AAD8A3" w:rsidR="004759B6" w:rsidRDefault="004759B6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В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ыполняется </w:t>
      </w:r>
      <w:r w:rsidR="00A079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построение характеристик насоса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079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прямоугольной системе координат.</w:t>
      </w:r>
    </w:p>
    <w:p w14:paraId="2C5914E4" w14:textId="77777777" w:rsidR="00A0798B" w:rsidRDefault="004759B6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="00A079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Определяется положение рабочей точки насоса. </w:t>
      </w:r>
    </w:p>
    <w:p w14:paraId="21034CEF" w14:textId="5D94F2EE" w:rsidR="004759B6" w:rsidRDefault="00A0798B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Определяются значения напора, КПД, допустимой вакуумметрической высоты всасывания и потребляемая мощность насоса при работе с данной сетью.</w:t>
      </w:r>
    </w:p>
    <w:p w14:paraId="0340E635" w14:textId="400ECF68" w:rsidR="00947EF3" w:rsidRDefault="00A11EDC" w:rsidP="00DA7E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694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9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0CC9">
        <w:rPr>
          <w:rFonts w:ascii="Times New Roman" w:hAnsi="Times New Roman" w:cs="Times New Roman"/>
          <w:sz w:val="28"/>
          <w:szCs w:val="28"/>
        </w:rPr>
        <w:t xml:space="preserve">А, </w:t>
      </w:r>
      <w:r w:rsidR="001D72B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1D72B4">
        <w:rPr>
          <w:rFonts w:ascii="Times New Roman" w:hAnsi="Times New Roman" w:cs="Times New Roman"/>
          <w:sz w:val="28"/>
          <w:szCs w:val="28"/>
        </w:rPr>
        <w:t>, Д</w:t>
      </w:r>
      <w:r w:rsidR="007465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407F6F" w14:textId="0924D2C4" w:rsidR="00327420" w:rsidRDefault="004C4045" w:rsidP="00E1694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45770B52" w14:textId="77777777" w:rsidR="00E16944" w:rsidRDefault="00E16944" w:rsidP="00F4340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E6B4F" w14:textId="5481F887" w:rsidR="00F4340A" w:rsidRDefault="00E16944" w:rsidP="00DB1AA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Установите правильную последовательность действий при </w:t>
      </w:r>
      <w:r w:rsidR="00F4340A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F4340A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режима работы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параллельно соединенных</w:t>
      </w:r>
      <w:r w:rsidR="00F4340A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насос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ов </w:t>
      </w:r>
      <w:r w:rsidR="00F4340A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заданн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ыми</w:t>
      </w:r>
      <w:r w:rsidR="00F4340A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характеристик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ами, работ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ающих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4340A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общую </w:t>
      </w:r>
      <w:r w:rsidR="00F4340A" w:rsidRPr="00C767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сеть.</w:t>
      </w:r>
    </w:p>
    <w:p w14:paraId="2268D57C" w14:textId="076909B9" w:rsidR="00F4340A" w:rsidRPr="00C767DE" w:rsidRDefault="00F4340A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Проводится расчёт значений потребного напора для ряда значений расхода для насосной установки в диапазоне значений </w:t>
      </w:r>
      <w:r w:rsidR="00E45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суммарной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подачи насос</w:t>
      </w:r>
      <w:r w:rsidR="00E45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2AD2C912" w14:textId="78936E4A" w:rsidR="00F4340A" w:rsidRPr="004759B6" w:rsidRDefault="00F4340A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Выполняется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построение зависимости потребного напора от расхода </w:t>
      </w:r>
      <w:r w:rsidRPr="00C767DE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1660" w:dyaOrig="440" w14:anchorId="173D36B7">
          <v:shape id="_x0000_i1047" type="#_x0000_t75" style="width:83.55pt;height:21.75pt" o:ole="">
            <v:imagedata r:id="rId58" o:title=""/>
          </v:shape>
          <o:OLEObject Type="Embed" ProgID="Equation.DSMT4" ShapeID="_x0000_i1047" DrawAspect="Content" ObjectID="_1804684109" r:id="rId60"/>
        </w:object>
      </w:r>
      <w:r w:rsidR="00E45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насосной установки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одном масштабе с </w:t>
      </w:r>
      <w:r w:rsidR="00E45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суммарной напорной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характеристик</w:t>
      </w:r>
      <w:r w:rsidR="00E45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45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параллельно соединённых насосов.</w:t>
      </w:r>
    </w:p>
    <w:p w14:paraId="737874E7" w14:textId="77777777" w:rsidR="00F4340A" w:rsidRDefault="00F4340A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В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ыполняется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построение характеристик насоса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прямоугольной системе координат.</w:t>
      </w:r>
    </w:p>
    <w:p w14:paraId="62B10952" w14:textId="0BD1A30B" w:rsidR="00F4340A" w:rsidRDefault="00F4340A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Выполняется построение суммарной напорной характеристики </w:t>
      </w:r>
      <w:r w:rsidR="00E459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насосов при их параллельном соединении.</w:t>
      </w:r>
    </w:p>
    <w:p w14:paraId="6F29B90D" w14:textId="5FBC6514" w:rsidR="00F4340A" w:rsidRDefault="00E459A3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Определяется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точка пересечения зависимости потребного напора от расхода </w:t>
      </w:r>
      <w:r w:rsidRPr="00C767DE">
        <w:rPr>
          <w:rFonts w:ascii="Times New Roman" w:eastAsia="Times New Roman" w:hAnsi="Times New Roman" w:cs="Times New Roman"/>
          <w:kern w:val="0"/>
          <w:position w:val="-16"/>
          <w:sz w:val="28"/>
          <w:szCs w:val="28"/>
          <w:lang w:eastAsia="ru-RU"/>
          <w14:ligatures w14:val="none"/>
        </w:rPr>
        <w:object w:dxaOrig="1660" w:dyaOrig="440" w14:anchorId="5CDA5EB9">
          <v:shape id="_x0000_i1048" type="#_x0000_t75" style="width:83.55pt;height:21.75pt" o:ole="">
            <v:imagedata r:id="rId58" o:title=""/>
          </v:shape>
          <o:OLEObject Type="Embed" ProgID="Equation.DSMT4" ShapeID="_x0000_i1048" DrawAspect="Content" ObjectID="_1804684110" r:id="rId61"/>
        </w:objec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насосной установки с суммарной напорной характеристикой насосов при их параллельном соединении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2EAD20BC" w14:textId="4624D81C" w:rsidR="00F4340A" w:rsidRDefault="00E459A3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Е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Определяются значения напора, КПД, допустимой вакуумметрической высоты всасывания и потребляемая мощность</w:t>
      </w:r>
      <w:r w:rsidR="00921B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каждого</w:t>
      </w:r>
      <w:r w:rsidR="00F43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насоса при работе с данной сетью.</w:t>
      </w:r>
    </w:p>
    <w:p w14:paraId="34AC18C4" w14:textId="23A31A30" w:rsidR="00E459A3" w:rsidRDefault="00E459A3" w:rsidP="00DB1AA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Ж) Определяется величина подачи каждого насоса в отдельности.</w:t>
      </w:r>
    </w:p>
    <w:p w14:paraId="2C6FE5B7" w14:textId="7FD3A08E" w:rsidR="00CA544C" w:rsidRDefault="00736658" w:rsidP="007366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694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9A3">
        <w:rPr>
          <w:rFonts w:ascii="Times New Roman" w:hAnsi="Times New Roman" w:cs="Times New Roman"/>
          <w:sz w:val="28"/>
          <w:szCs w:val="28"/>
        </w:rPr>
        <w:t>В</w:t>
      </w:r>
      <w:r w:rsidR="00D01D1C">
        <w:rPr>
          <w:rFonts w:ascii="Times New Roman" w:hAnsi="Times New Roman" w:cs="Times New Roman"/>
          <w:sz w:val="28"/>
          <w:szCs w:val="28"/>
        </w:rPr>
        <w:t>,</w:t>
      </w:r>
      <w:r w:rsidR="00921B90">
        <w:rPr>
          <w:rFonts w:ascii="Times New Roman" w:hAnsi="Times New Roman" w:cs="Times New Roman"/>
          <w:sz w:val="28"/>
          <w:szCs w:val="28"/>
        </w:rPr>
        <w:t xml:space="preserve"> </w:t>
      </w:r>
      <w:r w:rsidR="00E459A3">
        <w:rPr>
          <w:rFonts w:ascii="Times New Roman" w:hAnsi="Times New Roman" w:cs="Times New Roman"/>
          <w:sz w:val="28"/>
          <w:szCs w:val="28"/>
        </w:rPr>
        <w:t xml:space="preserve">Г, </w:t>
      </w:r>
      <w:r w:rsidR="00921B90">
        <w:rPr>
          <w:rFonts w:ascii="Times New Roman" w:hAnsi="Times New Roman" w:cs="Times New Roman"/>
          <w:sz w:val="28"/>
          <w:szCs w:val="28"/>
        </w:rPr>
        <w:t>А, Б, Д,</w:t>
      </w:r>
      <w:r w:rsidR="00D01D1C">
        <w:rPr>
          <w:rFonts w:ascii="Times New Roman" w:hAnsi="Times New Roman" w:cs="Times New Roman"/>
          <w:sz w:val="28"/>
          <w:szCs w:val="28"/>
        </w:rPr>
        <w:t xml:space="preserve"> </w:t>
      </w:r>
      <w:r w:rsidR="00921B90">
        <w:rPr>
          <w:rFonts w:ascii="Times New Roman" w:hAnsi="Times New Roman" w:cs="Times New Roman"/>
          <w:sz w:val="28"/>
          <w:szCs w:val="28"/>
        </w:rPr>
        <w:t>Ж, Е</w:t>
      </w:r>
      <w:r w:rsidR="00CA544C">
        <w:rPr>
          <w:rFonts w:ascii="Times New Roman" w:hAnsi="Times New Roman" w:cs="Times New Roman"/>
          <w:sz w:val="28"/>
          <w:szCs w:val="28"/>
        </w:rPr>
        <w:t>.</w:t>
      </w:r>
    </w:p>
    <w:p w14:paraId="48697AAB" w14:textId="43870B74" w:rsidR="00E16944" w:rsidRDefault="004C4045" w:rsidP="00E1694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7C6C966E" w14:textId="1E9C10E2" w:rsidR="00327420" w:rsidRDefault="00327420" w:rsidP="00E1694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4069AB" w14:textId="1622AE79" w:rsidR="008928C7" w:rsidRDefault="008928C7" w:rsidP="00E1694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B8C1A45" w14:textId="1DA7AAF0" w:rsidR="008928C7" w:rsidRPr="008928C7" w:rsidRDefault="008928C7" w:rsidP="00E16944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8928C7">
        <w:rPr>
          <w:rFonts w:ascii="Times New Roman" w:hAnsi="Times New Roman" w:cs="Times New Roman"/>
          <w:b/>
          <w:bCs/>
          <w:sz w:val="28"/>
          <w:szCs w:val="28"/>
        </w:rPr>
        <w:t>Задание открытого типа</w:t>
      </w:r>
    </w:p>
    <w:p w14:paraId="44558132" w14:textId="77777777" w:rsidR="008928C7" w:rsidRDefault="008928C7" w:rsidP="00E16944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C048242" w14:textId="180C6BCA" w:rsidR="00A407F5" w:rsidRPr="00B517E2" w:rsidRDefault="004F7242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7E2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B517E2" w:rsidRDefault="00CD7F2B" w:rsidP="0009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Pr="00B517E2" w:rsidRDefault="004F7242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17E2"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Pr="00B517E2" w:rsidRDefault="00CD7F2B" w:rsidP="00096F8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2BB2F646" w:rsidR="004F7242" w:rsidRPr="00B517E2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1. </w:t>
      </w:r>
      <w:r w:rsidR="00841EAD" w:rsidRPr="00B517E2">
        <w:rPr>
          <w:rFonts w:ascii="Times New Roman" w:hAnsi="Times New Roman" w:cs="Times New Roman"/>
          <w:sz w:val="28"/>
          <w:szCs w:val="28"/>
        </w:rPr>
        <w:t>Мощностью насоса называется энергия, подводимая к нему</w:t>
      </w:r>
      <w:r w:rsidR="0093493B" w:rsidRPr="00B517E2">
        <w:rPr>
          <w:rFonts w:ascii="Times New Roman" w:hAnsi="Times New Roman" w:cs="Times New Roman"/>
          <w:sz w:val="28"/>
          <w:szCs w:val="28"/>
        </w:rPr>
        <w:t xml:space="preserve"> от двигателя за ____________ времени</w:t>
      </w:r>
      <w:r w:rsidR="00BD7DDA" w:rsidRPr="00B517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4DD1FA" w14:textId="6E12446E" w:rsidR="00BD7DDA" w:rsidRPr="00B517E2" w:rsidRDefault="00BD7DDA" w:rsidP="00BD7D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3493B" w:rsidRPr="00B517E2">
        <w:rPr>
          <w:rFonts w:ascii="Times New Roman" w:hAnsi="Times New Roman" w:cs="Times New Roman"/>
          <w:sz w:val="28"/>
          <w:szCs w:val="28"/>
        </w:rPr>
        <w:t>единицу.</w:t>
      </w:r>
    </w:p>
    <w:p w14:paraId="30579BB9" w14:textId="5C142383" w:rsidR="00E069F2" w:rsidRDefault="004C4045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1C75C051" w14:textId="2BFDDE00" w:rsidR="00327420" w:rsidRDefault="00327420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45A4AC" w14:textId="166A5ED9" w:rsidR="00096F87" w:rsidRDefault="00096F87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493B">
        <w:rPr>
          <w:rFonts w:ascii="Times New Roman" w:hAnsi="Times New Roman" w:cs="Times New Roman"/>
          <w:sz w:val="28"/>
          <w:szCs w:val="28"/>
        </w:rPr>
        <w:t xml:space="preserve">Напор насоса представляет собой разность энергий единицы </w:t>
      </w:r>
      <w:r w:rsidR="0093493B" w:rsidRPr="0093493B">
        <w:rPr>
          <w:rFonts w:ascii="Times New Roman" w:hAnsi="Times New Roman" w:cs="Times New Roman"/>
          <w:sz w:val="28"/>
          <w:szCs w:val="28"/>
        </w:rPr>
        <w:t>_</w:t>
      </w:r>
      <w:r w:rsidR="0093493B">
        <w:rPr>
          <w:rFonts w:ascii="Times New Roman" w:hAnsi="Times New Roman" w:cs="Times New Roman"/>
          <w:sz w:val="28"/>
          <w:szCs w:val="28"/>
        </w:rPr>
        <w:t>_____________</w:t>
      </w:r>
      <w:r w:rsidR="0093493B" w:rsidRPr="0093493B">
        <w:rPr>
          <w:rFonts w:ascii="Times New Roman" w:hAnsi="Times New Roman" w:cs="Times New Roman"/>
          <w:sz w:val="28"/>
          <w:szCs w:val="28"/>
        </w:rPr>
        <w:t xml:space="preserve"> жидкости </w:t>
      </w:r>
      <w:r w:rsidR="0093493B">
        <w:rPr>
          <w:rFonts w:ascii="Times New Roman" w:hAnsi="Times New Roman" w:cs="Times New Roman"/>
          <w:sz w:val="28"/>
          <w:szCs w:val="28"/>
        </w:rPr>
        <w:t>в сечени</w:t>
      </w:r>
      <w:r w:rsidR="002045BF">
        <w:rPr>
          <w:rFonts w:ascii="Times New Roman" w:hAnsi="Times New Roman" w:cs="Times New Roman"/>
          <w:sz w:val="28"/>
          <w:szCs w:val="28"/>
        </w:rPr>
        <w:t>ях</w:t>
      </w:r>
      <w:r w:rsidR="0093493B">
        <w:rPr>
          <w:rFonts w:ascii="Times New Roman" w:hAnsi="Times New Roman" w:cs="Times New Roman"/>
          <w:sz w:val="28"/>
          <w:szCs w:val="28"/>
        </w:rPr>
        <w:t xml:space="preserve"> потока после насоса и перед ним</w:t>
      </w:r>
      <w:r w:rsidR="00BD7DDA" w:rsidRPr="00BD7DDA">
        <w:rPr>
          <w:rFonts w:ascii="Times New Roman" w:hAnsi="Times New Roman" w:cs="Times New Roman"/>
          <w:sz w:val="28"/>
          <w:szCs w:val="28"/>
        </w:rPr>
        <w:t>.</w:t>
      </w:r>
    </w:p>
    <w:p w14:paraId="57590D70" w14:textId="73EC6D85" w:rsidR="00303B1E" w:rsidRDefault="00303B1E" w:rsidP="00303B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93B">
        <w:rPr>
          <w:rFonts w:ascii="Times New Roman" w:hAnsi="Times New Roman" w:cs="Times New Roman"/>
          <w:sz w:val="28"/>
          <w:szCs w:val="28"/>
        </w:rPr>
        <w:t>веса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278E33" w14:textId="134A842A" w:rsidR="00E069F2" w:rsidRDefault="004C4045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2F123535" w14:textId="38871AE3" w:rsidR="00327420" w:rsidRDefault="00327420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C349FD4" w14:textId="09C57431" w:rsidR="009C5C62" w:rsidRDefault="009C5C62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3534">
        <w:rPr>
          <w:rFonts w:ascii="Times New Roman" w:hAnsi="Times New Roman" w:cs="Times New Roman"/>
          <w:sz w:val="28"/>
          <w:szCs w:val="28"/>
        </w:rPr>
        <w:t>Полезной мощностью насоса называется энергия, приобретённая жидкостью</w:t>
      </w:r>
      <w:r w:rsidR="002045BF">
        <w:rPr>
          <w:rFonts w:ascii="Times New Roman" w:hAnsi="Times New Roman" w:cs="Times New Roman"/>
          <w:sz w:val="28"/>
          <w:szCs w:val="28"/>
        </w:rPr>
        <w:t>,</w:t>
      </w:r>
      <w:r w:rsidR="00C73534">
        <w:rPr>
          <w:rFonts w:ascii="Times New Roman" w:hAnsi="Times New Roman" w:cs="Times New Roman"/>
          <w:sz w:val="28"/>
          <w:szCs w:val="28"/>
        </w:rPr>
        <w:t xml:space="preserve"> прошедшей через насос, за _______________</w:t>
      </w:r>
      <w:r w:rsidR="00BD7DDA" w:rsidRPr="00BD7DDA">
        <w:rPr>
          <w:rFonts w:ascii="Times New Roman" w:hAnsi="Times New Roman" w:cs="Times New Roman"/>
          <w:sz w:val="28"/>
          <w:szCs w:val="28"/>
        </w:rPr>
        <w:t>.</w:t>
      </w:r>
    </w:p>
    <w:p w14:paraId="72D0387A" w14:textId="62AA5740" w:rsidR="00303B1E" w:rsidRDefault="00303B1E" w:rsidP="00303B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534">
        <w:rPr>
          <w:rFonts w:ascii="Times New Roman" w:hAnsi="Times New Roman" w:cs="Times New Roman"/>
          <w:sz w:val="28"/>
          <w:szCs w:val="28"/>
        </w:rPr>
        <w:t>единицу времени.</w:t>
      </w:r>
    </w:p>
    <w:p w14:paraId="7402ACE8" w14:textId="6911D873" w:rsidR="00E069F2" w:rsidRDefault="004C4045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7452FE42" w14:textId="25B026DC" w:rsidR="00327420" w:rsidRDefault="00327420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E46BE3" w14:textId="23453822" w:rsidR="00134EFD" w:rsidRDefault="00F23C79" w:rsidP="00BA7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4. </w:t>
      </w:r>
      <w:r w:rsidR="00BA7E14" w:rsidRPr="00B517E2">
        <w:rPr>
          <w:rFonts w:ascii="Times New Roman" w:hAnsi="Times New Roman" w:cs="Times New Roman"/>
          <w:sz w:val="28"/>
          <w:szCs w:val="28"/>
        </w:rPr>
        <w:t xml:space="preserve">Энергия, переданная рабочим колесом проходящей через него жидкости, называется </w:t>
      </w:r>
      <w:r w:rsidR="00E439A9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7E14" w:rsidRPr="00B517E2">
        <w:rPr>
          <w:rFonts w:ascii="Times New Roman" w:hAnsi="Times New Roman" w:cs="Times New Roman"/>
          <w:sz w:val="28"/>
          <w:szCs w:val="28"/>
        </w:rPr>
        <w:t>напором</w:t>
      </w:r>
      <w:r w:rsidR="00D867AE" w:rsidRPr="00B517E2">
        <w:rPr>
          <w:rFonts w:ascii="Times New Roman" w:hAnsi="Times New Roman" w:cs="Times New Roman"/>
          <w:sz w:val="28"/>
          <w:szCs w:val="28"/>
        </w:rPr>
        <w:t>.</w:t>
      </w:r>
    </w:p>
    <w:p w14:paraId="00185CB7" w14:textId="4EDFDA92" w:rsidR="00E439A9" w:rsidRPr="00B517E2" w:rsidRDefault="00E439A9" w:rsidP="00BA7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B517E2">
        <w:rPr>
          <w:rFonts w:ascii="Times New Roman" w:hAnsi="Times New Roman" w:cs="Times New Roman"/>
          <w:sz w:val="28"/>
          <w:szCs w:val="28"/>
        </w:rPr>
        <w:t>теоретическим</w:t>
      </w:r>
    </w:p>
    <w:p w14:paraId="4348237F" w14:textId="403A719B" w:rsidR="00E069F2" w:rsidRDefault="004C4045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7170E08C" w14:textId="4186A291" w:rsidR="00327420" w:rsidRDefault="00327420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522F8C5" w14:textId="258E7182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33FF">
        <w:rPr>
          <w:rFonts w:ascii="Times New Roman" w:hAnsi="Times New Roman" w:cs="Times New Roman"/>
          <w:sz w:val="28"/>
          <w:szCs w:val="28"/>
        </w:rPr>
        <w:t>Неустойчивая работа насоса, сопровождающаяся резким колебанием давления и подачи, называется___________</w:t>
      </w:r>
      <w:r w:rsidR="00EE2D3A" w:rsidRPr="00EE2D3A">
        <w:rPr>
          <w:rFonts w:ascii="Times New Roman" w:hAnsi="Times New Roman" w:cs="Times New Roman"/>
          <w:sz w:val="28"/>
          <w:szCs w:val="28"/>
        </w:rPr>
        <w:t>.</w:t>
      </w:r>
    </w:p>
    <w:p w14:paraId="43DB7527" w14:textId="49E4F02E" w:rsidR="00EE2D3A" w:rsidRDefault="00EE2D3A" w:rsidP="00EE2D3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3FF">
        <w:rPr>
          <w:rFonts w:ascii="Times New Roman" w:hAnsi="Times New Roman" w:cs="Times New Roman"/>
          <w:sz w:val="28"/>
          <w:szCs w:val="28"/>
        </w:rPr>
        <w:t>помпажем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2E2D2B" w14:textId="324219D3" w:rsidR="00E069F2" w:rsidRDefault="004C4045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059E4989" w14:textId="3987A270" w:rsidR="00327420" w:rsidRDefault="00327420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CECD3E3" w14:textId="4C0197C0" w:rsidR="00C738C1" w:rsidRDefault="00C738C1" w:rsidP="0009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CA33FF">
        <w:rPr>
          <w:rFonts w:ascii="Times New Roman" w:hAnsi="Times New Roman" w:cs="Times New Roman"/>
          <w:sz w:val="28"/>
          <w:szCs w:val="28"/>
        </w:rPr>
        <w:t>Изменение характеристики системы или характеристики насоса для обеспечения требуемой подачи называют _______________ насосной установки</w:t>
      </w:r>
      <w:r w:rsidR="00281FCB">
        <w:rPr>
          <w:rFonts w:ascii="Times New Roman" w:hAnsi="Times New Roman" w:cs="Times New Roman"/>
          <w:sz w:val="28"/>
          <w:szCs w:val="28"/>
        </w:rPr>
        <w:t>.</w:t>
      </w:r>
    </w:p>
    <w:p w14:paraId="316C155C" w14:textId="169778CA" w:rsidR="00281FCB" w:rsidRDefault="00281FCB" w:rsidP="00281F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7E2">
        <w:rPr>
          <w:rFonts w:ascii="Times New Roman" w:hAnsi="Times New Roman" w:cs="Times New Roman"/>
          <w:sz w:val="28"/>
          <w:szCs w:val="28"/>
        </w:rPr>
        <w:t>регулированием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5CA07A" w14:textId="7DB12999" w:rsidR="00E069F2" w:rsidRDefault="004C4045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21A99BF7" w14:textId="2A852C6F" w:rsidR="00327420" w:rsidRDefault="00327420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E62A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4018F966" w14:textId="48D8AD28" w:rsidR="004F7242" w:rsidRDefault="008F565C" w:rsidP="00E62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E62A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FC25" w14:textId="2D6D7166" w:rsidR="0022403A" w:rsidRPr="00B517E2" w:rsidRDefault="00343812" w:rsidP="00DB1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1. </w:t>
      </w:r>
      <w:r w:rsidR="0093493B" w:rsidRPr="00B517E2">
        <w:rPr>
          <w:rFonts w:ascii="Times New Roman" w:hAnsi="Times New Roman" w:cs="Times New Roman"/>
          <w:sz w:val="28"/>
          <w:szCs w:val="28"/>
        </w:rPr>
        <w:t>Подачей насоса называется расход жидкости через ________________ патрубок</w:t>
      </w:r>
      <w:r w:rsidR="009A00E3" w:rsidRPr="00B517E2">
        <w:rPr>
          <w:rFonts w:ascii="Times New Roman" w:hAnsi="Times New Roman" w:cs="Times New Roman"/>
          <w:sz w:val="28"/>
          <w:szCs w:val="28"/>
        </w:rPr>
        <w:t>.</w:t>
      </w:r>
    </w:p>
    <w:p w14:paraId="342114E7" w14:textId="6F85762D" w:rsidR="009A00E3" w:rsidRDefault="009A00E3" w:rsidP="009A00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3493B" w:rsidRPr="00B517E2">
        <w:rPr>
          <w:rFonts w:ascii="Times New Roman" w:hAnsi="Times New Roman" w:cs="Times New Roman"/>
          <w:sz w:val="28"/>
          <w:szCs w:val="28"/>
        </w:rPr>
        <w:t>напорный</w:t>
      </w:r>
      <w:r w:rsidRPr="00B517E2">
        <w:rPr>
          <w:rFonts w:ascii="Times New Roman" w:hAnsi="Times New Roman" w:cs="Times New Roman"/>
          <w:sz w:val="28"/>
          <w:szCs w:val="28"/>
        </w:rPr>
        <w:t xml:space="preserve">/ </w:t>
      </w:r>
      <w:r w:rsidR="0093493B" w:rsidRPr="00B517E2">
        <w:rPr>
          <w:rFonts w:ascii="Times New Roman" w:hAnsi="Times New Roman" w:cs="Times New Roman"/>
          <w:sz w:val="28"/>
          <w:szCs w:val="28"/>
        </w:rPr>
        <w:t>выходной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5820CFC6" w14:textId="5C9C5398" w:rsidR="00E069F2" w:rsidRDefault="004C4045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7CFCF70A" w14:textId="77777777" w:rsidR="00E069F2" w:rsidRDefault="00E069F2" w:rsidP="00E069F2">
      <w:pPr>
        <w:pStyle w:val="a7"/>
        <w:spacing w:after="0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83E2E6" w14:textId="024DC7F7" w:rsidR="000453F5" w:rsidRPr="00B517E2" w:rsidRDefault="000453F5" w:rsidP="00CF0947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7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E471DA" w:rsidRPr="00B517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Гидродинамические передачи, которые передают мощность, не изменяя крутящего момента называются ___________________</w:t>
      </w:r>
      <w:r w:rsidRPr="00B517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B615E3" w14:textId="3C03B069" w:rsidR="000453F5" w:rsidRPr="00B517E2" w:rsidRDefault="000453F5" w:rsidP="000453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71DA" w:rsidRPr="00B517E2">
        <w:rPr>
          <w:rFonts w:ascii="Times New Roman" w:hAnsi="Times New Roman" w:cs="Times New Roman"/>
          <w:sz w:val="28"/>
          <w:szCs w:val="28"/>
        </w:rPr>
        <w:t>гидродинамическими муфтами/ гидромуфтами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7456862A" w14:textId="527CA47C" w:rsidR="00E069F2" w:rsidRDefault="004C4045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42ABDEC8" w14:textId="77777777" w:rsidR="00E069F2" w:rsidRDefault="00E069F2" w:rsidP="00E069F2">
      <w:pPr>
        <w:pStyle w:val="a7"/>
        <w:spacing w:after="0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3C4880" w14:textId="24B4FB5B" w:rsidR="000453F5" w:rsidRPr="00B517E2" w:rsidRDefault="0083722F" w:rsidP="00CF0947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7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E471DA" w:rsidRPr="00B517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Гидродинамические передачи, способные изменять передаваемый крутящий момент, называются ________________________.</w:t>
      </w:r>
    </w:p>
    <w:p w14:paraId="321BCD79" w14:textId="63033123" w:rsidR="000453F5" w:rsidRDefault="000453F5" w:rsidP="000453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517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E471DA" w:rsidRPr="00B517E2">
        <w:rPr>
          <w:rFonts w:ascii="Times New Roman" w:hAnsi="Times New Roman" w:cs="Times New Roman"/>
          <w:sz w:val="28"/>
          <w:szCs w:val="28"/>
        </w:rPr>
        <w:t>гидродинамическими трансформаторами/ гидротрансформаторами</w:t>
      </w:r>
      <w:r w:rsidRPr="00B517E2">
        <w:rPr>
          <w:rFonts w:ascii="Times New Roman" w:hAnsi="Times New Roman" w:cs="Times New Roman"/>
          <w:sz w:val="28"/>
          <w:szCs w:val="28"/>
        </w:rPr>
        <w:t>.</w:t>
      </w:r>
    </w:p>
    <w:p w14:paraId="32BA116C" w14:textId="466B3E4A" w:rsidR="00E069F2" w:rsidRDefault="004C4045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68624D7C" w14:textId="77777777" w:rsidR="00E069F2" w:rsidRDefault="00E069F2" w:rsidP="00E069F2">
      <w:pPr>
        <w:pStyle w:val="a7"/>
        <w:spacing w:after="0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FA8DBA" w14:textId="23AABEB1" w:rsidR="000453F5" w:rsidRDefault="00AE4A54" w:rsidP="00E069F2">
      <w:pPr>
        <w:pStyle w:val="a7"/>
        <w:spacing w:after="0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0313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Линия, которая делит пополам толщину профиля по всей его длине называется ___________________ профиля</w:t>
      </w:r>
      <w:r w:rsidRPr="00AE4A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D8EB481" w14:textId="259E6471" w:rsidR="000453F5" w:rsidRDefault="000453F5" w:rsidP="000453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45">
        <w:rPr>
          <w:rFonts w:ascii="Times New Roman" w:hAnsi="Times New Roman" w:cs="Times New Roman"/>
          <w:sz w:val="28"/>
          <w:szCs w:val="28"/>
        </w:rPr>
        <w:t>средней линией/ скелетом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DD3D1D" w14:textId="3A65DE04" w:rsidR="00E069F2" w:rsidRDefault="004C4045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4882F81D" w14:textId="77777777" w:rsidR="00E069F2" w:rsidRDefault="00E069F2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78A82C9" w14:textId="218D65B1" w:rsidR="00A06DD7" w:rsidRDefault="00A06DD7" w:rsidP="00CF0947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F5F7A">
        <w:rPr>
          <w:rFonts w:ascii="Times New Roman" w:hAnsi="Times New Roman" w:cs="Times New Roman"/>
          <w:sz w:val="28"/>
          <w:szCs w:val="28"/>
        </w:rPr>
        <w:t>Линейный размер лопасти осевого насоса в радиальном направлении называется ____________ лопасти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EF20FD" w14:textId="0FB8471C" w:rsidR="00A06DD7" w:rsidRDefault="00A06DD7" w:rsidP="00A06DD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F7A">
        <w:rPr>
          <w:rFonts w:ascii="Times New Roman" w:hAnsi="Times New Roman" w:cs="Times New Roman"/>
          <w:sz w:val="28"/>
          <w:szCs w:val="28"/>
        </w:rPr>
        <w:t>шириной/размахом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626EA9" w14:textId="1EBA6640" w:rsidR="00E069F2" w:rsidRDefault="004C4045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275D9DF8" w14:textId="293C0D95" w:rsidR="00327420" w:rsidRDefault="00327420" w:rsidP="00E069F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626C8EC" w14:textId="6B4C5742" w:rsidR="00932198" w:rsidRDefault="00932198" w:rsidP="00AE4A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F9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49A4540C" w14:textId="64F97D08" w:rsidR="00213445" w:rsidRDefault="00E069F2" w:rsidP="00213445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Определите параметры работы насоса (Напор Н и подачу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5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5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насосной установке.</w:t>
      </w:r>
      <w:r w:rsidR="00BD5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насоса, Нн и график зависимости потребного напора от расхода для насосной установки Нс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изображены на</w:t>
      </w:r>
      <w:r w:rsidR="00213445">
        <w:rPr>
          <w:rFonts w:ascii="Times New Roman" w:hAnsi="Times New Roman" w:cs="Times New Roman"/>
          <w:sz w:val="28"/>
          <w:szCs w:val="28"/>
        </w:rPr>
        <w:t xml:space="preserve"> рис</w:t>
      </w:r>
      <w:r w:rsidR="00601DBD">
        <w:rPr>
          <w:rFonts w:ascii="Times New Roman" w:hAnsi="Times New Roman" w:cs="Times New Roman"/>
          <w:sz w:val="28"/>
          <w:szCs w:val="28"/>
        </w:rPr>
        <w:t>.</w:t>
      </w:r>
      <w:r w:rsidR="00213445">
        <w:rPr>
          <w:rFonts w:ascii="Times New Roman" w:hAnsi="Times New Roman" w:cs="Times New Roman"/>
          <w:sz w:val="28"/>
          <w:szCs w:val="28"/>
        </w:rPr>
        <w:t xml:space="preserve"> 2</w:t>
      </w:r>
      <w:r w:rsidR="00601DBD">
        <w:rPr>
          <w:rFonts w:ascii="Times New Roman" w:hAnsi="Times New Roman" w:cs="Times New Roman"/>
          <w:sz w:val="28"/>
          <w:szCs w:val="28"/>
        </w:rPr>
        <w:t>.</w:t>
      </w:r>
    </w:p>
    <w:p w14:paraId="461D39AC" w14:textId="77777777" w:rsidR="00601DBD" w:rsidRDefault="002B61BB" w:rsidP="002B61BB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61BB">
        <w:rPr>
          <w:noProof/>
        </w:rPr>
        <w:lastRenderedPageBreak/>
        <w:drawing>
          <wp:inline distT="0" distB="0" distL="0" distR="0" wp14:anchorId="0ED2760A" wp14:editId="77EE5BA3">
            <wp:extent cx="4580255" cy="3505200"/>
            <wp:effectExtent l="0" t="0" r="0" b="0"/>
            <wp:docPr id="1297337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62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445">
        <w:rPr>
          <w:rFonts w:ascii="Times New Roman" w:hAnsi="Times New Roman" w:cs="Times New Roman"/>
          <w:sz w:val="28"/>
          <w:szCs w:val="28"/>
        </w:rPr>
        <w:tab/>
      </w:r>
    </w:p>
    <w:p w14:paraId="6A430D26" w14:textId="523E966A" w:rsidR="00213445" w:rsidRDefault="00213445" w:rsidP="002B61BB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14:paraId="7329FB3D" w14:textId="77777777" w:rsidR="00601DBD" w:rsidRDefault="00601DBD" w:rsidP="00601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1756108"/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2C98498C" w14:textId="65D144B1" w:rsidR="00601DBD" w:rsidRDefault="00601DBD" w:rsidP="00DB1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10 минут.</w:t>
      </w:r>
    </w:p>
    <w:p w14:paraId="694A5966" w14:textId="4C5B305F" w:rsidR="00601DBD" w:rsidRDefault="008928C7" w:rsidP="00DB1A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bookmarkEnd w:id="4"/>
    <w:p w14:paraId="560125BF" w14:textId="0465F644" w:rsidR="00213445" w:rsidRDefault="00213445" w:rsidP="00DB1AA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работы насоса с данной насосной установкой определяются координатами точки пересечения характеристики насоса</w:t>
      </w:r>
      <w:r w:rsidR="002B61BB">
        <w:rPr>
          <w:rFonts w:ascii="Times New Roman" w:hAnsi="Times New Roman" w:cs="Times New Roman"/>
          <w:sz w:val="28"/>
          <w:szCs w:val="28"/>
        </w:rPr>
        <w:t>, Нн</w:t>
      </w:r>
      <w:r>
        <w:rPr>
          <w:rFonts w:ascii="Times New Roman" w:hAnsi="Times New Roman" w:cs="Times New Roman"/>
          <w:sz w:val="28"/>
          <w:szCs w:val="28"/>
        </w:rPr>
        <w:t xml:space="preserve"> с графиком зависимости потребного напора от расхода для насосной установки</w:t>
      </w:r>
      <w:r w:rsidR="002B61BB">
        <w:rPr>
          <w:rFonts w:ascii="Times New Roman" w:hAnsi="Times New Roman" w:cs="Times New Roman"/>
          <w:sz w:val="28"/>
          <w:szCs w:val="28"/>
        </w:rPr>
        <w:t xml:space="preserve"> Нс</w:t>
      </w:r>
      <w:r>
        <w:rPr>
          <w:rFonts w:ascii="Times New Roman" w:hAnsi="Times New Roman" w:cs="Times New Roman"/>
          <w:sz w:val="28"/>
          <w:szCs w:val="28"/>
        </w:rPr>
        <w:t xml:space="preserve">. В данном случае напор насоса Н = 28 м, а подача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8,9 л/с.</w:t>
      </w:r>
    </w:p>
    <w:p w14:paraId="0E01CA99" w14:textId="71CA0B64" w:rsidR="008928C7" w:rsidRDefault="008928C7" w:rsidP="00601DB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1683E318" w14:textId="615B7E1B" w:rsidR="00601DBD" w:rsidRDefault="004C4045" w:rsidP="00601DBD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43B35A13" w14:textId="5CABC6DE" w:rsidR="00EC6E8D" w:rsidRDefault="00EC6E8D" w:rsidP="00601DBD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5F545" w14:textId="7F673BFD" w:rsidR="00601DBD" w:rsidRDefault="00601DBD" w:rsidP="004110C6">
      <w:pPr>
        <w:tabs>
          <w:tab w:val="left" w:pos="23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Изобразите изменённые характеристики насоса и насосной установки при обеспечении подачи жидкости в сеть </w:t>
      </w:r>
      <w:r w:rsidRPr="00404813">
        <w:rPr>
          <w:rFonts w:ascii="Times New Roman" w:hAnsi="Times New Roman" w:cs="Times New Roman"/>
          <w:position w:val="-12"/>
          <w:sz w:val="28"/>
          <w:szCs w:val="28"/>
        </w:rPr>
        <w:object w:dxaOrig="1160" w:dyaOrig="360" w14:anchorId="12963801">
          <v:shape id="_x0000_i1049" type="#_x0000_t75" style="width:57.75pt;height:17.65pt" o:ole="">
            <v:imagedata r:id="rId63" o:title=""/>
          </v:shape>
          <o:OLEObject Type="Embed" ProgID="Equation.DSMT4" ShapeID="_x0000_i1049" DrawAspect="Content" ObjectID="_1804684111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двумя способами: воздействием на насос (изменением частоты вращения рабочего колеса) и воздействием на насосную установку (дросселированием потока)</w:t>
      </w:r>
      <w:r w:rsidR="00312BDB">
        <w:rPr>
          <w:rFonts w:ascii="Times New Roman" w:hAnsi="Times New Roman" w:cs="Times New Roman"/>
          <w:sz w:val="28"/>
          <w:szCs w:val="28"/>
        </w:rPr>
        <w:t>. Исходные характеристики насоса и насосной установки приведены на рис. 3.</w:t>
      </w:r>
    </w:p>
    <w:p w14:paraId="376B0D5A" w14:textId="5F6EFE8C" w:rsidR="004256C7" w:rsidRDefault="002B61BB" w:rsidP="009D1DD3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61BB">
        <w:rPr>
          <w:noProof/>
        </w:rPr>
        <w:lastRenderedPageBreak/>
        <w:drawing>
          <wp:inline distT="0" distB="0" distL="0" distR="0" wp14:anchorId="25DB4A68" wp14:editId="68C241F5">
            <wp:extent cx="4580255" cy="3505200"/>
            <wp:effectExtent l="0" t="0" r="0" b="0"/>
            <wp:docPr id="15981058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37552" name=""/>
                    <pic:cNvPicPr/>
                  </pic:nvPicPr>
                  <pic:blipFill rotWithShape="1">
                    <a:blip r:embed="rId62"/>
                    <a:srcRect t="5367" b="4852"/>
                    <a:stretch/>
                  </pic:blipFill>
                  <pic:spPr bwMode="auto">
                    <a:xfrm>
                      <a:off x="0" y="0"/>
                      <a:ext cx="4580952" cy="350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47720" w14:textId="5E3245BE" w:rsidR="004256C7" w:rsidRDefault="002B61BB" w:rsidP="009D1DD3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</w:p>
    <w:p w14:paraId="557B79B9" w14:textId="789A48B9" w:rsidR="004256C7" w:rsidRPr="002F0066" w:rsidRDefault="004256C7" w:rsidP="009D1DD3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29107E8" w14:textId="77777777" w:rsidR="00312BDB" w:rsidRDefault="00312BDB" w:rsidP="00312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50E932DC" w14:textId="5AE05C1F" w:rsidR="00312BDB" w:rsidRDefault="00312BDB" w:rsidP="00031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30 минут.</w:t>
      </w:r>
    </w:p>
    <w:p w14:paraId="1D510B20" w14:textId="39E2E5AE" w:rsidR="00312BDB" w:rsidRDefault="008928C7" w:rsidP="0003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D5406C5" w14:textId="36755717" w:rsidR="00850918" w:rsidRDefault="00850918" w:rsidP="000315B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работы насоса с данной насосной установкой определяются координатами точки пересечения характеристики насоса, Нн с графиком зависимости потребного напора от расхода для насосной установки Нс. В данном случае напор насоса Н = 28 м, а подача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D324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8,9 л/с.</w:t>
      </w:r>
    </w:p>
    <w:p w14:paraId="0B31E3E7" w14:textId="725A7827" w:rsidR="00850918" w:rsidRDefault="00850918" w:rsidP="000315B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изменения подачи насоса применим два способа регулирования:</w:t>
      </w:r>
    </w:p>
    <w:p w14:paraId="55E09E12" w14:textId="11540BAB" w:rsidR="00850918" w:rsidRDefault="00850918" w:rsidP="000315B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Изменим характеристику насоса путём изменения частоты вращения рабочего колеса таким образом, чтобы рабочая точка переместилась в точку А </w:t>
      </w:r>
      <w:r w:rsidR="00643791">
        <w:rPr>
          <w:rFonts w:ascii="Times New Roman" w:hAnsi="Times New Roman" w:cs="Times New Roman"/>
          <w:sz w:val="28"/>
          <w:szCs w:val="28"/>
        </w:rPr>
        <w:t>(</w:t>
      </w:r>
      <w:r w:rsidR="00C340E6">
        <w:rPr>
          <w:rFonts w:ascii="Times New Roman" w:hAnsi="Times New Roman" w:cs="Times New Roman"/>
          <w:sz w:val="28"/>
          <w:szCs w:val="28"/>
        </w:rPr>
        <w:t xml:space="preserve">см. </w:t>
      </w:r>
      <w:r w:rsidR="00643791">
        <w:rPr>
          <w:rFonts w:ascii="Times New Roman" w:hAnsi="Times New Roman" w:cs="Times New Roman"/>
          <w:sz w:val="28"/>
          <w:szCs w:val="28"/>
        </w:rPr>
        <w:t>рис.). Для этого необходимо уменьшить частоту вращения рабочего колеса</w:t>
      </w:r>
      <w:r w:rsidR="00426016">
        <w:rPr>
          <w:rFonts w:ascii="Times New Roman" w:hAnsi="Times New Roman" w:cs="Times New Roman"/>
          <w:sz w:val="28"/>
          <w:szCs w:val="28"/>
        </w:rPr>
        <w:t xml:space="preserve">. </w:t>
      </w:r>
      <w:r w:rsidR="00E47429">
        <w:rPr>
          <w:rFonts w:ascii="Times New Roman" w:hAnsi="Times New Roman" w:cs="Times New Roman"/>
          <w:sz w:val="28"/>
          <w:szCs w:val="28"/>
        </w:rPr>
        <w:t xml:space="preserve">Зависимость потребного напора от расхода для насосной установки, в этом случае, сохраняет прежний вид. </w:t>
      </w:r>
      <w:r w:rsidR="00426016">
        <w:rPr>
          <w:rFonts w:ascii="Times New Roman" w:hAnsi="Times New Roman" w:cs="Times New Roman"/>
          <w:sz w:val="28"/>
          <w:szCs w:val="28"/>
        </w:rPr>
        <w:t xml:space="preserve">При этом насос будет обеспечивать напор </w:t>
      </w:r>
      <w:r w:rsidR="00426016" w:rsidRPr="00426016">
        <w:rPr>
          <w:rFonts w:ascii="Times New Roman" w:hAnsi="Times New Roman" w:cs="Times New Roman"/>
          <w:position w:val="-12"/>
          <w:sz w:val="28"/>
          <w:szCs w:val="28"/>
        </w:rPr>
        <w:object w:dxaOrig="1340" w:dyaOrig="360" w14:anchorId="373715F8">
          <v:shape id="_x0000_i1050" type="#_x0000_t75" style="width:67.25pt;height:17.65pt" o:ole="">
            <v:imagedata r:id="rId65" o:title=""/>
          </v:shape>
          <o:OLEObject Type="Embed" ProgID="Equation.DSMT4" ShapeID="_x0000_i1050" DrawAspect="Content" ObjectID="_1804684112" r:id="rId66"/>
        </w:object>
      </w:r>
      <w:r w:rsidR="00C340E6">
        <w:rPr>
          <w:rFonts w:ascii="Times New Roman" w:hAnsi="Times New Roman" w:cs="Times New Roman"/>
          <w:sz w:val="28"/>
          <w:szCs w:val="28"/>
        </w:rPr>
        <w:t xml:space="preserve">и подачу </w:t>
      </w:r>
      <w:r w:rsidR="00C340E6" w:rsidRPr="00C340E6">
        <w:rPr>
          <w:rFonts w:ascii="Times New Roman" w:hAnsi="Times New Roman" w:cs="Times New Roman"/>
          <w:position w:val="-12"/>
          <w:sz w:val="28"/>
          <w:szCs w:val="28"/>
        </w:rPr>
        <w:object w:dxaOrig="1160" w:dyaOrig="360" w14:anchorId="34EAF366">
          <v:shape id="_x0000_i1051" type="#_x0000_t75" style="width:57.75pt;height:17.65pt" o:ole="">
            <v:imagedata r:id="rId67" o:title=""/>
          </v:shape>
          <o:OLEObject Type="Embed" ProgID="Equation.DSMT4" ShapeID="_x0000_i1051" DrawAspect="Content" ObjectID="_1804684113" r:id="rId68"/>
        </w:object>
      </w:r>
      <w:r w:rsidR="00C340E6">
        <w:rPr>
          <w:rFonts w:ascii="Times New Roman" w:hAnsi="Times New Roman" w:cs="Times New Roman"/>
          <w:sz w:val="28"/>
          <w:szCs w:val="28"/>
        </w:rPr>
        <w:t>.</w:t>
      </w:r>
      <w:r w:rsidR="00643791">
        <w:rPr>
          <w:rFonts w:ascii="Times New Roman" w:hAnsi="Times New Roman" w:cs="Times New Roman"/>
          <w:sz w:val="28"/>
          <w:szCs w:val="28"/>
        </w:rPr>
        <w:t xml:space="preserve"> </w:t>
      </w:r>
      <w:r w:rsidR="00CF0947">
        <w:rPr>
          <w:rFonts w:ascii="Times New Roman" w:hAnsi="Times New Roman" w:cs="Times New Roman"/>
          <w:sz w:val="28"/>
          <w:szCs w:val="28"/>
        </w:rPr>
        <w:t>Условная напорная характеристика насоса после изменения частоты вращения рабочего колеса показана на рисунке (Нн1)</w:t>
      </w:r>
      <w:r w:rsidR="00C340E6">
        <w:rPr>
          <w:rFonts w:ascii="Times New Roman" w:hAnsi="Times New Roman" w:cs="Times New Roman"/>
          <w:sz w:val="28"/>
          <w:szCs w:val="28"/>
        </w:rPr>
        <w:t>.</w:t>
      </w:r>
    </w:p>
    <w:p w14:paraId="461D9E1F" w14:textId="255A7AA8" w:rsidR="00C340E6" w:rsidRPr="00C340E6" w:rsidRDefault="00C340E6" w:rsidP="000315B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регулировании насосной установки применим наиболее простой способ – дросселирование потока. При этом способе регулирования изменяется зависимость потребного напора от расхода для насосной установки</w:t>
      </w:r>
      <w:r w:rsidR="00E47429">
        <w:rPr>
          <w:rFonts w:ascii="Times New Roman" w:hAnsi="Times New Roman" w:cs="Times New Roman"/>
          <w:sz w:val="28"/>
          <w:szCs w:val="28"/>
        </w:rPr>
        <w:t xml:space="preserve">. На рисунке график этой зависимости изображён условно и обозначен </w:t>
      </w:r>
      <w:r>
        <w:rPr>
          <w:rFonts w:ascii="Times New Roman" w:hAnsi="Times New Roman" w:cs="Times New Roman"/>
          <w:sz w:val="28"/>
          <w:szCs w:val="28"/>
        </w:rPr>
        <w:t>Нс</w:t>
      </w:r>
      <w:r w:rsidR="00E474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7429">
        <w:rPr>
          <w:rFonts w:ascii="Times New Roman" w:hAnsi="Times New Roman" w:cs="Times New Roman"/>
          <w:sz w:val="28"/>
          <w:szCs w:val="28"/>
        </w:rPr>
        <w:t xml:space="preserve"> Характеристика насоса, в этом случае, сохраняет прежний вид. Рабочая точка переместится в положение Б, насос будет обеспечивать подачу </w:t>
      </w:r>
      <w:r w:rsidR="00E47429" w:rsidRPr="00C340E6">
        <w:rPr>
          <w:rFonts w:ascii="Times New Roman" w:hAnsi="Times New Roman" w:cs="Times New Roman"/>
          <w:position w:val="-12"/>
          <w:sz w:val="28"/>
          <w:szCs w:val="28"/>
        </w:rPr>
        <w:object w:dxaOrig="1160" w:dyaOrig="360" w14:anchorId="493C7642">
          <v:shape id="_x0000_i1052" type="#_x0000_t75" style="width:57.75pt;height:17.65pt" o:ole="">
            <v:imagedata r:id="rId67" o:title=""/>
          </v:shape>
          <o:OLEObject Type="Embed" ProgID="Equation.DSMT4" ShapeID="_x0000_i1052" DrawAspect="Content" ObjectID="_1804684114" r:id="rId69"/>
        </w:object>
      </w:r>
      <w:r w:rsidR="00E47429">
        <w:rPr>
          <w:rFonts w:ascii="Times New Roman" w:hAnsi="Times New Roman" w:cs="Times New Roman"/>
          <w:sz w:val="28"/>
          <w:szCs w:val="28"/>
        </w:rPr>
        <w:t xml:space="preserve"> при напоре </w:t>
      </w:r>
      <w:r w:rsidR="00846135" w:rsidRPr="00426016">
        <w:rPr>
          <w:rFonts w:ascii="Times New Roman" w:hAnsi="Times New Roman" w:cs="Times New Roman"/>
          <w:position w:val="-12"/>
          <w:sz w:val="28"/>
          <w:szCs w:val="28"/>
        </w:rPr>
        <w:object w:dxaOrig="1320" w:dyaOrig="360" w14:anchorId="0C1B46B3">
          <v:shape id="_x0000_i1053" type="#_x0000_t75" style="width:66.55pt;height:17.65pt" o:ole="">
            <v:imagedata r:id="rId70" o:title=""/>
          </v:shape>
          <o:OLEObject Type="Embed" ProgID="Equation.DSMT4" ShapeID="_x0000_i1053" DrawAspect="Content" ObjectID="_1804684115" r:id="rId71"/>
        </w:object>
      </w:r>
      <w:r w:rsidR="00846135">
        <w:rPr>
          <w:rFonts w:ascii="Times New Roman" w:hAnsi="Times New Roman" w:cs="Times New Roman"/>
          <w:sz w:val="28"/>
          <w:szCs w:val="28"/>
        </w:rPr>
        <w:t>.</w:t>
      </w:r>
    </w:p>
    <w:p w14:paraId="06B949E2" w14:textId="77777777" w:rsidR="00850918" w:rsidRDefault="00850918" w:rsidP="00715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9BB08" w14:textId="295C55CC" w:rsidR="004256C7" w:rsidRDefault="004256C7" w:rsidP="004256C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6115F3" wp14:editId="3B3D66AE">
            <wp:extent cx="4165499" cy="3150086"/>
            <wp:effectExtent l="0" t="0" r="6985" b="0"/>
            <wp:docPr id="16366410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64"/>
                    <a:stretch/>
                  </pic:blipFill>
                  <pic:spPr bwMode="auto">
                    <a:xfrm>
                      <a:off x="0" y="0"/>
                      <a:ext cx="4181352" cy="31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2E36A" w14:textId="7E012151" w:rsidR="008928C7" w:rsidRDefault="008928C7" w:rsidP="00312BD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5AE0EFF3" w14:textId="50922218" w:rsidR="00312BDB" w:rsidRDefault="004C4045" w:rsidP="00312BDB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69309EC0" w14:textId="02622A3A" w:rsidR="008D0F3B" w:rsidRDefault="008D0F3B" w:rsidP="00312BDB">
      <w:pPr>
        <w:pStyle w:val="a7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14:paraId="2314B411" w14:textId="6A1EE391" w:rsidR="00817A61" w:rsidRDefault="00312BDB" w:rsidP="00312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789C" w:rsidRPr="0042789C">
        <w:rPr>
          <w:rFonts w:ascii="Times New Roman" w:hAnsi="Times New Roman" w:cs="Times New Roman"/>
          <w:sz w:val="28"/>
          <w:szCs w:val="28"/>
        </w:rPr>
        <w:t>Охарактеризовать область применения</w:t>
      </w:r>
      <w:r w:rsidR="0042789C">
        <w:rPr>
          <w:rFonts w:ascii="Times New Roman" w:hAnsi="Times New Roman" w:cs="Times New Roman"/>
          <w:sz w:val="28"/>
          <w:szCs w:val="28"/>
        </w:rPr>
        <w:t xml:space="preserve"> последовательного соединения насосов и п</w:t>
      </w:r>
      <w:r w:rsidR="007F527E">
        <w:rPr>
          <w:rFonts w:ascii="Times New Roman" w:hAnsi="Times New Roman" w:cs="Times New Roman"/>
          <w:sz w:val="28"/>
          <w:szCs w:val="28"/>
        </w:rPr>
        <w:t xml:space="preserve">остроить </w:t>
      </w:r>
      <w:r w:rsidR="00942862">
        <w:rPr>
          <w:rFonts w:ascii="Times New Roman" w:hAnsi="Times New Roman" w:cs="Times New Roman"/>
          <w:sz w:val="28"/>
          <w:szCs w:val="28"/>
        </w:rPr>
        <w:t xml:space="preserve">напорную </w:t>
      </w:r>
      <w:r w:rsidR="007F527E">
        <w:rPr>
          <w:rFonts w:ascii="Times New Roman" w:hAnsi="Times New Roman" w:cs="Times New Roman"/>
          <w:sz w:val="28"/>
          <w:szCs w:val="28"/>
        </w:rPr>
        <w:t xml:space="preserve">характеристику двух последовательно соединённых насосов. </w:t>
      </w:r>
      <w:r w:rsidR="00942862">
        <w:rPr>
          <w:rFonts w:ascii="Times New Roman" w:hAnsi="Times New Roman" w:cs="Times New Roman"/>
          <w:sz w:val="28"/>
          <w:szCs w:val="28"/>
        </w:rPr>
        <w:t xml:space="preserve">Напорные характеристики </w:t>
      </w:r>
      <w:r w:rsidR="007F527E">
        <w:rPr>
          <w:rFonts w:ascii="Times New Roman" w:hAnsi="Times New Roman" w:cs="Times New Roman"/>
          <w:sz w:val="28"/>
          <w:szCs w:val="28"/>
        </w:rPr>
        <w:t xml:space="preserve">насосов приведены на </w:t>
      </w:r>
      <w:r w:rsidR="00245283">
        <w:rPr>
          <w:rFonts w:ascii="Times New Roman" w:hAnsi="Times New Roman" w:cs="Times New Roman"/>
          <w:sz w:val="28"/>
          <w:szCs w:val="28"/>
        </w:rPr>
        <w:t xml:space="preserve">рис. </w:t>
      </w:r>
      <w:r w:rsidR="007F527E">
        <w:rPr>
          <w:rFonts w:ascii="Times New Roman" w:hAnsi="Times New Roman" w:cs="Times New Roman"/>
          <w:sz w:val="28"/>
          <w:szCs w:val="28"/>
        </w:rPr>
        <w:t>4</w:t>
      </w:r>
      <w:r w:rsidR="00817A61">
        <w:rPr>
          <w:rFonts w:ascii="Times New Roman" w:hAnsi="Times New Roman" w:cs="Times New Roman"/>
          <w:sz w:val="28"/>
          <w:szCs w:val="28"/>
        </w:rPr>
        <w:t>.</w:t>
      </w:r>
    </w:p>
    <w:p w14:paraId="4A9A1438" w14:textId="7C68FD1B" w:rsidR="00393770" w:rsidRDefault="00393770" w:rsidP="003937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770">
        <w:rPr>
          <w:noProof/>
        </w:rPr>
        <w:drawing>
          <wp:inline distT="0" distB="0" distL="0" distR="0" wp14:anchorId="62C2F4C9" wp14:editId="1639B15D">
            <wp:extent cx="3246043" cy="3234764"/>
            <wp:effectExtent l="0" t="0" r="0" b="3810"/>
            <wp:docPr id="1004009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09382" name=""/>
                    <pic:cNvPicPr/>
                  </pic:nvPicPr>
                  <pic:blipFill rotWithShape="1">
                    <a:blip r:embed="rId73"/>
                    <a:srcRect t="9927" b="8166"/>
                    <a:stretch/>
                  </pic:blipFill>
                  <pic:spPr bwMode="auto">
                    <a:xfrm>
                      <a:off x="0" y="0"/>
                      <a:ext cx="3258911" cy="3247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5DC06" w14:textId="55C01CC1" w:rsidR="007F527E" w:rsidRDefault="007F527E" w:rsidP="003937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</w:t>
      </w:r>
    </w:p>
    <w:p w14:paraId="54791C8A" w14:textId="77777777" w:rsidR="00312BDB" w:rsidRDefault="00312BDB" w:rsidP="00312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548B2FF" w14:textId="1D58B934" w:rsidR="00312BDB" w:rsidRDefault="00312BDB" w:rsidP="00031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1107CAD0" w14:textId="421C2104" w:rsidR="00312BDB" w:rsidRDefault="008928C7" w:rsidP="0003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196F431" w14:textId="77777777" w:rsidR="007B1C0B" w:rsidRDefault="007F527E" w:rsidP="00031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Последовательное соединение насосов</w:t>
      </w:r>
      <w:r w:rsidR="007B1C0B">
        <w:rPr>
          <w:rFonts w:ascii="Times New Roman" w:hAnsi="Times New Roman" w:cs="Times New Roman"/>
          <w:sz w:val="28"/>
          <w:szCs w:val="28"/>
        </w:rPr>
        <w:t xml:space="preserve"> применяется для резкого увеличения напора в системе при незначительном увеличении подачи. При этом насосы могут располагаться в непосредственной близости один от другого или удалены на значительное расстояние. </w:t>
      </w:r>
    </w:p>
    <w:p w14:paraId="2B03CD70" w14:textId="525E5D3C" w:rsidR="007B1C0B" w:rsidRPr="007B1C0B" w:rsidRDefault="007B1C0B" w:rsidP="00031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Суммарную напорную характеристику получают путём суммирования ординат</w:t>
      </w:r>
      <w:r w:rsidR="0042789C" w:rsidRPr="0042789C">
        <w:rPr>
          <w:rFonts w:ascii="Times New Roman" w:hAnsi="Times New Roman" w:cs="Times New Roman"/>
          <w:sz w:val="28"/>
          <w:szCs w:val="28"/>
        </w:rPr>
        <w:t xml:space="preserve"> (</w:t>
      </w:r>
      <w:r w:rsidR="0042789C">
        <w:rPr>
          <w:rFonts w:ascii="Times New Roman" w:hAnsi="Times New Roman" w:cs="Times New Roman"/>
          <w:sz w:val="28"/>
          <w:szCs w:val="28"/>
        </w:rPr>
        <w:t>напоров</w:t>
      </w:r>
      <w:r w:rsidR="0042789C" w:rsidRPr="004278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 отдельных насосов при </w:t>
      </w:r>
      <w:r w:rsidR="0042789C">
        <w:rPr>
          <w:rFonts w:ascii="Times New Roman" w:hAnsi="Times New Roman" w:cs="Times New Roman"/>
          <w:sz w:val="28"/>
          <w:szCs w:val="28"/>
        </w:rPr>
        <w:t xml:space="preserve">одинаковых значениях абсцисс (подачи </w:t>
      </w:r>
      <w:r w:rsidR="0042789C" w:rsidRPr="007B1C0B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455C2E03">
          <v:shape id="_x0000_i1054" type="#_x0000_t75" style="width:14.25pt;height:17.65pt" o:ole="">
            <v:imagedata r:id="rId74" o:title=""/>
          </v:shape>
          <o:OLEObject Type="Embed" ProgID="Equation.DSMT4" ShapeID="_x0000_i1054" DrawAspect="Content" ObjectID="_1804684116" r:id="rId75"/>
        </w:object>
      </w:r>
      <w:r w:rsidR="0042789C">
        <w:rPr>
          <w:rFonts w:ascii="Times New Roman" w:hAnsi="Times New Roman" w:cs="Times New Roman"/>
          <w:sz w:val="28"/>
          <w:szCs w:val="28"/>
        </w:rPr>
        <w:t>).</w:t>
      </w:r>
    </w:p>
    <w:p w14:paraId="68940125" w14:textId="0C3C5509" w:rsidR="00393770" w:rsidRDefault="007B1C0B" w:rsidP="00031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расположения насосов в непосредственной близости, корпус второго насоса должен быть рассчитан на полное давление первого насоса. </w:t>
      </w:r>
    </w:p>
    <w:p w14:paraId="6D141879" w14:textId="3F69BEE4" w:rsidR="0042789C" w:rsidRDefault="0042789C" w:rsidP="00031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Последовательное соединение насосов экономически оправдано при крутых характеристиках системы (при большом гидравлическом сопротивлении системы).</w:t>
      </w:r>
    </w:p>
    <w:p w14:paraId="103C5508" w14:textId="635CBF2E" w:rsidR="0042789C" w:rsidRDefault="0042789C" w:rsidP="00031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Суммарная характеристика последовательно соединённых насосов приведена на рисунке.</w:t>
      </w:r>
    </w:p>
    <w:p w14:paraId="6BAA9EE7" w14:textId="67EE425E" w:rsidR="00457532" w:rsidRDefault="00393770" w:rsidP="00245283">
      <w:pPr>
        <w:tabs>
          <w:tab w:val="left" w:pos="23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3770">
        <w:rPr>
          <w:noProof/>
        </w:rPr>
        <w:drawing>
          <wp:inline distT="0" distB="0" distL="0" distR="0" wp14:anchorId="3A74FF6B" wp14:editId="04C64ECA">
            <wp:extent cx="2818072" cy="3297744"/>
            <wp:effectExtent l="0" t="0" r="1905" b="0"/>
            <wp:docPr id="1142328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28192" name=""/>
                    <pic:cNvPicPr/>
                  </pic:nvPicPr>
                  <pic:blipFill rotWithShape="1">
                    <a:blip r:embed="rId76"/>
                    <a:srcRect l="2882" r="1251" b="7793"/>
                    <a:stretch/>
                  </pic:blipFill>
                  <pic:spPr bwMode="auto">
                    <a:xfrm>
                      <a:off x="0" y="0"/>
                      <a:ext cx="2825428" cy="330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FB84DE" w14:textId="2CD67619" w:rsidR="008928C7" w:rsidRDefault="008928C7" w:rsidP="0003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6E8D7C42" w14:textId="4C2B6CD8" w:rsidR="00312BDB" w:rsidRDefault="004C4045" w:rsidP="0003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p w14:paraId="3278EFE4" w14:textId="77777777" w:rsidR="000315BF" w:rsidRDefault="000315BF" w:rsidP="000315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C26BD9" w14:textId="02B4F088" w:rsidR="00FD2157" w:rsidRDefault="00312BDB" w:rsidP="00031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2157" w:rsidRPr="0042789C">
        <w:rPr>
          <w:rFonts w:ascii="Times New Roman" w:hAnsi="Times New Roman" w:cs="Times New Roman"/>
          <w:sz w:val="28"/>
          <w:szCs w:val="28"/>
        </w:rPr>
        <w:t>Охарактеризовать область применения</w:t>
      </w:r>
      <w:r w:rsidR="00FD2157">
        <w:rPr>
          <w:rFonts w:ascii="Times New Roman" w:hAnsi="Times New Roman" w:cs="Times New Roman"/>
          <w:sz w:val="28"/>
          <w:szCs w:val="28"/>
        </w:rPr>
        <w:t xml:space="preserve"> параллельного соединения насосов и построить напорную характеристику двух параллельно соединённых насосов с одинаковыми напорными характеристиками. Напорные характеристики насосов приведены на рис. 5.</w:t>
      </w:r>
    </w:p>
    <w:p w14:paraId="19555ABF" w14:textId="2FB02E89" w:rsidR="00BA3AE5" w:rsidRDefault="00BA3AE5" w:rsidP="00EC6E8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47D947B4" w14:textId="00B2FC1C" w:rsidR="00BA3AE5" w:rsidRDefault="00BA3AE5" w:rsidP="00BA3AE5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A3AE5">
        <w:rPr>
          <w:noProof/>
        </w:rPr>
        <w:lastRenderedPageBreak/>
        <w:drawing>
          <wp:inline distT="0" distB="0" distL="0" distR="0" wp14:anchorId="6D7E69C7" wp14:editId="5BD75A1F">
            <wp:extent cx="3108121" cy="2150046"/>
            <wp:effectExtent l="0" t="0" r="0" b="3175"/>
            <wp:docPr id="20751773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177340" name=""/>
                    <pic:cNvPicPr/>
                  </pic:nvPicPr>
                  <pic:blipFill rotWithShape="1">
                    <a:blip r:embed="rId77"/>
                    <a:srcRect t="3211" b="12766"/>
                    <a:stretch/>
                  </pic:blipFill>
                  <pic:spPr bwMode="auto">
                    <a:xfrm>
                      <a:off x="0" y="0"/>
                      <a:ext cx="3154693" cy="2182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41728" w14:textId="5E52E84A" w:rsidR="00FD2157" w:rsidRDefault="00FD2157" w:rsidP="000315BF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Рис. 5.</w:t>
      </w:r>
    </w:p>
    <w:p w14:paraId="345564BA" w14:textId="77777777" w:rsidR="00312BDB" w:rsidRDefault="00312BDB" w:rsidP="00031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решение.</w:t>
      </w:r>
    </w:p>
    <w:p w14:paraId="4B05F701" w14:textId="77777777" w:rsidR="00312BDB" w:rsidRDefault="00312BDB" w:rsidP="00031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25 минут.</w:t>
      </w:r>
    </w:p>
    <w:p w14:paraId="3EE1CD7C" w14:textId="18D594AE" w:rsidR="00312BDB" w:rsidRDefault="008928C7" w:rsidP="00031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7CB5132" w14:textId="78DD7A98" w:rsidR="00206243" w:rsidRPr="008928C7" w:rsidRDefault="00206243" w:rsidP="000315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28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Параллельная работа нескольких насосов на общую систему применяется для резкого повышения расхода в системе. Для параллельного соединения наиболее подходящими являются насосы с одинаковыми напорными характеристиками. </w:t>
      </w:r>
    </w:p>
    <w:p w14:paraId="20CDF1CE" w14:textId="735BEE2B" w:rsidR="00206243" w:rsidRPr="008928C7" w:rsidRDefault="00206243" w:rsidP="000315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28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Суммарная характеристика получается путём сложения абсцисс (подач) отдельных характеристик при равных ординатах (напорах). Точка пересечения суммарной характеристики с зависимостью потребного напора</w:t>
      </w:r>
      <w:r w:rsidR="009B1870" w:rsidRPr="008928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от расхода для системы определяет рабочую точку параллельно работающих насосов.</w:t>
      </w:r>
    </w:p>
    <w:p w14:paraId="5617904B" w14:textId="7D25C6DC" w:rsidR="009B1870" w:rsidRPr="008928C7" w:rsidRDefault="009B1870" w:rsidP="000315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28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Параллельное соединение насосов наиболее эффективно при пологой характеристике системы. </w:t>
      </w:r>
    </w:p>
    <w:p w14:paraId="2D6856F7" w14:textId="517BB18C" w:rsidR="009B1870" w:rsidRPr="008928C7" w:rsidRDefault="009B1870" w:rsidP="000315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8928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Суммарная напорная характеристика двух одинаковых центробежных насосов приведена на рисунке.</w:t>
      </w:r>
    </w:p>
    <w:p w14:paraId="6EA566B0" w14:textId="54EFD316" w:rsidR="00EC6E8D" w:rsidRDefault="00FD2157" w:rsidP="00EC6E8D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D2157">
        <w:rPr>
          <w:noProof/>
        </w:rPr>
        <w:drawing>
          <wp:inline distT="0" distB="0" distL="0" distR="0" wp14:anchorId="0F81CD95" wp14:editId="468E6542">
            <wp:extent cx="3430905" cy="2392070"/>
            <wp:effectExtent l="0" t="0" r="0" b="8255"/>
            <wp:docPr id="3165946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94690" name=""/>
                    <pic:cNvPicPr/>
                  </pic:nvPicPr>
                  <pic:blipFill rotWithShape="1">
                    <a:blip r:embed="rId78"/>
                    <a:srcRect t="2849" b="12465"/>
                    <a:stretch/>
                  </pic:blipFill>
                  <pic:spPr bwMode="auto">
                    <a:xfrm>
                      <a:off x="0" y="0"/>
                      <a:ext cx="3446469" cy="2402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D28562" w14:textId="1B5D2B63" w:rsidR="008928C7" w:rsidRDefault="008928C7" w:rsidP="0089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4590FD9D" w14:textId="54B592EE" w:rsidR="0014048E" w:rsidRDefault="004C4045" w:rsidP="0089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УК-1; ОПК-3; ОПК-5; ПК-1; ПК-2; ПК-3</w:t>
      </w:r>
    </w:p>
    <w:sectPr w:rsidR="0014048E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413B4"/>
    <w:multiLevelType w:val="hybridMultilevel"/>
    <w:tmpl w:val="306E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01C9E"/>
    <w:rsid w:val="00002B8A"/>
    <w:rsid w:val="00003F02"/>
    <w:rsid w:val="000134D2"/>
    <w:rsid w:val="00026646"/>
    <w:rsid w:val="00030705"/>
    <w:rsid w:val="00031345"/>
    <w:rsid w:val="000315BF"/>
    <w:rsid w:val="00035E0F"/>
    <w:rsid w:val="00037872"/>
    <w:rsid w:val="000453F5"/>
    <w:rsid w:val="00053A2B"/>
    <w:rsid w:val="00055097"/>
    <w:rsid w:val="0005585F"/>
    <w:rsid w:val="00066F9B"/>
    <w:rsid w:val="0008321D"/>
    <w:rsid w:val="00087911"/>
    <w:rsid w:val="00091C85"/>
    <w:rsid w:val="00093557"/>
    <w:rsid w:val="000962E8"/>
    <w:rsid w:val="00096F87"/>
    <w:rsid w:val="000A7889"/>
    <w:rsid w:val="000B0296"/>
    <w:rsid w:val="000B2CDD"/>
    <w:rsid w:val="000C0A30"/>
    <w:rsid w:val="000C1AD2"/>
    <w:rsid w:val="000D62AA"/>
    <w:rsid w:val="0011510A"/>
    <w:rsid w:val="00115734"/>
    <w:rsid w:val="001252B2"/>
    <w:rsid w:val="00134EFD"/>
    <w:rsid w:val="00136742"/>
    <w:rsid w:val="0014048E"/>
    <w:rsid w:val="0014350A"/>
    <w:rsid w:val="0014480F"/>
    <w:rsid w:val="00152201"/>
    <w:rsid w:val="001669DD"/>
    <w:rsid w:val="00167AC6"/>
    <w:rsid w:val="00173312"/>
    <w:rsid w:val="00182CC7"/>
    <w:rsid w:val="00187F99"/>
    <w:rsid w:val="00196C3B"/>
    <w:rsid w:val="001978CF"/>
    <w:rsid w:val="001A4D2B"/>
    <w:rsid w:val="001B000E"/>
    <w:rsid w:val="001B1375"/>
    <w:rsid w:val="001B4A60"/>
    <w:rsid w:val="001C5248"/>
    <w:rsid w:val="001C56B9"/>
    <w:rsid w:val="001D72B4"/>
    <w:rsid w:val="001F52DF"/>
    <w:rsid w:val="0020289C"/>
    <w:rsid w:val="002045BF"/>
    <w:rsid w:val="00205D5B"/>
    <w:rsid w:val="0020618A"/>
    <w:rsid w:val="00206243"/>
    <w:rsid w:val="002122DD"/>
    <w:rsid w:val="00213445"/>
    <w:rsid w:val="00222028"/>
    <w:rsid w:val="0022403A"/>
    <w:rsid w:val="00224BBB"/>
    <w:rsid w:val="002274D9"/>
    <w:rsid w:val="00230884"/>
    <w:rsid w:val="002360FB"/>
    <w:rsid w:val="00245283"/>
    <w:rsid w:val="0025428F"/>
    <w:rsid w:val="00254A53"/>
    <w:rsid w:val="002575EC"/>
    <w:rsid w:val="00264D8E"/>
    <w:rsid w:val="00266D29"/>
    <w:rsid w:val="00281FCB"/>
    <w:rsid w:val="002958AF"/>
    <w:rsid w:val="0029730F"/>
    <w:rsid w:val="002A4447"/>
    <w:rsid w:val="002A71E1"/>
    <w:rsid w:val="002A7C04"/>
    <w:rsid w:val="002B13FE"/>
    <w:rsid w:val="002B1B7B"/>
    <w:rsid w:val="002B3AF7"/>
    <w:rsid w:val="002B61BB"/>
    <w:rsid w:val="002C394D"/>
    <w:rsid w:val="002D40C1"/>
    <w:rsid w:val="002D4C1A"/>
    <w:rsid w:val="002D4C48"/>
    <w:rsid w:val="002E3B42"/>
    <w:rsid w:val="002E7B16"/>
    <w:rsid w:val="002F0066"/>
    <w:rsid w:val="002F5F7A"/>
    <w:rsid w:val="00303A47"/>
    <w:rsid w:val="00303B1E"/>
    <w:rsid w:val="00312BDB"/>
    <w:rsid w:val="00313B63"/>
    <w:rsid w:val="00314653"/>
    <w:rsid w:val="00327420"/>
    <w:rsid w:val="00327DC7"/>
    <w:rsid w:val="00327E9D"/>
    <w:rsid w:val="00330487"/>
    <w:rsid w:val="00331074"/>
    <w:rsid w:val="00332AFE"/>
    <w:rsid w:val="00333AAD"/>
    <w:rsid w:val="003359C0"/>
    <w:rsid w:val="003375BC"/>
    <w:rsid w:val="00343812"/>
    <w:rsid w:val="00344840"/>
    <w:rsid w:val="00345B4F"/>
    <w:rsid w:val="00346C32"/>
    <w:rsid w:val="003530D0"/>
    <w:rsid w:val="0035491E"/>
    <w:rsid w:val="003700FD"/>
    <w:rsid w:val="0038321B"/>
    <w:rsid w:val="00393770"/>
    <w:rsid w:val="003B1AE8"/>
    <w:rsid w:val="003E5426"/>
    <w:rsid w:val="003F6398"/>
    <w:rsid w:val="00400CC9"/>
    <w:rsid w:val="00404813"/>
    <w:rsid w:val="00410F2E"/>
    <w:rsid w:val="004110C6"/>
    <w:rsid w:val="004256C7"/>
    <w:rsid w:val="00426016"/>
    <w:rsid w:val="0042789C"/>
    <w:rsid w:val="00434EAA"/>
    <w:rsid w:val="00435850"/>
    <w:rsid w:val="00457532"/>
    <w:rsid w:val="00461701"/>
    <w:rsid w:val="00462259"/>
    <w:rsid w:val="004759B6"/>
    <w:rsid w:val="004761E8"/>
    <w:rsid w:val="00476A29"/>
    <w:rsid w:val="00476B18"/>
    <w:rsid w:val="00486EDF"/>
    <w:rsid w:val="00490020"/>
    <w:rsid w:val="00493F15"/>
    <w:rsid w:val="004962AE"/>
    <w:rsid w:val="004966CF"/>
    <w:rsid w:val="004A17ED"/>
    <w:rsid w:val="004A1B0F"/>
    <w:rsid w:val="004B0DAF"/>
    <w:rsid w:val="004B6E7E"/>
    <w:rsid w:val="004C4045"/>
    <w:rsid w:val="004E39F7"/>
    <w:rsid w:val="004F3A32"/>
    <w:rsid w:val="004F7242"/>
    <w:rsid w:val="0050228B"/>
    <w:rsid w:val="00526459"/>
    <w:rsid w:val="00530DC4"/>
    <w:rsid w:val="005330DC"/>
    <w:rsid w:val="00541654"/>
    <w:rsid w:val="005428A1"/>
    <w:rsid w:val="00574B18"/>
    <w:rsid w:val="005A1BD8"/>
    <w:rsid w:val="005C422B"/>
    <w:rsid w:val="005C498A"/>
    <w:rsid w:val="005D2723"/>
    <w:rsid w:val="005E5C86"/>
    <w:rsid w:val="005F23D2"/>
    <w:rsid w:val="00601DBD"/>
    <w:rsid w:val="0061120F"/>
    <w:rsid w:val="00616FB7"/>
    <w:rsid w:val="006300FF"/>
    <w:rsid w:val="00643791"/>
    <w:rsid w:val="00650197"/>
    <w:rsid w:val="00652157"/>
    <w:rsid w:val="006550D3"/>
    <w:rsid w:val="00655E16"/>
    <w:rsid w:val="00663008"/>
    <w:rsid w:val="00672390"/>
    <w:rsid w:val="0067712D"/>
    <w:rsid w:val="0068208E"/>
    <w:rsid w:val="006A2FEB"/>
    <w:rsid w:val="006A4121"/>
    <w:rsid w:val="006A4327"/>
    <w:rsid w:val="006B4C31"/>
    <w:rsid w:val="006B6678"/>
    <w:rsid w:val="006C2B88"/>
    <w:rsid w:val="006D09F3"/>
    <w:rsid w:val="006E4273"/>
    <w:rsid w:val="006E4769"/>
    <w:rsid w:val="006E4A22"/>
    <w:rsid w:val="006F06BC"/>
    <w:rsid w:val="007127A0"/>
    <w:rsid w:val="007152EA"/>
    <w:rsid w:val="00717118"/>
    <w:rsid w:val="00722A78"/>
    <w:rsid w:val="00732837"/>
    <w:rsid w:val="0073452F"/>
    <w:rsid w:val="00735DA5"/>
    <w:rsid w:val="00736658"/>
    <w:rsid w:val="00737BE0"/>
    <w:rsid w:val="00745FCB"/>
    <w:rsid w:val="00746581"/>
    <w:rsid w:val="00747DE5"/>
    <w:rsid w:val="00753610"/>
    <w:rsid w:val="00760524"/>
    <w:rsid w:val="007640AC"/>
    <w:rsid w:val="00764AF4"/>
    <w:rsid w:val="00765FB2"/>
    <w:rsid w:val="00766DA9"/>
    <w:rsid w:val="007674EF"/>
    <w:rsid w:val="00790058"/>
    <w:rsid w:val="007906F7"/>
    <w:rsid w:val="007B033D"/>
    <w:rsid w:val="007B1C0B"/>
    <w:rsid w:val="007B1E25"/>
    <w:rsid w:val="007D0BE1"/>
    <w:rsid w:val="007E7C5C"/>
    <w:rsid w:val="007F0AB3"/>
    <w:rsid w:val="007F527E"/>
    <w:rsid w:val="008060F5"/>
    <w:rsid w:val="00806634"/>
    <w:rsid w:val="0081357E"/>
    <w:rsid w:val="00817A61"/>
    <w:rsid w:val="00831CC5"/>
    <w:rsid w:val="00836362"/>
    <w:rsid w:val="0083722F"/>
    <w:rsid w:val="00841EAD"/>
    <w:rsid w:val="00844725"/>
    <w:rsid w:val="00846135"/>
    <w:rsid w:val="0085005F"/>
    <w:rsid w:val="00850918"/>
    <w:rsid w:val="008530CE"/>
    <w:rsid w:val="00867754"/>
    <w:rsid w:val="00872C22"/>
    <w:rsid w:val="00887121"/>
    <w:rsid w:val="008928C7"/>
    <w:rsid w:val="0089412E"/>
    <w:rsid w:val="008967F0"/>
    <w:rsid w:val="008C4144"/>
    <w:rsid w:val="008C7C4E"/>
    <w:rsid w:val="008D0F3B"/>
    <w:rsid w:val="008D6484"/>
    <w:rsid w:val="008D778A"/>
    <w:rsid w:val="008F26B4"/>
    <w:rsid w:val="008F565C"/>
    <w:rsid w:val="00904C59"/>
    <w:rsid w:val="009131DA"/>
    <w:rsid w:val="00915A49"/>
    <w:rsid w:val="00921B90"/>
    <w:rsid w:val="009236FC"/>
    <w:rsid w:val="00931CA0"/>
    <w:rsid w:val="00932198"/>
    <w:rsid w:val="0093483D"/>
    <w:rsid w:val="0093493B"/>
    <w:rsid w:val="00942862"/>
    <w:rsid w:val="009437A2"/>
    <w:rsid w:val="00947EF3"/>
    <w:rsid w:val="00951273"/>
    <w:rsid w:val="009734C4"/>
    <w:rsid w:val="00985981"/>
    <w:rsid w:val="009A00E3"/>
    <w:rsid w:val="009B1870"/>
    <w:rsid w:val="009B3C55"/>
    <w:rsid w:val="009C5C62"/>
    <w:rsid w:val="009C66D7"/>
    <w:rsid w:val="009D1DD3"/>
    <w:rsid w:val="009D4627"/>
    <w:rsid w:val="009D7C7B"/>
    <w:rsid w:val="00A01D79"/>
    <w:rsid w:val="00A06DD7"/>
    <w:rsid w:val="00A0798B"/>
    <w:rsid w:val="00A11EDC"/>
    <w:rsid w:val="00A13FB6"/>
    <w:rsid w:val="00A407F5"/>
    <w:rsid w:val="00A451A0"/>
    <w:rsid w:val="00A5193A"/>
    <w:rsid w:val="00A52B11"/>
    <w:rsid w:val="00A550B7"/>
    <w:rsid w:val="00A65F14"/>
    <w:rsid w:val="00A66C79"/>
    <w:rsid w:val="00A6763C"/>
    <w:rsid w:val="00A7224C"/>
    <w:rsid w:val="00A72C7A"/>
    <w:rsid w:val="00A76174"/>
    <w:rsid w:val="00A84408"/>
    <w:rsid w:val="00A93A1A"/>
    <w:rsid w:val="00A94AD4"/>
    <w:rsid w:val="00A9648A"/>
    <w:rsid w:val="00AA17AB"/>
    <w:rsid w:val="00AB467B"/>
    <w:rsid w:val="00AC0238"/>
    <w:rsid w:val="00AC1103"/>
    <w:rsid w:val="00AC42DA"/>
    <w:rsid w:val="00AD016D"/>
    <w:rsid w:val="00AD3582"/>
    <w:rsid w:val="00AD4B5C"/>
    <w:rsid w:val="00AD67D6"/>
    <w:rsid w:val="00AE38C7"/>
    <w:rsid w:val="00AE4A54"/>
    <w:rsid w:val="00AE6445"/>
    <w:rsid w:val="00AF239C"/>
    <w:rsid w:val="00AF5341"/>
    <w:rsid w:val="00AF549D"/>
    <w:rsid w:val="00AF6726"/>
    <w:rsid w:val="00B02CA8"/>
    <w:rsid w:val="00B22E77"/>
    <w:rsid w:val="00B31A36"/>
    <w:rsid w:val="00B43EB9"/>
    <w:rsid w:val="00B44D22"/>
    <w:rsid w:val="00B517E2"/>
    <w:rsid w:val="00B616C4"/>
    <w:rsid w:val="00B81490"/>
    <w:rsid w:val="00B82E92"/>
    <w:rsid w:val="00B845ED"/>
    <w:rsid w:val="00B875C3"/>
    <w:rsid w:val="00BA077D"/>
    <w:rsid w:val="00BA3AE5"/>
    <w:rsid w:val="00BA7E14"/>
    <w:rsid w:val="00BB65BA"/>
    <w:rsid w:val="00BC0200"/>
    <w:rsid w:val="00BD11DA"/>
    <w:rsid w:val="00BD2ABB"/>
    <w:rsid w:val="00BD5C23"/>
    <w:rsid w:val="00BD7DDA"/>
    <w:rsid w:val="00BE3903"/>
    <w:rsid w:val="00BE40BA"/>
    <w:rsid w:val="00BF4358"/>
    <w:rsid w:val="00C004CD"/>
    <w:rsid w:val="00C0165F"/>
    <w:rsid w:val="00C03C3C"/>
    <w:rsid w:val="00C20E45"/>
    <w:rsid w:val="00C340E6"/>
    <w:rsid w:val="00C478D3"/>
    <w:rsid w:val="00C62702"/>
    <w:rsid w:val="00C73213"/>
    <w:rsid w:val="00C73534"/>
    <w:rsid w:val="00C738C1"/>
    <w:rsid w:val="00C75A04"/>
    <w:rsid w:val="00C767DE"/>
    <w:rsid w:val="00C82E9F"/>
    <w:rsid w:val="00C87CB3"/>
    <w:rsid w:val="00C92ED7"/>
    <w:rsid w:val="00CA33FF"/>
    <w:rsid w:val="00CA544C"/>
    <w:rsid w:val="00CA655A"/>
    <w:rsid w:val="00CB2C34"/>
    <w:rsid w:val="00CB44AB"/>
    <w:rsid w:val="00CC2829"/>
    <w:rsid w:val="00CD0690"/>
    <w:rsid w:val="00CD40D8"/>
    <w:rsid w:val="00CD486B"/>
    <w:rsid w:val="00CD7F2B"/>
    <w:rsid w:val="00CF0947"/>
    <w:rsid w:val="00CF3B00"/>
    <w:rsid w:val="00D01D1C"/>
    <w:rsid w:val="00D029EA"/>
    <w:rsid w:val="00D139F5"/>
    <w:rsid w:val="00D2717F"/>
    <w:rsid w:val="00D41DD7"/>
    <w:rsid w:val="00D434DA"/>
    <w:rsid w:val="00D462BA"/>
    <w:rsid w:val="00D52660"/>
    <w:rsid w:val="00D60A76"/>
    <w:rsid w:val="00D65065"/>
    <w:rsid w:val="00D71841"/>
    <w:rsid w:val="00D867AE"/>
    <w:rsid w:val="00D9003E"/>
    <w:rsid w:val="00DA7EB1"/>
    <w:rsid w:val="00DB1AA9"/>
    <w:rsid w:val="00DB4F00"/>
    <w:rsid w:val="00DB7BA1"/>
    <w:rsid w:val="00DC01EF"/>
    <w:rsid w:val="00DD1F94"/>
    <w:rsid w:val="00DF1CF6"/>
    <w:rsid w:val="00E05AE1"/>
    <w:rsid w:val="00E069F2"/>
    <w:rsid w:val="00E16944"/>
    <w:rsid w:val="00E25488"/>
    <w:rsid w:val="00E25D60"/>
    <w:rsid w:val="00E3275F"/>
    <w:rsid w:val="00E33DA5"/>
    <w:rsid w:val="00E33E4D"/>
    <w:rsid w:val="00E358E4"/>
    <w:rsid w:val="00E439A9"/>
    <w:rsid w:val="00E459A3"/>
    <w:rsid w:val="00E471DA"/>
    <w:rsid w:val="00E47429"/>
    <w:rsid w:val="00E61E5E"/>
    <w:rsid w:val="00E62AF8"/>
    <w:rsid w:val="00E82B35"/>
    <w:rsid w:val="00EC362A"/>
    <w:rsid w:val="00EC6E8D"/>
    <w:rsid w:val="00EC778A"/>
    <w:rsid w:val="00EC7A5F"/>
    <w:rsid w:val="00ED5477"/>
    <w:rsid w:val="00EE0C5F"/>
    <w:rsid w:val="00EE0E27"/>
    <w:rsid w:val="00EE2D3A"/>
    <w:rsid w:val="00EE4293"/>
    <w:rsid w:val="00F00DBD"/>
    <w:rsid w:val="00F0136A"/>
    <w:rsid w:val="00F10907"/>
    <w:rsid w:val="00F155AD"/>
    <w:rsid w:val="00F218B3"/>
    <w:rsid w:val="00F23C79"/>
    <w:rsid w:val="00F4340A"/>
    <w:rsid w:val="00F525C3"/>
    <w:rsid w:val="00F65E1B"/>
    <w:rsid w:val="00F70C95"/>
    <w:rsid w:val="00F722D2"/>
    <w:rsid w:val="00F80478"/>
    <w:rsid w:val="00F82155"/>
    <w:rsid w:val="00F860B2"/>
    <w:rsid w:val="00F97268"/>
    <w:rsid w:val="00FC6D4B"/>
    <w:rsid w:val="00FD2157"/>
    <w:rsid w:val="00FD2813"/>
    <w:rsid w:val="00FD373C"/>
    <w:rsid w:val="00FE0D4C"/>
    <w:rsid w:val="00FE231F"/>
    <w:rsid w:val="00FE6169"/>
    <w:rsid w:val="00FE7F63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157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table" w:customStyle="1" w:styleId="11">
    <w:name w:val="Сетка таблицы светлая1"/>
    <w:basedOn w:val="a1"/>
    <w:next w:val="ad"/>
    <w:uiPriority w:val="40"/>
    <w:rsid w:val="0038321B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d">
    <w:name w:val="Grid Table Light"/>
    <w:basedOn w:val="a1"/>
    <w:uiPriority w:val="40"/>
    <w:rsid w:val="003832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7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jpeg"/><Relationship Id="rId58" Type="http://schemas.openxmlformats.org/officeDocument/2006/relationships/image" Target="media/image32.wmf"/><Relationship Id="rId66" Type="http://schemas.openxmlformats.org/officeDocument/2006/relationships/oleObject" Target="embeddings/oleObject26.bin"/><Relationship Id="rId74" Type="http://schemas.openxmlformats.org/officeDocument/2006/relationships/image" Target="media/image40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image" Target="media/image30.jpeg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8.bin"/><Relationship Id="rId77" Type="http://schemas.openxmlformats.org/officeDocument/2006/relationships/image" Target="media/image42.png"/><Relationship Id="rId8" Type="http://schemas.openxmlformats.org/officeDocument/2006/relationships/image" Target="media/image2.wmf"/><Relationship Id="rId51" Type="http://schemas.openxmlformats.org/officeDocument/2006/relationships/image" Target="media/image25.png"/><Relationship Id="rId72" Type="http://schemas.openxmlformats.org/officeDocument/2006/relationships/image" Target="media/image38.png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8.jpeg"/><Relationship Id="rId62" Type="http://schemas.openxmlformats.org/officeDocument/2006/relationships/image" Target="media/image33.png"/><Relationship Id="rId70" Type="http://schemas.openxmlformats.org/officeDocument/2006/relationships/image" Target="media/image37.wmf"/><Relationship Id="rId75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image" Target="media/image31.jpe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6.png"/><Relationship Id="rId60" Type="http://schemas.openxmlformats.org/officeDocument/2006/relationships/oleObject" Target="embeddings/oleObject23.bin"/><Relationship Id="rId65" Type="http://schemas.openxmlformats.org/officeDocument/2006/relationships/image" Target="media/image35.wmf"/><Relationship Id="rId73" Type="http://schemas.openxmlformats.org/officeDocument/2006/relationships/image" Target="media/image39.png"/><Relationship Id="rId78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4.png"/><Relationship Id="rId55" Type="http://schemas.openxmlformats.org/officeDocument/2006/relationships/image" Target="media/image29.jpeg"/><Relationship Id="rId76" Type="http://schemas.openxmlformats.org/officeDocument/2006/relationships/image" Target="media/image41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14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Ярослав Левашов</cp:lastModifiedBy>
  <cp:revision>50</cp:revision>
  <dcterms:created xsi:type="dcterms:W3CDTF">2025-02-16T14:15:00Z</dcterms:created>
  <dcterms:modified xsi:type="dcterms:W3CDTF">2025-03-28T12:50:00Z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