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472B" w14:textId="77777777" w:rsidR="008E441D" w:rsidRPr="00D10483" w:rsidRDefault="008E441D" w:rsidP="00D10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2C013ABA" w14:textId="33E709DC" w:rsidR="008E441D" w:rsidRPr="008E441D" w:rsidRDefault="008E441D" w:rsidP="00D10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D">
        <w:rPr>
          <w:rFonts w:ascii="Times New Roman" w:hAnsi="Times New Roman" w:cs="Times New Roman"/>
          <w:b/>
          <w:bCs/>
          <w:sz w:val="28"/>
          <w:szCs w:val="28"/>
        </w:rPr>
        <w:t>«Эксплуатация гидромашин, гидроприводов и средств ГПА»</w:t>
      </w:r>
    </w:p>
    <w:p w14:paraId="4636BFF2" w14:textId="52570E5E" w:rsidR="008E441D" w:rsidRDefault="008E441D" w:rsidP="00D10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F151F" w14:textId="77777777" w:rsidR="00355A6E" w:rsidRPr="00D10483" w:rsidRDefault="00355A6E" w:rsidP="00D10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E809B" w14:textId="77777777" w:rsidR="008E441D" w:rsidRPr="00D10483" w:rsidRDefault="008E441D" w:rsidP="00D10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53487E0B" w14:textId="77777777" w:rsidR="008E441D" w:rsidRPr="00696156" w:rsidRDefault="008E441D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84DA1" w14:textId="77777777" w:rsidR="008E441D" w:rsidRPr="00D10483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266E6F8" w14:textId="77777777" w:rsidR="008E441D" w:rsidRPr="008E441D" w:rsidRDefault="008E441D" w:rsidP="00D104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0B76487" w14:textId="44EE7C4C" w:rsidR="008E441D" w:rsidRPr="00CF183E" w:rsidRDefault="004C4F86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183E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8E441D" w:rsidRPr="00CF183E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ответ.</w:t>
      </w:r>
    </w:p>
    <w:p w14:paraId="7AD44E3D" w14:textId="62BBE332" w:rsidR="004C4F86" w:rsidRPr="00CF183E" w:rsidRDefault="004C4F86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83E">
        <w:rPr>
          <w:rFonts w:ascii="Times New Roman" w:hAnsi="Times New Roman" w:cs="Times New Roman"/>
          <w:sz w:val="28"/>
          <w:szCs w:val="28"/>
        </w:rPr>
        <w:t>Какую операцию не нужно выполнять перед запуском привода:</w:t>
      </w:r>
    </w:p>
    <w:p w14:paraId="2E5601CA" w14:textId="4C940BF8" w:rsidR="008E441D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А) </w:t>
      </w:r>
      <w:r w:rsidR="004C4F86">
        <w:rPr>
          <w:rFonts w:ascii="Times New Roman" w:hAnsi="Times New Roman" w:cs="Times New Roman"/>
          <w:sz w:val="28"/>
          <w:szCs w:val="28"/>
        </w:rPr>
        <w:t>проверить уровень жидкости в гидробаках и при необходимости сделать доливку</w:t>
      </w:r>
    </w:p>
    <w:p w14:paraId="348F6AB1" w14:textId="7529A333" w:rsidR="008E441D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Б) </w:t>
      </w:r>
      <w:r w:rsidR="004C4F86">
        <w:rPr>
          <w:rFonts w:ascii="Times New Roman" w:hAnsi="Times New Roman" w:cs="Times New Roman"/>
          <w:sz w:val="28"/>
          <w:szCs w:val="28"/>
        </w:rPr>
        <w:t xml:space="preserve">проверить крепление всех агрегатов и элементов путем наружного осмотра </w:t>
      </w:r>
    </w:p>
    <w:p w14:paraId="7CFCC6A3" w14:textId="3E392166" w:rsidR="008E441D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В) </w:t>
      </w:r>
      <w:r w:rsidR="004C4F86">
        <w:rPr>
          <w:rFonts w:ascii="Times New Roman" w:hAnsi="Times New Roman" w:cs="Times New Roman"/>
          <w:sz w:val="28"/>
          <w:szCs w:val="28"/>
        </w:rPr>
        <w:t>убедиться в отсутствии утечки жидкости в гидросистеме</w:t>
      </w:r>
    </w:p>
    <w:p w14:paraId="496BFD33" w14:textId="60B0443F" w:rsidR="004C4F86" w:rsidRDefault="004C4F86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проверить работу гидр</w:t>
      </w:r>
      <w:r w:rsidR="00347447">
        <w:rPr>
          <w:rFonts w:ascii="Times New Roman" w:hAnsi="Times New Roman" w:cs="Times New Roman"/>
          <w:sz w:val="28"/>
          <w:szCs w:val="28"/>
        </w:rPr>
        <w:t xml:space="preserve">авлических </w:t>
      </w:r>
      <w:r>
        <w:rPr>
          <w:rFonts w:ascii="Times New Roman" w:hAnsi="Times New Roman" w:cs="Times New Roman"/>
          <w:sz w:val="28"/>
          <w:szCs w:val="28"/>
        </w:rPr>
        <w:t>машин на холостом ходу</w:t>
      </w:r>
    </w:p>
    <w:p w14:paraId="1B69A368" w14:textId="1DECB2AC" w:rsidR="004C4F86" w:rsidRDefault="004C4F86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убедиться в наличии давления в сливной магистрали</w:t>
      </w:r>
    </w:p>
    <w:p w14:paraId="3D576407" w14:textId="3FFD90FA" w:rsidR="004C4F86" w:rsidRPr="00D10483" w:rsidRDefault="004C4F86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произвести замер температуры окружающего воздуха</w:t>
      </w:r>
    </w:p>
    <w:p w14:paraId="085D6037" w14:textId="5AB996F9" w:rsidR="008E441D" w:rsidRPr="004C4F86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C4F86">
        <w:rPr>
          <w:rFonts w:ascii="Times New Roman" w:hAnsi="Times New Roman" w:cs="Times New Roman"/>
          <w:sz w:val="28"/>
          <w:szCs w:val="28"/>
        </w:rPr>
        <w:t>Ж</w:t>
      </w:r>
    </w:p>
    <w:p w14:paraId="0140E158" w14:textId="6BEF745B" w:rsidR="008E441D" w:rsidRDefault="008E441D" w:rsidP="00D1042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УК-1,</w:t>
      </w:r>
      <w:r w:rsidRPr="0058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ПК-4</w:t>
      </w:r>
    </w:p>
    <w:p w14:paraId="3111ABC3" w14:textId="77777777" w:rsidR="008E441D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F71390" w14:textId="77777777" w:rsidR="008E441D" w:rsidRPr="00CF183E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183E">
        <w:rPr>
          <w:rFonts w:ascii="Times New Roman" w:hAnsi="Times New Roman" w:cs="Times New Roman"/>
          <w:i/>
          <w:iCs/>
          <w:sz w:val="28"/>
          <w:szCs w:val="28"/>
        </w:rPr>
        <w:t>2. Выберите один правильный ответ.</w:t>
      </w:r>
    </w:p>
    <w:p w14:paraId="5AB6315F" w14:textId="5DD46905" w:rsidR="008E441D" w:rsidRPr="00321214" w:rsidRDefault="00321214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рабочей жидкости нужно создавать такие условия, при которых она </w:t>
      </w:r>
      <w:r w:rsidR="00347447">
        <w:rPr>
          <w:rFonts w:ascii="Times New Roman" w:hAnsi="Times New Roman" w:cs="Times New Roman"/>
          <w:sz w:val="28"/>
          <w:szCs w:val="28"/>
        </w:rPr>
        <w:t xml:space="preserve">как можно </w:t>
      </w:r>
      <w:r>
        <w:rPr>
          <w:rFonts w:ascii="Times New Roman" w:hAnsi="Times New Roman" w:cs="Times New Roman"/>
          <w:sz w:val="28"/>
          <w:szCs w:val="28"/>
        </w:rPr>
        <w:t xml:space="preserve">дольше сохраняла бы первоначальные физические свойства. </w:t>
      </w:r>
      <w:r w:rsidR="008E441D" w:rsidRPr="00865AC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441D" w:rsidRPr="00865AC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действие не повлияют на физические свойства рабочей жидкости при эксплуатации</w:t>
      </w:r>
      <w:r w:rsidRPr="00321214">
        <w:rPr>
          <w:rFonts w:ascii="Times New Roman" w:hAnsi="Times New Roman" w:cs="Times New Roman"/>
          <w:sz w:val="28"/>
          <w:szCs w:val="28"/>
        </w:rPr>
        <w:t>?</w:t>
      </w:r>
    </w:p>
    <w:p w14:paraId="1A90F898" w14:textId="4C1E9D17" w:rsidR="008E441D" w:rsidRPr="00865AC9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А) </w:t>
      </w:r>
      <w:r w:rsidR="00321214">
        <w:rPr>
          <w:rFonts w:ascii="Times New Roman" w:hAnsi="Times New Roman" w:cs="Times New Roman"/>
          <w:sz w:val="28"/>
          <w:szCs w:val="28"/>
        </w:rPr>
        <w:t>не допускать смешение рабочей жидкости с водой и технологическими жидкостями</w:t>
      </w:r>
    </w:p>
    <w:p w14:paraId="5E9D0463" w14:textId="48BE3410" w:rsidR="00321214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Б) </w:t>
      </w:r>
      <w:r w:rsidR="00321214">
        <w:rPr>
          <w:rFonts w:ascii="Times New Roman" w:hAnsi="Times New Roman" w:cs="Times New Roman"/>
          <w:sz w:val="28"/>
          <w:szCs w:val="28"/>
        </w:rPr>
        <w:t>следить чтобы в жидкость не попадали пыль, стружка и другие механические примеси</w:t>
      </w:r>
    </w:p>
    <w:p w14:paraId="2A92347A" w14:textId="6D30CE88" w:rsidR="008E441D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83E">
        <w:rPr>
          <w:rFonts w:ascii="Times New Roman" w:hAnsi="Times New Roman" w:cs="Times New Roman"/>
          <w:sz w:val="28"/>
          <w:szCs w:val="28"/>
        </w:rPr>
        <w:t>B</w:t>
      </w:r>
      <w:r w:rsidRPr="00865AC9">
        <w:rPr>
          <w:rFonts w:ascii="Times New Roman" w:hAnsi="Times New Roman" w:cs="Times New Roman"/>
          <w:sz w:val="28"/>
          <w:szCs w:val="28"/>
        </w:rPr>
        <w:t xml:space="preserve">) </w:t>
      </w:r>
      <w:r w:rsidR="00321214">
        <w:rPr>
          <w:rFonts w:ascii="Times New Roman" w:hAnsi="Times New Roman" w:cs="Times New Roman"/>
          <w:sz w:val="28"/>
          <w:szCs w:val="28"/>
        </w:rPr>
        <w:t>фильтровать жидкость перед заправкой</w:t>
      </w:r>
    </w:p>
    <w:p w14:paraId="5E74400A" w14:textId="08383E0E" w:rsidR="00A57205" w:rsidRDefault="00A57205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содержать жидкость в плотно закрытой таре, не смешивать в одной таре свежую и бывшую в эксплуатации жидкости</w:t>
      </w:r>
    </w:p>
    <w:p w14:paraId="72710327" w14:textId="70B14632" w:rsidR="00A57205" w:rsidRDefault="00A57205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пользоваться чистым заправочным инвентарем</w:t>
      </w:r>
    </w:p>
    <w:p w14:paraId="035B45E0" w14:textId="0DBC30ED" w:rsidR="00A57205" w:rsidRPr="00CF183E" w:rsidRDefault="00A57205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83E">
        <w:rPr>
          <w:rFonts w:ascii="Times New Roman" w:hAnsi="Times New Roman" w:cs="Times New Roman"/>
          <w:sz w:val="28"/>
          <w:szCs w:val="28"/>
        </w:rPr>
        <w:t>Е) выполнять рекомендации завода – поставщика, касающиеся режимов работы гидропривода</w:t>
      </w:r>
    </w:p>
    <w:p w14:paraId="2AC0928F" w14:textId="679CEEDC" w:rsidR="00A57205" w:rsidRPr="00CF183E" w:rsidRDefault="00A57205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83E">
        <w:rPr>
          <w:rFonts w:ascii="Times New Roman" w:hAnsi="Times New Roman" w:cs="Times New Roman"/>
          <w:sz w:val="28"/>
          <w:szCs w:val="28"/>
        </w:rPr>
        <w:t>Ж) хранить рабочую жидкость в хорошо проветриваемом помещении</w:t>
      </w:r>
    </w:p>
    <w:p w14:paraId="45F402CA" w14:textId="1495DDE8" w:rsidR="008E441D" w:rsidRPr="00CF183E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83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57205" w:rsidRPr="00CF183E">
        <w:rPr>
          <w:rFonts w:ascii="Times New Roman" w:hAnsi="Times New Roman" w:cs="Times New Roman"/>
          <w:sz w:val="28"/>
          <w:szCs w:val="28"/>
        </w:rPr>
        <w:t>Ж</w:t>
      </w:r>
    </w:p>
    <w:p w14:paraId="719A86B4" w14:textId="77777777" w:rsidR="005156EB" w:rsidRDefault="005156EB" w:rsidP="00D1042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УК-1,</w:t>
      </w:r>
      <w:r w:rsidRPr="0058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ПК-4</w:t>
      </w:r>
    </w:p>
    <w:p w14:paraId="6E300AFC" w14:textId="77777777" w:rsidR="008E441D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224947" w14:textId="77777777" w:rsidR="008E441D" w:rsidRPr="008E441D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3. </w:t>
      </w:r>
      <w:r w:rsidRPr="002B7E0B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ответ.</w:t>
      </w:r>
    </w:p>
    <w:p w14:paraId="7261F9A3" w14:textId="092B3D67" w:rsidR="008E441D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>Как</w:t>
      </w:r>
      <w:r w:rsidR="00A57205">
        <w:rPr>
          <w:rFonts w:ascii="Times New Roman" w:hAnsi="Times New Roman" w:cs="Times New Roman"/>
          <w:sz w:val="28"/>
          <w:szCs w:val="28"/>
        </w:rPr>
        <w:t>ой из методов не относится к методу по контролю содержания воды в рабочей жидкости</w:t>
      </w:r>
    </w:p>
    <w:p w14:paraId="33B2E20B" w14:textId="4418FDBB" w:rsidR="008E441D" w:rsidRPr="008E441D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57205">
        <w:rPr>
          <w:rFonts w:ascii="Times New Roman" w:hAnsi="Times New Roman" w:cs="Times New Roman"/>
          <w:sz w:val="28"/>
          <w:szCs w:val="28"/>
        </w:rPr>
        <w:t>визуальный метод</w:t>
      </w:r>
    </w:p>
    <w:p w14:paraId="70969556" w14:textId="01696A20" w:rsidR="008E441D" w:rsidRPr="008E441D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A57205">
        <w:rPr>
          <w:rFonts w:ascii="Times New Roman" w:hAnsi="Times New Roman" w:cs="Times New Roman"/>
          <w:sz w:val="28"/>
          <w:szCs w:val="28"/>
        </w:rPr>
        <w:t xml:space="preserve">метод Дина </w:t>
      </w:r>
    </w:p>
    <w:p w14:paraId="26AC27A3" w14:textId="150A9949" w:rsidR="00A57205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57205">
        <w:rPr>
          <w:rFonts w:ascii="Times New Roman" w:hAnsi="Times New Roman" w:cs="Times New Roman"/>
          <w:sz w:val="28"/>
          <w:szCs w:val="28"/>
        </w:rPr>
        <w:t>метод Старка</w:t>
      </w:r>
    </w:p>
    <w:p w14:paraId="7350EB2B" w14:textId="71B0E1AF" w:rsidR="00A57205" w:rsidRDefault="00A57205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метод Лурье</w:t>
      </w:r>
    </w:p>
    <w:p w14:paraId="07CF829C" w14:textId="7F54B649" w:rsidR="008E441D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AC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57205">
        <w:rPr>
          <w:rFonts w:ascii="Times New Roman" w:hAnsi="Times New Roman" w:cs="Times New Roman"/>
          <w:sz w:val="28"/>
          <w:szCs w:val="28"/>
        </w:rPr>
        <w:t>Г</w:t>
      </w:r>
    </w:p>
    <w:p w14:paraId="502E9EE7" w14:textId="77777777" w:rsidR="005156EB" w:rsidRDefault="005156EB" w:rsidP="00D1042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УК-1,</w:t>
      </w:r>
      <w:r w:rsidRPr="0058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ПК-4</w:t>
      </w:r>
    </w:p>
    <w:p w14:paraId="27C75A0D" w14:textId="77777777" w:rsidR="008E441D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D67A25" w14:textId="77777777" w:rsidR="008E441D" w:rsidRPr="00CF183E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183E">
        <w:rPr>
          <w:rFonts w:ascii="Times New Roman" w:hAnsi="Times New Roman" w:cs="Times New Roman"/>
          <w:i/>
          <w:iCs/>
          <w:sz w:val="28"/>
          <w:szCs w:val="28"/>
        </w:rPr>
        <w:t>4. Выберите один правильный ответ.</w:t>
      </w:r>
    </w:p>
    <w:p w14:paraId="526DEA8C" w14:textId="38818FDC" w:rsidR="0037316B" w:rsidRPr="00CF183E" w:rsidRDefault="0037316B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83E">
        <w:rPr>
          <w:rFonts w:ascii="Times New Roman" w:hAnsi="Times New Roman" w:cs="Times New Roman"/>
          <w:sz w:val="28"/>
          <w:szCs w:val="28"/>
        </w:rPr>
        <w:t>Как</w:t>
      </w:r>
      <w:r w:rsidR="00C561B8" w:rsidRPr="00CF183E">
        <w:rPr>
          <w:rFonts w:ascii="Times New Roman" w:hAnsi="Times New Roman" w:cs="Times New Roman"/>
          <w:sz w:val="28"/>
          <w:szCs w:val="28"/>
        </w:rPr>
        <w:t>ая из перечисленных систем эксплуатации не используется в технике?</w:t>
      </w:r>
    </w:p>
    <w:p w14:paraId="7ACB5968" w14:textId="63A12BDC" w:rsidR="00C561B8" w:rsidRDefault="00C561B8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1B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до выработки ресурса</w:t>
      </w:r>
    </w:p>
    <w:p w14:paraId="12FF1BF0" w14:textId="381A042D" w:rsidR="00C561B8" w:rsidRDefault="00C561B8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 отказа </w:t>
      </w:r>
    </w:p>
    <w:p w14:paraId="13E4A47D" w14:textId="6BB9993C" w:rsidR="00C561B8" w:rsidRDefault="00C561B8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35975">
        <w:rPr>
          <w:rFonts w:ascii="Times New Roman" w:hAnsi="Times New Roman" w:cs="Times New Roman"/>
          <w:sz w:val="28"/>
          <w:szCs w:val="28"/>
        </w:rPr>
        <w:t>до предотказного состояния</w:t>
      </w:r>
    </w:p>
    <w:p w14:paraId="73DFE19C" w14:textId="139721EA" w:rsidR="00935975" w:rsidRPr="000053B8" w:rsidRDefault="00935975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3B8">
        <w:rPr>
          <w:rFonts w:ascii="Times New Roman" w:hAnsi="Times New Roman" w:cs="Times New Roman"/>
          <w:sz w:val="28"/>
          <w:szCs w:val="28"/>
        </w:rPr>
        <w:t xml:space="preserve">Д) </w:t>
      </w:r>
      <w:r w:rsidR="000053B8" w:rsidRPr="000053B8">
        <w:rPr>
          <w:rFonts w:ascii="Times New Roman" w:hAnsi="Times New Roman" w:cs="Times New Roman"/>
          <w:sz w:val="28"/>
          <w:szCs w:val="28"/>
        </w:rPr>
        <w:t>отказ до предельного состояния</w:t>
      </w:r>
    </w:p>
    <w:p w14:paraId="502F74D6" w14:textId="3BEC4044" w:rsidR="008E441D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25452">
        <w:rPr>
          <w:rFonts w:ascii="Times New Roman" w:hAnsi="Times New Roman" w:cs="Times New Roman"/>
          <w:sz w:val="28"/>
          <w:szCs w:val="28"/>
        </w:rPr>
        <w:t>Д</w:t>
      </w:r>
    </w:p>
    <w:p w14:paraId="2792D2F8" w14:textId="77777777" w:rsidR="005156EB" w:rsidRPr="00CF183E" w:rsidRDefault="005156EB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83E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30FA24C2" w14:textId="77777777" w:rsidR="008E441D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60E6EB" w14:textId="77777777" w:rsidR="008E441D" w:rsidRPr="00D10483" w:rsidRDefault="008E441D" w:rsidP="00D10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установления соответствия</w:t>
      </w:r>
    </w:p>
    <w:p w14:paraId="2B8780F1" w14:textId="77777777" w:rsidR="008E441D" w:rsidRPr="00225452" w:rsidRDefault="008E441D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8F5BD" w14:textId="1A32CD0F" w:rsidR="008E441D" w:rsidRPr="00FF14B5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14B5">
        <w:rPr>
          <w:rFonts w:ascii="Times New Roman" w:hAnsi="Times New Roman" w:cs="Times New Roman"/>
          <w:i/>
          <w:iCs/>
          <w:sz w:val="28"/>
          <w:szCs w:val="28"/>
        </w:rPr>
        <w:t xml:space="preserve">1. Установите соответствие названий </w:t>
      </w:r>
      <w:r w:rsidR="00A57205">
        <w:rPr>
          <w:rFonts w:ascii="Times New Roman" w:hAnsi="Times New Roman" w:cs="Times New Roman"/>
          <w:i/>
          <w:iCs/>
          <w:sz w:val="28"/>
          <w:szCs w:val="28"/>
        </w:rPr>
        <w:t>метода по контролю чистоты рабочей жидкости</w:t>
      </w:r>
      <w:r w:rsidR="00225452">
        <w:rPr>
          <w:rFonts w:ascii="Times New Roman" w:hAnsi="Times New Roman" w:cs="Times New Roman"/>
          <w:i/>
          <w:iCs/>
          <w:sz w:val="28"/>
          <w:szCs w:val="28"/>
        </w:rPr>
        <w:t xml:space="preserve"> с его определением</w:t>
      </w:r>
      <w:r w:rsidR="00A5720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41D" w:rsidRPr="000A7419" w14:paraId="127501FB" w14:textId="77777777" w:rsidTr="00D10422">
        <w:tc>
          <w:tcPr>
            <w:tcW w:w="4672" w:type="dxa"/>
            <w:vAlign w:val="center"/>
          </w:tcPr>
          <w:p w14:paraId="6E286BCB" w14:textId="528456FE" w:rsidR="008E441D" w:rsidRPr="000A7419" w:rsidRDefault="008E441D" w:rsidP="00D1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14:paraId="1FBC361F" w14:textId="18B77EB3" w:rsidR="008E441D" w:rsidRPr="00355A6E" w:rsidRDefault="008E441D" w:rsidP="00D1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1D" w:rsidRPr="000A7419" w14:paraId="3BB7B3B5" w14:textId="77777777" w:rsidTr="00D10422">
        <w:tc>
          <w:tcPr>
            <w:tcW w:w="4672" w:type="dxa"/>
            <w:vAlign w:val="center"/>
          </w:tcPr>
          <w:p w14:paraId="2DD9AEEF" w14:textId="54BA260A" w:rsidR="008E441D" w:rsidRPr="000A7419" w:rsidRDefault="009F3C70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4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Гранулометрические </w:t>
            </w:r>
            <w:r w:rsidR="00A57205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8E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vAlign w:val="center"/>
          </w:tcPr>
          <w:p w14:paraId="1318DBDF" w14:textId="7CB7F416" w:rsidR="008E441D" w:rsidRPr="000A7419" w:rsidRDefault="009F3C70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441D" w:rsidRPr="000A74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Данный метод основан на подсчете числа частиц, заключенных в заданном размерном интервале</w:t>
            </w:r>
            <w:r w:rsidR="00A57205"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441D" w:rsidRPr="000A7419" w14:paraId="6C1247DE" w14:textId="77777777" w:rsidTr="00D10422">
        <w:tc>
          <w:tcPr>
            <w:tcW w:w="4672" w:type="dxa"/>
            <w:vAlign w:val="center"/>
          </w:tcPr>
          <w:p w14:paraId="1175FB5A" w14:textId="24A3CE1B" w:rsidR="008E441D" w:rsidRPr="000A7419" w:rsidRDefault="009F3C70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4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E441D"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Фотоэлектрический метод </w:t>
            </w:r>
          </w:p>
        </w:tc>
        <w:tc>
          <w:tcPr>
            <w:tcW w:w="4673" w:type="dxa"/>
            <w:vAlign w:val="center"/>
          </w:tcPr>
          <w:p w14:paraId="763861F1" w14:textId="13E21139" w:rsidR="008E441D" w:rsidRPr="000A7419" w:rsidRDefault="009F3C70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E441D" w:rsidRPr="000A74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Данный метод основан на определении размеров и подсчет</w:t>
            </w:r>
            <w:r w:rsidR="007026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частиц загрязнений путём развертки исследуемой пробы жидкости на экран или ленту</w:t>
            </w:r>
          </w:p>
        </w:tc>
      </w:tr>
    </w:tbl>
    <w:p w14:paraId="6F6C8986" w14:textId="35A2F1F5" w:rsidR="0048220E" w:rsidRPr="00225452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</w:tblGrid>
      <w:tr w:rsidR="0048220E" w14:paraId="4A39C834" w14:textId="77777777" w:rsidTr="0048220E">
        <w:trPr>
          <w:jc w:val="center"/>
        </w:trPr>
        <w:tc>
          <w:tcPr>
            <w:tcW w:w="2336" w:type="dxa"/>
            <w:vAlign w:val="center"/>
          </w:tcPr>
          <w:p w14:paraId="31E4C35E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3027BBC0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220E" w14:paraId="19E0FEC6" w14:textId="77777777" w:rsidTr="0048220E">
        <w:trPr>
          <w:jc w:val="center"/>
        </w:trPr>
        <w:tc>
          <w:tcPr>
            <w:tcW w:w="2336" w:type="dxa"/>
            <w:vAlign w:val="center"/>
          </w:tcPr>
          <w:p w14:paraId="25C23CC6" w14:textId="3A8973B1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27A22F27" w14:textId="0E7AD5DB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6B43FC5" w14:textId="77777777" w:rsidR="005156EB" w:rsidRPr="00225452" w:rsidRDefault="005156EB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3C39A872" w14:textId="77777777" w:rsidR="008E441D" w:rsidRPr="000A7419" w:rsidRDefault="008E441D" w:rsidP="00D104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AFFF8AE" w14:textId="1CEC422C" w:rsidR="008E441D" w:rsidRPr="00FF14B5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2. 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соответствие между </w:t>
      </w:r>
      <w:r w:rsidR="00217C6F">
        <w:rPr>
          <w:rFonts w:ascii="Times New Roman" w:hAnsi="Times New Roman" w:cs="Times New Roman"/>
          <w:i/>
          <w:iCs/>
          <w:sz w:val="28"/>
          <w:szCs w:val="28"/>
        </w:rPr>
        <w:t xml:space="preserve">показателями эксплуатационной технологичности 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217C6F">
        <w:rPr>
          <w:rFonts w:ascii="Times New Roman" w:hAnsi="Times New Roman" w:cs="Times New Roman"/>
          <w:i/>
          <w:iCs/>
          <w:sz w:val="28"/>
          <w:szCs w:val="28"/>
        </w:rPr>
        <w:t xml:space="preserve"> формулами </w:t>
      </w:r>
      <w:r w:rsidR="005D5AF6">
        <w:rPr>
          <w:rFonts w:ascii="Times New Roman" w:hAnsi="Times New Roman" w:cs="Times New Roman"/>
          <w:i/>
          <w:iCs/>
          <w:sz w:val="28"/>
          <w:szCs w:val="28"/>
        </w:rPr>
        <w:t xml:space="preserve">их определяющими. 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6644"/>
      </w:tblGrid>
      <w:tr w:rsidR="008E441D" w:rsidRPr="000A7419" w14:paraId="1B94CBBA" w14:textId="77777777" w:rsidTr="00D10422">
        <w:tc>
          <w:tcPr>
            <w:tcW w:w="2405" w:type="dxa"/>
            <w:vAlign w:val="center"/>
          </w:tcPr>
          <w:p w14:paraId="18F3E7D5" w14:textId="33F0C3DA" w:rsidR="008E441D" w:rsidRPr="000A7419" w:rsidRDefault="008E441D" w:rsidP="00D1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vAlign w:val="center"/>
          </w:tcPr>
          <w:p w14:paraId="601187D4" w14:textId="3A0A306E" w:rsidR="008E441D" w:rsidRPr="000A7419" w:rsidRDefault="008E441D" w:rsidP="00D1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1D" w:rsidRPr="000A7419" w14:paraId="1B064088" w14:textId="77777777" w:rsidTr="00D10422">
        <w:tc>
          <w:tcPr>
            <w:tcW w:w="2405" w:type="dxa"/>
            <w:vAlign w:val="center"/>
          </w:tcPr>
          <w:p w14:paraId="36584DC7" w14:textId="6E212DC3" w:rsidR="008E441D" w:rsidRPr="000A7419" w:rsidRDefault="00133077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D5AF6">
              <w:rPr>
                <w:rFonts w:ascii="Times New Roman" w:hAnsi="Times New Roman" w:cs="Times New Roman"/>
                <w:sz w:val="28"/>
                <w:szCs w:val="28"/>
              </w:rPr>
              <w:t>Коэффициент готовности</w:t>
            </w:r>
          </w:p>
        </w:tc>
        <w:tc>
          <w:tcPr>
            <w:tcW w:w="6940" w:type="dxa"/>
            <w:vAlign w:val="center"/>
          </w:tcPr>
          <w:p w14:paraId="74AC8F66" w14:textId="5E6A06A6" w:rsidR="008E441D" w:rsidRPr="000A7419" w:rsidRDefault="00133077" w:rsidP="00D1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7E4BC9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4760" w:dyaOrig="1640" w14:anchorId="37EC5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75pt;height:81.5pt" o:ole="">
                  <v:imagedata r:id="rId5" o:title=""/>
                </v:shape>
                <o:OLEObject Type="Embed" ProgID="Equation.DSMT4" ShapeID="_x0000_i1025" DrawAspect="Content" ObjectID="_1804679305" r:id="rId6"/>
              </w:object>
            </w:r>
          </w:p>
        </w:tc>
      </w:tr>
      <w:tr w:rsidR="008E441D" w:rsidRPr="000A7419" w14:paraId="3AC3D473" w14:textId="77777777" w:rsidTr="00D10422">
        <w:tc>
          <w:tcPr>
            <w:tcW w:w="2405" w:type="dxa"/>
            <w:vAlign w:val="center"/>
          </w:tcPr>
          <w:p w14:paraId="59E65A47" w14:textId="74936CA5" w:rsidR="008E441D" w:rsidRPr="000A7419" w:rsidRDefault="00133077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7E4BC9">
              <w:rPr>
                <w:rFonts w:ascii="Times New Roman" w:hAnsi="Times New Roman" w:cs="Times New Roman"/>
                <w:sz w:val="28"/>
                <w:szCs w:val="28"/>
              </w:rPr>
              <w:t>Коэффициент доступности</w:t>
            </w:r>
          </w:p>
        </w:tc>
        <w:tc>
          <w:tcPr>
            <w:tcW w:w="6940" w:type="dxa"/>
            <w:vAlign w:val="center"/>
          </w:tcPr>
          <w:p w14:paraId="75222A76" w14:textId="18487CA7" w:rsidR="008E441D" w:rsidRPr="007E4BC9" w:rsidRDefault="00133077" w:rsidP="00D104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E4BC9">
              <w:rPr>
                <w:rFonts w:ascii="Times New Roman" w:hAnsi="Times New Roman" w:cs="Times New Roman"/>
                <w:position w:val="-138"/>
                <w:sz w:val="28"/>
                <w:szCs w:val="28"/>
              </w:rPr>
              <w:object w:dxaOrig="5920" w:dyaOrig="2900" w14:anchorId="52710E67">
                <v:shape id="_x0000_i1026" type="#_x0000_t75" style="width:296.15pt;height:144.7pt" o:ole="">
                  <v:imagedata r:id="rId7" o:title=""/>
                </v:shape>
                <o:OLEObject Type="Embed" ProgID="Equation.DSMT4" ShapeID="_x0000_i1026" DrawAspect="Content" ObjectID="_1804679306" r:id="rId8"/>
              </w:object>
            </w:r>
          </w:p>
        </w:tc>
      </w:tr>
      <w:tr w:rsidR="00523C8D" w:rsidRPr="000A7419" w14:paraId="175D5279" w14:textId="77777777" w:rsidTr="00D10422">
        <w:tc>
          <w:tcPr>
            <w:tcW w:w="2405" w:type="dxa"/>
            <w:vAlign w:val="center"/>
          </w:tcPr>
          <w:p w14:paraId="352DAD8F" w14:textId="6D88E55D" w:rsidR="00523C8D" w:rsidRDefault="00133077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523C8D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взаимозаменяемости </w:t>
            </w:r>
          </w:p>
        </w:tc>
        <w:tc>
          <w:tcPr>
            <w:tcW w:w="6940" w:type="dxa"/>
            <w:vAlign w:val="bottom"/>
          </w:tcPr>
          <w:p w14:paraId="346810E8" w14:textId="690AF7BA" w:rsidR="00523C8D" w:rsidRDefault="00133077" w:rsidP="00D1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07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523C8D">
              <w:rPr>
                <w:position w:val="-96"/>
              </w:rPr>
              <w:object w:dxaOrig="6460" w:dyaOrig="2480" w14:anchorId="4AB1C00F">
                <v:shape id="_x0000_i1027" type="#_x0000_t75" style="width:305.65pt;height:123.6pt" o:ole="">
                  <v:imagedata r:id="rId9" o:title=""/>
                </v:shape>
                <o:OLEObject Type="Embed" ProgID="Equation.DSMT4" ShapeID="_x0000_i1027" DrawAspect="Content" ObjectID="_1804679307" r:id="rId10"/>
              </w:object>
            </w:r>
          </w:p>
        </w:tc>
      </w:tr>
    </w:tbl>
    <w:p w14:paraId="22DD59B4" w14:textId="5016812B" w:rsidR="0048220E" w:rsidRPr="00225452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</w:tblGrid>
      <w:tr w:rsidR="0048220E" w14:paraId="6B9DEA5C" w14:textId="77777777" w:rsidTr="0048220E">
        <w:trPr>
          <w:jc w:val="center"/>
        </w:trPr>
        <w:tc>
          <w:tcPr>
            <w:tcW w:w="2336" w:type="dxa"/>
            <w:vAlign w:val="center"/>
          </w:tcPr>
          <w:p w14:paraId="20C70910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0EB366E9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137F9FAF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220E" w14:paraId="3A755C1F" w14:textId="77777777" w:rsidTr="0048220E">
        <w:trPr>
          <w:jc w:val="center"/>
        </w:trPr>
        <w:tc>
          <w:tcPr>
            <w:tcW w:w="2336" w:type="dxa"/>
            <w:vAlign w:val="center"/>
          </w:tcPr>
          <w:p w14:paraId="2434CE8C" w14:textId="107EACBB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18E4A5E8" w14:textId="4EF1A449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16BD6EFB" w14:textId="37804CFE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BFF53F1" w14:textId="77777777" w:rsidR="005156EB" w:rsidRPr="00225452" w:rsidRDefault="005156EB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1C93BD63" w14:textId="77777777" w:rsidR="008E441D" w:rsidRPr="00D10483" w:rsidRDefault="008E441D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54DA3" w14:textId="52B04724" w:rsidR="008E441D" w:rsidRPr="00FF14B5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14B5">
        <w:rPr>
          <w:rFonts w:ascii="Times New Roman" w:hAnsi="Times New Roman" w:cs="Times New Roman"/>
          <w:i/>
          <w:iCs/>
          <w:sz w:val="28"/>
          <w:szCs w:val="28"/>
        </w:rPr>
        <w:t>3. Установите соответствие</w:t>
      </w:r>
      <w:r w:rsidR="00EC7CD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8E441D" w:rsidRPr="000A7419" w14:paraId="081B1949" w14:textId="77777777" w:rsidTr="00D10422">
        <w:tc>
          <w:tcPr>
            <w:tcW w:w="2689" w:type="dxa"/>
            <w:vAlign w:val="center"/>
          </w:tcPr>
          <w:p w14:paraId="14105BC8" w14:textId="41B472AD" w:rsidR="008E441D" w:rsidRPr="000A7419" w:rsidRDefault="008E441D" w:rsidP="00D1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vAlign w:val="center"/>
          </w:tcPr>
          <w:p w14:paraId="529DBAFB" w14:textId="36965E82" w:rsidR="008E441D" w:rsidRPr="000A7419" w:rsidRDefault="008E441D" w:rsidP="00D1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1D" w:rsidRPr="000A7419" w14:paraId="216314B8" w14:textId="77777777" w:rsidTr="00D10422">
        <w:trPr>
          <w:trHeight w:val="575"/>
        </w:trPr>
        <w:tc>
          <w:tcPr>
            <w:tcW w:w="2689" w:type="dxa"/>
            <w:vAlign w:val="center"/>
          </w:tcPr>
          <w:p w14:paraId="12A5C0CA" w14:textId="20B3204B" w:rsidR="008E441D" w:rsidRPr="006A5119" w:rsidRDefault="006A5119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>Консервационное масло</w:t>
            </w:r>
          </w:p>
        </w:tc>
        <w:tc>
          <w:tcPr>
            <w:tcW w:w="6656" w:type="dxa"/>
            <w:vAlign w:val="center"/>
          </w:tcPr>
          <w:p w14:paraId="7BE1D2DB" w14:textId="3CA4025B" w:rsidR="008E441D" w:rsidRPr="000A7419" w:rsidRDefault="006A5119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>Консервация, заключающаяся в осушении воздуха в герметизированных объемах с помощью влагопоглотителей, размещаемых внутри этих объемов</w:t>
            </w:r>
          </w:p>
        </w:tc>
      </w:tr>
      <w:tr w:rsidR="006A5119" w:rsidRPr="000A7419" w14:paraId="6A0C9CBB" w14:textId="77777777" w:rsidTr="00D10422">
        <w:trPr>
          <w:trHeight w:val="575"/>
        </w:trPr>
        <w:tc>
          <w:tcPr>
            <w:tcW w:w="2689" w:type="dxa"/>
            <w:vAlign w:val="center"/>
          </w:tcPr>
          <w:p w14:paraId="004C4AD7" w14:textId="64DF9328" w:rsidR="006A5119" w:rsidRPr="006A5119" w:rsidRDefault="006A5119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>Консер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>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>ая смазка</w:t>
            </w:r>
          </w:p>
        </w:tc>
        <w:tc>
          <w:tcPr>
            <w:tcW w:w="6656" w:type="dxa"/>
            <w:vAlign w:val="center"/>
          </w:tcPr>
          <w:p w14:paraId="09DFCEC9" w14:textId="7614B0D3" w:rsidR="006A5119" w:rsidRPr="006A5119" w:rsidRDefault="006A5119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>Средство временной противокоррозионной защиты на основе минерального или синтетического масла</w:t>
            </w:r>
          </w:p>
        </w:tc>
      </w:tr>
      <w:tr w:rsidR="006A5119" w:rsidRPr="000A7419" w14:paraId="76901403" w14:textId="77777777" w:rsidTr="00D10422">
        <w:trPr>
          <w:trHeight w:val="575"/>
        </w:trPr>
        <w:tc>
          <w:tcPr>
            <w:tcW w:w="2689" w:type="dxa"/>
            <w:vAlign w:val="center"/>
          </w:tcPr>
          <w:p w14:paraId="036E016F" w14:textId="18043CE8" w:rsidR="006A5119" w:rsidRPr="006A5119" w:rsidRDefault="006A5119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>Статическое осушение</w:t>
            </w:r>
          </w:p>
        </w:tc>
        <w:tc>
          <w:tcPr>
            <w:tcW w:w="6656" w:type="dxa"/>
            <w:vAlign w:val="center"/>
          </w:tcPr>
          <w:p w14:paraId="2E39B2E0" w14:textId="4A47DC89" w:rsidR="006A5119" w:rsidRPr="006A5119" w:rsidRDefault="006A5119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>Консервации, заключающаяся в осушении воздуха в герметизированных объемах, с помощью принудительной подачи в эти объемы сухого воздуха по определенной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>схеме</w:t>
            </w:r>
          </w:p>
        </w:tc>
      </w:tr>
      <w:tr w:rsidR="006A5119" w:rsidRPr="00225452" w14:paraId="476406F6" w14:textId="77777777" w:rsidTr="00D10422">
        <w:trPr>
          <w:trHeight w:val="575"/>
        </w:trPr>
        <w:tc>
          <w:tcPr>
            <w:tcW w:w="2689" w:type="dxa"/>
            <w:vAlign w:val="center"/>
          </w:tcPr>
          <w:p w14:paraId="3E17BAC4" w14:textId="6C8CAC42" w:rsidR="006A5119" w:rsidRPr="006A5119" w:rsidRDefault="006A5119" w:rsidP="00D1042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>Динамическое осушение</w:t>
            </w:r>
          </w:p>
        </w:tc>
        <w:tc>
          <w:tcPr>
            <w:tcW w:w="6656" w:type="dxa"/>
            <w:vAlign w:val="center"/>
          </w:tcPr>
          <w:p w14:paraId="2F64C19A" w14:textId="17033E0B" w:rsidR="006A5119" w:rsidRPr="006A5119" w:rsidRDefault="006A5119" w:rsidP="00D1042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временной противокоррозионной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A5119">
              <w:rPr>
                <w:rFonts w:ascii="Times New Roman" w:hAnsi="Times New Roman" w:cs="Times New Roman"/>
                <w:sz w:val="28"/>
                <w:szCs w:val="28"/>
              </w:rPr>
              <w:t xml:space="preserve"> основе пластичной смазки</w:t>
            </w:r>
          </w:p>
        </w:tc>
      </w:tr>
    </w:tbl>
    <w:p w14:paraId="68C5F31D" w14:textId="1FD6D06A" w:rsidR="0048220E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8"/>
        <w:gridCol w:w="2341"/>
        <w:gridCol w:w="2340"/>
      </w:tblGrid>
      <w:tr w:rsidR="0048220E" w14:paraId="03A989AD" w14:textId="77777777" w:rsidTr="00580AFA">
        <w:tc>
          <w:tcPr>
            <w:tcW w:w="2477" w:type="dxa"/>
            <w:vAlign w:val="center"/>
          </w:tcPr>
          <w:p w14:paraId="0D0C9759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3716F5D1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6E12D85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079BEB96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220E" w14:paraId="1BD616B8" w14:textId="77777777" w:rsidTr="00580AFA">
        <w:tc>
          <w:tcPr>
            <w:tcW w:w="2477" w:type="dxa"/>
            <w:vAlign w:val="center"/>
          </w:tcPr>
          <w:p w14:paraId="1A135D75" w14:textId="554234AD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73F52067" w14:textId="45A710FF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DE8F386" w14:textId="04DDE98F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0CD328EF" w14:textId="02B70F38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D440330" w14:textId="77777777" w:rsidR="005156EB" w:rsidRPr="00225452" w:rsidRDefault="005156EB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28C7153E" w14:textId="77777777" w:rsidR="008E441D" w:rsidRDefault="008E441D" w:rsidP="00D1042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886A969" w14:textId="7BFEB9E6" w:rsidR="008E441D" w:rsidRPr="00FF14B5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14B5">
        <w:rPr>
          <w:rFonts w:ascii="Times New Roman" w:hAnsi="Times New Roman" w:cs="Times New Roman"/>
          <w:i/>
          <w:iCs/>
          <w:sz w:val="28"/>
          <w:szCs w:val="28"/>
        </w:rPr>
        <w:t>4. Установите соответствие</w:t>
      </w:r>
      <w:r w:rsidR="003137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261F">
        <w:rPr>
          <w:rFonts w:ascii="Times New Roman" w:hAnsi="Times New Roman" w:cs="Times New Roman"/>
          <w:i/>
          <w:iCs/>
          <w:sz w:val="28"/>
          <w:szCs w:val="28"/>
        </w:rPr>
        <w:t xml:space="preserve">между </w:t>
      </w:r>
      <w:r w:rsidR="00225452">
        <w:rPr>
          <w:rFonts w:ascii="Times New Roman" w:hAnsi="Times New Roman" w:cs="Times New Roman"/>
          <w:i/>
          <w:iCs/>
          <w:sz w:val="28"/>
          <w:szCs w:val="28"/>
        </w:rPr>
        <w:t>определение</w:t>
      </w:r>
      <w:r w:rsidR="0070261F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2254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261F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3137D8">
        <w:rPr>
          <w:rFonts w:ascii="Times New Roman" w:hAnsi="Times New Roman" w:cs="Times New Roman"/>
          <w:i/>
          <w:iCs/>
          <w:sz w:val="28"/>
          <w:szCs w:val="28"/>
        </w:rPr>
        <w:t>вид</w:t>
      </w:r>
      <w:r w:rsidR="0070261F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="003137D8">
        <w:rPr>
          <w:rFonts w:ascii="Times New Roman" w:hAnsi="Times New Roman" w:cs="Times New Roman"/>
          <w:i/>
          <w:iCs/>
          <w:sz w:val="28"/>
          <w:szCs w:val="28"/>
        </w:rPr>
        <w:t xml:space="preserve"> технического диагностирования.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8E441D" w:rsidRPr="00843B33" w14:paraId="3478C2A8" w14:textId="77777777" w:rsidTr="00D10422">
        <w:tc>
          <w:tcPr>
            <w:tcW w:w="3114" w:type="dxa"/>
            <w:vAlign w:val="center"/>
          </w:tcPr>
          <w:p w14:paraId="611E22B2" w14:textId="13456678" w:rsidR="008E441D" w:rsidRPr="00843B33" w:rsidRDefault="008E441D" w:rsidP="00D1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14:paraId="5C25E2C0" w14:textId="42A01B55" w:rsidR="008E441D" w:rsidRPr="00843B33" w:rsidRDefault="008E441D" w:rsidP="00D1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D2" w:rsidRPr="00843B33" w14:paraId="6758B994" w14:textId="77777777" w:rsidTr="00D10422">
        <w:tc>
          <w:tcPr>
            <w:tcW w:w="3114" w:type="dxa"/>
            <w:vAlign w:val="center"/>
          </w:tcPr>
          <w:p w14:paraId="6220F9DA" w14:textId="762EAE41" w:rsidR="00EC7CD2" w:rsidRPr="00843B33" w:rsidRDefault="003137D8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43B33" w:rsidRPr="00843B33">
              <w:rPr>
                <w:rFonts w:ascii="Times New Roman" w:hAnsi="Times New Roman" w:cs="Times New Roman"/>
                <w:sz w:val="28"/>
                <w:szCs w:val="28"/>
              </w:rPr>
              <w:t>Тестовое диагности</w:t>
            </w:r>
            <w:r w:rsidR="00225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6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3B33" w:rsidRPr="00843B33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  <w:tc>
          <w:tcPr>
            <w:tcW w:w="6231" w:type="dxa"/>
            <w:vAlign w:val="center"/>
          </w:tcPr>
          <w:p w14:paraId="261DFBFC" w14:textId="407D8E35" w:rsidR="00EC7CD2" w:rsidRPr="00843B33" w:rsidRDefault="00843B33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При данном виде диагностирования </w:t>
            </w:r>
            <w:r w:rsidRPr="00843B3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47D54" w:rsidRPr="00843B33">
              <w:rPr>
                <w:rFonts w:ascii="Times New Roman" w:hAnsi="Times New Roman" w:cs="Times New Roman"/>
                <w:sz w:val="28"/>
                <w:szCs w:val="28"/>
              </w:rPr>
              <w:t>вход подаются специальные сигналы и по реакции на них узла оценивается его техническое состояние. Применяется в основном для агрегатов ОГП (насосов, гидродвигателей, распределителей и т.д.)</w:t>
            </w:r>
          </w:p>
        </w:tc>
      </w:tr>
      <w:tr w:rsidR="008E441D" w:rsidRPr="00843B33" w14:paraId="480DBC15" w14:textId="77777777" w:rsidTr="00D10422">
        <w:tc>
          <w:tcPr>
            <w:tcW w:w="3114" w:type="dxa"/>
            <w:vAlign w:val="center"/>
          </w:tcPr>
          <w:p w14:paraId="17D077E2" w14:textId="6A86099D" w:rsidR="008E441D" w:rsidRPr="00843B33" w:rsidRDefault="003137D8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70261F" w:rsidRPr="00843B33">
              <w:rPr>
                <w:rFonts w:ascii="Times New Roman" w:hAnsi="Times New Roman" w:cs="Times New Roman"/>
                <w:sz w:val="28"/>
                <w:szCs w:val="28"/>
              </w:rPr>
              <w:t>Функционально</w:t>
            </w:r>
            <w:r w:rsidR="007026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0261F" w:rsidRPr="00843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B33" w:rsidRPr="00843B33">
              <w:rPr>
                <w:rFonts w:ascii="Times New Roman" w:hAnsi="Times New Roman" w:cs="Times New Roman"/>
                <w:sz w:val="28"/>
                <w:szCs w:val="28"/>
              </w:rPr>
              <w:t>диагностировани</w:t>
            </w:r>
            <w:r w:rsidR="007026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31" w:type="dxa"/>
            <w:vAlign w:val="center"/>
          </w:tcPr>
          <w:p w14:paraId="3393CC34" w14:textId="170DB38A" w:rsidR="008E441D" w:rsidRPr="00843B33" w:rsidRDefault="00843B33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 данном виде диагностирования </w:t>
            </w:r>
            <w:r w:rsidR="00447D54" w:rsidRPr="00843B33">
              <w:rPr>
                <w:rFonts w:ascii="Times New Roman" w:hAnsi="Times New Roman" w:cs="Times New Roman"/>
                <w:sz w:val="28"/>
                <w:szCs w:val="28"/>
              </w:rPr>
              <w:t>воздействия соответствуют эксплуатационным, а техническое состояние определяется функциональными параметрами (давлением, расходом, КПД, частотой вращения и т.д.). Применяется для ОГП в целом как сложной системы</w:t>
            </w:r>
          </w:p>
        </w:tc>
      </w:tr>
      <w:tr w:rsidR="008E441D" w:rsidRPr="00843B33" w14:paraId="4EA9AAAE" w14:textId="77777777" w:rsidTr="00D10422">
        <w:tc>
          <w:tcPr>
            <w:tcW w:w="3114" w:type="dxa"/>
            <w:vAlign w:val="center"/>
          </w:tcPr>
          <w:p w14:paraId="51F55F9F" w14:textId="2F56B18F" w:rsidR="008E441D" w:rsidRPr="00843B33" w:rsidRDefault="003137D8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43B33" w:rsidRPr="00843B33">
              <w:rPr>
                <w:rFonts w:ascii="Times New Roman" w:hAnsi="Times New Roman" w:cs="Times New Roman"/>
                <w:sz w:val="28"/>
                <w:szCs w:val="28"/>
              </w:rPr>
              <w:t>Виброаккустическое диагностирование</w:t>
            </w:r>
          </w:p>
        </w:tc>
        <w:tc>
          <w:tcPr>
            <w:tcW w:w="6231" w:type="dxa"/>
            <w:vAlign w:val="center"/>
          </w:tcPr>
          <w:p w14:paraId="4D62497A" w14:textId="1B62E339" w:rsidR="008E441D" w:rsidRPr="00843B33" w:rsidRDefault="00843B33" w:rsidP="00D10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Данный вид диагностирования </w:t>
            </w:r>
            <w:r w:rsidR="00447D54" w:rsidRPr="00843B33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определить техническое состояние по сопутствующим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признакам </w:t>
            </w:r>
            <w:r w:rsidR="00447D54" w:rsidRPr="00843B33">
              <w:rPr>
                <w:rFonts w:ascii="Times New Roman" w:hAnsi="Times New Roman" w:cs="Times New Roman"/>
                <w:sz w:val="28"/>
                <w:szCs w:val="28"/>
              </w:rPr>
              <w:t>неисправност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447D54" w:rsidRPr="00843B33">
              <w:rPr>
                <w:rFonts w:ascii="Times New Roman" w:hAnsi="Times New Roman" w:cs="Times New Roman"/>
                <w:sz w:val="28"/>
                <w:szCs w:val="28"/>
              </w:rPr>
              <w:t>: вибрации механических элементов, акустическому шуму, спектру колебаний параметров и др.</w:t>
            </w:r>
          </w:p>
        </w:tc>
      </w:tr>
    </w:tbl>
    <w:p w14:paraId="2D4F7938" w14:textId="5CE7C790" w:rsidR="0048220E" w:rsidRPr="00D10483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48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40"/>
        <w:gridCol w:w="2338"/>
      </w:tblGrid>
      <w:tr w:rsidR="0048220E" w14:paraId="167E624A" w14:textId="77777777" w:rsidTr="0048220E">
        <w:trPr>
          <w:jc w:val="center"/>
        </w:trPr>
        <w:tc>
          <w:tcPr>
            <w:tcW w:w="2336" w:type="dxa"/>
            <w:vAlign w:val="center"/>
          </w:tcPr>
          <w:p w14:paraId="5CEA2D56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14:paraId="1EDA2DD6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vAlign w:val="center"/>
          </w:tcPr>
          <w:p w14:paraId="331D2C4E" w14:textId="7777777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220E" w14:paraId="756C04AB" w14:textId="77777777" w:rsidTr="0048220E">
        <w:trPr>
          <w:jc w:val="center"/>
        </w:trPr>
        <w:tc>
          <w:tcPr>
            <w:tcW w:w="2336" w:type="dxa"/>
            <w:vAlign w:val="center"/>
          </w:tcPr>
          <w:p w14:paraId="098D78D2" w14:textId="732CBFCD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14:paraId="1360B74B" w14:textId="6DDC9198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  <w:vAlign w:val="center"/>
          </w:tcPr>
          <w:p w14:paraId="00646D69" w14:textId="71F1B117" w:rsidR="0048220E" w:rsidRDefault="0048220E" w:rsidP="00580AF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53B42F3" w14:textId="77777777" w:rsidR="005156EB" w:rsidRPr="00225452" w:rsidRDefault="005156EB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37E340EF" w14:textId="77777777" w:rsidR="008E441D" w:rsidRPr="00D10483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ED084" w14:textId="77777777" w:rsidR="008E441D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18D21A91" w14:textId="77777777" w:rsidR="008E441D" w:rsidRPr="00D10483" w:rsidRDefault="008E441D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1F282" w14:textId="03A1E0BA" w:rsidR="008E441D" w:rsidRPr="00311A6C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1A6C">
        <w:rPr>
          <w:rFonts w:ascii="Times New Roman" w:hAnsi="Times New Roman" w:cs="Times New Roman"/>
          <w:i/>
          <w:iCs/>
          <w:sz w:val="28"/>
          <w:szCs w:val="28"/>
        </w:rPr>
        <w:t>1. Установите последовательность</w:t>
      </w:r>
      <w:r w:rsidR="00311A6C" w:rsidRPr="00311A6C">
        <w:rPr>
          <w:rFonts w:ascii="Times New Roman" w:hAnsi="Times New Roman" w:cs="Times New Roman"/>
          <w:i/>
          <w:iCs/>
          <w:sz w:val="28"/>
          <w:szCs w:val="28"/>
        </w:rPr>
        <w:t xml:space="preserve"> очистки поверхности труб из черных и цветных металлов</w:t>
      </w:r>
      <w:r w:rsidRPr="00311A6C">
        <w:rPr>
          <w:rFonts w:ascii="Times New Roman" w:hAnsi="Times New Roman" w:cs="Times New Roman"/>
          <w:i/>
          <w:iCs/>
          <w:sz w:val="28"/>
          <w:szCs w:val="28"/>
        </w:rPr>
        <w:t>. Запишите правильную последовательность букв слева направо.</w:t>
      </w:r>
    </w:p>
    <w:p w14:paraId="15D14A28" w14:textId="731F6909" w:rsidR="008E441D" w:rsidRPr="00311A6C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6C">
        <w:rPr>
          <w:rFonts w:ascii="Times New Roman" w:hAnsi="Times New Roman" w:cs="Times New Roman"/>
          <w:sz w:val="28"/>
          <w:szCs w:val="28"/>
        </w:rPr>
        <w:t xml:space="preserve">А) </w:t>
      </w:r>
      <w:r w:rsidR="00311A6C" w:rsidRPr="00311A6C">
        <w:rPr>
          <w:rFonts w:ascii="Times New Roman" w:hAnsi="Times New Roman" w:cs="Times New Roman"/>
          <w:sz w:val="28"/>
          <w:szCs w:val="28"/>
        </w:rPr>
        <w:t>Обезжиривание</w:t>
      </w:r>
    </w:p>
    <w:p w14:paraId="1916ADB6" w14:textId="72AA6565" w:rsidR="008E441D" w:rsidRPr="00311A6C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6C">
        <w:rPr>
          <w:rFonts w:ascii="Times New Roman" w:hAnsi="Times New Roman" w:cs="Times New Roman"/>
          <w:sz w:val="28"/>
          <w:szCs w:val="28"/>
        </w:rPr>
        <w:t xml:space="preserve">Б) </w:t>
      </w:r>
      <w:r w:rsidR="00311A6C" w:rsidRPr="00311A6C">
        <w:rPr>
          <w:rFonts w:ascii="Times New Roman" w:hAnsi="Times New Roman" w:cs="Times New Roman"/>
          <w:sz w:val="28"/>
          <w:szCs w:val="28"/>
        </w:rPr>
        <w:t>Промывка</w:t>
      </w:r>
    </w:p>
    <w:p w14:paraId="1612D60B" w14:textId="0E00B627" w:rsidR="008E441D" w:rsidRPr="00311A6C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6C">
        <w:rPr>
          <w:rFonts w:ascii="Times New Roman" w:hAnsi="Times New Roman" w:cs="Times New Roman"/>
          <w:sz w:val="28"/>
          <w:szCs w:val="28"/>
        </w:rPr>
        <w:t xml:space="preserve">В) </w:t>
      </w:r>
      <w:r w:rsidR="00311A6C" w:rsidRPr="00311A6C">
        <w:rPr>
          <w:rFonts w:ascii="Times New Roman" w:hAnsi="Times New Roman" w:cs="Times New Roman"/>
          <w:sz w:val="28"/>
          <w:szCs w:val="28"/>
        </w:rPr>
        <w:t>Травление</w:t>
      </w:r>
    </w:p>
    <w:p w14:paraId="6BAA1CF0" w14:textId="5F3E0949" w:rsidR="008E441D" w:rsidRPr="00311A6C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6C">
        <w:rPr>
          <w:rFonts w:ascii="Times New Roman" w:hAnsi="Times New Roman" w:cs="Times New Roman"/>
          <w:sz w:val="28"/>
          <w:szCs w:val="28"/>
        </w:rPr>
        <w:t xml:space="preserve">Г) </w:t>
      </w:r>
      <w:r w:rsidR="00311A6C" w:rsidRPr="00311A6C">
        <w:rPr>
          <w:rFonts w:ascii="Times New Roman" w:hAnsi="Times New Roman" w:cs="Times New Roman"/>
          <w:sz w:val="28"/>
          <w:szCs w:val="28"/>
        </w:rPr>
        <w:t>Промывка холодная</w:t>
      </w:r>
    </w:p>
    <w:p w14:paraId="1733C5C4" w14:textId="4C589D5B" w:rsidR="00311A6C" w:rsidRPr="00311A6C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6C">
        <w:rPr>
          <w:rFonts w:ascii="Times New Roman" w:hAnsi="Times New Roman" w:cs="Times New Roman"/>
          <w:sz w:val="28"/>
          <w:szCs w:val="28"/>
        </w:rPr>
        <w:t xml:space="preserve">Д) </w:t>
      </w:r>
      <w:r w:rsidR="00311A6C" w:rsidRPr="00311A6C">
        <w:rPr>
          <w:rFonts w:ascii="Times New Roman" w:hAnsi="Times New Roman" w:cs="Times New Roman"/>
          <w:sz w:val="28"/>
          <w:szCs w:val="28"/>
        </w:rPr>
        <w:t>Промывка горячая</w:t>
      </w:r>
    </w:p>
    <w:p w14:paraId="6441FEAC" w14:textId="42841E38" w:rsidR="00311A6C" w:rsidRPr="00311A6C" w:rsidRDefault="00311A6C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6C">
        <w:rPr>
          <w:rFonts w:ascii="Times New Roman" w:hAnsi="Times New Roman" w:cs="Times New Roman"/>
          <w:sz w:val="28"/>
          <w:szCs w:val="28"/>
        </w:rPr>
        <w:t>Е) Нейтрализация</w:t>
      </w:r>
    </w:p>
    <w:p w14:paraId="5F1E48D6" w14:textId="61881831" w:rsidR="00311A6C" w:rsidRPr="00311A6C" w:rsidRDefault="00311A6C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6C">
        <w:rPr>
          <w:rFonts w:ascii="Times New Roman" w:hAnsi="Times New Roman" w:cs="Times New Roman"/>
          <w:sz w:val="28"/>
          <w:szCs w:val="28"/>
        </w:rPr>
        <w:t>Ж) Пассивирование</w:t>
      </w:r>
    </w:p>
    <w:p w14:paraId="7825252F" w14:textId="4F79DC57" w:rsidR="008E441D" w:rsidRDefault="00311A6C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6C">
        <w:rPr>
          <w:rFonts w:ascii="Times New Roman" w:hAnsi="Times New Roman" w:cs="Times New Roman"/>
          <w:sz w:val="28"/>
          <w:szCs w:val="28"/>
        </w:rPr>
        <w:t>З) Сушка</w:t>
      </w:r>
    </w:p>
    <w:p w14:paraId="441081F9" w14:textId="7815005D" w:rsidR="008E441D" w:rsidRDefault="00225452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8E441D" w:rsidRPr="002B106B">
        <w:rPr>
          <w:rFonts w:ascii="Times New Roman" w:hAnsi="Times New Roman" w:cs="Times New Roman"/>
          <w:sz w:val="28"/>
          <w:szCs w:val="28"/>
        </w:rPr>
        <w:t xml:space="preserve">твет: </w:t>
      </w:r>
      <w:r w:rsidR="008E441D">
        <w:rPr>
          <w:rFonts w:ascii="Times New Roman" w:hAnsi="Times New Roman" w:cs="Times New Roman"/>
          <w:sz w:val="28"/>
          <w:szCs w:val="28"/>
        </w:rPr>
        <w:t xml:space="preserve">А, Б, </w:t>
      </w:r>
      <w:r w:rsidR="00311A6C">
        <w:rPr>
          <w:rFonts w:ascii="Times New Roman" w:hAnsi="Times New Roman" w:cs="Times New Roman"/>
          <w:sz w:val="28"/>
          <w:szCs w:val="28"/>
        </w:rPr>
        <w:t xml:space="preserve">В, </w:t>
      </w:r>
      <w:r w:rsidR="008E441D">
        <w:rPr>
          <w:rFonts w:ascii="Times New Roman" w:hAnsi="Times New Roman" w:cs="Times New Roman"/>
          <w:sz w:val="28"/>
          <w:szCs w:val="28"/>
        </w:rPr>
        <w:t>Г, Д</w:t>
      </w:r>
      <w:r w:rsidR="00311A6C">
        <w:rPr>
          <w:rFonts w:ascii="Times New Roman" w:hAnsi="Times New Roman" w:cs="Times New Roman"/>
          <w:sz w:val="28"/>
          <w:szCs w:val="28"/>
        </w:rPr>
        <w:t>, Е, Ж, З</w:t>
      </w:r>
    </w:p>
    <w:p w14:paraId="1D841715" w14:textId="77777777" w:rsidR="005156EB" w:rsidRPr="00225452" w:rsidRDefault="005156EB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4B69DB2E" w14:textId="77777777" w:rsidR="008E441D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A5A4A" w14:textId="065D4AFB" w:rsidR="008E441D" w:rsidRPr="00225452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08EE">
        <w:rPr>
          <w:rFonts w:ascii="Times New Roman" w:hAnsi="Times New Roman" w:cs="Times New Roman"/>
          <w:i/>
          <w:iCs/>
          <w:sz w:val="28"/>
          <w:szCs w:val="28"/>
        </w:rPr>
        <w:t>2. Установите правильную последовательность</w:t>
      </w:r>
      <w:r w:rsidR="00B108EE" w:rsidRPr="00B108EE">
        <w:rPr>
          <w:rFonts w:ascii="Times New Roman" w:hAnsi="Times New Roman" w:cs="Times New Roman"/>
          <w:i/>
          <w:iCs/>
          <w:sz w:val="28"/>
          <w:szCs w:val="28"/>
        </w:rPr>
        <w:t xml:space="preserve"> этапов диагностики при возникновении проблем в работе гидравлической системы?</w:t>
      </w:r>
      <w:r w:rsidRPr="00B108EE">
        <w:rPr>
          <w:rFonts w:ascii="Times New Roman" w:hAnsi="Times New Roman" w:cs="Times New Roman"/>
          <w:i/>
          <w:iCs/>
          <w:sz w:val="28"/>
          <w:szCs w:val="28"/>
        </w:rPr>
        <w:t xml:space="preserve"> Запишите </w:t>
      </w:r>
      <w:r w:rsidRPr="00225452">
        <w:rPr>
          <w:rFonts w:ascii="Times New Roman" w:hAnsi="Times New Roman" w:cs="Times New Roman"/>
          <w:i/>
          <w:iCs/>
          <w:sz w:val="28"/>
          <w:szCs w:val="28"/>
        </w:rPr>
        <w:t>правильную последовательность букв слева направо.</w:t>
      </w:r>
    </w:p>
    <w:p w14:paraId="54A492A0" w14:textId="1F719052" w:rsidR="00B108EE" w:rsidRPr="00B108EE" w:rsidRDefault="00B108E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8EE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0B7079" w:rsidRPr="00B108EE">
        <w:rPr>
          <w:rFonts w:ascii="Times New Roman" w:hAnsi="Times New Roman" w:cs="Times New Roman"/>
          <w:sz w:val="28"/>
          <w:szCs w:val="28"/>
        </w:rPr>
        <w:t xml:space="preserve"> Сбор информации: </w:t>
      </w:r>
      <w:r w:rsidRPr="00B108EE">
        <w:rPr>
          <w:rFonts w:ascii="Times New Roman" w:hAnsi="Times New Roman" w:cs="Times New Roman"/>
          <w:sz w:val="28"/>
          <w:szCs w:val="28"/>
        </w:rPr>
        <w:t xml:space="preserve">сбор </w:t>
      </w:r>
      <w:r w:rsidR="000B7079" w:rsidRPr="00B108EE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="0070261F">
        <w:rPr>
          <w:rFonts w:ascii="Times New Roman" w:hAnsi="Times New Roman" w:cs="Times New Roman"/>
          <w:sz w:val="28"/>
          <w:szCs w:val="28"/>
        </w:rPr>
        <w:t>признаках</w:t>
      </w:r>
      <w:r w:rsidR="000B7079" w:rsidRPr="00B108EE">
        <w:rPr>
          <w:rFonts w:ascii="Times New Roman" w:hAnsi="Times New Roman" w:cs="Times New Roman"/>
          <w:sz w:val="28"/>
          <w:szCs w:val="28"/>
        </w:rPr>
        <w:t xml:space="preserve"> неисправности от оператора</w:t>
      </w:r>
    </w:p>
    <w:p w14:paraId="46EB2060" w14:textId="77777777" w:rsidR="00B108EE" w:rsidRPr="00B108EE" w:rsidRDefault="00B108E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8EE">
        <w:rPr>
          <w:rFonts w:ascii="Times New Roman" w:hAnsi="Times New Roman" w:cs="Times New Roman"/>
          <w:sz w:val="28"/>
          <w:szCs w:val="28"/>
        </w:rPr>
        <w:t xml:space="preserve">Б) </w:t>
      </w:r>
      <w:r w:rsidR="000B7079" w:rsidRPr="00B108EE">
        <w:rPr>
          <w:rFonts w:ascii="Times New Roman" w:hAnsi="Times New Roman" w:cs="Times New Roman"/>
          <w:sz w:val="28"/>
          <w:szCs w:val="28"/>
        </w:rPr>
        <w:t xml:space="preserve">Визуальный осмотр: </w:t>
      </w:r>
      <w:r w:rsidRPr="00B108EE">
        <w:rPr>
          <w:rFonts w:ascii="Times New Roman" w:hAnsi="Times New Roman" w:cs="Times New Roman"/>
          <w:sz w:val="28"/>
          <w:szCs w:val="28"/>
        </w:rPr>
        <w:t xml:space="preserve">проведите </w:t>
      </w:r>
      <w:r w:rsidR="000B7079" w:rsidRPr="00B108EE">
        <w:rPr>
          <w:rFonts w:ascii="Times New Roman" w:hAnsi="Times New Roman" w:cs="Times New Roman"/>
          <w:sz w:val="28"/>
          <w:szCs w:val="28"/>
        </w:rPr>
        <w:t>внешний осмотр на предмет видимых повреждений или утечек</w:t>
      </w:r>
    </w:p>
    <w:p w14:paraId="3776C6C5" w14:textId="77777777" w:rsidR="00B108EE" w:rsidRPr="00B108EE" w:rsidRDefault="00B108E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8EE">
        <w:rPr>
          <w:rFonts w:ascii="Times New Roman" w:hAnsi="Times New Roman" w:cs="Times New Roman"/>
          <w:sz w:val="28"/>
          <w:szCs w:val="28"/>
        </w:rPr>
        <w:t>В)</w:t>
      </w:r>
      <w:r w:rsidR="000B7079" w:rsidRPr="00B108EE">
        <w:rPr>
          <w:rFonts w:ascii="Times New Roman" w:hAnsi="Times New Roman" w:cs="Times New Roman"/>
          <w:sz w:val="28"/>
          <w:szCs w:val="28"/>
        </w:rPr>
        <w:t xml:space="preserve"> Измерение параметров: </w:t>
      </w:r>
      <w:r w:rsidRPr="00B108EE">
        <w:rPr>
          <w:rFonts w:ascii="Times New Roman" w:hAnsi="Times New Roman" w:cs="Times New Roman"/>
          <w:sz w:val="28"/>
          <w:szCs w:val="28"/>
        </w:rPr>
        <w:t xml:space="preserve">проверьте </w:t>
      </w:r>
      <w:r w:rsidR="000B7079" w:rsidRPr="00B108EE">
        <w:rPr>
          <w:rFonts w:ascii="Times New Roman" w:hAnsi="Times New Roman" w:cs="Times New Roman"/>
          <w:sz w:val="28"/>
          <w:szCs w:val="28"/>
        </w:rPr>
        <w:t>давление, температуру и уровень жидкости в системе</w:t>
      </w:r>
    </w:p>
    <w:p w14:paraId="387DA92B" w14:textId="14FD3C53" w:rsidR="00B108EE" w:rsidRPr="00B108EE" w:rsidRDefault="00B108E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8EE">
        <w:rPr>
          <w:rFonts w:ascii="Times New Roman" w:hAnsi="Times New Roman" w:cs="Times New Roman"/>
          <w:sz w:val="28"/>
          <w:szCs w:val="28"/>
        </w:rPr>
        <w:t>Г)</w:t>
      </w:r>
      <w:r w:rsidR="000B7079" w:rsidRPr="00B108EE">
        <w:rPr>
          <w:rFonts w:ascii="Times New Roman" w:hAnsi="Times New Roman" w:cs="Times New Roman"/>
          <w:sz w:val="28"/>
          <w:szCs w:val="28"/>
        </w:rPr>
        <w:t xml:space="preserve"> Тестирование компонентов: </w:t>
      </w:r>
      <w:r w:rsidRPr="00B108EE">
        <w:rPr>
          <w:rFonts w:ascii="Times New Roman" w:hAnsi="Times New Roman" w:cs="Times New Roman"/>
          <w:sz w:val="28"/>
          <w:szCs w:val="28"/>
        </w:rPr>
        <w:t xml:space="preserve">при </w:t>
      </w:r>
      <w:r w:rsidR="000B7079" w:rsidRPr="00B108EE">
        <w:rPr>
          <w:rFonts w:ascii="Times New Roman" w:hAnsi="Times New Roman" w:cs="Times New Roman"/>
          <w:sz w:val="28"/>
          <w:szCs w:val="28"/>
        </w:rPr>
        <w:t>необходимости протестируйте отдельные элементы си</w:t>
      </w:r>
      <w:r w:rsidRPr="00B108EE">
        <w:rPr>
          <w:rFonts w:ascii="Times New Roman" w:hAnsi="Times New Roman" w:cs="Times New Roman"/>
          <w:sz w:val="28"/>
          <w:szCs w:val="28"/>
        </w:rPr>
        <w:t>стемы</w:t>
      </w:r>
    </w:p>
    <w:p w14:paraId="1079F2A2" w14:textId="77777777" w:rsidR="00B108EE" w:rsidRPr="001348DA" w:rsidRDefault="00B108E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А, Б, В, Г, Д</w:t>
      </w:r>
    </w:p>
    <w:p w14:paraId="6F7639F2" w14:textId="77777777" w:rsidR="005156EB" w:rsidRPr="00225452" w:rsidRDefault="005156EB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6CE92288" w14:textId="77777777" w:rsidR="008E441D" w:rsidRPr="001348DA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1FCE4" w14:textId="77777777" w:rsidR="000B7079" w:rsidRPr="00225452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5452">
        <w:rPr>
          <w:rFonts w:ascii="Times New Roman" w:hAnsi="Times New Roman" w:cs="Times New Roman"/>
          <w:i/>
          <w:iCs/>
          <w:sz w:val="28"/>
          <w:szCs w:val="28"/>
        </w:rPr>
        <w:t>3. Установите правильную последовательность</w:t>
      </w:r>
      <w:r w:rsidR="000B7079" w:rsidRPr="00225452">
        <w:rPr>
          <w:rFonts w:ascii="Times New Roman" w:hAnsi="Times New Roman" w:cs="Times New Roman"/>
          <w:i/>
          <w:iCs/>
          <w:sz w:val="28"/>
          <w:szCs w:val="28"/>
        </w:rPr>
        <w:t xml:space="preserve"> действий при проведении технического обслуживания гидравлического оборудования? Запишите правильную последовательность букв слева направо.</w:t>
      </w:r>
    </w:p>
    <w:p w14:paraId="1B198D17" w14:textId="77777777" w:rsidR="000B7079" w:rsidRPr="000B7079" w:rsidRDefault="000B7079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79">
        <w:rPr>
          <w:rFonts w:ascii="Times New Roman" w:hAnsi="Times New Roman" w:cs="Times New Roman"/>
          <w:sz w:val="28"/>
          <w:szCs w:val="28"/>
        </w:rPr>
        <w:t>А) Планирование обслуживания: определите периодичность и объем необходимых работ</w:t>
      </w:r>
    </w:p>
    <w:p w14:paraId="2411484B" w14:textId="77777777" w:rsidR="000B7079" w:rsidRPr="000B7079" w:rsidRDefault="000B7079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79">
        <w:rPr>
          <w:rFonts w:ascii="Times New Roman" w:hAnsi="Times New Roman" w:cs="Times New Roman"/>
          <w:sz w:val="28"/>
          <w:szCs w:val="28"/>
        </w:rPr>
        <w:t>Б) Подготовка инструментов: соберите все необходимые инструменты и материалы</w:t>
      </w:r>
    </w:p>
    <w:p w14:paraId="6D84C12B" w14:textId="77777777" w:rsidR="000B7079" w:rsidRPr="000B7079" w:rsidRDefault="000B7079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79">
        <w:rPr>
          <w:rFonts w:ascii="Times New Roman" w:hAnsi="Times New Roman" w:cs="Times New Roman"/>
          <w:sz w:val="28"/>
          <w:szCs w:val="28"/>
        </w:rPr>
        <w:t>В) Проведение осмотров: выполните визуальный осмотр всех компонентов системы</w:t>
      </w:r>
    </w:p>
    <w:p w14:paraId="44F00690" w14:textId="77777777" w:rsidR="000B7079" w:rsidRPr="000B7079" w:rsidRDefault="000B7079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79">
        <w:rPr>
          <w:rFonts w:ascii="Times New Roman" w:hAnsi="Times New Roman" w:cs="Times New Roman"/>
          <w:sz w:val="28"/>
          <w:szCs w:val="28"/>
        </w:rPr>
        <w:t>Г) Замена жидкости и фильтров: при необходимости замените гидравлическую жидкость и фильтры</w:t>
      </w:r>
    </w:p>
    <w:p w14:paraId="62A00C45" w14:textId="77777777" w:rsidR="000B7079" w:rsidRPr="000B7079" w:rsidRDefault="000B7079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79">
        <w:rPr>
          <w:rFonts w:ascii="Times New Roman" w:hAnsi="Times New Roman" w:cs="Times New Roman"/>
          <w:sz w:val="28"/>
          <w:szCs w:val="28"/>
        </w:rPr>
        <w:t>Д) Тестирование системы: проведите тестирование после обслуживания.</w:t>
      </w:r>
    </w:p>
    <w:p w14:paraId="3014B580" w14:textId="5BAFB594" w:rsidR="008E441D" w:rsidRPr="001348DA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B7079">
        <w:rPr>
          <w:rFonts w:ascii="Times New Roman" w:hAnsi="Times New Roman" w:cs="Times New Roman"/>
          <w:sz w:val="28"/>
          <w:szCs w:val="28"/>
        </w:rPr>
        <w:t>А, Б, В, Г, Д</w:t>
      </w:r>
    </w:p>
    <w:p w14:paraId="2599F765" w14:textId="77777777" w:rsidR="005156EB" w:rsidRPr="00225452" w:rsidRDefault="005156EB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4A011519" w14:textId="77777777" w:rsidR="008E441D" w:rsidRPr="00225452" w:rsidRDefault="008E441D" w:rsidP="00D104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AB3592A" w14:textId="77777777" w:rsidR="00840E31" w:rsidRPr="00225452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5452">
        <w:rPr>
          <w:rFonts w:ascii="Times New Roman" w:hAnsi="Times New Roman" w:cs="Times New Roman"/>
          <w:i/>
          <w:iCs/>
          <w:sz w:val="28"/>
          <w:szCs w:val="28"/>
        </w:rPr>
        <w:t>4. Установите правильную последовательность</w:t>
      </w:r>
      <w:r w:rsidR="00840E31" w:rsidRPr="00225452">
        <w:rPr>
          <w:rFonts w:ascii="Times New Roman" w:hAnsi="Times New Roman" w:cs="Times New Roman"/>
          <w:i/>
          <w:iCs/>
          <w:sz w:val="28"/>
          <w:szCs w:val="28"/>
        </w:rPr>
        <w:t xml:space="preserve"> действия которые необходимо предпринять в случае обнаружения неисправностей во время работы? Запишите правильную последовательность букв слева направо.</w:t>
      </w:r>
    </w:p>
    <w:p w14:paraId="7BB9CA48" w14:textId="591FB153" w:rsidR="00840E31" w:rsidRPr="00840E31" w:rsidRDefault="00840E31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1">
        <w:rPr>
          <w:rFonts w:ascii="Times New Roman" w:hAnsi="Times New Roman" w:cs="Times New Roman"/>
          <w:sz w:val="28"/>
          <w:szCs w:val="28"/>
        </w:rPr>
        <w:t>А) Остановить работу: немедленно остановите машину для предотвращения повреждений</w:t>
      </w:r>
    </w:p>
    <w:p w14:paraId="609C3EE5" w14:textId="77777777" w:rsidR="00840E31" w:rsidRPr="00840E31" w:rsidRDefault="00840E31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1">
        <w:rPr>
          <w:rFonts w:ascii="Times New Roman" w:hAnsi="Times New Roman" w:cs="Times New Roman"/>
          <w:sz w:val="28"/>
          <w:szCs w:val="28"/>
        </w:rPr>
        <w:t>Б) Изолировать оборудование: отключите питание и выполните изоляцию системы</w:t>
      </w:r>
    </w:p>
    <w:p w14:paraId="3A4F2CBC" w14:textId="2996D076" w:rsidR="00840E31" w:rsidRPr="00840E31" w:rsidRDefault="00840E31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1">
        <w:rPr>
          <w:rFonts w:ascii="Times New Roman" w:hAnsi="Times New Roman" w:cs="Times New Roman"/>
          <w:sz w:val="28"/>
          <w:szCs w:val="28"/>
        </w:rPr>
        <w:t>В) Провести диагностику: выявите причину неисправности с помощью визуального осмотра и тестирования</w:t>
      </w:r>
    </w:p>
    <w:p w14:paraId="240E5F1B" w14:textId="77777777" w:rsidR="00840E31" w:rsidRPr="00840E31" w:rsidRDefault="00840E31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1">
        <w:rPr>
          <w:rFonts w:ascii="Times New Roman" w:hAnsi="Times New Roman" w:cs="Times New Roman"/>
          <w:sz w:val="28"/>
          <w:szCs w:val="28"/>
        </w:rPr>
        <w:t>Д) Сообщить о проблеме: уведомите ответственного за обслуживание или руководителя</w:t>
      </w:r>
    </w:p>
    <w:p w14:paraId="7438E72B" w14:textId="3BCA06F9" w:rsidR="008E441D" w:rsidRPr="001348DA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D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 xml:space="preserve">А, Б, </w:t>
      </w:r>
      <w:r w:rsidRPr="001348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Г, Д</w:t>
      </w:r>
    </w:p>
    <w:p w14:paraId="1EB4A88C" w14:textId="77777777" w:rsidR="005156EB" w:rsidRPr="00225452" w:rsidRDefault="005156EB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6C3E6A3C" w14:textId="536A3275" w:rsidR="008E441D" w:rsidRDefault="008E441D" w:rsidP="00D1042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C1E976F" w14:textId="77777777" w:rsidR="00355A6E" w:rsidRDefault="00355A6E" w:rsidP="00D1042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7E5E5C" w14:textId="77777777" w:rsidR="008E441D" w:rsidRPr="009712EE" w:rsidRDefault="008E441D" w:rsidP="00D10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2E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57F6ABE3" w14:textId="77777777" w:rsidR="008E441D" w:rsidRDefault="008E441D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D13B5" w14:textId="77777777" w:rsidR="008E441D" w:rsidRPr="00D10483" w:rsidRDefault="008E441D" w:rsidP="00D10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дополнение.</w:t>
      </w:r>
    </w:p>
    <w:p w14:paraId="3559E457" w14:textId="77777777" w:rsidR="008E441D" w:rsidRPr="008E441D" w:rsidRDefault="008E441D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9B26C" w14:textId="6BB8070C" w:rsidR="008E441D" w:rsidRPr="001A4662" w:rsidRDefault="008E441D" w:rsidP="00D104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7A9508B4" w14:textId="2BD7887F" w:rsidR="008E441D" w:rsidRPr="001A4662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822C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822CB">
        <w:rPr>
          <w:rFonts w:ascii="Times New Roman" w:hAnsi="Times New Roman" w:cs="Times New Roman"/>
          <w:sz w:val="28"/>
          <w:szCs w:val="28"/>
        </w:rPr>
        <w:t xml:space="preserve"> </w:t>
      </w:r>
      <w:r w:rsidR="006D74AE">
        <w:rPr>
          <w:rFonts w:ascii="Times New Roman" w:hAnsi="Times New Roman" w:cs="Times New Roman"/>
          <w:sz w:val="28"/>
          <w:szCs w:val="28"/>
        </w:rPr>
        <w:t xml:space="preserve">это целенаправленная деятельность персонала по применению, техническому обслуживанию и ремонту в процессе его использования в реальных условиях выполнения рабочих функций. </w:t>
      </w: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D74AE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>
        <w:rPr>
          <w:rFonts w:ascii="Times New Roman" w:hAnsi="Times New Roman" w:cs="Times New Roman"/>
          <w:sz w:val="28"/>
          <w:szCs w:val="28"/>
        </w:rPr>
        <w:t>привод</w:t>
      </w:r>
      <w:r w:rsidR="006D74AE">
        <w:rPr>
          <w:rFonts w:ascii="Times New Roman" w:hAnsi="Times New Roman" w:cs="Times New Roman"/>
          <w:sz w:val="28"/>
          <w:szCs w:val="28"/>
        </w:rPr>
        <w:t>а</w:t>
      </w:r>
    </w:p>
    <w:p w14:paraId="13B2C7F2" w14:textId="77777777" w:rsidR="005156EB" w:rsidRPr="00225452" w:rsidRDefault="005156EB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52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411DDEAF" w14:textId="77777777" w:rsidR="008E441D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F4B1EC" w14:textId="514AE770" w:rsidR="008E441D" w:rsidRPr="001A4662" w:rsidRDefault="008E441D" w:rsidP="00D104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2.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557ADF06" w14:textId="069C427D" w:rsidR="00935975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4662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35975">
        <w:rPr>
          <w:rFonts w:ascii="Times New Roman" w:hAnsi="Times New Roman" w:cs="Times New Roman"/>
          <w:sz w:val="28"/>
          <w:szCs w:val="28"/>
        </w:rPr>
        <w:t>приспособленность гидропривода к быстрому и эффективному выполнению операций по техническому обслуживанию и ремонту в реальных условиях эксплуатации.</w:t>
      </w:r>
    </w:p>
    <w:p w14:paraId="1072060A" w14:textId="032C3EB3" w:rsidR="008E441D" w:rsidRPr="001A4662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35975">
        <w:rPr>
          <w:rFonts w:ascii="Times New Roman" w:hAnsi="Times New Roman" w:cs="Times New Roman"/>
          <w:sz w:val="28"/>
          <w:szCs w:val="28"/>
        </w:rPr>
        <w:t>эксплуатационная технологичность</w:t>
      </w:r>
    </w:p>
    <w:p w14:paraId="4CAD5486" w14:textId="77777777" w:rsidR="005156EB" w:rsidRPr="00B527BA" w:rsidRDefault="005156EB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BA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1B253357" w14:textId="77777777" w:rsidR="008E441D" w:rsidRPr="001A4662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2F517E" w14:textId="4C84F6DB" w:rsidR="008E441D" w:rsidRPr="001A4662" w:rsidRDefault="008E441D" w:rsidP="00D104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>3.</w:t>
      </w:r>
      <w:r w:rsidRPr="00FF14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2E3F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678560" w14:textId="33AF5A6D" w:rsidR="002E3F6E" w:rsidRDefault="002E3F6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0053B8" w:rsidRPr="000053B8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комплекс операций, проводимых изготовителем и потребителем в целях защиты машины или оборудования от физико-химического воздействия окружающей среды и возможных повреждений при </w:t>
      </w:r>
      <w:r w:rsidR="0036007C">
        <w:rPr>
          <w:rFonts w:ascii="Times New Roman" w:hAnsi="Times New Roman" w:cs="Times New Roman"/>
          <w:sz w:val="28"/>
          <w:szCs w:val="28"/>
        </w:rPr>
        <w:t>погрузочно</w:t>
      </w:r>
      <w:r>
        <w:rPr>
          <w:rFonts w:ascii="Times New Roman" w:hAnsi="Times New Roman" w:cs="Times New Roman"/>
          <w:sz w:val="28"/>
          <w:szCs w:val="28"/>
        </w:rPr>
        <w:t xml:space="preserve"> - разгрузочных работа</w:t>
      </w:r>
      <w:r w:rsidR="00B527B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транспортировании и хранении.</w:t>
      </w:r>
    </w:p>
    <w:p w14:paraId="56D4C90D" w14:textId="669B8693" w:rsidR="008E441D" w:rsidRPr="001A4662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053B8">
        <w:rPr>
          <w:rFonts w:ascii="Times New Roman" w:hAnsi="Times New Roman" w:cs="Times New Roman"/>
          <w:sz w:val="28"/>
          <w:szCs w:val="28"/>
        </w:rPr>
        <w:t>консервация</w:t>
      </w:r>
    </w:p>
    <w:p w14:paraId="309068B4" w14:textId="77777777" w:rsidR="005156EB" w:rsidRPr="00B527BA" w:rsidRDefault="005156EB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BA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5F91A3DA" w14:textId="77777777" w:rsidR="008E441D" w:rsidRPr="001A4662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7CC24" w14:textId="4DE68098" w:rsidR="008E441D" w:rsidRPr="001A4662" w:rsidRDefault="008E441D" w:rsidP="00D104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4. </w:t>
      </w:r>
      <w:r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6A2E519D" w14:textId="0E5E460A" w:rsidR="00217C6F" w:rsidRDefault="009561A6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E3F6E">
        <w:rPr>
          <w:rFonts w:ascii="Times New Roman" w:hAnsi="Times New Roman" w:cs="Times New Roman"/>
          <w:sz w:val="28"/>
          <w:szCs w:val="28"/>
        </w:rPr>
        <w:t xml:space="preserve"> - комплекс </w:t>
      </w:r>
      <w:r>
        <w:rPr>
          <w:rFonts w:ascii="Times New Roman" w:hAnsi="Times New Roman" w:cs="Times New Roman"/>
          <w:sz w:val="28"/>
          <w:szCs w:val="28"/>
        </w:rPr>
        <w:t>операций, проводимых торговой организацией, потребителем и</w:t>
      </w:r>
      <w:r w:rsidR="003D6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  <w:r w:rsidR="003D6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вводом машины или оборудования в эксплуатацию.</w:t>
      </w:r>
    </w:p>
    <w:p w14:paraId="51D3C382" w14:textId="3EDEAF0E" w:rsidR="008E441D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61A6">
        <w:rPr>
          <w:rFonts w:ascii="Times New Roman" w:hAnsi="Times New Roman" w:cs="Times New Roman"/>
          <w:sz w:val="28"/>
          <w:szCs w:val="28"/>
        </w:rPr>
        <w:t>расконсервация</w:t>
      </w:r>
    </w:p>
    <w:p w14:paraId="2F0D9AEE" w14:textId="77777777" w:rsidR="005156EB" w:rsidRPr="00B527BA" w:rsidRDefault="005156EB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BA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5587BB45" w14:textId="77777777" w:rsidR="008E441D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28266C" w14:textId="77777777" w:rsidR="008E441D" w:rsidRPr="00D10483" w:rsidRDefault="008E441D" w:rsidP="00D10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4656EDB4" w14:textId="77777777" w:rsidR="008E441D" w:rsidRPr="008E441D" w:rsidRDefault="008E441D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9DE85" w14:textId="77777777" w:rsidR="008E441D" w:rsidRPr="00D10483" w:rsidRDefault="008E441D" w:rsidP="00D104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048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1A0A5CC6" w14:textId="3B01A0DC" w:rsidR="008E441D" w:rsidRPr="00E7641E" w:rsidRDefault="0012178C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долговечности рабочей жидкости необходимо производить принудительное дробление примесей </w:t>
      </w:r>
      <w:r w:rsidR="00C561B8">
        <w:rPr>
          <w:rFonts w:ascii="Times New Roman" w:hAnsi="Times New Roman" w:cs="Times New Roman"/>
          <w:sz w:val="28"/>
          <w:szCs w:val="28"/>
        </w:rPr>
        <w:t>___________________ путём вибрационного или ударного воздействия на жидкость.</w:t>
      </w:r>
    </w:p>
    <w:p w14:paraId="1A95E436" w14:textId="09034799" w:rsidR="008E441D" w:rsidRPr="001A4662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6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7316B">
        <w:rPr>
          <w:rFonts w:ascii="Times New Roman" w:hAnsi="Times New Roman" w:cs="Times New Roman"/>
          <w:sz w:val="28"/>
          <w:szCs w:val="28"/>
        </w:rPr>
        <w:t>диспергирующ</w:t>
      </w:r>
      <w:r w:rsidR="00C561B8">
        <w:rPr>
          <w:rFonts w:ascii="Times New Roman" w:hAnsi="Times New Roman" w:cs="Times New Roman"/>
          <w:sz w:val="28"/>
          <w:szCs w:val="28"/>
        </w:rPr>
        <w:t>им</w:t>
      </w:r>
      <w:r w:rsidR="0037316B">
        <w:rPr>
          <w:rFonts w:ascii="Times New Roman" w:hAnsi="Times New Roman" w:cs="Times New Roman"/>
          <w:sz w:val="28"/>
          <w:szCs w:val="28"/>
        </w:rPr>
        <w:t xml:space="preserve"> устройство</w:t>
      </w:r>
      <w:r w:rsidR="00C561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A4662">
        <w:rPr>
          <w:rFonts w:ascii="Times New Roman" w:hAnsi="Times New Roman" w:cs="Times New Roman"/>
          <w:sz w:val="28"/>
          <w:szCs w:val="28"/>
        </w:rPr>
        <w:t xml:space="preserve"> </w:t>
      </w:r>
      <w:r w:rsidR="00671A9F">
        <w:rPr>
          <w:rFonts w:ascii="Times New Roman" w:hAnsi="Times New Roman" w:cs="Times New Roman"/>
          <w:sz w:val="28"/>
          <w:szCs w:val="28"/>
        </w:rPr>
        <w:t>диспергатор</w:t>
      </w:r>
      <w:r w:rsidR="00C561B8">
        <w:rPr>
          <w:rFonts w:ascii="Times New Roman" w:hAnsi="Times New Roman" w:cs="Times New Roman"/>
          <w:sz w:val="28"/>
          <w:szCs w:val="28"/>
        </w:rPr>
        <w:t>ом</w:t>
      </w:r>
    </w:p>
    <w:p w14:paraId="37FD78A0" w14:textId="77777777" w:rsidR="005156EB" w:rsidRPr="00B527BA" w:rsidRDefault="005156EB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BA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2C3FF357" w14:textId="77777777" w:rsidR="008E441D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6727C0" w14:textId="4BD27856" w:rsidR="008E441D" w:rsidRPr="00420EF7" w:rsidRDefault="008E441D" w:rsidP="00D104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0EF7">
        <w:rPr>
          <w:rFonts w:ascii="Times New Roman" w:hAnsi="Times New Roman" w:cs="Times New Roman"/>
          <w:sz w:val="28"/>
          <w:szCs w:val="28"/>
        </w:rPr>
        <w:t xml:space="preserve">2. </w:t>
      </w:r>
      <w:r w:rsidRPr="00420EF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30EA7FDC" w14:textId="450595C2" w:rsidR="007366AD" w:rsidRPr="00420EF7" w:rsidRDefault="007366A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F7">
        <w:rPr>
          <w:rFonts w:ascii="Times New Roman" w:hAnsi="Times New Roman" w:cs="Times New Roman"/>
          <w:sz w:val="28"/>
          <w:szCs w:val="28"/>
        </w:rPr>
        <w:t>Совокупность средств и методов, обеспечивающих защиту изделий от агрессивного воздействия факторов окружающей сред, вызывающих коррозию, старение и сохраняемость на заданном уровне называют ____________.</w:t>
      </w:r>
    </w:p>
    <w:p w14:paraId="40522651" w14:textId="0FCB1FE4" w:rsidR="008E441D" w:rsidRPr="00420EF7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F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366AD" w:rsidRPr="00420EF7">
        <w:rPr>
          <w:rFonts w:ascii="Times New Roman" w:hAnsi="Times New Roman" w:cs="Times New Roman"/>
          <w:sz w:val="28"/>
          <w:szCs w:val="28"/>
        </w:rPr>
        <w:t xml:space="preserve">комплексной защитой </w:t>
      </w:r>
      <w:r w:rsidRPr="00420EF7">
        <w:rPr>
          <w:rFonts w:ascii="Times New Roman" w:hAnsi="Times New Roman" w:cs="Times New Roman"/>
          <w:sz w:val="28"/>
          <w:szCs w:val="28"/>
        </w:rPr>
        <w:t xml:space="preserve">/ </w:t>
      </w:r>
      <w:r w:rsidR="007366AD" w:rsidRPr="00420EF7">
        <w:rPr>
          <w:rFonts w:ascii="Times New Roman" w:hAnsi="Times New Roman" w:cs="Times New Roman"/>
          <w:sz w:val="28"/>
          <w:szCs w:val="28"/>
        </w:rPr>
        <w:t>комплексная система временной защиты</w:t>
      </w:r>
    </w:p>
    <w:p w14:paraId="120955A3" w14:textId="77777777" w:rsidR="005156EB" w:rsidRPr="00B527BA" w:rsidRDefault="005156EB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BA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2B438A7C" w14:textId="77777777" w:rsidR="008E441D" w:rsidRPr="001E0D06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248FE9" w14:textId="77777777" w:rsidR="008E441D" w:rsidRPr="001E0D06" w:rsidRDefault="008E441D" w:rsidP="00D104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E0D06">
        <w:rPr>
          <w:rFonts w:ascii="Times New Roman" w:hAnsi="Times New Roman" w:cs="Times New Roman"/>
          <w:sz w:val="28"/>
          <w:szCs w:val="28"/>
        </w:rPr>
        <w:t xml:space="preserve">3. </w:t>
      </w:r>
      <w:r w:rsidRPr="001E0D06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6AB1C7D1" w14:textId="48BC21CD" w:rsidR="008E441D" w:rsidRPr="001E0D06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D06">
        <w:rPr>
          <w:rFonts w:ascii="Times New Roman" w:hAnsi="Times New Roman" w:cs="Times New Roman"/>
          <w:sz w:val="28"/>
          <w:szCs w:val="28"/>
        </w:rPr>
        <w:t xml:space="preserve">_______________ — </w:t>
      </w:r>
      <w:r w:rsidR="001E0D06" w:rsidRPr="001E0D06">
        <w:rPr>
          <w:rFonts w:ascii="Times New Roman" w:hAnsi="Times New Roman" w:cs="Times New Roman"/>
          <w:sz w:val="28"/>
          <w:szCs w:val="28"/>
        </w:rPr>
        <w:t>процесс определения состояния какой-либо системы или объекта по косвенным признакам.</w:t>
      </w:r>
    </w:p>
    <w:p w14:paraId="414B8587" w14:textId="74699B72" w:rsidR="008E441D" w:rsidRPr="001E0D06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0D0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C7CD2" w:rsidRPr="001E0D06">
        <w:rPr>
          <w:rFonts w:ascii="Times New Roman" w:hAnsi="Times New Roman" w:cs="Times New Roman"/>
          <w:sz w:val="28"/>
          <w:szCs w:val="28"/>
        </w:rPr>
        <w:t>техническое диагностирование</w:t>
      </w:r>
      <w:r w:rsidR="001E0D06" w:rsidRPr="001E0D06">
        <w:rPr>
          <w:rFonts w:ascii="Times New Roman" w:hAnsi="Times New Roman" w:cs="Times New Roman"/>
          <w:sz w:val="28"/>
          <w:szCs w:val="28"/>
        </w:rPr>
        <w:t xml:space="preserve"> </w:t>
      </w:r>
      <w:r w:rsidRPr="001E0D06">
        <w:rPr>
          <w:rFonts w:ascii="Times New Roman" w:hAnsi="Times New Roman" w:cs="Times New Roman"/>
          <w:sz w:val="28"/>
          <w:szCs w:val="28"/>
        </w:rPr>
        <w:t xml:space="preserve">/ </w:t>
      </w:r>
      <w:r w:rsidR="00EC7CD2" w:rsidRPr="001E0D06">
        <w:rPr>
          <w:rFonts w:ascii="Times New Roman" w:hAnsi="Times New Roman" w:cs="Times New Roman"/>
          <w:sz w:val="28"/>
          <w:szCs w:val="28"/>
        </w:rPr>
        <w:t>диагностирование</w:t>
      </w:r>
    </w:p>
    <w:p w14:paraId="0B271AF2" w14:textId="77777777" w:rsidR="005156EB" w:rsidRPr="00B527BA" w:rsidRDefault="005156EB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7BA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1D2EFD3A" w14:textId="77777777" w:rsidR="008E441D" w:rsidRPr="00D302E8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B56560" w14:textId="77777777" w:rsidR="008E441D" w:rsidRPr="003137D8" w:rsidRDefault="008E441D" w:rsidP="00D104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 xml:space="preserve">4. </w:t>
      </w:r>
      <w:r w:rsidRPr="003137D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FFEDC67" w14:textId="77777777" w:rsidR="008E441D" w:rsidRPr="003137D8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_____________ - устройство, которое преобразует потенциальную энергию сжатого воздуха в механическую энергию поршня.</w:t>
      </w:r>
    </w:p>
    <w:p w14:paraId="6F5A5506" w14:textId="77777777" w:rsidR="008E441D" w:rsidRPr="003137D8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7D8">
        <w:rPr>
          <w:rFonts w:ascii="Times New Roman" w:hAnsi="Times New Roman" w:cs="Times New Roman"/>
          <w:sz w:val="28"/>
          <w:szCs w:val="28"/>
        </w:rPr>
        <w:t>Правильный ответ: пневматический цилиндр / пневмоцилиндр</w:t>
      </w:r>
    </w:p>
    <w:p w14:paraId="76416963" w14:textId="77777777" w:rsidR="005156EB" w:rsidRPr="00B527BA" w:rsidRDefault="005156EB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7BA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07DA5949" w14:textId="77777777" w:rsidR="008E441D" w:rsidRPr="00D10483" w:rsidRDefault="008E441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FF5B2" w14:textId="77777777" w:rsidR="008E441D" w:rsidRPr="00D10483" w:rsidRDefault="008E441D" w:rsidP="00D10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39A1A600" w14:textId="77777777" w:rsidR="008E441D" w:rsidRPr="00D10483" w:rsidRDefault="008E441D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778F8E" w14:textId="6BD044E8" w:rsidR="00BE4CE6" w:rsidRDefault="008757C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140F">
        <w:rPr>
          <w:rFonts w:ascii="Times New Roman" w:hAnsi="Times New Roman" w:cs="Times New Roman"/>
          <w:sz w:val="28"/>
          <w:szCs w:val="28"/>
        </w:rPr>
        <w:t xml:space="preserve">. </w:t>
      </w:r>
      <w:r w:rsidR="00696156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>
        <w:rPr>
          <w:rFonts w:ascii="Times New Roman" w:hAnsi="Times New Roman" w:cs="Times New Roman"/>
          <w:sz w:val="28"/>
          <w:szCs w:val="28"/>
        </w:rPr>
        <w:t xml:space="preserve">Данные полученные по результатам эксплуатации автомобиля, были оценены, в результате чего получены следующие значения параметров: </w:t>
      </w:r>
      <w:r w:rsidR="00F43417" w:rsidRPr="008757CE">
        <w:rPr>
          <w:rFonts w:ascii="Times New Roman" w:hAnsi="Times New Roman" w:cs="Times New Roman"/>
          <w:position w:val="-12"/>
          <w:sz w:val="28"/>
          <w:szCs w:val="28"/>
        </w:rPr>
        <w:object w:dxaOrig="2680" w:dyaOrig="420" w14:anchorId="061A07AC">
          <v:shape id="_x0000_i1028" type="#_x0000_t75" style="width:133.8pt;height:21.05pt" o:ole="">
            <v:imagedata r:id="rId11" o:title=""/>
          </v:shape>
          <o:OLEObject Type="Embed" ProgID="Equation.DSMT4" ShapeID="_x0000_i1028" DrawAspect="Content" ObjectID="_180467930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Вычислить вероятность улучшения ремонтопригодности на</w:t>
      </w:r>
      <w:r w:rsidR="006837B8" w:rsidRPr="006837B8">
        <w:rPr>
          <w:rFonts w:ascii="Times New Roman" w:hAnsi="Times New Roman" w:cs="Times New Roman"/>
          <w:sz w:val="28"/>
          <w:szCs w:val="28"/>
        </w:rPr>
        <w:t xml:space="preserve"> </w:t>
      </w:r>
      <w:r w:rsidRPr="008757CE">
        <w:rPr>
          <w:rFonts w:ascii="Times New Roman" w:hAnsi="Times New Roman" w:cs="Times New Roman"/>
          <w:position w:val="-6"/>
          <w:sz w:val="28"/>
          <w:szCs w:val="28"/>
        </w:rPr>
        <w:object w:dxaOrig="700" w:dyaOrig="300" w14:anchorId="32806111">
          <v:shape id="_x0000_i1029" type="#_x0000_t75" style="width:35.3pt;height:14.95pt" o:ole="">
            <v:imagedata r:id="rId13" o:title=""/>
          </v:shape>
          <o:OLEObject Type="Embed" ProgID="Equation.DSMT4" ShapeID="_x0000_i1029" DrawAspect="Content" ObjectID="_180467930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 эксплуатации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757CE">
        <w:rPr>
          <w:rFonts w:ascii="Times New Roman" w:hAnsi="Times New Roman" w:cs="Times New Roman"/>
          <w:sz w:val="28"/>
          <w:szCs w:val="28"/>
        </w:rPr>
        <w:t xml:space="preserve">=100 </w:t>
      </w:r>
      <w:r>
        <w:rPr>
          <w:rFonts w:ascii="Times New Roman" w:hAnsi="Times New Roman" w:cs="Times New Roman"/>
          <w:sz w:val="28"/>
          <w:szCs w:val="28"/>
        </w:rPr>
        <w:t>ч.</w:t>
      </w:r>
    </w:p>
    <w:p w14:paraId="221F2AAC" w14:textId="77777777" w:rsidR="008757CE" w:rsidRPr="00DF5BB7" w:rsidRDefault="008757CE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BB7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20B4DE5B" w14:textId="77777777" w:rsidR="008757CE" w:rsidRPr="00DF5BB7" w:rsidRDefault="008757CE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BB7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55C302AD" w14:textId="77777777" w:rsidR="008757CE" w:rsidRPr="00DF5BB7" w:rsidRDefault="008757CE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BB7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6C0674A" w14:textId="5B22818C" w:rsidR="008757CE" w:rsidRDefault="008757C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вычисления вероятности улучшения ремонтопригодности автомобиля воспользуемся формулой: </w:t>
      </w:r>
    </w:p>
    <w:p w14:paraId="3643798F" w14:textId="17CBAEE4" w:rsidR="006837B8" w:rsidRDefault="00F43417" w:rsidP="00D1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CE">
        <w:rPr>
          <w:rFonts w:ascii="Times New Roman" w:hAnsi="Times New Roman" w:cs="Times New Roman"/>
          <w:position w:val="-12"/>
          <w:sz w:val="28"/>
          <w:szCs w:val="28"/>
        </w:rPr>
        <w:object w:dxaOrig="3620" w:dyaOrig="420" w14:anchorId="21AD323C">
          <v:shape id="_x0000_i1030" type="#_x0000_t75" style="width:180.7pt;height:21.05pt" o:ole="">
            <v:imagedata r:id="rId15" o:title=""/>
          </v:shape>
          <o:OLEObject Type="Embed" ProgID="Equation.DSMT4" ShapeID="_x0000_i1030" DrawAspect="Content" ObjectID="_1804679310" r:id="rId16"/>
        </w:object>
      </w:r>
    </w:p>
    <w:p w14:paraId="43E47EB0" w14:textId="66F4E311" w:rsidR="008757CE" w:rsidRDefault="00F43417" w:rsidP="00D10422">
      <w:pPr>
        <w:spacing w:after="0" w:line="240" w:lineRule="auto"/>
        <w:jc w:val="center"/>
        <w:rPr>
          <w:lang w:val="en-US"/>
        </w:rPr>
      </w:pPr>
      <w:r w:rsidRPr="000F069B">
        <w:rPr>
          <w:position w:val="-12"/>
        </w:rPr>
        <w:object w:dxaOrig="5800" w:dyaOrig="420" w14:anchorId="55A7EB31">
          <v:shape id="_x0000_i1031" type="#_x0000_t75" style="width:290.7pt;height:21.05pt" o:ole="">
            <v:imagedata r:id="rId17" o:title=""/>
          </v:shape>
          <o:OLEObject Type="Embed" ProgID="Equation.DSMT4" ShapeID="_x0000_i1031" DrawAspect="Content" ObjectID="_1804679311" r:id="rId18"/>
        </w:object>
      </w:r>
    </w:p>
    <w:p w14:paraId="6F442407" w14:textId="203687FD" w:rsidR="006837B8" w:rsidRDefault="00F43417" w:rsidP="00D10422">
      <w:pPr>
        <w:spacing w:after="0" w:line="240" w:lineRule="auto"/>
        <w:jc w:val="both"/>
      </w:pPr>
      <w:r w:rsidRPr="00F43417">
        <w:rPr>
          <w:rFonts w:ascii="Times New Roman" w:hAnsi="Times New Roman" w:cs="Times New Roman"/>
          <w:sz w:val="28"/>
          <w:szCs w:val="28"/>
        </w:rPr>
        <w:t xml:space="preserve">Анализ расчета показывает, что при ограничении времени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двумя часами улучшение ремонтопригодности будет составлять: </w:t>
      </w:r>
      <w:r w:rsidRPr="00F43417">
        <w:rPr>
          <w:rFonts w:ascii="Times New Roman" w:hAnsi="Times New Roman" w:cs="Times New Roman"/>
          <w:sz w:val="28"/>
          <w:szCs w:val="28"/>
        </w:rPr>
        <w:t xml:space="preserve"> </w:t>
      </w:r>
      <w:r w:rsidRPr="000F069B">
        <w:rPr>
          <w:position w:val="-12"/>
        </w:rPr>
        <w:object w:dxaOrig="1680" w:dyaOrig="380" w14:anchorId="350255B0">
          <v:shape id="_x0000_i1032" type="#_x0000_t75" style="width:83.55pt;height:19pt" o:ole="">
            <v:imagedata r:id="rId19" o:title=""/>
          </v:shape>
          <o:OLEObject Type="Embed" ProgID="Equation.DSMT4" ShapeID="_x0000_i1032" DrawAspect="Content" ObjectID="_1804679312" r:id="rId20"/>
        </w:object>
      </w:r>
    </w:p>
    <w:p w14:paraId="479D94BD" w14:textId="2CA44A80" w:rsidR="00F43417" w:rsidRDefault="00F43417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417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43417">
        <w:rPr>
          <w:rFonts w:ascii="Times New Roman" w:hAnsi="Times New Roman" w:cs="Times New Roman"/>
          <w:position w:val="-12"/>
          <w:sz w:val="28"/>
          <w:szCs w:val="28"/>
        </w:rPr>
        <w:object w:dxaOrig="1680" w:dyaOrig="380" w14:anchorId="5964310A">
          <v:shape id="_x0000_i1033" type="#_x0000_t75" style="width:83.55pt;height:19pt" o:ole="">
            <v:imagedata r:id="rId19" o:title=""/>
          </v:shape>
          <o:OLEObject Type="Embed" ProgID="Equation.DSMT4" ShapeID="_x0000_i1033" DrawAspect="Content" ObjectID="_1804679313" r:id="rId2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CAEDC9" w14:textId="3BA330A1" w:rsidR="00355A6E" w:rsidRDefault="00355A6E" w:rsidP="00D10422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355A6E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7E8D53B2" w14:textId="09149662" w:rsidR="00355A6E" w:rsidRDefault="00355A6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- привести формулу для </w:t>
      </w:r>
      <w:r>
        <w:rPr>
          <w:rFonts w:ascii="Times New Roman" w:hAnsi="Times New Roman" w:cs="Times New Roman"/>
          <w:sz w:val="28"/>
          <w:szCs w:val="28"/>
        </w:rPr>
        <w:t>вычисления вероятности улучшения ремонтопригодности автомобиля</w:t>
      </w:r>
    </w:p>
    <w:p w14:paraId="75D9E3D9" w14:textId="6A1D45B6" w:rsidR="00355A6E" w:rsidRDefault="00355A6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воспользоваться формулой </w:t>
      </w:r>
      <w:r>
        <w:rPr>
          <w:rFonts w:ascii="Times New Roman" w:hAnsi="Times New Roman" w:cs="Times New Roman"/>
          <w:sz w:val="28"/>
          <w:szCs w:val="28"/>
        </w:rPr>
        <w:t>вычисления вероятности улучшения ремонтопригодности автомобиля</w:t>
      </w:r>
    </w:p>
    <w:p w14:paraId="00083648" w14:textId="5ED70A47" w:rsidR="00355A6E" w:rsidRDefault="00355A6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ычислить вероятность улучшения ремонтопригодности</w:t>
      </w:r>
    </w:p>
    <w:p w14:paraId="3F22CCBC" w14:textId="77777777" w:rsidR="0000140F" w:rsidRPr="00B527BA" w:rsidRDefault="0000140F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7BA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6DB01E79" w14:textId="77777777" w:rsidR="00F43417" w:rsidRPr="00F43417" w:rsidRDefault="00F43417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F5485" w14:textId="32E36DCD" w:rsidR="006837B8" w:rsidRPr="00694193" w:rsidRDefault="00B5429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6156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 w:rsidR="006837B8" w:rsidRPr="00B5429D">
        <w:rPr>
          <w:rFonts w:ascii="Times New Roman" w:hAnsi="Times New Roman" w:cs="Times New Roman"/>
          <w:sz w:val="28"/>
          <w:szCs w:val="28"/>
        </w:rPr>
        <w:t>Вычислить коэффициент технического использования буровой установк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6837B8" w:rsidRPr="00B5429D">
        <w:rPr>
          <w:rFonts w:ascii="Times New Roman" w:hAnsi="Times New Roman" w:cs="Times New Roman"/>
          <w:sz w:val="28"/>
          <w:szCs w:val="28"/>
        </w:rPr>
        <w:t xml:space="preserve">если известно, что распределение времени </w:t>
      </w:r>
      <w:r w:rsidRPr="00B5429D">
        <w:rPr>
          <w:rFonts w:ascii="Times New Roman" w:hAnsi="Times New Roman" w:cs="Times New Roman"/>
          <w:sz w:val="28"/>
          <w:szCs w:val="28"/>
        </w:rPr>
        <w:t xml:space="preserve">появления и восстановления отказов подчиняется экспоненциальному закону распределения с </w:t>
      </w:r>
      <w:r w:rsidRPr="00694193">
        <w:rPr>
          <w:rFonts w:ascii="Times New Roman" w:hAnsi="Times New Roman" w:cs="Times New Roman"/>
          <w:sz w:val="28"/>
          <w:szCs w:val="28"/>
        </w:rPr>
        <w:t xml:space="preserve">параметрами: интенсивность восстановления </w:t>
      </w:r>
      <w:r w:rsidRPr="00694193">
        <w:rPr>
          <w:rFonts w:ascii="Times New Roman" w:hAnsi="Times New Roman" w:cs="Times New Roman"/>
          <w:position w:val="-12"/>
          <w:sz w:val="28"/>
          <w:szCs w:val="28"/>
        </w:rPr>
        <w:object w:dxaOrig="980" w:dyaOrig="360" w14:anchorId="7F7A6359">
          <v:shape id="_x0000_i1034" type="#_x0000_t75" style="width:49.6pt;height:18.35pt" o:ole="">
            <v:imagedata r:id="rId22" o:title=""/>
          </v:shape>
          <o:OLEObject Type="Embed" ProgID="Equation.DSMT4" ShapeID="_x0000_i1034" DrawAspect="Content" ObjectID="_1804679314" r:id="rId23"/>
        </w:object>
      </w:r>
      <w:r w:rsidRPr="00694193">
        <w:rPr>
          <w:rFonts w:ascii="Times New Roman" w:hAnsi="Times New Roman" w:cs="Times New Roman"/>
          <w:sz w:val="28"/>
          <w:szCs w:val="28"/>
        </w:rPr>
        <w:t xml:space="preserve">операции по обслуживанию в ч, интенсивность отказов </w:t>
      </w:r>
      <w:r w:rsidRPr="00694193">
        <w:rPr>
          <w:rFonts w:ascii="Times New Roman" w:hAnsi="Times New Roman" w:cs="Times New Roman"/>
          <w:position w:val="-12"/>
          <w:sz w:val="28"/>
          <w:szCs w:val="28"/>
        </w:rPr>
        <w:object w:dxaOrig="1600" w:dyaOrig="420" w14:anchorId="1F179347">
          <v:shape id="_x0000_i1035" type="#_x0000_t75" style="width:79.45pt;height:21.05pt" o:ole="">
            <v:imagedata r:id="rId24" o:title=""/>
          </v:shape>
          <o:OLEObject Type="Embed" ProgID="Equation.DSMT4" ShapeID="_x0000_i1035" DrawAspect="Content" ObjectID="_1804679315" r:id="rId25"/>
        </w:object>
      </w:r>
      <w:r w:rsidRPr="00694193">
        <w:rPr>
          <w:rFonts w:ascii="Times New Roman" w:hAnsi="Times New Roman" w:cs="Times New Roman"/>
          <w:sz w:val="28"/>
          <w:szCs w:val="28"/>
        </w:rPr>
        <w:t xml:space="preserve"> отказа в </w:t>
      </w:r>
      <w:r w:rsidRPr="00694193">
        <w:rPr>
          <w:rFonts w:ascii="Times New Roman" w:hAnsi="Times New Roman" w:cs="Times New Roman"/>
          <w:sz w:val="28"/>
          <w:szCs w:val="28"/>
        </w:rPr>
        <w:lastRenderedPageBreak/>
        <w:t xml:space="preserve">ч, допустимое предельное время обслуживания </w:t>
      </w:r>
      <w:r w:rsidRPr="00694193">
        <w:rPr>
          <w:rFonts w:ascii="Times New Roman" w:hAnsi="Times New Roman" w:cs="Times New Roman"/>
          <w:position w:val="-12"/>
          <w:sz w:val="28"/>
          <w:szCs w:val="28"/>
        </w:rPr>
        <w:object w:dxaOrig="760" w:dyaOrig="360" w14:anchorId="597E758C">
          <v:shape id="_x0000_i1036" type="#_x0000_t75" style="width:38.05pt;height:18.35pt" o:ole="">
            <v:imagedata r:id="rId26" o:title=""/>
          </v:shape>
          <o:OLEObject Type="Embed" ProgID="Equation.DSMT4" ShapeID="_x0000_i1036" DrawAspect="Content" ObjectID="_1804679316" r:id="rId27"/>
        </w:object>
      </w:r>
      <w:r w:rsidRPr="00694193">
        <w:rPr>
          <w:rFonts w:ascii="Times New Roman" w:hAnsi="Times New Roman" w:cs="Times New Roman"/>
          <w:sz w:val="28"/>
          <w:szCs w:val="28"/>
        </w:rPr>
        <w:t xml:space="preserve">, интервал времени, на котором определяется коэффициент технического использования </w:t>
      </w:r>
      <w:r w:rsidRPr="0069419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94193">
        <w:rPr>
          <w:rFonts w:ascii="Times New Roman" w:hAnsi="Times New Roman" w:cs="Times New Roman"/>
          <w:sz w:val="28"/>
          <w:szCs w:val="28"/>
        </w:rPr>
        <w:t>=500 ч.</w:t>
      </w:r>
    </w:p>
    <w:p w14:paraId="64694ABD" w14:textId="77777777" w:rsidR="00B5429D" w:rsidRPr="00694193" w:rsidRDefault="00B5429D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193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665104C" w14:textId="77777777" w:rsidR="00B5429D" w:rsidRPr="00694193" w:rsidRDefault="00B5429D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193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5E2F1311" w14:textId="77777777" w:rsidR="00B5429D" w:rsidRPr="00694193" w:rsidRDefault="00B5429D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19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3DEC647" w14:textId="0151A1EC" w:rsidR="00B5429D" w:rsidRPr="00694193" w:rsidRDefault="00F43417" w:rsidP="00D1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94193">
        <w:rPr>
          <w:rFonts w:ascii="Times New Roman" w:hAnsi="Times New Roman" w:cs="Times New Roman"/>
          <w:position w:val="-12"/>
          <w:sz w:val="28"/>
          <w:szCs w:val="28"/>
        </w:rPr>
        <w:object w:dxaOrig="6360" w:dyaOrig="460" w14:anchorId="61AA157B">
          <v:shape id="_x0000_i1037" type="#_x0000_t75" style="width:317.9pt;height:22.4pt" o:ole="">
            <v:imagedata r:id="rId28" o:title=""/>
          </v:shape>
          <o:OLEObject Type="Embed" ProgID="Equation.DSMT4" ShapeID="_x0000_i1037" DrawAspect="Content" ObjectID="_1804679317" r:id="rId29"/>
        </w:object>
      </w:r>
    </w:p>
    <w:p w14:paraId="0B3BF154" w14:textId="7AB2300A" w:rsidR="00F43417" w:rsidRDefault="00F43417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193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94193">
        <w:rPr>
          <w:rFonts w:ascii="Times New Roman" w:hAnsi="Times New Roman" w:cs="Times New Roman"/>
          <w:position w:val="-12"/>
          <w:sz w:val="28"/>
          <w:szCs w:val="28"/>
        </w:rPr>
        <w:object w:dxaOrig="1579" w:dyaOrig="380" w14:anchorId="44060693">
          <v:shape id="_x0000_i1038" type="#_x0000_t75" style="width:79.45pt;height:19pt" o:ole="">
            <v:imagedata r:id="rId30" o:title=""/>
          </v:shape>
          <o:OLEObject Type="Embed" ProgID="Equation.DSMT4" ShapeID="_x0000_i1038" DrawAspect="Content" ObjectID="_1804679318" r:id="rId31"/>
        </w:object>
      </w:r>
      <w:r w:rsidR="00694193" w:rsidRPr="00694193">
        <w:rPr>
          <w:rFonts w:ascii="Times New Roman" w:hAnsi="Times New Roman" w:cs="Times New Roman"/>
          <w:sz w:val="28"/>
          <w:szCs w:val="28"/>
        </w:rPr>
        <w:t>.</w:t>
      </w:r>
    </w:p>
    <w:p w14:paraId="20E9DF34" w14:textId="2EF9C8C7" w:rsidR="00355A6E" w:rsidRDefault="00355A6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A6E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  <w:r>
        <w:rPr>
          <w:rFonts w:ascii="Times New Roman" w:eastAsia="Aptos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выше решению.</w:t>
      </w:r>
    </w:p>
    <w:p w14:paraId="019EAB6B" w14:textId="77777777" w:rsidR="0000140F" w:rsidRPr="00B527BA" w:rsidRDefault="0000140F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7BA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16958868" w14:textId="77777777" w:rsidR="0000140F" w:rsidRPr="00694193" w:rsidRDefault="0000140F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321FB" w14:textId="1DFC0C42" w:rsidR="00CF0B03" w:rsidRDefault="000502FC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96156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 w:rsidR="000B5AB7">
        <w:rPr>
          <w:rFonts w:ascii="Times New Roman" w:hAnsi="Times New Roman" w:cs="Times New Roman"/>
          <w:sz w:val="28"/>
          <w:szCs w:val="28"/>
        </w:rPr>
        <w:t xml:space="preserve">Электронное оборудование дизель-генератора в процессе эксплуатации имеет экспоненциальное распределение отказов. Элементы, входящие в состав оборудования, соединены последовательно. Известно, что среднее время восстановления одного отказа </w:t>
      </w:r>
      <w:r w:rsidR="000B5AB7" w:rsidRPr="000B5AB7">
        <w:rPr>
          <w:rFonts w:ascii="Times New Roman" w:hAnsi="Times New Roman" w:cs="Times New Roman"/>
          <w:position w:val="-12"/>
          <w:sz w:val="28"/>
          <w:szCs w:val="28"/>
        </w:rPr>
        <w:object w:dxaOrig="1060" w:dyaOrig="380" w14:anchorId="17451353">
          <v:shape id="_x0000_i1039" type="#_x0000_t75" style="width:53pt;height:19pt" o:ole="">
            <v:imagedata r:id="rId32" o:title=""/>
          </v:shape>
          <o:OLEObject Type="Embed" ProgID="Equation.DSMT4" ShapeID="_x0000_i1039" DrawAspect="Content" ObjectID="_1804679319" r:id="rId33"/>
        </w:object>
      </w:r>
      <w:r w:rsidR="000B5AB7">
        <w:rPr>
          <w:rFonts w:ascii="Times New Roman" w:hAnsi="Times New Roman" w:cs="Times New Roman"/>
          <w:sz w:val="28"/>
          <w:szCs w:val="28"/>
        </w:rPr>
        <w:t xml:space="preserve"> </w:t>
      </w:r>
      <w:r w:rsidR="005C10BC">
        <w:rPr>
          <w:rFonts w:ascii="Times New Roman" w:hAnsi="Times New Roman" w:cs="Times New Roman"/>
          <w:sz w:val="28"/>
          <w:szCs w:val="28"/>
        </w:rPr>
        <w:t xml:space="preserve">Время работы дизель-генератора в процессе эксплуатации составляет </w:t>
      </w:r>
      <w:r w:rsidR="005C10BC" w:rsidRPr="000B5AB7">
        <w:rPr>
          <w:rFonts w:ascii="Times New Roman" w:hAnsi="Times New Roman" w:cs="Times New Roman"/>
          <w:position w:val="-12"/>
          <w:sz w:val="28"/>
          <w:szCs w:val="28"/>
        </w:rPr>
        <w:object w:dxaOrig="1340" w:dyaOrig="420" w14:anchorId="19693F45">
          <v:shape id="_x0000_i1040" type="#_x0000_t75" style="width:66.55pt;height:21.05pt" o:ole="">
            <v:imagedata r:id="rId34" o:title=""/>
          </v:shape>
          <o:OLEObject Type="Embed" ProgID="Equation.DSMT4" ShapeID="_x0000_i1040" DrawAspect="Content" ObjectID="_1804679320" r:id="rId35"/>
        </w:object>
      </w:r>
      <w:r w:rsidR="005C10BC">
        <w:rPr>
          <w:rFonts w:ascii="Times New Roman" w:hAnsi="Times New Roman" w:cs="Times New Roman"/>
          <w:sz w:val="28"/>
          <w:szCs w:val="28"/>
        </w:rPr>
        <w:t xml:space="preserve"> Определить среднее число восстановлений дизель-генератора за время его работы, а также суммарное время восстановления. Дизель-генератор состоит из шести последовательно соединенных элементов, интенсивности отказов которых соответственно равны, </w:t>
      </w:r>
      <w:r w:rsidR="00CF0B03" w:rsidRPr="000F069B">
        <w:rPr>
          <w:position w:val="-6"/>
        </w:rPr>
        <w:object w:dxaOrig="380" w:dyaOrig="360" w14:anchorId="21E9EBC6">
          <v:shape id="_x0000_i1041" type="#_x0000_t75" style="width:19pt;height:18.35pt" o:ole="">
            <v:imagedata r:id="rId36" o:title=""/>
          </v:shape>
          <o:OLEObject Type="Embed" ProgID="Equation.DSMT4" ShapeID="_x0000_i1041" DrawAspect="Content" ObjectID="_1804679321" r:id="rId37"/>
        </w:object>
      </w:r>
      <w:r w:rsidR="00CF0B03">
        <w:rPr>
          <w:rFonts w:ascii="Times New Roman" w:hAnsi="Times New Roman" w:cs="Times New Roman"/>
          <w:sz w:val="28"/>
          <w:szCs w:val="28"/>
        </w:rPr>
        <w:t>:</w:t>
      </w:r>
    </w:p>
    <w:p w14:paraId="157AD58A" w14:textId="2B6EFD96" w:rsidR="00694193" w:rsidRDefault="00CF0B03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B03">
        <w:rPr>
          <w:rFonts w:ascii="Times New Roman" w:hAnsi="Times New Roman" w:cs="Times New Roman"/>
          <w:position w:val="-12"/>
          <w:sz w:val="28"/>
          <w:szCs w:val="28"/>
        </w:rPr>
        <w:object w:dxaOrig="8660" w:dyaOrig="420" w14:anchorId="7C410691">
          <v:shape id="_x0000_i1042" type="#_x0000_t75" style="width:432.7pt;height:21.05pt" o:ole="">
            <v:imagedata r:id="rId38" o:title=""/>
          </v:shape>
          <o:OLEObject Type="Embed" ProgID="Equation.DSMT4" ShapeID="_x0000_i1042" DrawAspect="Content" ObjectID="_1804679322" r:id="rId39"/>
        </w:object>
      </w:r>
    </w:p>
    <w:p w14:paraId="50AB49E8" w14:textId="77777777" w:rsidR="00CF0B03" w:rsidRPr="00694193" w:rsidRDefault="00CF0B03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193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63F3494" w14:textId="77777777" w:rsidR="00CF0B03" w:rsidRPr="00694193" w:rsidRDefault="00CF0B03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193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51D0EFCD" w14:textId="77777777" w:rsidR="00CF0B03" w:rsidRDefault="00CF0B03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19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9AD7B86" w14:textId="0F3B12E3" w:rsidR="00CF0B03" w:rsidRPr="0008042D" w:rsidRDefault="00CF0B03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>Для определения среднего числа восстановлений воспользуемся формулой:</w:t>
      </w:r>
    </w:p>
    <w:p w14:paraId="1358CC88" w14:textId="47C25838" w:rsidR="00CF0B03" w:rsidRPr="0008042D" w:rsidRDefault="00CF0B03" w:rsidP="00D1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042D">
        <w:rPr>
          <w:rFonts w:ascii="Times New Roman" w:hAnsi="Times New Roman" w:cs="Times New Roman"/>
          <w:position w:val="-32"/>
          <w:sz w:val="28"/>
          <w:szCs w:val="28"/>
        </w:rPr>
        <w:object w:dxaOrig="1700" w:dyaOrig="780" w14:anchorId="52C9BE18">
          <v:shape id="_x0000_i1043" type="#_x0000_t75" style="width:84.9pt;height:38.7pt" o:ole="">
            <v:imagedata r:id="rId40" o:title=""/>
          </v:shape>
          <o:OLEObject Type="Embed" ProgID="Equation.DSMT4" ShapeID="_x0000_i1043" DrawAspect="Content" ObjectID="_1804679323" r:id="rId41"/>
        </w:object>
      </w:r>
    </w:p>
    <w:p w14:paraId="1603FE6D" w14:textId="40236D9F" w:rsidR="00CF0B03" w:rsidRPr="0008042D" w:rsidRDefault="001D3883" w:rsidP="00D1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042D">
        <w:rPr>
          <w:rFonts w:ascii="Times New Roman" w:hAnsi="Times New Roman" w:cs="Times New Roman"/>
          <w:position w:val="-36"/>
          <w:sz w:val="28"/>
          <w:szCs w:val="28"/>
        </w:rPr>
        <w:object w:dxaOrig="8240" w:dyaOrig="859" w14:anchorId="6D45D5D3">
          <v:shape id="_x0000_i1044" type="#_x0000_t75" style="width:412.3pt;height:42.8pt" o:ole="">
            <v:imagedata r:id="rId42" o:title=""/>
          </v:shape>
          <o:OLEObject Type="Embed" ProgID="Equation.DSMT4" ShapeID="_x0000_i1044" DrawAspect="Content" ObjectID="_1804679324" r:id="rId43"/>
        </w:object>
      </w:r>
    </w:p>
    <w:p w14:paraId="20661D86" w14:textId="18FF39E7" w:rsidR="0008042D" w:rsidRDefault="0008042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42D">
        <w:rPr>
          <w:rFonts w:ascii="Times New Roman" w:hAnsi="Times New Roman" w:cs="Times New Roman"/>
          <w:sz w:val="28"/>
          <w:szCs w:val="28"/>
        </w:rPr>
        <w:t>Суммарное время восстановления:</w:t>
      </w:r>
    </w:p>
    <w:p w14:paraId="01DC190D" w14:textId="4E01BD23" w:rsidR="0008042D" w:rsidRDefault="0008042D" w:rsidP="00D10422">
      <w:pPr>
        <w:spacing w:after="0" w:line="240" w:lineRule="auto"/>
        <w:jc w:val="both"/>
      </w:pPr>
      <w:r w:rsidRPr="000F069B">
        <w:rPr>
          <w:position w:val="-12"/>
        </w:rPr>
        <w:object w:dxaOrig="3320" w:dyaOrig="380" w14:anchorId="74061923">
          <v:shape id="_x0000_i1045" type="#_x0000_t75" style="width:165.75pt;height:19pt" o:ole="">
            <v:imagedata r:id="rId44" o:title=""/>
          </v:shape>
          <o:OLEObject Type="Embed" ProgID="Equation.DSMT4" ShapeID="_x0000_i1045" DrawAspect="Content" ObjectID="_1804679325" r:id="rId45"/>
        </w:object>
      </w:r>
    </w:p>
    <w:p w14:paraId="2D4D5DB0" w14:textId="3F984AB1" w:rsidR="0008042D" w:rsidRDefault="0008042D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40F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0140F">
        <w:rPr>
          <w:rFonts w:ascii="Times New Roman" w:hAnsi="Times New Roman" w:cs="Times New Roman"/>
          <w:position w:val="-12"/>
          <w:sz w:val="28"/>
          <w:szCs w:val="28"/>
        </w:rPr>
        <w:object w:dxaOrig="1200" w:dyaOrig="360" w14:anchorId="72F7CCD3">
          <v:shape id="_x0000_i1046" type="#_x0000_t75" style="width:60.45pt;height:18.35pt" o:ole="">
            <v:imagedata r:id="rId46" o:title=""/>
          </v:shape>
          <o:OLEObject Type="Embed" ProgID="Equation.DSMT4" ShapeID="_x0000_i1046" DrawAspect="Content" ObjectID="_1804679326" r:id="rId47"/>
        </w:object>
      </w:r>
      <w:r w:rsidRPr="0000140F">
        <w:rPr>
          <w:rFonts w:ascii="Times New Roman" w:hAnsi="Times New Roman" w:cs="Times New Roman"/>
          <w:sz w:val="28"/>
          <w:szCs w:val="28"/>
        </w:rPr>
        <w:t xml:space="preserve"> </w:t>
      </w:r>
      <w:r w:rsidRPr="0000140F">
        <w:rPr>
          <w:rFonts w:ascii="Times New Roman" w:hAnsi="Times New Roman" w:cs="Times New Roman"/>
          <w:position w:val="-12"/>
          <w:sz w:val="28"/>
          <w:szCs w:val="28"/>
        </w:rPr>
        <w:object w:dxaOrig="1200" w:dyaOrig="380" w14:anchorId="72F1A8E8">
          <v:shape id="_x0000_i1047" type="#_x0000_t75" style="width:60.45pt;height:19pt" o:ole="">
            <v:imagedata r:id="rId48" o:title=""/>
          </v:shape>
          <o:OLEObject Type="Embed" ProgID="Equation.DSMT4" ShapeID="_x0000_i1047" DrawAspect="Content" ObjectID="_1804679327" r:id="rId49"/>
        </w:object>
      </w:r>
      <w:r w:rsidR="0000140F" w:rsidRPr="0000140F">
        <w:rPr>
          <w:rFonts w:ascii="Times New Roman" w:hAnsi="Times New Roman" w:cs="Times New Roman"/>
          <w:sz w:val="28"/>
          <w:szCs w:val="28"/>
        </w:rPr>
        <w:t>.</w:t>
      </w:r>
    </w:p>
    <w:p w14:paraId="50763E51" w14:textId="5F824C1A" w:rsidR="00355A6E" w:rsidRDefault="00355A6E" w:rsidP="00D10422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355A6E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  <w:r>
        <w:rPr>
          <w:rFonts w:ascii="Times New Roman" w:eastAsia="Aptos" w:hAnsi="Times New Roman" w:cs="Times New Roman"/>
          <w:sz w:val="28"/>
          <w:szCs w:val="24"/>
        </w:rPr>
        <w:t xml:space="preserve"> </w:t>
      </w:r>
    </w:p>
    <w:p w14:paraId="24AE75E3" w14:textId="0B053CF1" w:rsidR="00355A6E" w:rsidRDefault="00355A6E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- </w:t>
      </w:r>
      <w:r w:rsidR="00F94EEF">
        <w:rPr>
          <w:rFonts w:ascii="Times New Roman" w:eastAsia="Aptos" w:hAnsi="Times New Roman" w:cs="Times New Roman"/>
          <w:sz w:val="28"/>
          <w:szCs w:val="24"/>
        </w:rPr>
        <w:t>п</w:t>
      </w:r>
      <w:r>
        <w:rPr>
          <w:rFonts w:ascii="Times New Roman" w:eastAsia="Aptos" w:hAnsi="Times New Roman" w:cs="Times New Roman"/>
          <w:sz w:val="28"/>
          <w:szCs w:val="24"/>
        </w:rPr>
        <w:t xml:space="preserve">ривести формулу для </w:t>
      </w:r>
      <w:r w:rsidR="00F94EEF" w:rsidRPr="0008042D">
        <w:rPr>
          <w:rFonts w:ascii="Times New Roman" w:hAnsi="Times New Roman" w:cs="Times New Roman"/>
          <w:sz w:val="28"/>
          <w:szCs w:val="28"/>
        </w:rPr>
        <w:t>определения среднего числа восстановлений</w:t>
      </w:r>
    </w:p>
    <w:p w14:paraId="5BC48B5F" w14:textId="480B9687" w:rsidR="00F94EEF" w:rsidRPr="0000140F" w:rsidRDefault="00F94EEF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рассчитать суммарное время восстановления </w:t>
      </w:r>
    </w:p>
    <w:p w14:paraId="7D3B6DAC" w14:textId="77777777" w:rsidR="0000140F" w:rsidRDefault="0000140F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7BA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p w14:paraId="4AEC38A0" w14:textId="77777777" w:rsidR="0000140F" w:rsidRPr="00B527BA" w:rsidRDefault="0000140F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2AC103" w14:textId="6272A44F" w:rsidR="0000140F" w:rsidRDefault="0000140F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70A7">
        <w:rPr>
          <w:rFonts w:ascii="Times New Roman" w:hAnsi="Times New Roman" w:cs="Times New Roman"/>
          <w:sz w:val="28"/>
          <w:szCs w:val="28"/>
        </w:rPr>
        <w:t xml:space="preserve"> </w:t>
      </w:r>
      <w:r w:rsidR="00696156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 w:rsidR="00A570A7">
        <w:rPr>
          <w:rFonts w:ascii="Times New Roman" w:hAnsi="Times New Roman" w:cs="Times New Roman"/>
          <w:sz w:val="28"/>
          <w:szCs w:val="28"/>
        </w:rPr>
        <w:t xml:space="preserve">По результатам восстановления изделий в процессе обслуживания установился стационарный поток восстановлений с параметром </w:t>
      </w:r>
      <w:r w:rsidR="00A570A7" w:rsidRPr="00A570A7">
        <w:rPr>
          <w:rFonts w:ascii="Times New Roman" w:hAnsi="Times New Roman" w:cs="Times New Roman"/>
          <w:position w:val="-10"/>
          <w:sz w:val="28"/>
          <w:szCs w:val="28"/>
        </w:rPr>
        <w:object w:dxaOrig="620" w:dyaOrig="340" w14:anchorId="7DB35DCF">
          <v:shape id="_x0000_i1048" type="#_x0000_t75" style="width:31.25pt;height:17pt" o:ole="">
            <v:imagedata r:id="rId50" o:title=""/>
          </v:shape>
          <o:OLEObject Type="Embed" ProgID="Equation.DSMT4" ShapeID="_x0000_i1048" DrawAspect="Content" ObjectID="_1804679328" r:id="rId51"/>
        </w:object>
      </w:r>
      <w:r w:rsidR="00A570A7">
        <w:rPr>
          <w:rFonts w:ascii="Times New Roman" w:hAnsi="Times New Roman" w:cs="Times New Roman"/>
          <w:sz w:val="28"/>
          <w:szCs w:val="28"/>
        </w:rPr>
        <w:t xml:space="preserve">, т.е. поток с одним восстановлением в час. Найти вероятность двух, пяти и десяти восстановлений за время </w:t>
      </w:r>
      <w:r w:rsidR="00A570A7" w:rsidRPr="000B5AB7">
        <w:rPr>
          <w:rFonts w:ascii="Times New Roman" w:hAnsi="Times New Roman" w:cs="Times New Roman"/>
          <w:position w:val="-12"/>
          <w:sz w:val="28"/>
          <w:szCs w:val="28"/>
        </w:rPr>
        <w:object w:dxaOrig="800" w:dyaOrig="360" w14:anchorId="11289A3D">
          <v:shape id="_x0000_i1049" type="#_x0000_t75" style="width:40.1pt;height:18.35pt" o:ole="">
            <v:imagedata r:id="rId52" o:title=""/>
          </v:shape>
          <o:OLEObject Type="Embed" ProgID="Equation.DSMT4" ShapeID="_x0000_i1049" DrawAspect="Content" ObjectID="_1804679329" r:id="rId53"/>
        </w:object>
      </w:r>
    </w:p>
    <w:p w14:paraId="26E3F280" w14:textId="77777777" w:rsidR="00A570A7" w:rsidRPr="00694193" w:rsidRDefault="00A570A7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193">
        <w:rPr>
          <w:rFonts w:ascii="Times New Roman" w:hAnsi="Times New Roman" w:cs="Times New Roman"/>
          <w:sz w:val="28"/>
          <w:szCs w:val="28"/>
        </w:rPr>
        <w:lastRenderedPageBreak/>
        <w:t>Привести расширенное решение.</w:t>
      </w:r>
    </w:p>
    <w:p w14:paraId="11DAD126" w14:textId="77777777" w:rsidR="00A570A7" w:rsidRPr="00694193" w:rsidRDefault="00A570A7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193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12965E92" w14:textId="77777777" w:rsidR="00A570A7" w:rsidRDefault="00A570A7" w:rsidP="00D1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193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0353284" w14:textId="77777777" w:rsidR="00A570A7" w:rsidRDefault="00A570A7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вычисления вероятностей воспользуемся формулой:</w:t>
      </w:r>
    </w:p>
    <w:p w14:paraId="2E8BCCAA" w14:textId="15644E1F" w:rsidR="00A570A7" w:rsidRDefault="00A570A7" w:rsidP="00D1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70A7">
        <w:rPr>
          <w:rFonts w:ascii="Times New Roman" w:hAnsi="Times New Roman" w:cs="Times New Roman"/>
          <w:position w:val="-28"/>
          <w:sz w:val="28"/>
          <w:szCs w:val="28"/>
        </w:rPr>
        <w:object w:dxaOrig="1320" w:dyaOrig="760" w14:anchorId="17BCAF88">
          <v:shape id="_x0000_i1050" type="#_x0000_t75" style="width:65.9pt;height:38.05pt" o:ole="">
            <v:imagedata r:id="rId54" o:title=""/>
          </v:shape>
          <o:OLEObject Type="Embed" ProgID="Equation.DSMT4" ShapeID="_x0000_i1050" DrawAspect="Content" ObjectID="_1804679330" r:id="rId55"/>
        </w:object>
      </w:r>
    </w:p>
    <w:p w14:paraId="0FCECF79" w14:textId="1863727F" w:rsidR="00A570A7" w:rsidRDefault="00A570A7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определим среднее число восстановлений за время </w:t>
      </w:r>
      <w:r w:rsidRPr="000B5AB7">
        <w:rPr>
          <w:rFonts w:ascii="Times New Roman" w:hAnsi="Times New Roman" w:cs="Times New Roman"/>
          <w:position w:val="-12"/>
          <w:sz w:val="28"/>
          <w:szCs w:val="28"/>
        </w:rPr>
        <w:object w:dxaOrig="760" w:dyaOrig="360" w14:anchorId="236C38B6">
          <v:shape id="_x0000_i1051" type="#_x0000_t75" style="width:38.05pt;height:18.35pt" o:ole="">
            <v:imagedata r:id="rId56" o:title=""/>
          </v:shape>
          <o:OLEObject Type="Embed" ProgID="Equation.DSMT4" ShapeID="_x0000_i1051" DrawAspect="Content" ObjectID="_1804679331" r:id="rId57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8E5CF6" w14:textId="4775DE26" w:rsidR="00A570A7" w:rsidRDefault="00A570A7" w:rsidP="00D1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70A7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939" w:dyaOrig="340" w14:anchorId="7A60FF41">
          <v:shape id="_x0000_i1052" type="#_x0000_t75" style="width:96.45pt;height:17pt" o:ole="">
            <v:imagedata r:id="rId58" o:title=""/>
          </v:shape>
          <o:OLEObject Type="Embed" ProgID="Equation.DSMT4" ShapeID="_x0000_i1052" DrawAspect="Content" ObjectID="_1804679332" r:id="rId59"/>
        </w:object>
      </w:r>
    </w:p>
    <w:p w14:paraId="64EFE24F" w14:textId="0A41BCB9" w:rsidR="00A570A7" w:rsidRDefault="00492671" w:rsidP="00D1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70A7">
        <w:rPr>
          <w:rFonts w:ascii="Times New Roman" w:hAnsi="Times New Roman" w:cs="Times New Roman"/>
          <w:position w:val="-28"/>
          <w:sz w:val="28"/>
          <w:szCs w:val="28"/>
        </w:rPr>
        <w:object w:dxaOrig="2360" w:dyaOrig="760" w14:anchorId="61C9CA9D">
          <v:shape id="_x0000_i1053" type="#_x0000_t75" style="width:118.2pt;height:38.05pt" o:ole="">
            <v:imagedata r:id="rId60" o:title=""/>
          </v:shape>
          <o:OLEObject Type="Embed" ProgID="Equation.DSMT4" ShapeID="_x0000_i1053" DrawAspect="Content" ObjectID="_1804679333" r:id="rId61"/>
        </w:object>
      </w:r>
    </w:p>
    <w:p w14:paraId="2FD9FDFF" w14:textId="57EF9B3C" w:rsidR="00492671" w:rsidRDefault="00492671" w:rsidP="00D1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70A7">
        <w:rPr>
          <w:rFonts w:ascii="Times New Roman" w:hAnsi="Times New Roman" w:cs="Times New Roman"/>
          <w:position w:val="-28"/>
          <w:sz w:val="28"/>
          <w:szCs w:val="28"/>
        </w:rPr>
        <w:object w:dxaOrig="2020" w:dyaOrig="760" w14:anchorId="58F1E552">
          <v:shape id="_x0000_i1054" type="#_x0000_t75" style="width:101.2pt;height:38.05pt" o:ole="">
            <v:imagedata r:id="rId62" o:title=""/>
          </v:shape>
          <o:OLEObject Type="Embed" ProgID="Equation.DSMT4" ShapeID="_x0000_i1054" DrawAspect="Content" ObjectID="_1804679334" r:id="rId63"/>
        </w:object>
      </w:r>
    </w:p>
    <w:p w14:paraId="68B7B3FF" w14:textId="3AE1ACCB" w:rsidR="00492671" w:rsidRDefault="00492671" w:rsidP="00D1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70A7">
        <w:rPr>
          <w:rFonts w:ascii="Times New Roman" w:hAnsi="Times New Roman" w:cs="Times New Roman"/>
          <w:position w:val="-28"/>
          <w:sz w:val="28"/>
          <w:szCs w:val="28"/>
        </w:rPr>
        <w:object w:dxaOrig="2640" w:dyaOrig="760" w14:anchorId="6A8123D6">
          <v:shape id="_x0000_i1055" type="#_x0000_t75" style="width:132.45pt;height:38.05pt" o:ole="">
            <v:imagedata r:id="rId64" o:title=""/>
          </v:shape>
          <o:OLEObject Type="Embed" ProgID="Equation.DSMT4" ShapeID="_x0000_i1055" DrawAspect="Content" ObjectID="_1804679335" r:id="rId65"/>
        </w:object>
      </w:r>
    </w:p>
    <w:p w14:paraId="41D09C35" w14:textId="7F9A8CF6" w:rsidR="00061CBC" w:rsidRDefault="00061CBC" w:rsidP="00D1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CBC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61CBC">
        <w:rPr>
          <w:rFonts w:ascii="Times New Roman" w:hAnsi="Times New Roman" w:cs="Times New Roman"/>
          <w:position w:val="-12"/>
          <w:sz w:val="28"/>
          <w:szCs w:val="28"/>
        </w:rPr>
        <w:object w:dxaOrig="1460" w:dyaOrig="380" w14:anchorId="138CAE37">
          <v:shape id="_x0000_i1056" type="#_x0000_t75" style="width:73.35pt;height:19pt" o:ole="">
            <v:imagedata r:id="rId66" o:title=""/>
          </v:shape>
          <o:OLEObject Type="Embed" ProgID="Equation.DSMT4" ShapeID="_x0000_i1056" DrawAspect="Content" ObjectID="_1804679336" r:id="rId67"/>
        </w:object>
      </w:r>
      <w:r w:rsidRPr="00061CBC">
        <w:rPr>
          <w:rFonts w:ascii="Times New Roman" w:hAnsi="Times New Roman" w:cs="Times New Roman"/>
          <w:sz w:val="28"/>
          <w:szCs w:val="28"/>
        </w:rPr>
        <w:t xml:space="preserve">; </w:t>
      </w:r>
      <w:r w:rsidRPr="00061CBC">
        <w:rPr>
          <w:rFonts w:ascii="Times New Roman" w:hAnsi="Times New Roman" w:cs="Times New Roman"/>
          <w:position w:val="-12"/>
          <w:sz w:val="28"/>
          <w:szCs w:val="28"/>
        </w:rPr>
        <w:object w:dxaOrig="1120" w:dyaOrig="380" w14:anchorId="07ABF44E">
          <v:shape id="_x0000_i1057" type="#_x0000_t75" style="width:55.7pt;height:19pt" o:ole="">
            <v:imagedata r:id="rId68" o:title=""/>
          </v:shape>
          <o:OLEObject Type="Embed" ProgID="Equation.DSMT4" ShapeID="_x0000_i1057" DrawAspect="Content" ObjectID="_1804679337" r:id="rId69"/>
        </w:object>
      </w:r>
      <w:r w:rsidRPr="00061CBC">
        <w:rPr>
          <w:rFonts w:ascii="Times New Roman" w:hAnsi="Times New Roman" w:cs="Times New Roman"/>
          <w:sz w:val="28"/>
          <w:szCs w:val="28"/>
        </w:rPr>
        <w:t xml:space="preserve">; </w:t>
      </w:r>
      <w:r w:rsidRPr="00061CBC">
        <w:rPr>
          <w:rFonts w:ascii="Times New Roman" w:hAnsi="Times New Roman" w:cs="Times New Roman"/>
          <w:position w:val="-12"/>
          <w:sz w:val="28"/>
          <w:szCs w:val="28"/>
        </w:rPr>
        <w:object w:dxaOrig="1660" w:dyaOrig="380" w14:anchorId="2BB5BF3A">
          <v:shape id="_x0000_i1058" type="#_x0000_t75" style="width:82.85pt;height:19pt" o:ole="">
            <v:imagedata r:id="rId70" o:title=""/>
          </v:shape>
          <o:OLEObject Type="Embed" ProgID="Equation.DSMT4" ShapeID="_x0000_i1058" DrawAspect="Content" ObjectID="_1804679338" r:id="rId71"/>
        </w:object>
      </w:r>
      <w:r w:rsidRPr="00061CBC">
        <w:rPr>
          <w:rFonts w:ascii="Times New Roman" w:hAnsi="Times New Roman" w:cs="Times New Roman"/>
          <w:sz w:val="28"/>
          <w:szCs w:val="28"/>
        </w:rPr>
        <w:t>.</w:t>
      </w:r>
    </w:p>
    <w:p w14:paraId="4681DDED" w14:textId="77777777" w:rsidR="00F94EEF" w:rsidRPr="00F94EEF" w:rsidRDefault="00F94EEF" w:rsidP="00F94EEF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F94EEF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7F2BAAAE" w14:textId="5EC6F84B" w:rsidR="00F94EEF" w:rsidRPr="00F94EEF" w:rsidRDefault="00F94EEF" w:rsidP="00F94EE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F94EEF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>
        <w:rPr>
          <w:rFonts w:ascii="Times New Roman" w:eastAsia="Aptos" w:hAnsi="Times New Roman" w:cs="Times New Roman"/>
          <w:sz w:val="28"/>
          <w:szCs w:val="24"/>
        </w:rPr>
        <w:t>записать формулу для вычисления вероятностей</w:t>
      </w:r>
      <w:r w:rsidRPr="00F94EEF">
        <w:rPr>
          <w:rFonts w:ascii="Times New Roman" w:eastAsia="Aptos" w:hAnsi="Times New Roman" w:cs="Times New Roman"/>
          <w:sz w:val="28"/>
          <w:szCs w:val="24"/>
        </w:rPr>
        <w:t>;</w:t>
      </w:r>
    </w:p>
    <w:p w14:paraId="493FD065" w14:textId="0C95AED7" w:rsidR="00F94EEF" w:rsidRPr="00F94EEF" w:rsidRDefault="00F94EEF" w:rsidP="00F94EEF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F94EEF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определим среднее число восстановлений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14:paraId="326B4432" w14:textId="7763B142" w:rsidR="00F50941" w:rsidRPr="00061CBC" w:rsidRDefault="00F50941" w:rsidP="00D104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7BA">
        <w:rPr>
          <w:rFonts w:ascii="Times New Roman" w:hAnsi="Times New Roman" w:cs="Times New Roman"/>
          <w:sz w:val="28"/>
          <w:szCs w:val="28"/>
        </w:rPr>
        <w:t>Компетенции (индикаторы): УК-1, ПК-4</w:t>
      </w:r>
    </w:p>
    <w:sectPr w:rsidR="00F50941" w:rsidRPr="0006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0210"/>
    <w:multiLevelType w:val="hybridMultilevel"/>
    <w:tmpl w:val="8D24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677E"/>
    <w:multiLevelType w:val="hybridMultilevel"/>
    <w:tmpl w:val="BD68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1150"/>
    <w:multiLevelType w:val="hybridMultilevel"/>
    <w:tmpl w:val="7F86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A33"/>
    <w:multiLevelType w:val="hybridMultilevel"/>
    <w:tmpl w:val="FA52A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9C"/>
    <w:rsid w:val="0000140F"/>
    <w:rsid w:val="000053B8"/>
    <w:rsid w:val="000236D3"/>
    <w:rsid w:val="000502FC"/>
    <w:rsid w:val="00061CBC"/>
    <w:rsid w:val="0008042D"/>
    <w:rsid w:val="000B5AB7"/>
    <w:rsid w:val="000B7079"/>
    <w:rsid w:val="000C55DB"/>
    <w:rsid w:val="000D4DA5"/>
    <w:rsid w:val="000E4733"/>
    <w:rsid w:val="0012178C"/>
    <w:rsid w:val="00133077"/>
    <w:rsid w:val="00166E55"/>
    <w:rsid w:val="001963FA"/>
    <w:rsid w:val="001C639C"/>
    <w:rsid w:val="001D3883"/>
    <w:rsid w:val="001E0D06"/>
    <w:rsid w:val="002132A3"/>
    <w:rsid w:val="00217C6F"/>
    <w:rsid w:val="00225452"/>
    <w:rsid w:val="00257A25"/>
    <w:rsid w:val="002E3F6E"/>
    <w:rsid w:val="00311A6C"/>
    <w:rsid w:val="003137D8"/>
    <w:rsid w:val="003152BA"/>
    <w:rsid w:val="00321214"/>
    <w:rsid w:val="00347447"/>
    <w:rsid w:val="00355A6E"/>
    <w:rsid w:val="0036007C"/>
    <w:rsid w:val="0037316B"/>
    <w:rsid w:val="003D6B8B"/>
    <w:rsid w:val="00420EF7"/>
    <w:rsid w:val="00447D54"/>
    <w:rsid w:val="0048220E"/>
    <w:rsid w:val="00492671"/>
    <w:rsid w:val="004C4F86"/>
    <w:rsid w:val="005138D7"/>
    <w:rsid w:val="005156EB"/>
    <w:rsid w:val="00523C8D"/>
    <w:rsid w:val="005A7F7A"/>
    <w:rsid w:val="005C10BC"/>
    <w:rsid w:val="005D5AF6"/>
    <w:rsid w:val="005F7FC7"/>
    <w:rsid w:val="00671A9F"/>
    <w:rsid w:val="006837B8"/>
    <w:rsid w:val="00694193"/>
    <w:rsid w:val="00696156"/>
    <w:rsid w:val="006A5119"/>
    <w:rsid w:val="006D74AE"/>
    <w:rsid w:val="0070261F"/>
    <w:rsid w:val="007366AD"/>
    <w:rsid w:val="007E4BC9"/>
    <w:rsid w:val="00840E31"/>
    <w:rsid w:val="00843B33"/>
    <w:rsid w:val="008757CE"/>
    <w:rsid w:val="00884308"/>
    <w:rsid w:val="008E441D"/>
    <w:rsid w:val="008E7EF2"/>
    <w:rsid w:val="00935975"/>
    <w:rsid w:val="009561A6"/>
    <w:rsid w:val="009F3C70"/>
    <w:rsid w:val="00A570A7"/>
    <w:rsid w:val="00A57205"/>
    <w:rsid w:val="00B108EE"/>
    <w:rsid w:val="00B527BA"/>
    <w:rsid w:val="00B5429D"/>
    <w:rsid w:val="00BE4CE6"/>
    <w:rsid w:val="00C561B8"/>
    <w:rsid w:val="00C95B51"/>
    <w:rsid w:val="00CC5AFB"/>
    <w:rsid w:val="00CF0B03"/>
    <w:rsid w:val="00CF183E"/>
    <w:rsid w:val="00D10422"/>
    <w:rsid w:val="00D302E8"/>
    <w:rsid w:val="00D83DF8"/>
    <w:rsid w:val="00E33B5B"/>
    <w:rsid w:val="00EC7CD2"/>
    <w:rsid w:val="00F43417"/>
    <w:rsid w:val="00F50941"/>
    <w:rsid w:val="00F711F9"/>
    <w:rsid w:val="00F94EEF"/>
    <w:rsid w:val="00FA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AF12"/>
  <w15:chartTrackingRefBased/>
  <w15:docId w15:val="{831517F8-0ECD-4DA2-9079-8DC61769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6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63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63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63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63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63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63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63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6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63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63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63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6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63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639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E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9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Ярослав Левашов</cp:lastModifiedBy>
  <cp:revision>71</cp:revision>
  <dcterms:created xsi:type="dcterms:W3CDTF">2025-03-12T18:11:00Z</dcterms:created>
  <dcterms:modified xsi:type="dcterms:W3CDTF">2025-03-28T11:51:00Z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